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FB7" w:rsidRDefault="00EB4FB7" w:rsidP="00EB4FB7">
      <w:pPr>
        <w:jc w:val="center"/>
        <w:rPr>
          <w:rFonts w:ascii="Times New Roman" w:hAnsi="Times New Roman"/>
          <w:noProof/>
          <w:sz w:val="24"/>
          <w:szCs w:val="24"/>
          <w:lang w:eastAsia="ru-RU"/>
        </w:rPr>
      </w:pPr>
    </w:p>
    <w:p w:rsidR="00260770" w:rsidRDefault="00260770" w:rsidP="00EB4FB7">
      <w:pPr>
        <w:jc w:val="center"/>
        <w:rPr>
          <w:rFonts w:ascii="Times New Roman" w:hAnsi="Times New Roman"/>
          <w:noProof/>
          <w:sz w:val="24"/>
          <w:szCs w:val="24"/>
          <w:lang w:eastAsia="ru-RU"/>
        </w:rPr>
      </w:pPr>
    </w:p>
    <w:p w:rsidR="00260770" w:rsidRDefault="00260770" w:rsidP="00EB4FB7">
      <w:pPr>
        <w:jc w:val="center"/>
        <w:rPr>
          <w:rFonts w:ascii="Times New Roman" w:hAnsi="Times New Roman"/>
          <w:sz w:val="24"/>
          <w:szCs w:val="24"/>
          <w:lang w:val="en-US"/>
        </w:rPr>
      </w:pPr>
    </w:p>
    <w:p w:rsidR="00EB4FB7" w:rsidRPr="004C14FF" w:rsidRDefault="00EB4FB7" w:rsidP="00EB4FB7">
      <w:pPr>
        <w:jc w:val="center"/>
        <w:rPr>
          <w:rFonts w:ascii="Times New Roman" w:hAnsi="Times New Roman"/>
          <w:sz w:val="36"/>
          <w:szCs w:val="36"/>
        </w:rPr>
      </w:pPr>
      <w:r w:rsidRPr="00674154">
        <w:rPr>
          <w:rFonts w:ascii="Times New Roman" w:hAnsi="Times New Roman"/>
          <w:sz w:val="32"/>
          <w:szCs w:val="32"/>
        </w:rPr>
        <w:t>ТЫВА РЕСПУБЛИКАНЫӉ ЧАЗАА</w:t>
      </w:r>
      <w:r w:rsidRPr="00073F9E">
        <w:rPr>
          <w:rFonts w:ascii="Times New Roman" w:hAnsi="Times New Roman"/>
          <w:sz w:val="36"/>
          <w:szCs w:val="36"/>
        </w:rPr>
        <w:br/>
      </w:r>
      <w:r w:rsidRPr="0064683F">
        <w:rPr>
          <w:rFonts w:ascii="Times New Roman" w:hAnsi="Times New Roman"/>
          <w:b/>
          <w:sz w:val="36"/>
          <w:szCs w:val="36"/>
        </w:rPr>
        <w:t>ДОКТААЛ</w:t>
      </w:r>
    </w:p>
    <w:p w:rsidR="00EB4FB7" w:rsidRPr="0025472A" w:rsidRDefault="00EB4FB7" w:rsidP="00EB4FB7">
      <w:pPr>
        <w:jc w:val="center"/>
        <w:rPr>
          <w:rFonts w:ascii="Times New Roman" w:hAnsi="Times New Roman"/>
          <w:b/>
          <w:sz w:val="40"/>
          <w:szCs w:val="40"/>
        </w:rPr>
      </w:pPr>
      <w:r w:rsidRPr="0064683F">
        <w:rPr>
          <w:rFonts w:ascii="Times New Roman" w:hAnsi="Times New Roman"/>
          <w:sz w:val="32"/>
          <w:szCs w:val="32"/>
        </w:rPr>
        <w:t>ПРАВИТЕЛЬСТВО РЕСПУБЛИКИ ТЫВА</w:t>
      </w:r>
      <w:r w:rsidRPr="00073F9E">
        <w:rPr>
          <w:rFonts w:ascii="Times New Roman" w:hAnsi="Times New Roman"/>
          <w:sz w:val="36"/>
          <w:szCs w:val="36"/>
        </w:rPr>
        <w:br/>
      </w:r>
      <w:r w:rsidRPr="0064683F">
        <w:rPr>
          <w:rFonts w:ascii="Times New Roman" w:hAnsi="Times New Roman"/>
          <w:b/>
          <w:sz w:val="36"/>
          <w:szCs w:val="36"/>
        </w:rPr>
        <w:t>ПОСТАНОВЛЕНИЕ</w:t>
      </w:r>
    </w:p>
    <w:p w:rsidR="00485160" w:rsidRDefault="00485160" w:rsidP="00485160">
      <w:pPr>
        <w:widowControl w:val="0"/>
        <w:autoSpaceDE w:val="0"/>
        <w:spacing w:after="0" w:line="240" w:lineRule="auto"/>
        <w:jc w:val="center"/>
        <w:rPr>
          <w:rFonts w:ascii="Times New Roman" w:hAnsi="Times New Roman"/>
          <w:b/>
          <w:color w:val="000000"/>
          <w:sz w:val="28"/>
          <w:szCs w:val="28"/>
        </w:rPr>
      </w:pPr>
    </w:p>
    <w:p w:rsidR="00485160" w:rsidRPr="00EB4FB7" w:rsidRDefault="00EB4FB7" w:rsidP="00EB4FB7">
      <w:pPr>
        <w:widowControl w:val="0"/>
        <w:autoSpaceDE w:val="0"/>
        <w:spacing w:after="0" w:line="360" w:lineRule="auto"/>
        <w:jc w:val="center"/>
        <w:rPr>
          <w:rFonts w:ascii="Times New Roman" w:hAnsi="Times New Roman"/>
          <w:color w:val="000000"/>
          <w:sz w:val="28"/>
          <w:szCs w:val="28"/>
        </w:rPr>
      </w:pPr>
      <w:r w:rsidRPr="00EB4FB7">
        <w:rPr>
          <w:rFonts w:ascii="Times New Roman" w:hAnsi="Times New Roman"/>
          <w:color w:val="000000"/>
          <w:sz w:val="28"/>
          <w:szCs w:val="28"/>
        </w:rPr>
        <w:t>от 10 декабря 2018 г. № 607</w:t>
      </w:r>
    </w:p>
    <w:p w:rsidR="00485160" w:rsidRPr="00EB4FB7" w:rsidRDefault="00EB4FB7" w:rsidP="00EB4FB7">
      <w:pPr>
        <w:widowControl w:val="0"/>
        <w:autoSpaceDE w:val="0"/>
        <w:spacing w:after="0" w:line="360" w:lineRule="auto"/>
        <w:jc w:val="center"/>
        <w:rPr>
          <w:rFonts w:ascii="Times New Roman" w:hAnsi="Times New Roman"/>
          <w:color w:val="000000"/>
          <w:sz w:val="28"/>
          <w:szCs w:val="28"/>
        </w:rPr>
      </w:pPr>
      <w:r w:rsidRPr="00EB4FB7">
        <w:rPr>
          <w:rFonts w:ascii="Times New Roman" w:hAnsi="Times New Roman"/>
          <w:color w:val="000000"/>
          <w:sz w:val="28"/>
          <w:szCs w:val="28"/>
        </w:rPr>
        <w:t>г</w:t>
      </w:r>
      <w:proofErr w:type="gramStart"/>
      <w:r w:rsidRPr="00EB4FB7">
        <w:rPr>
          <w:rFonts w:ascii="Times New Roman" w:hAnsi="Times New Roman"/>
          <w:color w:val="000000"/>
          <w:sz w:val="28"/>
          <w:szCs w:val="28"/>
        </w:rPr>
        <w:t>.К</w:t>
      </w:r>
      <w:proofErr w:type="gramEnd"/>
      <w:r w:rsidRPr="00EB4FB7">
        <w:rPr>
          <w:rFonts w:ascii="Times New Roman" w:hAnsi="Times New Roman"/>
          <w:color w:val="000000"/>
          <w:sz w:val="28"/>
          <w:szCs w:val="28"/>
        </w:rPr>
        <w:t>ызыл</w:t>
      </w:r>
    </w:p>
    <w:p w:rsidR="00485160" w:rsidRDefault="00485160" w:rsidP="00485160">
      <w:pPr>
        <w:widowControl w:val="0"/>
        <w:autoSpaceDE w:val="0"/>
        <w:spacing w:after="0" w:line="240" w:lineRule="auto"/>
        <w:jc w:val="center"/>
        <w:rPr>
          <w:rFonts w:ascii="Times New Roman" w:hAnsi="Times New Roman"/>
          <w:b/>
          <w:color w:val="000000"/>
          <w:sz w:val="28"/>
          <w:szCs w:val="28"/>
        </w:rPr>
      </w:pPr>
    </w:p>
    <w:p w:rsidR="00485160" w:rsidRPr="00981DE4" w:rsidRDefault="00485160" w:rsidP="00485160">
      <w:pPr>
        <w:widowControl w:val="0"/>
        <w:autoSpaceDE w:val="0"/>
        <w:spacing w:after="0" w:line="240" w:lineRule="auto"/>
        <w:jc w:val="center"/>
        <w:rPr>
          <w:rFonts w:ascii="Times New Roman" w:hAnsi="Times New Roman"/>
          <w:b/>
          <w:color w:val="000000"/>
          <w:sz w:val="28"/>
          <w:szCs w:val="28"/>
        </w:rPr>
      </w:pPr>
      <w:r w:rsidRPr="00981DE4">
        <w:rPr>
          <w:rFonts w:ascii="Times New Roman" w:hAnsi="Times New Roman"/>
          <w:b/>
          <w:color w:val="000000"/>
          <w:sz w:val="28"/>
          <w:szCs w:val="28"/>
        </w:rPr>
        <w:t>О внесении изменений в</w:t>
      </w:r>
      <w:r w:rsidRPr="00981DE4">
        <w:rPr>
          <w:rFonts w:ascii="Times New Roman" w:hAnsi="Times New Roman"/>
          <w:b/>
          <w:bCs/>
          <w:color w:val="000000"/>
          <w:sz w:val="28"/>
          <w:szCs w:val="28"/>
        </w:rPr>
        <w:t xml:space="preserve"> </w:t>
      </w:r>
      <w:hyperlink w:anchor="P29" w:history="1">
        <w:r w:rsidRPr="00981DE4">
          <w:rPr>
            <w:rFonts w:ascii="Times New Roman" w:hAnsi="Times New Roman"/>
            <w:b/>
            <w:color w:val="000000"/>
            <w:sz w:val="28"/>
            <w:szCs w:val="28"/>
          </w:rPr>
          <w:t>Порядок</w:t>
        </w:r>
      </w:hyperlink>
      <w:r w:rsidRPr="00981DE4">
        <w:rPr>
          <w:rFonts w:ascii="Times New Roman" w:hAnsi="Times New Roman"/>
          <w:b/>
          <w:color w:val="000000"/>
          <w:sz w:val="28"/>
          <w:szCs w:val="28"/>
        </w:rPr>
        <w:t xml:space="preserve"> предоставления</w:t>
      </w:r>
    </w:p>
    <w:p w:rsidR="00485160" w:rsidRDefault="00485160" w:rsidP="00485160">
      <w:pPr>
        <w:widowControl w:val="0"/>
        <w:autoSpaceDE w:val="0"/>
        <w:spacing w:after="0" w:line="240" w:lineRule="auto"/>
        <w:jc w:val="center"/>
        <w:rPr>
          <w:rFonts w:ascii="Times New Roman" w:hAnsi="Times New Roman"/>
          <w:b/>
          <w:color w:val="000000"/>
          <w:sz w:val="28"/>
          <w:szCs w:val="28"/>
        </w:rPr>
      </w:pPr>
      <w:r w:rsidRPr="00981DE4">
        <w:rPr>
          <w:rFonts w:ascii="Times New Roman" w:hAnsi="Times New Roman"/>
          <w:b/>
          <w:color w:val="000000"/>
          <w:sz w:val="28"/>
          <w:szCs w:val="28"/>
        </w:rPr>
        <w:t xml:space="preserve">государственной поддержки на создание </w:t>
      </w:r>
      <w:r>
        <w:rPr>
          <w:rFonts w:ascii="Times New Roman" w:hAnsi="Times New Roman"/>
          <w:b/>
          <w:color w:val="000000"/>
          <w:sz w:val="28"/>
          <w:szCs w:val="28"/>
        </w:rPr>
        <w:t xml:space="preserve">цехов </w:t>
      </w:r>
    </w:p>
    <w:p w:rsidR="00485160" w:rsidRPr="00981DE4" w:rsidRDefault="00485160" w:rsidP="00485160">
      <w:pPr>
        <w:widowControl w:val="0"/>
        <w:autoSpaceDE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(пунктов) </w:t>
      </w:r>
      <w:r w:rsidRPr="00981DE4">
        <w:rPr>
          <w:rFonts w:ascii="Times New Roman" w:hAnsi="Times New Roman"/>
          <w:b/>
          <w:color w:val="000000"/>
          <w:sz w:val="28"/>
          <w:szCs w:val="28"/>
        </w:rPr>
        <w:t xml:space="preserve">по убою скота в Республике Тыва </w:t>
      </w:r>
    </w:p>
    <w:p w:rsidR="00485160" w:rsidRDefault="00485160" w:rsidP="00485160">
      <w:pPr>
        <w:widowControl w:val="0"/>
        <w:autoSpaceDE w:val="0"/>
        <w:spacing w:after="0" w:line="240" w:lineRule="auto"/>
        <w:jc w:val="center"/>
        <w:rPr>
          <w:rFonts w:ascii="Times New Roman" w:hAnsi="Times New Roman"/>
          <w:b/>
          <w:sz w:val="28"/>
          <w:szCs w:val="28"/>
        </w:rPr>
      </w:pPr>
    </w:p>
    <w:p w:rsidR="00485160" w:rsidRDefault="00485160" w:rsidP="00485160">
      <w:pPr>
        <w:autoSpaceDE w:val="0"/>
        <w:spacing w:after="0" w:line="240" w:lineRule="auto"/>
        <w:ind w:firstLine="540"/>
        <w:jc w:val="both"/>
        <w:rPr>
          <w:rFonts w:ascii="Times New Roman" w:hAnsi="Times New Roman"/>
          <w:b/>
          <w:sz w:val="28"/>
          <w:szCs w:val="28"/>
        </w:rPr>
      </w:pPr>
    </w:p>
    <w:p w:rsidR="00485160" w:rsidRPr="00A12DD4" w:rsidRDefault="00485160" w:rsidP="00485160">
      <w:pPr>
        <w:autoSpaceDE w:val="0"/>
        <w:spacing w:after="0" w:line="360" w:lineRule="atLeast"/>
        <w:ind w:firstLine="709"/>
        <w:jc w:val="both"/>
        <w:rPr>
          <w:rFonts w:ascii="Times New Roman" w:hAnsi="Times New Roman"/>
          <w:sz w:val="28"/>
          <w:szCs w:val="28"/>
        </w:rPr>
      </w:pPr>
      <w:r w:rsidRPr="00A12DD4">
        <w:rPr>
          <w:rFonts w:ascii="Times New Roman" w:hAnsi="Times New Roman"/>
          <w:sz w:val="28"/>
          <w:szCs w:val="28"/>
        </w:rPr>
        <w:t>Правительство Республики Тыва ПОСТАНОВЛЯЕТ:</w:t>
      </w:r>
    </w:p>
    <w:p w:rsidR="00485160" w:rsidRPr="00A12DD4" w:rsidRDefault="00485160" w:rsidP="00485160">
      <w:pPr>
        <w:autoSpaceDE w:val="0"/>
        <w:spacing w:after="0" w:line="360" w:lineRule="atLeast"/>
        <w:ind w:firstLine="709"/>
        <w:jc w:val="both"/>
        <w:rPr>
          <w:rFonts w:ascii="Times New Roman" w:hAnsi="Times New Roman"/>
          <w:sz w:val="28"/>
          <w:szCs w:val="28"/>
        </w:rPr>
      </w:pPr>
    </w:p>
    <w:p w:rsidR="00485160" w:rsidRPr="00A12DD4" w:rsidRDefault="00485160" w:rsidP="00485160">
      <w:pPr>
        <w:autoSpaceDE w:val="0"/>
        <w:spacing w:after="0" w:line="360" w:lineRule="atLeast"/>
        <w:ind w:firstLine="709"/>
        <w:jc w:val="both"/>
        <w:rPr>
          <w:rFonts w:ascii="Times New Roman" w:hAnsi="Times New Roman"/>
          <w:sz w:val="28"/>
          <w:szCs w:val="28"/>
        </w:rPr>
      </w:pPr>
      <w:r w:rsidRPr="00A12DD4">
        <w:rPr>
          <w:rFonts w:ascii="Times New Roman" w:hAnsi="Times New Roman"/>
          <w:sz w:val="28"/>
          <w:szCs w:val="28"/>
        </w:rPr>
        <w:t xml:space="preserve">1. Внести в </w:t>
      </w:r>
      <w:hyperlink w:anchor="P29" w:history="1">
        <w:r w:rsidRPr="00A12DD4">
          <w:rPr>
            <w:rFonts w:ascii="Times New Roman" w:hAnsi="Times New Roman"/>
            <w:sz w:val="28"/>
            <w:szCs w:val="28"/>
          </w:rPr>
          <w:t>Порядок</w:t>
        </w:r>
      </w:hyperlink>
      <w:r w:rsidRPr="00A12DD4">
        <w:rPr>
          <w:rFonts w:ascii="Times New Roman" w:hAnsi="Times New Roman"/>
          <w:sz w:val="28"/>
          <w:szCs w:val="28"/>
        </w:rPr>
        <w:t xml:space="preserve"> предоставления государственной поддержки на создание цехов (пунктов) по убою скота в Республике Тыва, утвержденный </w:t>
      </w:r>
      <w:hyperlink r:id="rId6">
        <w:r w:rsidRPr="00A12DD4">
          <w:rPr>
            <w:rFonts w:ascii="Times New Roman" w:hAnsi="Times New Roman"/>
            <w:sz w:val="28"/>
            <w:szCs w:val="28"/>
          </w:rPr>
          <w:t>постановление</w:t>
        </w:r>
      </w:hyperlink>
      <w:proofErr w:type="gramStart"/>
      <w:r w:rsidRPr="00A12DD4">
        <w:rPr>
          <w:rFonts w:ascii="Times New Roman" w:hAnsi="Times New Roman"/>
          <w:sz w:val="28"/>
          <w:szCs w:val="28"/>
        </w:rPr>
        <w:t>м</w:t>
      </w:r>
      <w:proofErr w:type="gramEnd"/>
      <w:r w:rsidRPr="00A12DD4">
        <w:rPr>
          <w:rFonts w:ascii="Times New Roman" w:hAnsi="Times New Roman"/>
          <w:sz w:val="28"/>
          <w:szCs w:val="28"/>
        </w:rPr>
        <w:t xml:space="preserve"> Правительства Республики Тыва от 6 марта 2014 г. № 80, следующие изменения:</w:t>
      </w:r>
    </w:p>
    <w:p w:rsidR="00485160" w:rsidRPr="00A12DD4" w:rsidRDefault="00485160" w:rsidP="00485160">
      <w:pPr>
        <w:autoSpaceDE w:val="0"/>
        <w:spacing w:after="0" w:line="360" w:lineRule="atLeast"/>
        <w:ind w:firstLine="709"/>
        <w:jc w:val="both"/>
      </w:pPr>
      <w:r w:rsidRPr="00A12DD4">
        <w:rPr>
          <w:rFonts w:ascii="Times New Roman" w:hAnsi="Times New Roman"/>
          <w:sz w:val="28"/>
          <w:szCs w:val="28"/>
        </w:rPr>
        <w:t>1) пункт 2.1.2 изложить в следующей редакции:</w:t>
      </w:r>
    </w:p>
    <w:p w:rsidR="00485160" w:rsidRPr="00A12DD4" w:rsidRDefault="00485160" w:rsidP="00485160">
      <w:pPr>
        <w:autoSpaceDE w:val="0"/>
        <w:autoSpaceDN w:val="0"/>
        <w:adjustRightInd w:val="0"/>
        <w:spacing w:after="0" w:line="360" w:lineRule="atLeast"/>
        <w:ind w:firstLine="709"/>
        <w:jc w:val="both"/>
        <w:rPr>
          <w:rFonts w:ascii="Times New Roman" w:hAnsi="Times New Roman"/>
          <w:sz w:val="28"/>
          <w:szCs w:val="28"/>
        </w:rPr>
      </w:pPr>
      <w:r w:rsidRPr="00A12DD4">
        <w:rPr>
          <w:rFonts w:ascii="Times New Roman" w:hAnsi="Times New Roman"/>
          <w:sz w:val="28"/>
          <w:szCs w:val="28"/>
        </w:rPr>
        <w:t>«2.1.2. При наличии первоначального (авансового) взноса по договору на пр</w:t>
      </w:r>
      <w:r w:rsidRPr="00A12DD4">
        <w:rPr>
          <w:rFonts w:ascii="Times New Roman" w:hAnsi="Times New Roman"/>
          <w:sz w:val="28"/>
          <w:szCs w:val="28"/>
        </w:rPr>
        <w:t>и</w:t>
      </w:r>
      <w:r w:rsidRPr="00A12DD4">
        <w:rPr>
          <w:rFonts w:ascii="Times New Roman" w:hAnsi="Times New Roman"/>
          <w:sz w:val="28"/>
          <w:szCs w:val="28"/>
        </w:rPr>
        <w:t>обретение (поставку) модульного цеха (пункта) для убоя скота:</w:t>
      </w:r>
    </w:p>
    <w:p w:rsidR="00485160" w:rsidRPr="00A12DD4" w:rsidRDefault="00485160" w:rsidP="00485160">
      <w:pPr>
        <w:autoSpaceDE w:val="0"/>
        <w:autoSpaceDN w:val="0"/>
        <w:adjustRightInd w:val="0"/>
        <w:spacing w:after="0" w:line="360" w:lineRule="atLeast"/>
        <w:ind w:firstLine="709"/>
        <w:jc w:val="both"/>
        <w:rPr>
          <w:rFonts w:ascii="Times New Roman" w:hAnsi="Times New Roman"/>
          <w:sz w:val="28"/>
          <w:szCs w:val="28"/>
        </w:rPr>
      </w:pPr>
      <w:r w:rsidRPr="00A12DD4">
        <w:rPr>
          <w:rFonts w:ascii="Times New Roman" w:hAnsi="Times New Roman"/>
          <w:sz w:val="28"/>
          <w:szCs w:val="28"/>
        </w:rPr>
        <w:t>- 50 процентов стоимости модульного цеха (пункта) для убоя скота;</w:t>
      </w:r>
    </w:p>
    <w:p w:rsidR="00485160" w:rsidRPr="00A12DD4" w:rsidRDefault="00485160" w:rsidP="00485160">
      <w:pPr>
        <w:autoSpaceDE w:val="0"/>
        <w:autoSpaceDN w:val="0"/>
        <w:adjustRightInd w:val="0"/>
        <w:spacing w:after="0" w:line="360" w:lineRule="atLeast"/>
        <w:ind w:firstLine="709"/>
        <w:jc w:val="both"/>
        <w:rPr>
          <w:rFonts w:ascii="Times New Roman" w:hAnsi="Times New Roman"/>
          <w:sz w:val="28"/>
          <w:szCs w:val="28"/>
        </w:rPr>
      </w:pPr>
      <w:r w:rsidRPr="00A12DD4">
        <w:rPr>
          <w:rFonts w:ascii="Times New Roman" w:hAnsi="Times New Roman"/>
          <w:sz w:val="28"/>
          <w:szCs w:val="28"/>
        </w:rPr>
        <w:t>- 50 процентов от стоимости договора на поставку модульного цеха (пункта) по лизингу</w:t>
      </w:r>
      <w:proofErr w:type="gramStart"/>
      <w:r w:rsidRPr="00A12DD4">
        <w:rPr>
          <w:rFonts w:ascii="Times New Roman" w:hAnsi="Times New Roman"/>
          <w:sz w:val="28"/>
          <w:szCs w:val="28"/>
        </w:rPr>
        <w:t>.»;</w:t>
      </w:r>
      <w:proofErr w:type="gramEnd"/>
    </w:p>
    <w:p w:rsidR="00485160" w:rsidRPr="00A12DD4" w:rsidRDefault="00485160" w:rsidP="00485160">
      <w:pPr>
        <w:autoSpaceDE w:val="0"/>
        <w:spacing w:after="0" w:line="360" w:lineRule="atLeast"/>
        <w:ind w:firstLine="709"/>
        <w:jc w:val="both"/>
      </w:pPr>
      <w:r w:rsidRPr="00A12DD4">
        <w:rPr>
          <w:rFonts w:ascii="Times New Roman" w:hAnsi="Times New Roman"/>
          <w:sz w:val="28"/>
          <w:szCs w:val="28"/>
        </w:rPr>
        <w:t>2) пункт 3.1 изложить в следующей редакции:</w:t>
      </w:r>
    </w:p>
    <w:p w:rsidR="00485160" w:rsidRPr="00A12DD4" w:rsidRDefault="00485160" w:rsidP="00485160">
      <w:pPr>
        <w:autoSpaceDE w:val="0"/>
        <w:autoSpaceDN w:val="0"/>
        <w:adjustRightInd w:val="0"/>
        <w:spacing w:after="0" w:line="360" w:lineRule="atLeast"/>
        <w:ind w:firstLine="709"/>
        <w:jc w:val="both"/>
        <w:rPr>
          <w:rFonts w:ascii="Times New Roman" w:hAnsi="Times New Roman"/>
          <w:sz w:val="28"/>
          <w:szCs w:val="28"/>
        </w:rPr>
      </w:pPr>
      <w:r w:rsidRPr="00A12DD4">
        <w:rPr>
          <w:rFonts w:ascii="Times New Roman" w:hAnsi="Times New Roman"/>
          <w:sz w:val="28"/>
          <w:szCs w:val="28"/>
        </w:rPr>
        <w:t>«3.1. Минсельхозпрод РТ обеспечивает опубликование объявления о провед</w:t>
      </w:r>
      <w:r w:rsidRPr="00A12DD4">
        <w:rPr>
          <w:rFonts w:ascii="Times New Roman" w:hAnsi="Times New Roman"/>
          <w:sz w:val="28"/>
          <w:szCs w:val="28"/>
        </w:rPr>
        <w:t>е</w:t>
      </w:r>
      <w:r w:rsidRPr="00A12DD4">
        <w:rPr>
          <w:rFonts w:ascii="Times New Roman" w:hAnsi="Times New Roman"/>
          <w:sz w:val="28"/>
          <w:szCs w:val="28"/>
        </w:rPr>
        <w:t>нии конкурсного отбора на официальном сайте Минсельхозпрода РТ (</w:t>
      </w:r>
      <w:hyperlink r:id="rId7" w:history="1">
        <w:r w:rsidRPr="00A12DD4">
          <w:rPr>
            <w:rStyle w:val="a3"/>
            <w:rFonts w:ascii="Times New Roman" w:hAnsi="Times New Roman"/>
            <w:color w:val="auto"/>
            <w:sz w:val="28"/>
            <w:szCs w:val="28"/>
            <w:u w:val="none"/>
          </w:rPr>
          <w:t>https://mcx.rtyva.ru/</w:t>
        </w:r>
      </w:hyperlink>
      <w:r w:rsidRPr="00A12DD4">
        <w:rPr>
          <w:rFonts w:ascii="Times New Roman" w:hAnsi="Times New Roman"/>
          <w:sz w:val="28"/>
          <w:szCs w:val="28"/>
        </w:rPr>
        <w:t>) не менее чем за 30 календарных дней до начала конкурсного отбора. В случае если в установленный для приема заявок срок на участие в ко</w:t>
      </w:r>
      <w:r w:rsidRPr="00A12DD4">
        <w:rPr>
          <w:rFonts w:ascii="Times New Roman" w:hAnsi="Times New Roman"/>
          <w:sz w:val="28"/>
          <w:szCs w:val="28"/>
        </w:rPr>
        <w:t>н</w:t>
      </w:r>
      <w:r w:rsidRPr="00A12DD4">
        <w:rPr>
          <w:rFonts w:ascii="Times New Roman" w:hAnsi="Times New Roman"/>
          <w:sz w:val="28"/>
          <w:szCs w:val="28"/>
        </w:rPr>
        <w:t>курсном отборе не поступила ни одна заявка или поступила заявка только от одного претендента, то срок приема заявок продлевается по решению конкурсной комиссии не более чем на 30 дней со дня окончания установленного срока приема заявок.</w:t>
      </w:r>
    </w:p>
    <w:p w:rsidR="00485160" w:rsidRPr="00A12DD4" w:rsidRDefault="00485160" w:rsidP="00485160">
      <w:pPr>
        <w:autoSpaceDE w:val="0"/>
        <w:autoSpaceDN w:val="0"/>
        <w:adjustRightInd w:val="0"/>
        <w:spacing w:after="0" w:line="360" w:lineRule="atLeast"/>
        <w:ind w:firstLine="709"/>
        <w:jc w:val="both"/>
        <w:rPr>
          <w:rFonts w:ascii="Times New Roman" w:hAnsi="Times New Roman"/>
          <w:sz w:val="28"/>
          <w:szCs w:val="28"/>
        </w:rPr>
      </w:pPr>
      <w:r w:rsidRPr="00A12DD4">
        <w:rPr>
          <w:rFonts w:ascii="Times New Roman" w:hAnsi="Times New Roman"/>
          <w:sz w:val="28"/>
          <w:szCs w:val="28"/>
        </w:rPr>
        <w:lastRenderedPageBreak/>
        <w:t>В объявлении указываются название конкурсного отбора, время, перечень д</w:t>
      </w:r>
      <w:r w:rsidRPr="00A12DD4">
        <w:rPr>
          <w:rFonts w:ascii="Times New Roman" w:hAnsi="Times New Roman"/>
          <w:sz w:val="28"/>
          <w:szCs w:val="28"/>
        </w:rPr>
        <w:t>о</w:t>
      </w:r>
      <w:r w:rsidRPr="00A12DD4">
        <w:rPr>
          <w:rFonts w:ascii="Times New Roman" w:hAnsi="Times New Roman"/>
          <w:sz w:val="28"/>
          <w:szCs w:val="28"/>
        </w:rPr>
        <w:t>кументов, место и срок приема документов, а также иная информация, необходимая для проведения конкурсного отбора</w:t>
      </w:r>
      <w:proofErr w:type="gramStart"/>
      <w:r w:rsidRPr="00A12DD4">
        <w:rPr>
          <w:rFonts w:ascii="Times New Roman" w:hAnsi="Times New Roman"/>
          <w:sz w:val="28"/>
          <w:szCs w:val="28"/>
        </w:rPr>
        <w:t>.»;</w:t>
      </w:r>
      <w:proofErr w:type="gramEnd"/>
    </w:p>
    <w:p w:rsidR="00485160" w:rsidRPr="00A12DD4" w:rsidRDefault="00485160" w:rsidP="00485160">
      <w:pPr>
        <w:autoSpaceDE w:val="0"/>
        <w:spacing w:after="0" w:line="360" w:lineRule="atLeast"/>
        <w:ind w:firstLine="709"/>
        <w:jc w:val="both"/>
      </w:pPr>
      <w:r w:rsidRPr="00A12DD4">
        <w:rPr>
          <w:rFonts w:ascii="Times New Roman" w:hAnsi="Times New Roman"/>
          <w:sz w:val="28"/>
          <w:szCs w:val="28"/>
        </w:rPr>
        <w:t>3) пункт 3.2 изложить в следующей редакции:</w:t>
      </w:r>
    </w:p>
    <w:p w:rsidR="00485160" w:rsidRPr="00A12DD4" w:rsidRDefault="00485160" w:rsidP="00485160">
      <w:pPr>
        <w:autoSpaceDE w:val="0"/>
        <w:autoSpaceDN w:val="0"/>
        <w:adjustRightInd w:val="0"/>
        <w:spacing w:after="0" w:line="360" w:lineRule="atLeast"/>
        <w:ind w:firstLine="709"/>
        <w:jc w:val="both"/>
        <w:rPr>
          <w:rFonts w:ascii="Times New Roman" w:hAnsi="Times New Roman"/>
          <w:sz w:val="28"/>
          <w:szCs w:val="28"/>
        </w:rPr>
      </w:pPr>
      <w:r w:rsidRPr="00A12DD4">
        <w:rPr>
          <w:rFonts w:ascii="Times New Roman" w:hAnsi="Times New Roman"/>
          <w:sz w:val="28"/>
          <w:szCs w:val="28"/>
        </w:rPr>
        <w:t>«3.2. Для проведения конкурсного отбора формируется конкурсная комиссия, состав которой определяется и утверждается приказом Минсельхозпрода РТ</w:t>
      </w:r>
      <w:proofErr w:type="gramStart"/>
      <w:r w:rsidRPr="00A12DD4">
        <w:rPr>
          <w:rFonts w:ascii="Times New Roman" w:hAnsi="Times New Roman"/>
          <w:sz w:val="28"/>
          <w:szCs w:val="28"/>
        </w:rPr>
        <w:t>.»;</w:t>
      </w:r>
    </w:p>
    <w:p w:rsidR="00485160" w:rsidRPr="00A12DD4" w:rsidRDefault="00485160" w:rsidP="00485160">
      <w:pPr>
        <w:autoSpaceDE w:val="0"/>
        <w:spacing w:after="0" w:line="360" w:lineRule="atLeast"/>
        <w:ind w:firstLine="709"/>
        <w:jc w:val="both"/>
      </w:pPr>
      <w:proofErr w:type="gramEnd"/>
      <w:r w:rsidRPr="00A12DD4">
        <w:rPr>
          <w:rFonts w:ascii="Times New Roman" w:hAnsi="Times New Roman"/>
          <w:sz w:val="28"/>
          <w:szCs w:val="28"/>
        </w:rPr>
        <w:t>4) пункт 3.3 изложить в следующей редакции:</w:t>
      </w:r>
    </w:p>
    <w:p w:rsidR="00485160" w:rsidRPr="00A12DD4" w:rsidRDefault="00485160" w:rsidP="00485160">
      <w:pPr>
        <w:autoSpaceDE w:val="0"/>
        <w:autoSpaceDN w:val="0"/>
        <w:adjustRightInd w:val="0"/>
        <w:spacing w:after="0" w:line="360" w:lineRule="atLeast"/>
        <w:ind w:firstLine="709"/>
        <w:jc w:val="both"/>
        <w:rPr>
          <w:rFonts w:ascii="Times New Roman" w:hAnsi="Times New Roman"/>
          <w:sz w:val="28"/>
          <w:szCs w:val="28"/>
        </w:rPr>
      </w:pPr>
      <w:r w:rsidRPr="00A12DD4">
        <w:rPr>
          <w:rFonts w:ascii="Times New Roman" w:hAnsi="Times New Roman"/>
          <w:sz w:val="28"/>
          <w:szCs w:val="28"/>
        </w:rPr>
        <w:t>«3.3. В течение тридцати календарных дней со дня начала конкурсного отбора, указанного в объявлении о проведении конкурсного отбора, размещенного в средс</w:t>
      </w:r>
      <w:r w:rsidRPr="00A12DD4">
        <w:rPr>
          <w:rFonts w:ascii="Times New Roman" w:hAnsi="Times New Roman"/>
          <w:sz w:val="28"/>
          <w:szCs w:val="28"/>
        </w:rPr>
        <w:t>т</w:t>
      </w:r>
      <w:r w:rsidRPr="00A12DD4">
        <w:rPr>
          <w:rFonts w:ascii="Times New Roman" w:hAnsi="Times New Roman"/>
          <w:sz w:val="28"/>
          <w:szCs w:val="28"/>
        </w:rPr>
        <w:t>вах массовой информации, и на сайте Минсельхозпрода РТ, конкурсная комиссия осуществляет прием, проверку и рассмотрение поданных заявок.</w:t>
      </w:r>
    </w:p>
    <w:p w:rsidR="00485160" w:rsidRPr="00A12DD4" w:rsidRDefault="00485160" w:rsidP="00485160">
      <w:pPr>
        <w:autoSpaceDE w:val="0"/>
        <w:autoSpaceDN w:val="0"/>
        <w:adjustRightInd w:val="0"/>
        <w:spacing w:after="0" w:line="360" w:lineRule="atLeast"/>
        <w:ind w:firstLine="709"/>
        <w:jc w:val="both"/>
        <w:rPr>
          <w:rFonts w:ascii="Times New Roman" w:hAnsi="Times New Roman"/>
          <w:sz w:val="28"/>
          <w:szCs w:val="28"/>
        </w:rPr>
      </w:pPr>
      <w:r w:rsidRPr="00A12DD4">
        <w:rPr>
          <w:rFonts w:ascii="Times New Roman" w:hAnsi="Times New Roman"/>
          <w:sz w:val="28"/>
          <w:szCs w:val="28"/>
        </w:rPr>
        <w:t>Регистрация заявок производится в специальном журнале регистрации. Вт</w:t>
      </w:r>
      <w:r w:rsidRPr="00A12DD4">
        <w:rPr>
          <w:rFonts w:ascii="Times New Roman" w:hAnsi="Times New Roman"/>
          <w:sz w:val="28"/>
          <w:szCs w:val="28"/>
        </w:rPr>
        <w:t>о</w:t>
      </w:r>
      <w:r w:rsidRPr="00A12DD4">
        <w:rPr>
          <w:rFonts w:ascii="Times New Roman" w:hAnsi="Times New Roman"/>
          <w:sz w:val="28"/>
          <w:szCs w:val="28"/>
        </w:rPr>
        <w:t>рой экземпляр заявки на участие в конкурсном отборе с отметкой о принятии во</w:t>
      </w:r>
      <w:r w:rsidRPr="00A12DD4">
        <w:rPr>
          <w:rFonts w:ascii="Times New Roman" w:hAnsi="Times New Roman"/>
          <w:sz w:val="28"/>
          <w:szCs w:val="28"/>
        </w:rPr>
        <w:t>з</w:t>
      </w:r>
      <w:r w:rsidRPr="00A12DD4">
        <w:rPr>
          <w:rFonts w:ascii="Times New Roman" w:hAnsi="Times New Roman"/>
          <w:sz w:val="28"/>
          <w:szCs w:val="28"/>
        </w:rPr>
        <w:t>вращается заявителю</w:t>
      </w:r>
      <w:proofErr w:type="gramStart"/>
      <w:r w:rsidRPr="00A12DD4">
        <w:rPr>
          <w:rFonts w:ascii="Times New Roman" w:hAnsi="Times New Roman"/>
          <w:sz w:val="28"/>
          <w:szCs w:val="28"/>
        </w:rPr>
        <w:t>.»;</w:t>
      </w:r>
      <w:proofErr w:type="gramEnd"/>
    </w:p>
    <w:p w:rsidR="00485160" w:rsidRPr="00A12DD4" w:rsidRDefault="00485160" w:rsidP="00485160">
      <w:pPr>
        <w:widowControl w:val="0"/>
        <w:autoSpaceDE w:val="0"/>
        <w:autoSpaceDN w:val="0"/>
        <w:adjustRightInd w:val="0"/>
        <w:spacing w:after="0" w:line="360" w:lineRule="atLeast"/>
        <w:ind w:firstLine="709"/>
        <w:jc w:val="both"/>
        <w:rPr>
          <w:rFonts w:ascii="Times New Roman" w:hAnsi="Times New Roman"/>
          <w:sz w:val="28"/>
          <w:szCs w:val="28"/>
        </w:rPr>
      </w:pPr>
      <w:r w:rsidRPr="00A12DD4">
        <w:rPr>
          <w:rFonts w:ascii="Times New Roman" w:hAnsi="Times New Roman"/>
          <w:sz w:val="28"/>
          <w:szCs w:val="28"/>
        </w:rPr>
        <w:t>5) в пункте 3.4:</w:t>
      </w:r>
    </w:p>
    <w:p w:rsidR="00485160" w:rsidRPr="00A12DD4" w:rsidRDefault="00485160" w:rsidP="00485160">
      <w:pPr>
        <w:widowControl w:val="0"/>
        <w:autoSpaceDE w:val="0"/>
        <w:autoSpaceDN w:val="0"/>
        <w:adjustRightInd w:val="0"/>
        <w:spacing w:after="0" w:line="360" w:lineRule="atLeast"/>
        <w:ind w:firstLine="709"/>
        <w:jc w:val="both"/>
        <w:rPr>
          <w:rFonts w:ascii="Times New Roman" w:hAnsi="Times New Roman"/>
          <w:sz w:val="28"/>
          <w:szCs w:val="28"/>
        </w:rPr>
      </w:pPr>
      <w:r w:rsidRPr="00A12DD4">
        <w:rPr>
          <w:rFonts w:ascii="Times New Roman" w:hAnsi="Times New Roman"/>
          <w:sz w:val="28"/>
          <w:szCs w:val="28"/>
        </w:rPr>
        <w:t>а) дополнить подпунктом «е» следующего содержания:</w:t>
      </w:r>
    </w:p>
    <w:p w:rsidR="00485160" w:rsidRPr="00A12DD4" w:rsidRDefault="00485160" w:rsidP="00485160">
      <w:pPr>
        <w:autoSpaceDE w:val="0"/>
        <w:autoSpaceDN w:val="0"/>
        <w:adjustRightInd w:val="0"/>
        <w:spacing w:after="0" w:line="360" w:lineRule="atLeast"/>
        <w:ind w:firstLine="709"/>
        <w:jc w:val="both"/>
        <w:rPr>
          <w:rFonts w:ascii="Times New Roman" w:hAnsi="Times New Roman"/>
          <w:sz w:val="28"/>
          <w:szCs w:val="28"/>
        </w:rPr>
      </w:pPr>
      <w:proofErr w:type="gramStart"/>
      <w:r w:rsidRPr="00A12DD4">
        <w:rPr>
          <w:rFonts w:ascii="Times New Roman" w:hAnsi="Times New Roman"/>
          <w:sz w:val="28"/>
          <w:szCs w:val="28"/>
        </w:rPr>
        <w:t>«е) получатели субсидий не должны являться иностранными юридическими лицами, а также российскими юридическими лицами, в уставном (складочном) к</w:t>
      </w:r>
      <w:r w:rsidRPr="00A12DD4">
        <w:rPr>
          <w:rFonts w:ascii="Times New Roman" w:hAnsi="Times New Roman"/>
          <w:sz w:val="28"/>
          <w:szCs w:val="28"/>
        </w:rPr>
        <w:t>а</w:t>
      </w:r>
      <w:r w:rsidRPr="00A12DD4">
        <w:rPr>
          <w:rFonts w:ascii="Times New Roman" w:hAnsi="Times New Roman"/>
          <w:sz w:val="28"/>
          <w:szCs w:val="28"/>
        </w:rPr>
        <w:t>питале которых доля участия иностранных юридических лиц, местом регистрации которых является государство или территория, включенные в утверждаемый Мин</w:t>
      </w:r>
      <w:r w:rsidRPr="00A12DD4">
        <w:rPr>
          <w:rFonts w:ascii="Times New Roman" w:hAnsi="Times New Roman"/>
          <w:sz w:val="28"/>
          <w:szCs w:val="28"/>
        </w:rPr>
        <w:t>и</w:t>
      </w:r>
      <w:r w:rsidRPr="00A12DD4">
        <w:rPr>
          <w:rFonts w:ascii="Times New Roman" w:hAnsi="Times New Roman"/>
          <w:sz w:val="28"/>
          <w:szCs w:val="28"/>
        </w:rPr>
        <w:t>стерством финансов Российской Федерации перечень государств и территорий, пр</w:t>
      </w:r>
      <w:r w:rsidRPr="00A12DD4">
        <w:rPr>
          <w:rFonts w:ascii="Times New Roman" w:hAnsi="Times New Roman"/>
          <w:sz w:val="28"/>
          <w:szCs w:val="28"/>
        </w:rPr>
        <w:t>е</w:t>
      </w:r>
      <w:r w:rsidRPr="00A12DD4">
        <w:rPr>
          <w:rFonts w:ascii="Times New Roman" w:hAnsi="Times New Roman"/>
          <w:sz w:val="28"/>
          <w:szCs w:val="28"/>
        </w:rPr>
        <w:t>доставляющих льготный налоговый режим налогообложения и (или) не предусма</w:t>
      </w:r>
      <w:r w:rsidRPr="00A12DD4">
        <w:rPr>
          <w:rFonts w:ascii="Times New Roman" w:hAnsi="Times New Roman"/>
          <w:sz w:val="28"/>
          <w:szCs w:val="28"/>
        </w:rPr>
        <w:t>т</w:t>
      </w:r>
      <w:r w:rsidRPr="00A12DD4">
        <w:rPr>
          <w:rFonts w:ascii="Times New Roman" w:hAnsi="Times New Roman"/>
          <w:sz w:val="28"/>
          <w:szCs w:val="28"/>
        </w:rPr>
        <w:t>ривающих раскрытия и предоставления информации при проведении финансовых операций (</w:t>
      </w:r>
      <w:proofErr w:type="spellStart"/>
      <w:r w:rsidRPr="00A12DD4">
        <w:rPr>
          <w:rFonts w:ascii="Times New Roman" w:hAnsi="Times New Roman"/>
          <w:sz w:val="28"/>
          <w:szCs w:val="28"/>
        </w:rPr>
        <w:t>офшорные</w:t>
      </w:r>
      <w:proofErr w:type="spellEnd"/>
      <w:proofErr w:type="gramEnd"/>
      <w:r w:rsidRPr="00A12DD4">
        <w:rPr>
          <w:rFonts w:ascii="Times New Roman" w:hAnsi="Times New Roman"/>
          <w:sz w:val="28"/>
          <w:szCs w:val="28"/>
        </w:rPr>
        <w:t xml:space="preserve"> зоны) в отношении таких юридических лиц, в совокупности превышает 50 процентов</w:t>
      </w:r>
      <w:proofErr w:type="gramStart"/>
      <w:r w:rsidRPr="00A12DD4">
        <w:rPr>
          <w:rFonts w:ascii="Times New Roman" w:hAnsi="Times New Roman"/>
          <w:sz w:val="28"/>
          <w:szCs w:val="28"/>
        </w:rPr>
        <w:t>;»</w:t>
      </w:r>
      <w:proofErr w:type="gramEnd"/>
      <w:r w:rsidRPr="00A12DD4">
        <w:rPr>
          <w:rFonts w:ascii="Times New Roman" w:hAnsi="Times New Roman"/>
          <w:sz w:val="28"/>
          <w:szCs w:val="28"/>
        </w:rPr>
        <w:t>;</w:t>
      </w:r>
    </w:p>
    <w:p w:rsidR="00485160" w:rsidRPr="00A12DD4" w:rsidRDefault="00485160" w:rsidP="00485160">
      <w:pPr>
        <w:widowControl w:val="0"/>
        <w:autoSpaceDE w:val="0"/>
        <w:autoSpaceDN w:val="0"/>
        <w:adjustRightInd w:val="0"/>
        <w:spacing w:after="0" w:line="360" w:lineRule="atLeast"/>
        <w:ind w:firstLine="709"/>
        <w:jc w:val="both"/>
        <w:rPr>
          <w:rFonts w:ascii="Times New Roman" w:hAnsi="Times New Roman"/>
          <w:sz w:val="28"/>
          <w:szCs w:val="28"/>
        </w:rPr>
      </w:pPr>
      <w:r w:rsidRPr="00A12DD4">
        <w:rPr>
          <w:rFonts w:ascii="Times New Roman" w:hAnsi="Times New Roman"/>
          <w:sz w:val="28"/>
          <w:szCs w:val="28"/>
        </w:rPr>
        <w:t>б) дополнить подпунктом «ж» следующего содержания:</w:t>
      </w:r>
    </w:p>
    <w:p w:rsidR="00485160" w:rsidRPr="00A12DD4" w:rsidRDefault="00485160" w:rsidP="00485160">
      <w:pPr>
        <w:autoSpaceDE w:val="0"/>
        <w:autoSpaceDN w:val="0"/>
        <w:adjustRightInd w:val="0"/>
        <w:spacing w:after="0" w:line="360" w:lineRule="atLeast"/>
        <w:ind w:firstLine="709"/>
        <w:jc w:val="both"/>
        <w:rPr>
          <w:rFonts w:ascii="Times New Roman" w:hAnsi="Times New Roman"/>
          <w:sz w:val="28"/>
          <w:szCs w:val="28"/>
        </w:rPr>
      </w:pPr>
      <w:r w:rsidRPr="00A12DD4">
        <w:rPr>
          <w:rFonts w:ascii="Times New Roman" w:hAnsi="Times New Roman"/>
          <w:sz w:val="28"/>
          <w:szCs w:val="28"/>
        </w:rPr>
        <w:t>«ж) получатели субсидий не должны получать средства из республиканского бюджета Республики Тыва на основании иных нормативных правовых актов на ц</w:t>
      </w:r>
      <w:r w:rsidRPr="00A12DD4">
        <w:rPr>
          <w:rFonts w:ascii="Times New Roman" w:hAnsi="Times New Roman"/>
          <w:sz w:val="28"/>
          <w:szCs w:val="28"/>
        </w:rPr>
        <w:t>е</w:t>
      </w:r>
      <w:r w:rsidRPr="00A12DD4">
        <w:rPr>
          <w:rFonts w:ascii="Times New Roman" w:hAnsi="Times New Roman"/>
          <w:sz w:val="28"/>
          <w:szCs w:val="28"/>
        </w:rPr>
        <w:t>ли, указанные в пункте 1.2 настоящего Порядка»;</w:t>
      </w:r>
    </w:p>
    <w:p w:rsidR="00485160" w:rsidRPr="00A12DD4" w:rsidRDefault="00485160" w:rsidP="00485160">
      <w:pPr>
        <w:autoSpaceDE w:val="0"/>
        <w:spacing w:after="0" w:line="360" w:lineRule="atLeast"/>
        <w:ind w:firstLine="709"/>
        <w:jc w:val="both"/>
      </w:pPr>
      <w:r w:rsidRPr="00A12DD4">
        <w:rPr>
          <w:rFonts w:ascii="Times New Roman" w:hAnsi="Times New Roman"/>
          <w:sz w:val="28"/>
          <w:szCs w:val="28"/>
        </w:rPr>
        <w:t>6) пункт 3.6 изложить в следующей редакции:</w:t>
      </w:r>
    </w:p>
    <w:p w:rsidR="00485160" w:rsidRPr="00A12DD4" w:rsidRDefault="00485160" w:rsidP="00485160">
      <w:pPr>
        <w:autoSpaceDE w:val="0"/>
        <w:autoSpaceDN w:val="0"/>
        <w:adjustRightInd w:val="0"/>
        <w:spacing w:after="0" w:line="360" w:lineRule="atLeast"/>
        <w:ind w:firstLine="709"/>
        <w:jc w:val="both"/>
        <w:rPr>
          <w:rFonts w:ascii="Times New Roman" w:hAnsi="Times New Roman"/>
          <w:sz w:val="28"/>
          <w:szCs w:val="28"/>
        </w:rPr>
      </w:pPr>
      <w:r w:rsidRPr="00A12DD4">
        <w:rPr>
          <w:rFonts w:ascii="Times New Roman" w:hAnsi="Times New Roman"/>
          <w:sz w:val="28"/>
          <w:szCs w:val="28"/>
        </w:rPr>
        <w:t>«3.6. Документы, представленные в заявке, должны быть прошиты и пронум</w:t>
      </w:r>
      <w:r w:rsidRPr="00A12DD4">
        <w:rPr>
          <w:rFonts w:ascii="Times New Roman" w:hAnsi="Times New Roman"/>
          <w:sz w:val="28"/>
          <w:szCs w:val="28"/>
        </w:rPr>
        <w:t>е</w:t>
      </w:r>
      <w:r w:rsidRPr="00A12DD4">
        <w:rPr>
          <w:rFonts w:ascii="Times New Roman" w:hAnsi="Times New Roman"/>
          <w:sz w:val="28"/>
          <w:szCs w:val="28"/>
        </w:rPr>
        <w:t>рованы</w:t>
      </w:r>
      <w:proofErr w:type="gramStart"/>
      <w:r w:rsidRPr="00A12DD4">
        <w:rPr>
          <w:rFonts w:ascii="Times New Roman" w:hAnsi="Times New Roman"/>
          <w:sz w:val="28"/>
          <w:szCs w:val="28"/>
        </w:rPr>
        <w:t>.»;</w:t>
      </w:r>
      <w:proofErr w:type="gramEnd"/>
    </w:p>
    <w:p w:rsidR="00485160" w:rsidRPr="00A12DD4" w:rsidRDefault="00485160" w:rsidP="00485160">
      <w:pPr>
        <w:autoSpaceDE w:val="0"/>
        <w:spacing w:after="0" w:line="360" w:lineRule="atLeast"/>
        <w:ind w:firstLine="709"/>
        <w:jc w:val="both"/>
      </w:pPr>
      <w:r w:rsidRPr="00A12DD4">
        <w:rPr>
          <w:rFonts w:ascii="Times New Roman" w:hAnsi="Times New Roman"/>
          <w:sz w:val="28"/>
          <w:szCs w:val="28"/>
        </w:rPr>
        <w:t>7) пункт 3.12 изложить в следующей редакции:</w:t>
      </w:r>
    </w:p>
    <w:p w:rsidR="00485160" w:rsidRPr="00A12DD4" w:rsidRDefault="00485160" w:rsidP="00485160">
      <w:pPr>
        <w:autoSpaceDE w:val="0"/>
        <w:autoSpaceDN w:val="0"/>
        <w:adjustRightInd w:val="0"/>
        <w:spacing w:after="0" w:line="360" w:lineRule="atLeast"/>
        <w:ind w:firstLine="709"/>
        <w:jc w:val="both"/>
        <w:rPr>
          <w:rFonts w:ascii="Times New Roman" w:hAnsi="Times New Roman"/>
          <w:sz w:val="28"/>
          <w:szCs w:val="28"/>
        </w:rPr>
      </w:pPr>
      <w:r w:rsidRPr="00A12DD4">
        <w:rPr>
          <w:rFonts w:ascii="Times New Roman" w:hAnsi="Times New Roman"/>
          <w:sz w:val="28"/>
          <w:szCs w:val="28"/>
        </w:rPr>
        <w:t>«3.12. Решение конкурсной комиссии оформляется протоколом заседания конкурсной комиссии в течение 5 дней.</w:t>
      </w:r>
    </w:p>
    <w:p w:rsidR="00485160" w:rsidRPr="00A12DD4" w:rsidRDefault="00485160" w:rsidP="00485160">
      <w:pPr>
        <w:autoSpaceDE w:val="0"/>
        <w:autoSpaceDN w:val="0"/>
        <w:adjustRightInd w:val="0"/>
        <w:spacing w:after="0" w:line="360" w:lineRule="atLeast"/>
        <w:ind w:firstLine="709"/>
        <w:jc w:val="both"/>
        <w:rPr>
          <w:rFonts w:ascii="Times New Roman" w:hAnsi="Times New Roman"/>
          <w:sz w:val="28"/>
          <w:szCs w:val="28"/>
        </w:rPr>
      </w:pPr>
      <w:r w:rsidRPr="00A12DD4">
        <w:rPr>
          <w:rFonts w:ascii="Times New Roman" w:hAnsi="Times New Roman"/>
          <w:sz w:val="28"/>
          <w:szCs w:val="28"/>
        </w:rPr>
        <w:t xml:space="preserve">Не позднее 5 дней </w:t>
      </w:r>
      <w:proofErr w:type="gramStart"/>
      <w:r w:rsidRPr="00A12DD4">
        <w:rPr>
          <w:rFonts w:ascii="Times New Roman" w:hAnsi="Times New Roman"/>
          <w:sz w:val="28"/>
          <w:szCs w:val="28"/>
        </w:rPr>
        <w:t>с даты подписания</w:t>
      </w:r>
      <w:proofErr w:type="gramEnd"/>
      <w:r w:rsidRPr="00A12DD4">
        <w:rPr>
          <w:rFonts w:ascii="Times New Roman" w:hAnsi="Times New Roman"/>
          <w:sz w:val="28"/>
          <w:szCs w:val="28"/>
        </w:rPr>
        <w:t xml:space="preserve"> протокола заседания конкурсной коми</w:t>
      </w:r>
      <w:r w:rsidRPr="00A12DD4">
        <w:rPr>
          <w:rFonts w:ascii="Times New Roman" w:hAnsi="Times New Roman"/>
          <w:sz w:val="28"/>
          <w:szCs w:val="28"/>
        </w:rPr>
        <w:t>с</w:t>
      </w:r>
      <w:r w:rsidRPr="00A12DD4">
        <w:rPr>
          <w:rFonts w:ascii="Times New Roman" w:hAnsi="Times New Roman"/>
          <w:sz w:val="28"/>
          <w:szCs w:val="28"/>
        </w:rPr>
        <w:t xml:space="preserve">сии Минсельхозпрод РТ информирует участников конкурсного отбора о результатах конкурсного отбора путем размещения соответствующей информации на своем официальном сайте </w:t>
      </w:r>
      <w:hyperlink r:id="rId8" w:history="1">
        <w:r w:rsidRPr="00A12DD4">
          <w:rPr>
            <w:rStyle w:val="a3"/>
            <w:rFonts w:ascii="Times New Roman" w:hAnsi="Times New Roman"/>
            <w:color w:val="auto"/>
            <w:sz w:val="28"/>
            <w:szCs w:val="28"/>
            <w:u w:val="none"/>
          </w:rPr>
          <w:t>https://mcx.rtyva.ru/</w:t>
        </w:r>
      </w:hyperlink>
      <w:r w:rsidRPr="00A12DD4">
        <w:rPr>
          <w:rFonts w:ascii="Times New Roman" w:hAnsi="Times New Roman"/>
          <w:sz w:val="28"/>
          <w:szCs w:val="28"/>
        </w:rPr>
        <w:t xml:space="preserve"> в информационно-телекоммуникационной сети «Интернет».</w:t>
      </w:r>
    </w:p>
    <w:p w:rsidR="00485160" w:rsidRPr="00A12DD4" w:rsidRDefault="00485160" w:rsidP="00485160">
      <w:pPr>
        <w:autoSpaceDE w:val="0"/>
        <w:autoSpaceDN w:val="0"/>
        <w:adjustRightInd w:val="0"/>
        <w:spacing w:after="0" w:line="360" w:lineRule="atLeast"/>
        <w:ind w:firstLine="709"/>
        <w:jc w:val="both"/>
        <w:rPr>
          <w:rFonts w:ascii="Times New Roman" w:hAnsi="Times New Roman"/>
          <w:sz w:val="28"/>
          <w:szCs w:val="28"/>
        </w:rPr>
      </w:pPr>
      <w:r w:rsidRPr="00A12DD4">
        <w:rPr>
          <w:rFonts w:ascii="Times New Roman" w:hAnsi="Times New Roman"/>
          <w:sz w:val="28"/>
          <w:szCs w:val="28"/>
        </w:rPr>
        <w:lastRenderedPageBreak/>
        <w:t>В течение 10 рабочих дней с даты подписания протокола конкурсной коми</w:t>
      </w:r>
      <w:r w:rsidRPr="00A12DD4">
        <w:rPr>
          <w:rFonts w:ascii="Times New Roman" w:hAnsi="Times New Roman"/>
          <w:sz w:val="28"/>
          <w:szCs w:val="28"/>
        </w:rPr>
        <w:t>с</w:t>
      </w:r>
      <w:r w:rsidRPr="00A12DD4">
        <w:rPr>
          <w:rFonts w:ascii="Times New Roman" w:hAnsi="Times New Roman"/>
          <w:sz w:val="28"/>
          <w:szCs w:val="28"/>
        </w:rPr>
        <w:t>сией Минсельхозпрод РТ подписывает Соглашения с победителями Конкурса о предоставлении средств государственной поддержки (далее – Соглашение)</w:t>
      </w:r>
      <w:proofErr w:type="gramStart"/>
      <w:r w:rsidRPr="00A12DD4">
        <w:rPr>
          <w:rFonts w:ascii="Times New Roman" w:hAnsi="Times New Roman"/>
          <w:sz w:val="28"/>
          <w:szCs w:val="28"/>
        </w:rPr>
        <w:t>.»</w:t>
      </w:r>
      <w:proofErr w:type="gramEnd"/>
      <w:r w:rsidRPr="00A12DD4">
        <w:rPr>
          <w:rFonts w:ascii="Times New Roman" w:hAnsi="Times New Roman"/>
          <w:sz w:val="28"/>
          <w:szCs w:val="28"/>
        </w:rPr>
        <w:t>;</w:t>
      </w:r>
    </w:p>
    <w:p w:rsidR="00485160" w:rsidRPr="00A12DD4" w:rsidRDefault="00485160" w:rsidP="00485160">
      <w:pPr>
        <w:autoSpaceDE w:val="0"/>
        <w:spacing w:after="0" w:line="360" w:lineRule="atLeast"/>
        <w:ind w:firstLine="709"/>
        <w:jc w:val="both"/>
        <w:rPr>
          <w:rFonts w:ascii="Times New Roman" w:hAnsi="Times New Roman"/>
          <w:sz w:val="28"/>
          <w:szCs w:val="28"/>
        </w:rPr>
      </w:pPr>
      <w:r w:rsidRPr="00A12DD4">
        <w:rPr>
          <w:rFonts w:ascii="Times New Roman" w:hAnsi="Times New Roman"/>
          <w:sz w:val="28"/>
          <w:szCs w:val="28"/>
        </w:rPr>
        <w:t>8) пункт 3.13 признать утратившим силу;</w:t>
      </w:r>
    </w:p>
    <w:p w:rsidR="00485160" w:rsidRPr="00A12DD4" w:rsidRDefault="00485160" w:rsidP="00485160">
      <w:pPr>
        <w:autoSpaceDE w:val="0"/>
        <w:spacing w:after="0" w:line="360" w:lineRule="atLeast"/>
        <w:ind w:firstLine="709"/>
        <w:jc w:val="both"/>
        <w:rPr>
          <w:rFonts w:ascii="Times New Roman" w:hAnsi="Times New Roman"/>
          <w:sz w:val="28"/>
          <w:szCs w:val="28"/>
        </w:rPr>
      </w:pPr>
      <w:r w:rsidRPr="00A12DD4">
        <w:rPr>
          <w:rFonts w:ascii="Times New Roman" w:hAnsi="Times New Roman"/>
          <w:sz w:val="28"/>
          <w:szCs w:val="28"/>
        </w:rPr>
        <w:t>9) пункт 3.14 признать утратившим силу;</w:t>
      </w:r>
    </w:p>
    <w:p w:rsidR="00485160" w:rsidRPr="00A12DD4" w:rsidRDefault="00485160" w:rsidP="00485160">
      <w:pPr>
        <w:autoSpaceDE w:val="0"/>
        <w:spacing w:after="0" w:line="360" w:lineRule="atLeast"/>
        <w:ind w:firstLine="709"/>
        <w:jc w:val="both"/>
      </w:pPr>
      <w:r w:rsidRPr="00A12DD4">
        <w:rPr>
          <w:rFonts w:ascii="Times New Roman" w:hAnsi="Times New Roman"/>
          <w:sz w:val="28"/>
          <w:szCs w:val="28"/>
        </w:rPr>
        <w:t>10) пункт 4.1 изложить в следующей редакции:</w:t>
      </w:r>
    </w:p>
    <w:p w:rsidR="00485160" w:rsidRPr="00A12DD4" w:rsidRDefault="00485160" w:rsidP="00485160">
      <w:pPr>
        <w:autoSpaceDE w:val="0"/>
        <w:autoSpaceDN w:val="0"/>
        <w:adjustRightInd w:val="0"/>
        <w:spacing w:after="0" w:line="360" w:lineRule="atLeast"/>
        <w:ind w:firstLine="709"/>
        <w:jc w:val="both"/>
        <w:rPr>
          <w:rFonts w:ascii="Times New Roman" w:hAnsi="Times New Roman"/>
          <w:sz w:val="28"/>
          <w:szCs w:val="28"/>
        </w:rPr>
      </w:pPr>
      <w:r w:rsidRPr="00A12DD4">
        <w:rPr>
          <w:rFonts w:ascii="Times New Roman" w:hAnsi="Times New Roman"/>
          <w:sz w:val="28"/>
          <w:szCs w:val="28"/>
        </w:rPr>
        <w:t>«4.1. Предоставление субсидий осуществляется на основании соглашения о предоставлении субсидий по форме, утверждаемой приказом Министерства фина</w:t>
      </w:r>
      <w:r w:rsidRPr="00A12DD4">
        <w:rPr>
          <w:rFonts w:ascii="Times New Roman" w:hAnsi="Times New Roman"/>
          <w:sz w:val="28"/>
          <w:szCs w:val="28"/>
        </w:rPr>
        <w:t>н</w:t>
      </w:r>
      <w:r w:rsidRPr="00A12DD4">
        <w:rPr>
          <w:rFonts w:ascii="Times New Roman" w:hAnsi="Times New Roman"/>
          <w:sz w:val="28"/>
          <w:szCs w:val="28"/>
        </w:rPr>
        <w:t xml:space="preserve">сов Республики Тыва, заключаемого между главным распорядителем и получателем субсидии (далее </w:t>
      </w:r>
      <w:r w:rsidR="00422EC0">
        <w:rPr>
          <w:rFonts w:ascii="Times New Roman" w:hAnsi="Times New Roman"/>
          <w:sz w:val="28"/>
          <w:szCs w:val="28"/>
        </w:rPr>
        <w:t>–</w:t>
      </w:r>
      <w:r w:rsidRPr="00A12DD4">
        <w:rPr>
          <w:rFonts w:ascii="Times New Roman" w:hAnsi="Times New Roman"/>
          <w:sz w:val="28"/>
          <w:szCs w:val="28"/>
        </w:rPr>
        <w:t xml:space="preserve"> соглашение), которое предусматривает:</w:t>
      </w:r>
    </w:p>
    <w:p w:rsidR="00485160" w:rsidRPr="00A12DD4" w:rsidRDefault="00485160" w:rsidP="00485160">
      <w:pPr>
        <w:autoSpaceDE w:val="0"/>
        <w:autoSpaceDN w:val="0"/>
        <w:adjustRightInd w:val="0"/>
        <w:spacing w:after="0" w:line="360" w:lineRule="atLeast"/>
        <w:ind w:firstLine="709"/>
        <w:jc w:val="both"/>
        <w:rPr>
          <w:rFonts w:ascii="Times New Roman" w:hAnsi="Times New Roman"/>
          <w:sz w:val="28"/>
          <w:szCs w:val="28"/>
        </w:rPr>
      </w:pPr>
      <w:r w:rsidRPr="00A12DD4">
        <w:rPr>
          <w:rFonts w:ascii="Times New Roman" w:hAnsi="Times New Roman"/>
          <w:sz w:val="28"/>
          <w:szCs w:val="28"/>
        </w:rPr>
        <w:t>1) цель, условия и порядок предоставления субсидии;</w:t>
      </w:r>
    </w:p>
    <w:p w:rsidR="00485160" w:rsidRPr="00A12DD4" w:rsidRDefault="00485160" w:rsidP="00485160">
      <w:pPr>
        <w:autoSpaceDE w:val="0"/>
        <w:autoSpaceDN w:val="0"/>
        <w:adjustRightInd w:val="0"/>
        <w:spacing w:after="0" w:line="360" w:lineRule="atLeast"/>
        <w:ind w:firstLine="709"/>
        <w:jc w:val="both"/>
        <w:rPr>
          <w:rFonts w:ascii="Times New Roman" w:hAnsi="Times New Roman"/>
          <w:sz w:val="28"/>
          <w:szCs w:val="28"/>
        </w:rPr>
      </w:pPr>
      <w:r w:rsidRPr="00A12DD4">
        <w:rPr>
          <w:rFonts w:ascii="Times New Roman" w:hAnsi="Times New Roman"/>
          <w:sz w:val="28"/>
          <w:szCs w:val="28"/>
        </w:rPr>
        <w:t>2) права и обязанности сторон;</w:t>
      </w:r>
    </w:p>
    <w:p w:rsidR="00485160" w:rsidRPr="00A12DD4" w:rsidRDefault="00485160" w:rsidP="00485160">
      <w:pPr>
        <w:autoSpaceDE w:val="0"/>
        <w:autoSpaceDN w:val="0"/>
        <w:adjustRightInd w:val="0"/>
        <w:spacing w:after="0" w:line="360" w:lineRule="atLeast"/>
        <w:ind w:firstLine="709"/>
        <w:jc w:val="both"/>
        <w:rPr>
          <w:rFonts w:ascii="Times New Roman" w:hAnsi="Times New Roman"/>
          <w:sz w:val="28"/>
          <w:szCs w:val="28"/>
        </w:rPr>
      </w:pPr>
      <w:r w:rsidRPr="00A12DD4">
        <w:rPr>
          <w:rFonts w:ascii="Times New Roman" w:hAnsi="Times New Roman"/>
          <w:sz w:val="28"/>
          <w:szCs w:val="28"/>
        </w:rPr>
        <w:t>3) значение показателя результативности предоставления субсидии;</w:t>
      </w:r>
    </w:p>
    <w:p w:rsidR="00485160" w:rsidRPr="00A12DD4" w:rsidRDefault="00485160" w:rsidP="00485160">
      <w:pPr>
        <w:autoSpaceDE w:val="0"/>
        <w:autoSpaceDN w:val="0"/>
        <w:adjustRightInd w:val="0"/>
        <w:spacing w:after="0" w:line="360" w:lineRule="atLeast"/>
        <w:ind w:firstLine="709"/>
        <w:jc w:val="both"/>
        <w:rPr>
          <w:rFonts w:ascii="Times New Roman" w:hAnsi="Times New Roman"/>
          <w:sz w:val="28"/>
          <w:szCs w:val="28"/>
        </w:rPr>
      </w:pPr>
      <w:r w:rsidRPr="00A12DD4">
        <w:rPr>
          <w:rFonts w:ascii="Times New Roman" w:hAnsi="Times New Roman"/>
          <w:sz w:val="28"/>
          <w:szCs w:val="28"/>
        </w:rPr>
        <w:t xml:space="preserve">4) последствия </w:t>
      </w:r>
      <w:proofErr w:type="spellStart"/>
      <w:r w:rsidRPr="00A12DD4">
        <w:rPr>
          <w:rFonts w:ascii="Times New Roman" w:hAnsi="Times New Roman"/>
          <w:sz w:val="28"/>
          <w:szCs w:val="28"/>
        </w:rPr>
        <w:t>недостижения</w:t>
      </w:r>
      <w:proofErr w:type="spellEnd"/>
      <w:r w:rsidRPr="00A12DD4">
        <w:rPr>
          <w:rFonts w:ascii="Times New Roman" w:hAnsi="Times New Roman"/>
          <w:sz w:val="28"/>
          <w:szCs w:val="28"/>
        </w:rPr>
        <w:t xml:space="preserve"> получателем </w:t>
      </w:r>
      <w:proofErr w:type="gramStart"/>
      <w:r w:rsidRPr="00A12DD4">
        <w:rPr>
          <w:rFonts w:ascii="Times New Roman" w:hAnsi="Times New Roman"/>
          <w:sz w:val="28"/>
          <w:szCs w:val="28"/>
        </w:rPr>
        <w:t>субсидии установленного значения показателя результативности предоставления субсидии</w:t>
      </w:r>
      <w:proofErr w:type="gramEnd"/>
      <w:r w:rsidRPr="00A12DD4">
        <w:rPr>
          <w:rFonts w:ascii="Times New Roman" w:hAnsi="Times New Roman"/>
          <w:sz w:val="28"/>
          <w:szCs w:val="28"/>
        </w:rPr>
        <w:t xml:space="preserve">. </w:t>
      </w:r>
      <w:proofErr w:type="gramStart"/>
      <w:r w:rsidRPr="00A12DD4">
        <w:rPr>
          <w:rFonts w:ascii="Times New Roman" w:hAnsi="Times New Roman"/>
          <w:sz w:val="28"/>
          <w:szCs w:val="28"/>
        </w:rPr>
        <w:t>В случае если в отчетном финансовом году получателем субсидии не достигнуты установленные соглашением о предоставлении субсидии значения показателей результативности, за исключен</w:t>
      </w:r>
      <w:r w:rsidRPr="00A12DD4">
        <w:rPr>
          <w:rFonts w:ascii="Times New Roman" w:hAnsi="Times New Roman"/>
          <w:sz w:val="28"/>
          <w:szCs w:val="28"/>
        </w:rPr>
        <w:t>и</w:t>
      </w:r>
      <w:r w:rsidRPr="00A12DD4">
        <w:rPr>
          <w:rFonts w:ascii="Times New Roman" w:hAnsi="Times New Roman"/>
          <w:sz w:val="28"/>
          <w:szCs w:val="28"/>
        </w:rPr>
        <w:t xml:space="preserve">ем их </w:t>
      </w:r>
      <w:proofErr w:type="spellStart"/>
      <w:r w:rsidRPr="00A12DD4">
        <w:rPr>
          <w:rFonts w:ascii="Times New Roman" w:hAnsi="Times New Roman"/>
          <w:sz w:val="28"/>
          <w:szCs w:val="28"/>
        </w:rPr>
        <w:t>недостижения</w:t>
      </w:r>
      <w:proofErr w:type="spellEnd"/>
      <w:r w:rsidRPr="00A12DD4">
        <w:rPr>
          <w:rFonts w:ascii="Times New Roman" w:hAnsi="Times New Roman"/>
          <w:sz w:val="28"/>
          <w:szCs w:val="28"/>
        </w:rPr>
        <w:t xml:space="preserve"> в силу возникновения обстоятельств непреодолимой силы (чрезвычайная ситуация), Минсельхозпрод РТ принимает решение о сокращении ему размера предоставляемой субсидии на год, следующий за отчетным финанс</w:t>
      </w:r>
      <w:r w:rsidRPr="00A12DD4">
        <w:rPr>
          <w:rFonts w:ascii="Times New Roman" w:hAnsi="Times New Roman"/>
          <w:sz w:val="28"/>
          <w:szCs w:val="28"/>
        </w:rPr>
        <w:t>о</w:t>
      </w:r>
      <w:r w:rsidRPr="00A12DD4">
        <w:rPr>
          <w:rFonts w:ascii="Times New Roman" w:hAnsi="Times New Roman"/>
          <w:sz w:val="28"/>
          <w:szCs w:val="28"/>
        </w:rPr>
        <w:t>вым годом, из расчета 1 процент размера субсидии за каждый процент снижения значения показателя</w:t>
      </w:r>
      <w:proofErr w:type="gramEnd"/>
      <w:r w:rsidRPr="00A12DD4">
        <w:rPr>
          <w:rFonts w:ascii="Times New Roman" w:hAnsi="Times New Roman"/>
          <w:sz w:val="28"/>
          <w:szCs w:val="28"/>
        </w:rPr>
        <w:t xml:space="preserve"> результативности предоставления субсидии, а также о перера</w:t>
      </w:r>
      <w:r w:rsidRPr="00A12DD4">
        <w:rPr>
          <w:rFonts w:ascii="Times New Roman" w:hAnsi="Times New Roman"/>
          <w:sz w:val="28"/>
          <w:szCs w:val="28"/>
        </w:rPr>
        <w:t>с</w:t>
      </w:r>
      <w:r w:rsidRPr="00A12DD4">
        <w:rPr>
          <w:rFonts w:ascii="Times New Roman" w:hAnsi="Times New Roman"/>
          <w:sz w:val="28"/>
          <w:szCs w:val="28"/>
        </w:rPr>
        <w:t>пределении высвобождающихся субсидий между другими получателями субсидий, имеющими право на получение субсидий;</w:t>
      </w:r>
    </w:p>
    <w:p w:rsidR="00485160" w:rsidRPr="00A12DD4" w:rsidRDefault="00485160" w:rsidP="00485160">
      <w:pPr>
        <w:autoSpaceDE w:val="0"/>
        <w:autoSpaceDN w:val="0"/>
        <w:adjustRightInd w:val="0"/>
        <w:spacing w:after="0" w:line="360" w:lineRule="atLeast"/>
        <w:ind w:firstLine="709"/>
        <w:jc w:val="both"/>
        <w:rPr>
          <w:rFonts w:ascii="Times New Roman" w:hAnsi="Times New Roman"/>
          <w:sz w:val="28"/>
          <w:szCs w:val="28"/>
        </w:rPr>
      </w:pPr>
      <w:r w:rsidRPr="00A12DD4">
        <w:rPr>
          <w:rFonts w:ascii="Times New Roman" w:hAnsi="Times New Roman"/>
          <w:sz w:val="28"/>
          <w:szCs w:val="28"/>
        </w:rPr>
        <w:t xml:space="preserve">5) порядок осуществления </w:t>
      </w:r>
      <w:proofErr w:type="gramStart"/>
      <w:r w:rsidRPr="00A12DD4">
        <w:rPr>
          <w:rFonts w:ascii="Times New Roman" w:hAnsi="Times New Roman"/>
          <w:sz w:val="28"/>
          <w:szCs w:val="28"/>
        </w:rPr>
        <w:t>контроля за</w:t>
      </w:r>
      <w:proofErr w:type="gramEnd"/>
      <w:r w:rsidRPr="00A12DD4">
        <w:rPr>
          <w:rFonts w:ascii="Times New Roman" w:hAnsi="Times New Roman"/>
          <w:sz w:val="28"/>
          <w:szCs w:val="28"/>
        </w:rPr>
        <w:t xml:space="preserve"> исполнением условий соглашения;</w:t>
      </w:r>
    </w:p>
    <w:p w:rsidR="00485160" w:rsidRPr="00A12DD4" w:rsidRDefault="00485160" w:rsidP="00485160">
      <w:pPr>
        <w:autoSpaceDE w:val="0"/>
        <w:autoSpaceDN w:val="0"/>
        <w:adjustRightInd w:val="0"/>
        <w:spacing w:after="0" w:line="360" w:lineRule="atLeast"/>
        <w:ind w:firstLine="709"/>
        <w:jc w:val="both"/>
        <w:rPr>
          <w:rFonts w:ascii="Times New Roman" w:hAnsi="Times New Roman"/>
          <w:sz w:val="28"/>
          <w:szCs w:val="28"/>
        </w:rPr>
      </w:pPr>
      <w:r w:rsidRPr="00A12DD4">
        <w:rPr>
          <w:rFonts w:ascii="Times New Roman" w:hAnsi="Times New Roman"/>
          <w:sz w:val="28"/>
          <w:szCs w:val="28"/>
        </w:rPr>
        <w:t>6) ответственность сторон за нарушение условий соглашения;</w:t>
      </w:r>
    </w:p>
    <w:p w:rsidR="00485160" w:rsidRPr="00A12DD4" w:rsidRDefault="00485160" w:rsidP="00485160">
      <w:pPr>
        <w:autoSpaceDE w:val="0"/>
        <w:autoSpaceDN w:val="0"/>
        <w:adjustRightInd w:val="0"/>
        <w:spacing w:after="0" w:line="360" w:lineRule="atLeast"/>
        <w:ind w:firstLine="709"/>
        <w:jc w:val="both"/>
        <w:rPr>
          <w:rFonts w:ascii="Times New Roman" w:hAnsi="Times New Roman"/>
          <w:sz w:val="28"/>
          <w:szCs w:val="28"/>
        </w:rPr>
      </w:pPr>
      <w:r w:rsidRPr="00A12DD4">
        <w:rPr>
          <w:rFonts w:ascii="Times New Roman" w:hAnsi="Times New Roman"/>
          <w:sz w:val="28"/>
          <w:szCs w:val="28"/>
        </w:rPr>
        <w:t>7) порядок взыскания субсидии;</w:t>
      </w:r>
    </w:p>
    <w:p w:rsidR="00485160" w:rsidRPr="00A12DD4" w:rsidRDefault="00485160" w:rsidP="00485160">
      <w:pPr>
        <w:autoSpaceDE w:val="0"/>
        <w:autoSpaceDN w:val="0"/>
        <w:adjustRightInd w:val="0"/>
        <w:spacing w:after="0" w:line="360" w:lineRule="atLeast"/>
        <w:ind w:firstLine="709"/>
        <w:jc w:val="both"/>
        <w:rPr>
          <w:rFonts w:ascii="Times New Roman" w:hAnsi="Times New Roman"/>
          <w:sz w:val="28"/>
          <w:szCs w:val="28"/>
        </w:rPr>
      </w:pPr>
      <w:proofErr w:type="gramStart"/>
      <w:r w:rsidRPr="00A12DD4">
        <w:rPr>
          <w:rFonts w:ascii="Times New Roman" w:hAnsi="Times New Roman"/>
          <w:sz w:val="28"/>
          <w:szCs w:val="28"/>
        </w:rPr>
        <w:t>8) согласие получателей субсидий и лиц, являющихся поставщиками (подря</w:t>
      </w:r>
      <w:r w:rsidRPr="00A12DD4">
        <w:rPr>
          <w:rFonts w:ascii="Times New Roman" w:hAnsi="Times New Roman"/>
          <w:sz w:val="28"/>
          <w:szCs w:val="28"/>
        </w:rPr>
        <w:t>д</w:t>
      </w:r>
      <w:r w:rsidRPr="00A12DD4">
        <w:rPr>
          <w:rFonts w:ascii="Times New Roman" w:hAnsi="Times New Roman"/>
          <w:sz w:val="28"/>
          <w:szCs w:val="28"/>
        </w:rPr>
        <w:t>чиками, исполнителями) по соглашениям (договорам), заключенным в целях испо</w:t>
      </w:r>
      <w:r w:rsidRPr="00A12DD4">
        <w:rPr>
          <w:rFonts w:ascii="Times New Roman" w:hAnsi="Times New Roman"/>
          <w:sz w:val="28"/>
          <w:szCs w:val="28"/>
        </w:rPr>
        <w:t>л</w:t>
      </w:r>
      <w:r w:rsidRPr="00A12DD4">
        <w:rPr>
          <w:rFonts w:ascii="Times New Roman" w:hAnsi="Times New Roman"/>
          <w:sz w:val="28"/>
          <w:szCs w:val="28"/>
        </w:rPr>
        <w:t>нения обязательств по соглашению о предоставлении субсидий (за исключением г</w:t>
      </w:r>
      <w:r w:rsidRPr="00A12DD4">
        <w:rPr>
          <w:rFonts w:ascii="Times New Roman" w:hAnsi="Times New Roman"/>
          <w:sz w:val="28"/>
          <w:szCs w:val="28"/>
        </w:rPr>
        <w:t>о</w:t>
      </w:r>
      <w:r w:rsidRPr="00A12DD4">
        <w:rPr>
          <w:rFonts w:ascii="Times New Roman" w:hAnsi="Times New Roman"/>
          <w:sz w:val="28"/>
          <w:szCs w:val="28"/>
        </w:rPr>
        <w:t>сударственных (муниципальных) унитарных предприятий, хозяйственных товар</w:t>
      </w:r>
      <w:r w:rsidRPr="00A12DD4">
        <w:rPr>
          <w:rFonts w:ascii="Times New Roman" w:hAnsi="Times New Roman"/>
          <w:sz w:val="28"/>
          <w:szCs w:val="28"/>
        </w:rPr>
        <w:t>и</w:t>
      </w:r>
      <w:r w:rsidRPr="00A12DD4">
        <w:rPr>
          <w:rFonts w:ascii="Times New Roman" w:hAnsi="Times New Roman"/>
          <w:sz w:val="28"/>
          <w:szCs w:val="28"/>
        </w:rPr>
        <w:t>ществ и обществ с участием публично-правовых образований в их уставных (скл</w:t>
      </w:r>
      <w:r w:rsidRPr="00A12DD4">
        <w:rPr>
          <w:rFonts w:ascii="Times New Roman" w:hAnsi="Times New Roman"/>
          <w:sz w:val="28"/>
          <w:szCs w:val="28"/>
        </w:rPr>
        <w:t>а</w:t>
      </w:r>
      <w:r w:rsidRPr="00A12DD4">
        <w:rPr>
          <w:rFonts w:ascii="Times New Roman" w:hAnsi="Times New Roman"/>
          <w:sz w:val="28"/>
          <w:szCs w:val="28"/>
        </w:rPr>
        <w:t>дочных) капиталах, а также коммерческих организаций с участием таких товар</w:t>
      </w:r>
      <w:r w:rsidRPr="00A12DD4">
        <w:rPr>
          <w:rFonts w:ascii="Times New Roman" w:hAnsi="Times New Roman"/>
          <w:sz w:val="28"/>
          <w:szCs w:val="28"/>
        </w:rPr>
        <w:t>и</w:t>
      </w:r>
      <w:r w:rsidRPr="00A12DD4">
        <w:rPr>
          <w:rFonts w:ascii="Times New Roman" w:hAnsi="Times New Roman"/>
          <w:sz w:val="28"/>
          <w:szCs w:val="28"/>
        </w:rPr>
        <w:t>ществ и обществ в их уставных (складочных) капиталах) на осуществление Ми</w:t>
      </w:r>
      <w:r w:rsidRPr="00A12DD4">
        <w:rPr>
          <w:rFonts w:ascii="Times New Roman" w:hAnsi="Times New Roman"/>
          <w:sz w:val="28"/>
          <w:szCs w:val="28"/>
        </w:rPr>
        <w:t>н</w:t>
      </w:r>
      <w:r w:rsidRPr="00A12DD4">
        <w:rPr>
          <w:rFonts w:ascii="Times New Roman" w:hAnsi="Times New Roman"/>
          <w:sz w:val="28"/>
          <w:szCs w:val="28"/>
        </w:rPr>
        <w:t>сельхозпродом</w:t>
      </w:r>
      <w:proofErr w:type="gramEnd"/>
      <w:r w:rsidRPr="00A12DD4">
        <w:rPr>
          <w:rFonts w:ascii="Times New Roman" w:hAnsi="Times New Roman"/>
          <w:sz w:val="28"/>
          <w:szCs w:val="28"/>
        </w:rPr>
        <w:t xml:space="preserve"> РТ и органами государственного финансового контроля проверок соблюдения получателями субсидий условий, целей и порядка их предоставления;</w:t>
      </w:r>
    </w:p>
    <w:p w:rsidR="00485160" w:rsidRPr="00A12DD4" w:rsidRDefault="00485160" w:rsidP="00485160">
      <w:pPr>
        <w:autoSpaceDE w:val="0"/>
        <w:autoSpaceDN w:val="0"/>
        <w:adjustRightInd w:val="0"/>
        <w:spacing w:after="0" w:line="360" w:lineRule="atLeast"/>
        <w:ind w:firstLine="709"/>
        <w:jc w:val="both"/>
        <w:rPr>
          <w:rFonts w:ascii="Times New Roman" w:hAnsi="Times New Roman"/>
          <w:sz w:val="28"/>
          <w:szCs w:val="28"/>
        </w:rPr>
      </w:pPr>
      <w:proofErr w:type="gramStart"/>
      <w:r w:rsidRPr="00A12DD4">
        <w:rPr>
          <w:rFonts w:ascii="Times New Roman" w:hAnsi="Times New Roman"/>
          <w:sz w:val="28"/>
          <w:szCs w:val="28"/>
        </w:rPr>
        <w:t>9) включение в соглашения (договоры), заключенные в целях исполнения об</w:t>
      </w:r>
      <w:r w:rsidRPr="00A12DD4">
        <w:rPr>
          <w:rFonts w:ascii="Times New Roman" w:hAnsi="Times New Roman"/>
          <w:sz w:val="28"/>
          <w:szCs w:val="28"/>
        </w:rPr>
        <w:t>я</w:t>
      </w:r>
      <w:r w:rsidRPr="00A12DD4">
        <w:rPr>
          <w:rFonts w:ascii="Times New Roman" w:hAnsi="Times New Roman"/>
          <w:sz w:val="28"/>
          <w:szCs w:val="28"/>
        </w:rPr>
        <w:t>зательств по соглашению о предоставлении субсидий, согласия получателей субс</w:t>
      </w:r>
      <w:r w:rsidRPr="00A12DD4">
        <w:rPr>
          <w:rFonts w:ascii="Times New Roman" w:hAnsi="Times New Roman"/>
          <w:sz w:val="28"/>
          <w:szCs w:val="28"/>
        </w:rPr>
        <w:t>и</w:t>
      </w:r>
      <w:r w:rsidRPr="00A12DD4">
        <w:rPr>
          <w:rFonts w:ascii="Times New Roman" w:hAnsi="Times New Roman"/>
          <w:sz w:val="28"/>
          <w:szCs w:val="28"/>
        </w:rPr>
        <w:t>дий и лиц, являющихся поставщиками (подрядчиками, исполнителями) по соглаш</w:t>
      </w:r>
      <w:r w:rsidRPr="00A12DD4">
        <w:rPr>
          <w:rFonts w:ascii="Times New Roman" w:hAnsi="Times New Roman"/>
          <w:sz w:val="28"/>
          <w:szCs w:val="28"/>
        </w:rPr>
        <w:t>е</w:t>
      </w:r>
      <w:r w:rsidRPr="00A12DD4">
        <w:rPr>
          <w:rFonts w:ascii="Times New Roman" w:hAnsi="Times New Roman"/>
          <w:sz w:val="28"/>
          <w:szCs w:val="28"/>
        </w:rPr>
        <w:t xml:space="preserve">ниям (договорам), заключенным в целях исполнения обязательств по соглашению о </w:t>
      </w:r>
      <w:r w:rsidRPr="00A12DD4">
        <w:rPr>
          <w:rFonts w:ascii="Times New Roman" w:hAnsi="Times New Roman"/>
          <w:sz w:val="28"/>
          <w:szCs w:val="28"/>
        </w:rPr>
        <w:lastRenderedPageBreak/>
        <w:t>предоставлении субсидий (за исключением государственных (муниципальных) ун</w:t>
      </w:r>
      <w:r w:rsidRPr="00A12DD4">
        <w:rPr>
          <w:rFonts w:ascii="Times New Roman" w:hAnsi="Times New Roman"/>
          <w:sz w:val="28"/>
          <w:szCs w:val="28"/>
        </w:rPr>
        <w:t>и</w:t>
      </w:r>
      <w:r w:rsidRPr="00A12DD4">
        <w:rPr>
          <w:rFonts w:ascii="Times New Roman" w:hAnsi="Times New Roman"/>
          <w:sz w:val="28"/>
          <w:szCs w:val="28"/>
        </w:rPr>
        <w:t>тарных предприятий, хозяйственных товариществ и обществ с участием публично-правовых образований в их уставных (складочных) капиталах, а также коммерч</w:t>
      </w:r>
      <w:r w:rsidRPr="00A12DD4">
        <w:rPr>
          <w:rFonts w:ascii="Times New Roman" w:hAnsi="Times New Roman"/>
          <w:sz w:val="28"/>
          <w:szCs w:val="28"/>
        </w:rPr>
        <w:t>е</w:t>
      </w:r>
      <w:r w:rsidRPr="00A12DD4">
        <w:rPr>
          <w:rFonts w:ascii="Times New Roman" w:hAnsi="Times New Roman"/>
          <w:sz w:val="28"/>
          <w:szCs w:val="28"/>
        </w:rPr>
        <w:t>ских организаций</w:t>
      </w:r>
      <w:proofErr w:type="gramEnd"/>
      <w:r w:rsidRPr="00A12DD4">
        <w:rPr>
          <w:rFonts w:ascii="Times New Roman" w:hAnsi="Times New Roman"/>
          <w:sz w:val="28"/>
          <w:szCs w:val="28"/>
        </w:rPr>
        <w:t xml:space="preserve"> с участием таких товариществ и обществ в их уставных (складо</w:t>
      </w:r>
      <w:r w:rsidRPr="00A12DD4">
        <w:rPr>
          <w:rFonts w:ascii="Times New Roman" w:hAnsi="Times New Roman"/>
          <w:sz w:val="28"/>
          <w:szCs w:val="28"/>
        </w:rPr>
        <w:t>ч</w:t>
      </w:r>
      <w:r w:rsidRPr="00A12DD4">
        <w:rPr>
          <w:rFonts w:ascii="Times New Roman" w:hAnsi="Times New Roman"/>
          <w:sz w:val="28"/>
          <w:szCs w:val="28"/>
        </w:rPr>
        <w:t>ных) капиталах) на осуществление Минсельхозпродом РТ и органами государстве</w:t>
      </w:r>
      <w:r w:rsidRPr="00A12DD4">
        <w:rPr>
          <w:rFonts w:ascii="Times New Roman" w:hAnsi="Times New Roman"/>
          <w:sz w:val="28"/>
          <w:szCs w:val="28"/>
        </w:rPr>
        <w:t>н</w:t>
      </w:r>
      <w:r w:rsidRPr="00A12DD4">
        <w:rPr>
          <w:rFonts w:ascii="Times New Roman" w:hAnsi="Times New Roman"/>
          <w:sz w:val="28"/>
          <w:szCs w:val="28"/>
        </w:rPr>
        <w:t>ного финансового контроля проверок соблюдения получателями субсидий условий, целей и порядка их предоставления;</w:t>
      </w:r>
    </w:p>
    <w:p w:rsidR="00485160" w:rsidRPr="00A12DD4" w:rsidRDefault="00485160" w:rsidP="00485160">
      <w:pPr>
        <w:autoSpaceDE w:val="0"/>
        <w:autoSpaceDN w:val="0"/>
        <w:adjustRightInd w:val="0"/>
        <w:spacing w:after="0" w:line="360" w:lineRule="atLeast"/>
        <w:ind w:firstLine="709"/>
        <w:jc w:val="both"/>
        <w:rPr>
          <w:rFonts w:ascii="Times New Roman" w:hAnsi="Times New Roman"/>
          <w:sz w:val="28"/>
          <w:szCs w:val="28"/>
        </w:rPr>
      </w:pPr>
      <w:proofErr w:type="gramStart"/>
      <w:r w:rsidRPr="00A12DD4">
        <w:rPr>
          <w:rFonts w:ascii="Times New Roman" w:hAnsi="Times New Roman"/>
          <w:sz w:val="28"/>
          <w:szCs w:val="28"/>
        </w:rPr>
        <w:t>10) запрет приобретения за счет полученных средств иностранной валюты, за исключением операций, осуществляемых в соответствии с валютным законодател</w:t>
      </w:r>
      <w:r w:rsidRPr="00A12DD4">
        <w:rPr>
          <w:rFonts w:ascii="Times New Roman" w:hAnsi="Times New Roman"/>
          <w:sz w:val="28"/>
          <w:szCs w:val="28"/>
        </w:rPr>
        <w:t>ь</w:t>
      </w:r>
      <w:r w:rsidRPr="00A12DD4">
        <w:rPr>
          <w:rFonts w:ascii="Times New Roman" w:hAnsi="Times New Roman"/>
          <w:sz w:val="28"/>
          <w:szCs w:val="28"/>
        </w:rPr>
        <w:t>ством Российской Федерации при закупке (поставке) высокотехнологичного и</w:t>
      </w:r>
      <w:r w:rsidRPr="00A12DD4">
        <w:rPr>
          <w:rFonts w:ascii="Times New Roman" w:hAnsi="Times New Roman"/>
          <w:sz w:val="28"/>
          <w:szCs w:val="28"/>
        </w:rPr>
        <w:t>м</w:t>
      </w:r>
      <w:r w:rsidRPr="00A12DD4">
        <w:rPr>
          <w:rFonts w:ascii="Times New Roman" w:hAnsi="Times New Roman"/>
          <w:sz w:val="28"/>
          <w:szCs w:val="28"/>
        </w:rPr>
        <w:t>портного оборудования, сырья и комплектующих изделий, а также связанных с до</w:t>
      </w:r>
      <w:r w:rsidRPr="00A12DD4">
        <w:rPr>
          <w:rFonts w:ascii="Times New Roman" w:hAnsi="Times New Roman"/>
          <w:sz w:val="28"/>
          <w:szCs w:val="28"/>
        </w:rPr>
        <w:t>с</w:t>
      </w:r>
      <w:r w:rsidRPr="00A12DD4">
        <w:rPr>
          <w:rFonts w:ascii="Times New Roman" w:hAnsi="Times New Roman"/>
          <w:sz w:val="28"/>
          <w:szCs w:val="28"/>
        </w:rPr>
        <w:t>тижением целей предоставления этих средств иных операций, определенных Поря</w:t>
      </w:r>
      <w:r w:rsidRPr="00A12DD4">
        <w:rPr>
          <w:rFonts w:ascii="Times New Roman" w:hAnsi="Times New Roman"/>
          <w:sz w:val="28"/>
          <w:szCs w:val="28"/>
        </w:rPr>
        <w:t>д</w:t>
      </w:r>
      <w:r w:rsidRPr="00A12DD4">
        <w:rPr>
          <w:rFonts w:ascii="Times New Roman" w:hAnsi="Times New Roman"/>
          <w:sz w:val="28"/>
          <w:szCs w:val="28"/>
        </w:rPr>
        <w:t>ком предоставления государственной поддержки на развитие агропромышленного комплекса, утвержденным нормативным правовым актом Правительства Республ</w:t>
      </w:r>
      <w:r w:rsidRPr="00A12DD4">
        <w:rPr>
          <w:rFonts w:ascii="Times New Roman" w:hAnsi="Times New Roman"/>
          <w:sz w:val="28"/>
          <w:szCs w:val="28"/>
        </w:rPr>
        <w:t>и</w:t>
      </w:r>
      <w:r w:rsidRPr="00A12DD4">
        <w:rPr>
          <w:rFonts w:ascii="Times New Roman" w:hAnsi="Times New Roman"/>
          <w:sz w:val="28"/>
          <w:szCs w:val="28"/>
        </w:rPr>
        <w:t>ки Тыва;</w:t>
      </w:r>
      <w:proofErr w:type="gramEnd"/>
    </w:p>
    <w:p w:rsidR="00485160" w:rsidRDefault="00E94444" w:rsidP="00485160">
      <w:pPr>
        <w:autoSpaceDE w:val="0"/>
        <w:autoSpaceDN w:val="0"/>
        <w:adjustRightInd w:val="0"/>
        <w:spacing w:after="0" w:line="360" w:lineRule="atLeast"/>
        <w:ind w:firstLine="709"/>
        <w:jc w:val="both"/>
        <w:rPr>
          <w:rFonts w:ascii="Times New Roman" w:hAnsi="Times New Roman"/>
          <w:sz w:val="28"/>
          <w:szCs w:val="28"/>
        </w:rPr>
      </w:pPr>
      <w:r>
        <w:rPr>
          <w:rFonts w:ascii="Times New Roman" w:hAnsi="Times New Roman"/>
          <w:sz w:val="28"/>
          <w:szCs w:val="28"/>
        </w:rPr>
        <w:t>11) порядок рассмотрения споров;</w:t>
      </w:r>
    </w:p>
    <w:p w:rsidR="00E94444" w:rsidRPr="00A12DD4" w:rsidRDefault="00E94444" w:rsidP="00485160">
      <w:pPr>
        <w:autoSpaceDE w:val="0"/>
        <w:autoSpaceDN w:val="0"/>
        <w:adjustRightInd w:val="0"/>
        <w:spacing w:after="0" w:line="360" w:lineRule="atLeast"/>
        <w:ind w:firstLine="709"/>
        <w:jc w:val="both"/>
        <w:rPr>
          <w:rFonts w:ascii="Times New Roman" w:hAnsi="Times New Roman"/>
          <w:sz w:val="28"/>
          <w:szCs w:val="28"/>
        </w:rPr>
      </w:pPr>
      <w:r>
        <w:rPr>
          <w:rFonts w:ascii="Times New Roman" w:hAnsi="Times New Roman"/>
          <w:sz w:val="28"/>
          <w:szCs w:val="28"/>
        </w:rPr>
        <w:t>12) использование аккредитивной формы расчетов.</w:t>
      </w:r>
    </w:p>
    <w:p w:rsidR="00485160" w:rsidRPr="00A12DD4" w:rsidRDefault="00485160" w:rsidP="00485160">
      <w:pPr>
        <w:autoSpaceDE w:val="0"/>
        <w:autoSpaceDN w:val="0"/>
        <w:adjustRightInd w:val="0"/>
        <w:spacing w:after="0" w:line="360" w:lineRule="atLeast"/>
        <w:ind w:firstLine="709"/>
        <w:jc w:val="both"/>
        <w:rPr>
          <w:rFonts w:ascii="Times New Roman" w:hAnsi="Times New Roman"/>
          <w:sz w:val="28"/>
          <w:szCs w:val="28"/>
        </w:rPr>
      </w:pPr>
      <w:r w:rsidRPr="00A12DD4">
        <w:rPr>
          <w:rFonts w:ascii="Times New Roman" w:hAnsi="Times New Roman"/>
          <w:sz w:val="28"/>
          <w:szCs w:val="28"/>
        </w:rPr>
        <w:t>Субсидии перечисляются на расчетные счета получателей субсидий в течение 10 рабочих дней после поступления финансовых средств на лицевой счет Минсел</w:t>
      </w:r>
      <w:r w:rsidRPr="00A12DD4">
        <w:rPr>
          <w:rFonts w:ascii="Times New Roman" w:hAnsi="Times New Roman"/>
          <w:sz w:val="28"/>
          <w:szCs w:val="28"/>
        </w:rPr>
        <w:t>ь</w:t>
      </w:r>
      <w:r w:rsidRPr="00A12DD4">
        <w:rPr>
          <w:rFonts w:ascii="Times New Roman" w:hAnsi="Times New Roman"/>
          <w:sz w:val="28"/>
          <w:szCs w:val="28"/>
        </w:rPr>
        <w:t>хозпрода РТ</w:t>
      </w:r>
      <w:proofErr w:type="gramStart"/>
      <w:r w:rsidRPr="00A12DD4">
        <w:rPr>
          <w:rFonts w:ascii="Times New Roman" w:hAnsi="Times New Roman"/>
          <w:sz w:val="28"/>
          <w:szCs w:val="28"/>
        </w:rPr>
        <w:t>.»;</w:t>
      </w:r>
      <w:proofErr w:type="gramEnd"/>
    </w:p>
    <w:p w:rsidR="00485160" w:rsidRPr="00A12DD4" w:rsidRDefault="00485160" w:rsidP="00485160">
      <w:pPr>
        <w:autoSpaceDE w:val="0"/>
        <w:spacing w:after="0" w:line="360" w:lineRule="atLeast"/>
        <w:ind w:firstLine="709"/>
        <w:jc w:val="both"/>
      </w:pPr>
      <w:r w:rsidRPr="00A12DD4">
        <w:rPr>
          <w:rFonts w:ascii="Times New Roman" w:hAnsi="Times New Roman"/>
          <w:sz w:val="28"/>
          <w:szCs w:val="28"/>
        </w:rPr>
        <w:t>11) пункт 4.3 изложить в следующей редакции:</w:t>
      </w:r>
    </w:p>
    <w:p w:rsidR="00485160" w:rsidRPr="00A12DD4" w:rsidRDefault="00485160" w:rsidP="00485160">
      <w:pPr>
        <w:autoSpaceDE w:val="0"/>
        <w:autoSpaceDN w:val="0"/>
        <w:adjustRightInd w:val="0"/>
        <w:spacing w:after="0" w:line="360" w:lineRule="atLeast"/>
        <w:ind w:firstLine="709"/>
        <w:jc w:val="both"/>
        <w:rPr>
          <w:rFonts w:ascii="Times New Roman" w:hAnsi="Times New Roman"/>
          <w:sz w:val="28"/>
          <w:szCs w:val="28"/>
        </w:rPr>
      </w:pPr>
      <w:r w:rsidRPr="00A12DD4">
        <w:rPr>
          <w:rFonts w:ascii="Times New Roman" w:hAnsi="Times New Roman"/>
          <w:sz w:val="28"/>
          <w:szCs w:val="28"/>
        </w:rPr>
        <w:t xml:space="preserve">«4.3. </w:t>
      </w:r>
      <w:proofErr w:type="gramStart"/>
      <w:r w:rsidRPr="00A12DD4">
        <w:rPr>
          <w:rFonts w:ascii="Times New Roman" w:hAnsi="Times New Roman"/>
          <w:sz w:val="28"/>
          <w:szCs w:val="28"/>
        </w:rPr>
        <w:t>При предоставлении субсидии обязательным условием их предоставл</w:t>
      </w:r>
      <w:r w:rsidRPr="00A12DD4">
        <w:rPr>
          <w:rFonts w:ascii="Times New Roman" w:hAnsi="Times New Roman"/>
          <w:sz w:val="28"/>
          <w:szCs w:val="28"/>
        </w:rPr>
        <w:t>е</w:t>
      </w:r>
      <w:r w:rsidRPr="00A12DD4">
        <w:rPr>
          <w:rFonts w:ascii="Times New Roman" w:hAnsi="Times New Roman"/>
          <w:sz w:val="28"/>
          <w:szCs w:val="28"/>
        </w:rPr>
        <w:t>ния, включаемым в соглашение о предоставлении субсидии, является согласие соо</w:t>
      </w:r>
      <w:r w:rsidRPr="00A12DD4">
        <w:rPr>
          <w:rFonts w:ascii="Times New Roman" w:hAnsi="Times New Roman"/>
          <w:sz w:val="28"/>
          <w:szCs w:val="28"/>
        </w:rPr>
        <w:t>т</w:t>
      </w:r>
      <w:r w:rsidRPr="00A12DD4">
        <w:rPr>
          <w:rFonts w:ascii="Times New Roman" w:hAnsi="Times New Roman"/>
          <w:sz w:val="28"/>
          <w:szCs w:val="28"/>
        </w:rPr>
        <w:t>ветственно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субсидий (за исключением госуда</w:t>
      </w:r>
      <w:r w:rsidRPr="00A12DD4">
        <w:rPr>
          <w:rFonts w:ascii="Times New Roman" w:hAnsi="Times New Roman"/>
          <w:sz w:val="28"/>
          <w:szCs w:val="28"/>
        </w:rPr>
        <w:t>р</w:t>
      </w:r>
      <w:r w:rsidRPr="00A12DD4">
        <w:rPr>
          <w:rFonts w:ascii="Times New Roman" w:hAnsi="Times New Roman"/>
          <w:sz w:val="28"/>
          <w:szCs w:val="28"/>
        </w:rPr>
        <w:t>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w:t>
      </w:r>
      <w:proofErr w:type="gramEnd"/>
      <w:r w:rsidRPr="00A12DD4">
        <w:rPr>
          <w:rFonts w:ascii="Times New Roman" w:hAnsi="Times New Roman"/>
          <w:sz w:val="28"/>
          <w:szCs w:val="28"/>
        </w:rPr>
        <w:t xml:space="preserve"> с участием таких товариществ и о</w:t>
      </w:r>
      <w:r w:rsidRPr="00A12DD4">
        <w:rPr>
          <w:rFonts w:ascii="Times New Roman" w:hAnsi="Times New Roman"/>
          <w:sz w:val="28"/>
          <w:szCs w:val="28"/>
        </w:rPr>
        <w:t>б</w:t>
      </w:r>
      <w:r w:rsidRPr="00A12DD4">
        <w:rPr>
          <w:rFonts w:ascii="Times New Roman" w:hAnsi="Times New Roman"/>
          <w:sz w:val="28"/>
          <w:szCs w:val="28"/>
        </w:rPr>
        <w:t>ществ в их уставных (складочных) капиталах), на осуществление главным распор</w:t>
      </w:r>
      <w:r w:rsidRPr="00A12DD4">
        <w:rPr>
          <w:rFonts w:ascii="Times New Roman" w:hAnsi="Times New Roman"/>
          <w:sz w:val="28"/>
          <w:szCs w:val="28"/>
        </w:rPr>
        <w:t>я</w:t>
      </w:r>
      <w:r w:rsidRPr="00A12DD4">
        <w:rPr>
          <w:rFonts w:ascii="Times New Roman" w:hAnsi="Times New Roman"/>
          <w:sz w:val="28"/>
          <w:szCs w:val="28"/>
        </w:rPr>
        <w:t>дителем бюджетных средств, предоставившим субсидии, и органами государстве</w:t>
      </w:r>
      <w:r w:rsidRPr="00A12DD4">
        <w:rPr>
          <w:rFonts w:ascii="Times New Roman" w:hAnsi="Times New Roman"/>
          <w:sz w:val="28"/>
          <w:szCs w:val="28"/>
        </w:rPr>
        <w:t>н</w:t>
      </w:r>
      <w:r w:rsidRPr="00A12DD4">
        <w:rPr>
          <w:rFonts w:ascii="Times New Roman" w:hAnsi="Times New Roman"/>
          <w:sz w:val="28"/>
          <w:szCs w:val="28"/>
        </w:rPr>
        <w:t>ного финансового контроля проверок соблюдения ими условий, целей и порядка предоставления субсидий</w:t>
      </w:r>
      <w:proofErr w:type="gramStart"/>
      <w:r w:rsidRPr="00A12DD4">
        <w:rPr>
          <w:rFonts w:ascii="Times New Roman" w:hAnsi="Times New Roman"/>
          <w:sz w:val="28"/>
          <w:szCs w:val="28"/>
        </w:rPr>
        <w:t>.»;</w:t>
      </w:r>
      <w:proofErr w:type="gramEnd"/>
    </w:p>
    <w:p w:rsidR="00485160" w:rsidRPr="00A12DD4" w:rsidRDefault="00485160" w:rsidP="00485160">
      <w:pPr>
        <w:autoSpaceDE w:val="0"/>
        <w:spacing w:after="0" w:line="360" w:lineRule="atLeast"/>
        <w:ind w:firstLine="709"/>
        <w:jc w:val="both"/>
      </w:pPr>
      <w:r w:rsidRPr="00A12DD4">
        <w:rPr>
          <w:rFonts w:ascii="Times New Roman" w:hAnsi="Times New Roman"/>
          <w:sz w:val="28"/>
          <w:szCs w:val="28"/>
        </w:rPr>
        <w:t>12) пункт 4.4 изложить в следующей редакции:</w:t>
      </w:r>
    </w:p>
    <w:p w:rsidR="00485160" w:rsidRPr="00A12DD4" w:rsidRDefault="00485160" w:rsidP="00485160">
      <w:pPr>
        <w:autoSpaceDE w:val="0"/>
        <w:autoSpaceDN w:val="0"/>
        <w:adjustRightInd w:val="0"/>
        <w:spacing w:after="0" w:line="360" w:lineRule="atLeast"/>
        <w:ind w:firstLine="709"/>
        <w:jc w:val="both"/>
        <w:rPr>
          <w:rFonts w:ascii="Times New Roman" w:hAnsi="Times New Roman"/>
          <w:sz w:val="28"/>
          <w:szCs w:val="28"/>
        </w:rPr>
      </w:pPr>
      <w:r w:rsidRPr="00A12DD4">
        <w:rPr>
          <w:rFonts w:ascii="Times New Roman" w:hAnsi="Times New Roman"/>
          <w:sz w:val="28"/>
          <w:szCs w:val="28"/>
        </w:rPr>
        <w:t>«4.4. Решение об отказе в предоставлении субсидий принимается в следу</w:t>
      </w:r>
      <w:r w:rsidRPr="00A12DD4">
        <w:rPr>
          <w:rFonts w:ascii="Times New Roman" w:hAnsi="Times New Roman"/>
          <w:sz w:val="28"/>
          <w:szCs w:val="28"/>
        </w:rPr>
        <w:t>ю</w:t>
      </w:r>
      <w:r w:rsidRPr="00A12DD4">
        <w:rPr>
          <w:rFonts w:ascii="Times New Roman" w:hAnsi="Times New Roman"/>
          <w:sz w:val="28"/>
          <w:szCs w:val="28"/>
        </w:rPr>
        <w:t>щих случаях:</w:t>
      </w:r>
    </w:p>
    <w:p w:rsidR="00485160" w:rsidRPr="00A12DD4" w:rsidRDefault="00485160" w:rsidP="00485160">
      <w:pPr>
        <w:autoSpaceDE w:val="0"/>
        <w:autoSpaceDN w:val="0"/>
        <w:adjustRightInd w:val="0"/>
        <w:spacing w:after="0" w:line="360" w:lineRule="atLeast"/>
        <w:ind w:firstLine="709"/>
        <w:jc w:val="both"/>
        <w:rPr>
          <w:rFonts w:ascii="Times New Roman" w:hAnsi="Times New Roman"/>
          <w:sz w:val="28"/>
          <w:szCs w:val="28"/>
        </w:rPr>
      </w:pPr>
      <w:r w:rsidRPr="00A12DD4">
        <w:rPr>
          <w:rFonts w:ascii="Times New Roman" w:hAnsi="Times New Roman"/>
          <w:sz w:val="28"/>
          <w:szCs w:val="28"/>
        </w:rPr>
        <w:t>а) несоответствия представленных получателем субсидии документов треб</w:t>
      </w:r>
      <w:r w:rsidRPr="00A12DD4">
        <w:rPr>
          <w:rFonts w:ascii="Times New Roman" w:hAnsi="Times New Roman"/>
          <w:sz w:val="28"/>
          <w:szCs w:val="28"/>
        </w:rPr>
        <w:t>о</w:t>
      </w:r>
      <w:r w:rsidRPr="00A12DD4">
        <w:rPr>
          <w:rFonts w:ascii="Times New Roman" w:hAnsi="Times New Roman"/>
          <w:sz w:val="28"/>
          <w:szCs w:val="28"/>
        </w:rPr>
        <w:t>ваниям, определенным настоящим Порядком, или непредставление (предоставление не в полном объеме) указанных документов;</w:t>
      </w:r>
    </w:p>
    <w:p w:rsidR="00485160" w:rsidRPr="00A12DD4" w:rsidRDefault="00485160" w:rsidP="00485160">
      <w:pPr>
        <w:autoSpaceDE w:val="0"/>
        <w:autoSpaceDN w:val="0"/>
        <w:adjustRightInd w:val="0"/>
        <w:spacing w:after="0" w:line="360" w:lineRule="atLeast"/>
        <w:ind w:firstLine="709"/>
        <w:jc w:val="both"/>
        <w:rPr>
          <w:rFonts w:ascii="Times New Roman" w:hAnsi="Times New Roman"/>
          <w:sz w:val="28"/>
          <w:szCs w:val="28"/>
        </w:rPr>
      </w:pPr>
      <w:r w:rsidRPr="00A12DD4">
        <w:rPr>
          <w:rFonts w:ascii="Times New Roman" w:hAnsi="Times New Roman"/>
          <w:sz w:val="28"/>
          <w:szCs w:val="28"/>
        </w:rPr>
        <w:lastRenderedPageBreak/>
        <w:t>б) несоответствия претендента на получение субсидии категории и (или) кр</w:t>
      </w:r>
      <w:r w:rsidRPr="00A12DD4">
        <w:rPr>
          <w:rFonts w:ascii="Times New Roman" w:hAnsi="Times New Roman"/>
          <w:sz w:val="28"/>
          <w:szCs w:val="28"/>
        </w:rPr>
        <w:t>и</w:t>
      </w:r>
      <w:r w:rsidRPr="00A12DD4">
        <w:rPr>
          <w:rFonts w:ascii="Times New Roman" w:hAnsi="Times New Roman"/>
          <w:sz w:val="28"/>
          <w:szCs w:val="28"/>
        </w:rPr>
        <w:t>териям, установленным настоящим Порядком;</w:t>
      </w:r>
    </w:p>
    <w:p w:rsidR="00485160" w:rsidRPr="00A12DD4" w:rsidRDefault="00485160" w:rsidP="00485160">
      <w:pPr>
        <w:autoSpaceDE w:val="0"/>
        <w:autoSpaceDN w:val="0"/>
        <w:adjustRightInd w:val="0"/>
        <w:spacing w:after="0" w:line="360" w:lineRule="atLeast"/>
        <w:ind w:firstLine="709"/>
        <w:jc w:val="both"/>
        <w:rPr>
          <w:rFonts w:ascii="Times New Roman" w:hAnsi="Times New Roman"/>
          <w:sz w:val="28"/>
          <w:szCs w:val="28"/>
        </w:rPr>
      </w:pPr>
      <w:r w:rsidRPr="00A12DD4">
        <w:rPr>
          <w:rFonts w:ascii="Times New Roman" w:hAnsi="Times New Roman"/>
          <w:sz w:val="28"/>
          <w:szCs w:val="28"/>
        </w:rPr>
        <w:t>в) представления претендентом на получение субсидии документов, содерж</w:t>
      </w:r>
      <w:r w:rsidRPr="00A12DD4">
        <w:rPr>
          <w:rFonts w:ascii="Times New Roman" w:hAnsi="Times New Roman"/>
          <w:sz w:val="28"/>
          <w:szCs w:val="28"/>
        </w:rPr>
        <w:t>а</w:t>
      </w:r>
      <w:r w:rsidRPr="00A12DD4">
        <w:rPr>
          <w:rFonts w:ascii="Times New Roman" w:hAnsi="Times New Roman"/>
          <w:sz w:val="28"/>
          <w:szCs w:val="28"/>
        </w:rPr>
        <w:t>щих недостоверные сведения;</w:t>
      </w:r>
    </w:p>
    <w:p w:rsidR="00485160" w:rsidRPr="00A12DD4" w:rsidRDefault="00485160" w:rsidP="00485160">
      <w:pPr>
        <w:autoSpaceDE w:val="0"/>
        <w:autoSpaceDN w:val="0"/>
        <w:adjustRightInd w:val="0"/>
        <w:spacing w:after="0" w:line="360" w:lineRule="atLeast"/>
        <w:ind w:firstLine="709"/>
        <w:jc w:val="both"/>
        <w:rPr>
          <w:rFonts w:ascii="Times New Roman" w:hAnsi="Times New Roman"/>
          <w:sz w:val="28"/>
          <w:szCs w:val="28"/>
        </w:rPr>
      </w:pPr>
      <w:r w:rsidRPr="00A12DD4">
        <w:rPr>
          <w:rFonts w:ascii="Times New Roman" w:hAnsi="Times New Roman"/>
          <w:sz w:val="28"/>
          <w:szCs w:val="28"/>
        </w:rPr>
        <w:t>г) наличие в отношении претендента на получение субсидии процедур, пр</w:t>
      </w:r>
      <w:r w:rsidRPr="00A12DD4">
        <w:rPr>
          <w:rFonts w:ascii="Times New Roman" w:hAnsi="Times New Roman"/>
          <w:sz w:val="28"/>
          <w:szCs w:val="28"/>
        </w:rPr>
        <w:t>и</w:t>
      </w:r>
      <w:r w:rsidRPr="00A12DD4">
        <w:rPr>
          <w:rFonts w:ascii="Times New Roman" w:hAnsi="Times New Roman"/>
          <w:sz w:val="28"/>
          <w:szCs w:val="28"/>
        </w:rPr>
        <w:t>меняемых в деле о банкротстве и (или) ликвидации;</w:t>
      </w:r>
    </w:p>
    <w:p w:rsidR="00485160" w:rsidRPr="00A12DD4" w:rsidRDefault="00485160" w:rsidP="00485160">
      <w:pPr>
        <w:autoSpaceDE w:val="0"/>
        <w:autoSpaceDN w:val="0"/>
        <w:adjustRightInd w:val="0"/>
        <w:spacing w:after="0" w:line="360" w:lineRule="atLeast"/>
        <w:ind w:firstLine="709"/>
        <w:jc w:val="both"/>
        <w:rPr>
          <w:rFonts w:ascii="Times New Roman" w:hAnsi="Times New Roman"/>
          <w:sz w:val="28"/>
          <w:szCs w:val="28"/>
        </w:rPr>
      </w:pPr>
      <w:proofErr w:type="spellStart"/>
      <w:r w:rsidRPr="00A12DD4">
        <w:rPr>
          <w:rFonts w:ascii="Times New Roman" w:hAnsi="Times New Roman"/>
          <w:sz w:val="28"/>
          <w:szCs w:val="28"/>
        </w:rPr>
        <w:t>д</w:t>
      </w:r>
      <w:proofErr w:type="spellEnd"/>
      <w:r w:rsidRPr="00A12DD4">
        <w:rPr>
          <w:rFonts w:ascii="Times New Roman" w:hAnsi="Times New Roman"/>
          <w:sz w:val="28"/>
          <w:szCs w:val="28"/>
        </w:rPr>
        <w:t>) наличия у претендента на получение субсидии задолженности по налогам, сборам, взносам;</w:t>
      </w:r>
    </w:p>
    <w:p w:rsidR="00485160" w:rsidRPr="00A12DD4" w:rsidRDefault="00485160" w:rsidP="00485160">
      <w:pPr>
        <w:autoSpaceDE w:val="0"/>
        <w:autoSpaceDN w:val="0"/>
        <w:adjustRightInd w:val="0"/>
        <w:spacing w:after="0" w:line="360" w:lineRule="atLeast"/>
        <w:ind w:firstLine="709"/>
        <w:jc w:val="both"/>
        <w:rPr>
          <w:rFonts w:ascii="Times New Roman" w:hAnsi="Times New Roman"/>
          <w:sz w:val="28"/>
          <w:szCs w:val="28"/>
        </w:rPr>
      </w:pPr>
      <w:r w:rsidRPr="00A12DD4">
        <w:rPr>
          <w:rFonts w:ascii="Times New Roman" w:hAnsi="Times New Roman"/>
          <w:sz w:val="28"/>
          <w:szCs w:val="28"/>
        </w:rPr>
        <w:t>е) ранее в отношении заявителя - субъекта малого и среднего предприним</w:t>
      </w:r>
      <w:r w:rsidRPr="00A12DD4">
        <w:rPr>
          <w:rFonts w:ascii="Times New Roman" w:hAnsi="Times New Roman"/>
          <w:sz w:val="28"/>
          <w:szCs w:val="28"/>
        </w:rPr>
        <w:t>а</w:t>
      </w:r>
      <w:r w:rsidRPr="00A12DD4">
        <w:rPr>
          <w:rFonts w:ascii="Times New Roman" w:hAnsi="Times New Roman"/>
          <w:sz w:val="28"/>
          <w:szCs w:val="28"/>
        </w:rPr>
        <w:t xml:space="preserve">тельства было принято решение об оказании аналогичной поддержки (поддержки, </w:t>
      </w:r>
      <w:proofErr w:type="gramStart"/>
      <w:r w:rsidRPr="00A12DD4">
        <w:rPr>
          <w:rFonts w:ascii="Times New Roman" w:hAnsi="Times New Roman"/>
          <w:sz w:val="28"/>
          <w:szCs w:val="28"/>
        </w:rPr>
        <w:t>условия</w:t>
      </w:r>
      <w:proofErr w:type="gramEnd"/>
      <w:r w:rsidRPr="00A12DD4">
        <w:rPr>
          <w:rFonts w:ascii="Times New Roman" w:hAnsi="Times New Roman"/>
          <w:sz w:val="28"/>
          <w:szCs w:val="28"/>
        </w:rPr>
        <w:t xml:space="preserve"> оказания которой совпадают, включая форму, вид поддержки и цели ее ок</w:t>
      </w:r>
      <w:r w:rsidRPr="00A12DD4">
        <w:rPr>
          <w:rFonts w:ascii="Times New Roman" w:hAnsi="Times New Roman"/>
          <w:sz w:val="28"/>
          <w:szCs w:val="28"/>
        </w:rPr>
        <w:t>а</w:t>
      </w:r>
      <w:r w:rsidRPr="00A12DD4">
        <w:rPr>
          <w:rFonts w:ascii="Times New Roman" w:hAnsi="Times New Roman"/>
          <w:sz w:val="28"/>
          <w:szCs w:val="28"/>
        </w:rPr>
        <w:t>зания) и сроки ее оказания не истекли;</w:t>
      </w:r>
    </w:p>
    <w:p w:rsidR="00485160" w:rsidRPr="00A12DD4" w:rsidRDefault="00485160" w:rsidP="00485160">
      <w:pPr>
        <w:autoSpaceDE w:val="0"/>
        <w:autoSpaceDN w:val="0"/>
        <w:adjustRightInd w:val="0"/>
        <w:spacing w:after="0" w:line="360" w:lineRule="atLeast"/>
        <w:ind w:firstLine="709"/>
        <w:jc w:val="both"/>
        <w:rPr>
          <w:rFonts w:ascii="Times New Roman" w:hAnsi="Times New Roman"/>
          <w:sz w:val="28"/>
          <w:szCs w:val="28"/>
        </w:rPr>
      </w:pPr>
      <w:r w:rsidRPr="00A12DD4">
        <w:rPr>
          <w:rFonts w:ascii="Times New Roman" w:hAnsi="Times New Roman"/>
          <w:sz w:val="28"/>
          <w:szCs w:val="28"/>
        </w:rPr>
        <w:t>ж) с момента признания субъекта малого и среднего предпринимательства д</w:t>
      </w:r>
      <w:r w:rsidRPr="00A12DD4">
        <w:rPr>
          <w:rFonts w:ascii="Times New Roman" w:hAnsi="Times New Roman"/>
          <w:sz w:val="28"/>
          <w:szCs w:val="28"/>
        </w:rPr>
        <w:t>о</w:t>
      </w:r>
      <w:r w:rsidRPr="00A12DD4">
        <w:rPr>
          <w:rFonts w:ascii="Times New Roman" w:hAnsi="Times New Roman"/>
          <w:sz w:val="28"/>
          <w:szCs w:val="28"/>
        </w:rPr>
        <w:t>пустившим нарушение порядка и условий оказания поддержки, в том числе не обе</w:t>
      </w:r>
      <w:r w:rsidRPr="00A12DD4">
        <w:rPr>
          <w:rFonts w:ascii="Times New Roman" w:hAnsi="Times New Roman"/>
          <w:sz w:val="28"/>
          <w:szCs w:val="28"/>
        </w:rPr>
        <w:t>с</w:t>
      </w:r>
      <w:r w:rsidRPr="00A12DD4">
        <w:rPr>
          <w:rFonts w:ascii="Times New Roman" w:hAnsi="Times New Roman"/>
          <w:sz w:val="28"/>
          <w:szCs w:val="28"/>
        </w:rPr>
        <w:t>печившим целевого использования средств поддержки, прошло менее чем три г</w:t>
      </w:r>
      <w:r w:rsidRPr="00A12DD4">
        <w:rPr>
          <w:rFonts w:ascii="Times New Roman" w:hAnsi="Times New Roman"/>
          <w:sz w:val="28"/>
          <w:szCs w:val="28"/>
        </w:rPr>
        <w:t>о</w:t>
      </w:r>
      <w:r w:rsidRPr="00A12DD4">
        <w:rPr>
          <w:rFonts w:ascii="Times New Roman" w:hAnsi="Times New Roman"/>
          <w:sz w:val="28"/>
          <w:szCs w:val="28"/>
        </w:rPr>
        <w:t>да</w:t>
      </w:r>
      <w:proofErr w:type="gramStart"/>
      <w:r w:rsidRPr="00A12DD4">
        <w:rPr>
          <w:rFonts w:ascii="Times New Roman" w:hAnsi="Times New Roman"/>
          <w:sz w:val="28"/>
          <w:szCs w:val="28"/>
        </w:rPr>
        <w:t>.»;</w:t>
      </w:r>
      <w:proofErr w:type="gramEnd"/>
    </w:p>
    <w:p w:rsidR="00485160" w:rsidRPr="00A12DD4" w:rsidRDefault="00485160" w:rsidP="00485160">
      <w:pPr>
        <w:widowControl w:val="0"/>
        <w:autoSpaceDE w:val="0"/>
        <w:autoSpaceDN w:val="0"/>
        <w:adjustRightInd w:val="0"/>
        <w:spacing w:after="0" w:line="360" w:lineRule="atLeast"/>
        <w:ind w:firstLine="709"/>
        <w:jc w:val="both"/>
        <w:rPr>
          <w:rFonts w:ascii="Times New Roman" w:hAnsi="Times New Roman"/>
          <w:sz w:val="28"/>
          <w:szCs w:val="28"/>
        </w:rPr>
      </w:pPr>
      <w:r w:rsidRPr="00A12DD4">
        <w:rPr>
          <w:rFonts w:ascii="Times New Roman" w:hAnsi="Times New Roman"/>
          <w:sz w:val="28"/>
          <w:szCs w:val="28"/>
        </w:rPr>
        <w:t>13) дополнить пунктом 4.6 следующего содержания:</w:t>
      </w:r>
    </w:p>
    <w:p w:rsidR="00485160" w:rsidRPr="00A12DD4" w:rsidRDefault="00485160" w:rsidP="00485160">
      <w:pPr>
        <w:autoSpaceDE w:val="0"/>
        <w:autoSpaceDN w:val="0"/>
        <w:adjustRightInd w:val="0"/>
        <w:spacing w:after="0" w:line="360" w:lineRule="atLeast"/>
        <w:ind w:firstLine="709"/>
        <w:jc w:val="both"/>
        <w:rPr>
          <w:rFonts w:ascii="Times New Roman" w:hAnsi="Times New Roman"/>
          <w:sz w:val="28"/>
          <w:szCs w:val="28"/>
        </w:rPr>
      </w:pPr>
      <w:r w:rsidRPr="00A12DD4">
        <w:rPr>
          <w:rFonts w:ascii="Times New Roman" w:hAnsi="Times New Roman"/>
          <w:sz w:val="28"/>
          <w:szCs w:val="28"/>
        </w:rPr>
        <w:t>«</w:t>
      </w:r>
      <w:r w:rsidR="00422EC0">
        <w:rPr>
          <w:rFonts w:ascii="Times New Roman" w:hAnsi="Times New Roman"/>
          <w:sz w:val="28"/>
          <w:szCs w:val="28"/>
        </w:rPr>
        <w:t>4.6.</w:t>
      </w:r>
      <w:r w:rsidRPr="00A12DD4">
        <w:rPr>
          <w:rFonts w:ascii="Times New Roman" w:hAnsi="Times New Roman"/>
          <w:sz w:val="28"/>
          <w:szCs w:val="28"/>
        </w:rPr>
        <w:t xml:space="preserve"> Получателям субсидий </w:t>
      </w:r>
      <w:r>
        <w:rPr>
          <w:rFonts w:ascii="Times New Roman" w:hAnsi="Times New Roman"/>
          <w:sz w:val="28"/>
          <w:szCs w:val="28"/>
        </w:rPr>
        <w:t>–</w:t>
      </w:r>
      <w:r w:rsidRPr="00A12DD4">
        <w:rPr>
          <w:rFonts w:ascii="Times New Roman" w:hAnsi="Times New Roman"/>
          <w:sz w:val="28"/>
          <w:szCs w:val="28"/>
        </w:rPr>
        <w:t xml:space="preserve"> юридическим лицам запрещается приобретение за счет полученных из федерального бюджета средств иностранной валюты, за и</w:t>
      </w:r>
      <w:r w:rsidRPr="00A12DD4">
        <w:rPr>
          <w:rFonts w:ascii="Times New Roman" w:hAnsi="Times New Roman"/>
          <w:sz w:val="28"/>
          <w:szCs w:val="28"/>
        </w:rPr>
        <w:t>с</w:t>
      </w:r>
      <w:r w:rsidRPr="00A12DD4">
        <w:rPr>
          <w:rFonts w:ascii="Times New Roman" w:hAnsi="Times New Roman"/>
          <w:sz w:val="28"/>
          <w:szCs w:val="28"/>
        </w:rPr>
        <w:t>ключением операций, осуществляемых в соответствии с валютным законодательс</w:t>
      </w:r>
      <w:r w:rsidRPr="00A12DD4">
        <w:rPr>
          <w:rFonts w:ascii="Times New Roman" w:hAnsi="Times New Roman"/>
          <w:sz w:val="28"/>
          <w:szCs w:val="28"/>
        </w:rPr>
        <w:t>т</w:t>
      </w:r>
      <w:r w:rsidRPr="00A12DD4">
        <w:rPr>
          <w:rFonts w:ascii="Times New Roman" w:hAnsi="Times New Roman"/>
          <w:sz w:val="28"/>
          <w:szCs w:val="28"/>
        </w:rPr>
        <w:t>вом Российской Федерации при закупке (поставке) высокотехнологичного импор</w:t>
      </w:r>
      <w:r w:rsidRPr="00A12DD4">
        <w:rPr>
          <w:rFonts w:ascii="Times New Roman" w:hAnsi="Times New Roman"/>
          <w:sz w:val="28"/>
          <w:szCs w:val="28"/>
        </w:rPr>
        <w:t>т</w:t>
      </w:r>
      <w:r w:rsidRPr="00A12DD4">
        <w:rPr>
          <w:rFonts w:ascii="Times New Roman" w:hAnsi="Times New Roman"/>
          <w:sz w:val="28"/>
          <w:szCs w:val="28"/>
        </w:rPr>
        <w:t>ного оборудования, сырья и комплектующих изделий, а также связанных с достиж</w:t>
      </w:r>
      <w:r w:rsidRPr="00A12DD4">
        <w:rPr>
          <w:rFonts w:ascii="Times New Roman" w:hAnsi="Times New Roman"/>
          <w:sz w:val="28"/>
          <w:szCs w:val="28"/>
        </w:rPr>
        <w:t>е</w:t>
      </w:r>
      <w:r w:rsidRPr="00A12DD4">
        <w:rPr>
          <w:rFonts w:ascii="Times New Roman" w:hAnsi="Times New Roman"/>
          <w:sz w:val="28"/>
          <w:szCs w:val="28"/>
        </w:rPr>
        <w:t>нием целей предоставления этих средств иных операций, определенных право</w:t>
      </w:r>
      <w:r w:rsidR="00422EC0">
        <w:rPr>
          <w:rFonts w:ascii="Times New Roman" w:hAnsi="Times New Roman"/>
          <w:sz w:val="28"/>
          <w:szCs w:val="28"/>
        </w:rPr>
        <w:t>вым актом</w:t>
      </w:r>
      <w:proofErr w:type="gramStart"/>
      <w:r w:rsidR="00422EC0">
        <w:rPr>
          <w:rFonts w:ascii="Times New Roman" w:hAnsi="Times New Roman"/>
          <w:sz w:val="28"/>
          <w:szCs w:val="28"/>
        </w:rPr>
        <w:t>.»;</w:t>
      </w:r>
      <w:proofErr w:type="gramEnd"/>
    </w:p>
    <w:p w:rsidR="00485160" w:rsidRPr="00A12DD4" w:rsidRDefault="00485160" w:rsidP="00485160">
      <w:pPr>
        <w:autoSpaceDE w:val="0"/>
        <w:spacing w:after="0" w:line="360" w:lineRule="atLeast"/>
        <w:ind w:firstLine="709"/>
        <w:jc w:val="both"/>
      </w:pPr>
      <w:r w:rsidRPr="00A12DD4">
        <w:rPr>
          <w:rFonts w:ascii="Times New Roman" w:hAnsi="Times New Roman"/>
          <w:sz w:val="28"/>
          <w:szCs w:val="28"/>
        </w:rPr>
        <w:t>14) пункт 5.1 изложить в следующей редакции:</w:t>
      </w:r>
    </w:p>
    <w:p w:rsidR="00485160" w:rsidRPr="00A12DD4" w:rsidRDefault="00485160" w:rsidP="00485160">
      <w:pPr>
        <w:autoSpaceDE w:val="0"/>
        <w:spacing w:after="0" w:line="360" w:lineRule="atLeast"/>
        <w:ind w:firstLine="709"/>
        <w:jc w:val="both"/>
        <w:rPr>
          <w:rFonts w:ascii="Times New Roman" w:hAnsi="Times New Roman"/>
          <w:sz w:val="28"/>
          <w:szCs w:val="28"/>
        </w:rPr>
      </w:pPr>
      <w:r w:rsidRPr="00A12DD4">
        <w:rPr>
          <w:rFonts w:ascii="Times New Roman" w:hAnsi="Times New Roman"/>
          <w:sz w:val="28"/>
          <w:szCs w:val="28"/>
        </w:rPr>
        <w:t xml:space="preserve">«5.1. </w:t>
      </w:r>
      <w:proofErr w:type="gramStart"/>
      <w:r w:rsidRPr="00A12DD4">
        <w:rPr>
          <w:rFonts w:ascii="Times New Roman" w:hAnsi="Times New Roman"/>
          <w:sz w:val="28"/>
          <w:szCs w:val="28"/>
        </w:rPr>
        <w:t>Контроль за</w:t>
      </w:r>
      <w:proofErr w:type="gramEnd"/>
      <w:r w:rsidRPr="00A12DD4">
        <w:rPr>
          <w:rFonts w:ascii="Times New Roman" w:hAnsi="Times New Roman"/>
          <w:sz w:val="28"/>
          <w:szCs w:val="28"/>
        </w:rPr>
        <w:t xml:space="preserve"> соблюдением получателями субсидий условий их предо</w:t>
      </w:r>
      <w:r w:rsidRPr="00A12DD4">
        <w:rPr>
          <w:rFonts w:ascii="Times New Roman" w:hAnsi="Times New Roman"/>
          <w:sz w:val="28"/>
          <w:szCs w:val="28"/>
        </w:rPr>
        <w:t>с</w:t>
      </w:r>
      <w:r w:rsidRPr="00A12DD4">
        <w:rPr>
          <w:rFonts w:ascii="Times New Roman" w:hAnsi="Times New Roman"/>
          <w:sz w:val="28"/>
          <w:szCs w:val="28"/>
        </w:rPr>
        <w:t xml:space="preserve">тавления осуществляется </w:t>
      </w:r>
      <w:r w:rsidR="00422EC0">
        <w:rPr>
          <w:rFonts w:ascii="Times New Roman" w:hAnsi="Times New Roman"/>
          <w:sz w:val="28"/>
          <w:szCs w:val="28"/>
        </w:rPr>
        <w:t>Минсельхозпродом РТ</w:t>
      </w:r>
      <w:r w:rsidRPr="00A12DD4">
        <w:rPr>
          <w:rFonts w:ascii="Times New Roman" w:hAnsi="Times New Roman"/>
          <w:sz w:val="28"/>
          <w:szCs w:val="28"/>
        </w:rPr>
        <w:t xml:space="preserve"> и органом государственного ф</w:t>
      </w:r>
      <w:r w:rsidRPr="00A12DD4">
        <w:rPr>
          <w:rFonts w:ascii="Times New Roman" w:hAnsi="Times New Roman"/>
          <w:sz w:val="28"/>
          <w:szCs w:val="28"/>
        </w:rPr>
        <w:t>и</w:t>
      </w:r>
      <w:r w:rsidRPr="00A12DD4">
        <w:rPr>
          <w:rFonts w:ascii="Times New Roman" w:hAnsi="Times New Roman"/>
          <w:sz w:val="28"/>
          <w:szCs w:val="28"/>
        </w:rPr>
        <w:t xml:space="preserve">нансового контроля в соответствии с бюджетным законодательством Российской Федерации. Внутренний </w:t>
      </w:r>
      <w:proofErr w:type="gramStart"/>
      <w:r w:rsidRPr="00A12DD4">
        <w:rPr>
          <w:rFonts w:ascii="Times New Roman" w:hAnsi="Times New Roman"/>
          <w:sz w:val="28"/>
          <w:szCs w:val="28"/>
        </w:rPr>
        <w:t>контроль за</w:t>
      </w:r>
      <w:proofErr w:type="gramEnd"/>
      <w:r w:rsidRPr="00A12DD4">
        <w:rPr>
          <w:rFonts w:ascii="Times New Roman" w:hAnsi="Times New Roman"/>
          <w:sz w:val="28"/>
          <w:szCs w:val="28"/>
        </w:rPr>
        <w:t xml:space="preserve"> использованием средств </w:t>
      </w:r>
      <w:r w:rsidRPr="00A12DD4">
        <w:rPr>
          <w:rFonts w:ascii="Times New Roman" w:eastAsia="DejaVu Sans" w:hAnsi="Times New Roman"/>
          <w:sz w:val="28"/>
          <w:szCs w:val="28"/>
          <w:lang w:eastAsia="ru-RU"/>
        </w:rPr>
        <w:t>государственной по</w:t>
      </w:r>
      <w:r w:rsidRPr="00A12DD4">
        <w:rPr>
          <w:rFonts w:ascii="Times New Roman" w:eastAsia="DejaVu Sans" w:hAnsi="Times New Roman"/>
          <w:sz w:val="28"/>
          <w:szCs w:val="28"/>
          <w:lang w:eastAsia="ru-RU"/>
        </w:rPr>
        <w:t>д</w:t>
      </w:r>
      <w:r w:rsidRPr="00A12DD4">
        <w:rPr>
          <w:rFonts w:ascii="Times New Roman" w:eastAsia="DejaVu Sans" w:hAnsi="Times New Roman"/>
          <w:sz w:val="28"/>
          <w:szCs w:val="28"/>
          <w:lang w:eastAsia="ru-RU"/>
        </w:rPr>
        <w:t>держки</w:t>
      </w:r>
      <w:r w:rsidRPr="00A12DD4">
        <w:rPr>
          <w:rFonts w:ascii="Times New Roman" w:hAnsi="Times New Roman"/>
          <w:sz w:val="28"/>
          <w:szCs w:val="28"/>
        </w:rPr>
        <w:t xml:space="preserve"> осуществляется Минсельхозпродом РТ на основе отчетов, предусмотренных Соглашением.</w:t>
      </w:r>
    </w:p>
    <w:p w:rsidR="00485160" w:rsidRPr="00A12DD4" w:rsidRDefault="00485160" w:rsidP="00485160">
      <w:pPr>
        <w:tabs>
          <w:tab w:val="left" w:pos="-142"/>
        </w:tabs>
        <w:autoSpaceDE w:val="0"/>
        <w:autoSpaceDN w:val="0"/>
        <w:adjustRightInd w:val="0"/>
        <w:spacing w:after="0" w:line="360" w:lineRule="atLeast"/>
        <w:ind w:firstLine="709"/>
        <w:jc w:val="both"/>
        <w:rPr>
          <w:rFonts w:ascii="Times New Roman" w:hAnsi="Times New Roman"/>
          <w:sz w:val="28"/>
          <w:szCs w:val="28"/>
        </w:rPr>
      </w:pPr>
      <w:r w:rsidRPr="00A12DD4">
        <w:rPr>
          <w:rFonts w:ascii="Times New Roman" w:hAnsi="Times New Roman"/>
          <w:sz w:val="28"/>
          <w:szCs w:val="28"/>
        </w:rPr>
        <w:t>Получатель средств ежеквартально представляет в Минсельхозпрод РТ отчет о целевом расходовании средств по форме, установленной соглашением.</w:t>
      </w:r>
      <w:r w:rsidRPr="00A12DD4">
        <w:t xml:space="preserve"> </w:t>
      </w:r>
      <w:r w:rsidRPr="00A12DD4">
        <w:rPr>
          <w:rFonts w:ascii="Times New Roman" w:hAnsi="Times New Roman"/>
          <w:sz w:val="28"/>
          <w:szCs w:val="28"/>
        </w:rPr>
        <w:t>Для ко</w:t>
      </w:r>
      <w:r w:rsidRPr="00A12DD4">
        <w:rPr>
          <w:rFonts w:ascii="Times New Roman" w:hAnsi="Times New Roman"/>
          <w:sz w:val="28"/>
          <w:szCs w:val="28"/>
        </w:rPr>
        <w:t>н</w:t>
      </w:r>
      <w:r w:rsidRPr="00A12DD4">
        <w:rPr>
          <w:rFonts w:ascii="Times New Roman" w:hAnsi="Times New Roman"/>
          <w:sz w:val="28"/>
          <w:szCs w:val="28"/>
        </w:rPr>
        <w:t>троля целевого использования бюджетных средств получатели субсидии предста</w:t>
      </w:r>
      <w:r w:rsidRPr="00A12DD4">
        <w:rPr>
          <w:rFonts w:ascii="Times New Roman" w:hAnsi="Times New Roman"/>
          <w:sz w:val="28"/>
          <w:szCs w:val="28"/>
        </w:rPr>
        <w:t>в</w:t>
      </w:r>
      <w:r w:rsidRPr="00A12DD4">
        <w:rPr>
          <w:rFonts w:ascii="Times New Roman" w:hAnsi="Times New Roman"/>
          <w:sz w:val="28"/>
          <w:szCs w:val="28"/>
        </w:rPr>
        <w:t xml:space="preserve">ляют в Минсельхозпрод РТ копии следующих документов: </w:t>
      </w:r>
    </w:p>
    <w:p w:rsidR="00485160" w:rsidRPr="00A12DD4" w:rsidRDefault="00485160" w:rsidP="00485160">
      <w:pPr>
        <w:tabs>
          <w:tab w:val="left" w:pos="-142"/>
        </w:tabs>
        <w:autoSpaceDE w:val="0"/>
        <w:autoSpaceDN w:val="0"/>
        <w:adjustRightInd w:val="0"/>
        <w:spacing w:after="0" w:line="360" w:lineRule="atLeast"/>
        <w:ind w:firstLine="709"/>
        <w:jc w:val="both"/>
        <w:rPr>
          <w:rFonts w:ascii="Times New Roman" w:hAnsi="Times New Roman"/>
          <w:sz w:val="28"/>
          <w:szCs w:val="28"/>
        </w:rPr>
      </w:pPr>
      <w:r>
        <w:rPr>
          <w:rFonts w:ascii="Times New Roman" w:hAnsi="Times New Roman"/>
          <w:sz w:val="28"/>
          <w:szCs w:val="28"/>
        </w:rPr>
        <w:t xml:space="preserve">копия формы </w:t>
      </w:r>
      <w:r w:rsidRPr="00A12DD4">
        <w:rPr>
          <w:rFonts w:ascii="Times New Roman" w:hAnsi="Times New Roman"/>
          <w:sz w:val="28"/>
          <w:szCs w:val="28"/>
        </w:rPr>
        <w:t xml:space="preserve">федерального статистического наблюдения № 29-СХ (или </w:t>
      </w:r>
      <w:r>
        <w:rPr>
          <w:rFonts w:ascii="Times New Roman" w:hAnsi="Times New Roman"/>
          <w:sz w:val="28"/>
          <w:szCs w:val="28"/>
        </w:rPr>
        <w:t xml:space="preserve">              </w:t>
      </w:r>
      <w:r w:rsidRPr="00A12DD4">
        <w:rPr>
          <w:rFonts w:ascii="Times New Roman" w:hAnsi="Times New Roman"/>
          <w:sz w:val="28"/>
          <w:szCs w:val="28"/>
        </w:rPr>
        <w:t>№ 2-фермер) «Сведения о сборе урожая сельскохозяйственных культур»;</w:t>
      </w:r>
    </w:p>
    <w:p w:rsidR="00485160" w:rsidRPr="00A12DD4" w:rsidRDefault="00485160" w:rsidP="00485160">
      <w:pPr>
        <w:tabs>
          <w:tab w:val="left" w:pos="-142"/>
        </w:tabs>
        <w:autoSpaceDE w:val="0"/>
        <w:autoSpaceDN w:val="0"/>
        <w:adjustRightInd w:val="0"/>
        <w:spacing w:after="0" w:line="360" w:lineRule="atLeast"/>
        <w:ind w:firstLine="709"/>
        <w:jc w:val="both"/>
        <w:outlineLvl w:val="2"/>
        <w:rPr>
          <w:rFonts w:ascii="Times New Roman" w:hAnsi="Times New Roman"/>
          <w:sz w:val="28"/>
          <w:szCs w:val="28"/>
        </w:rPr>
      </w:pPr>
      <w:r w:rsidRPr="00A12DD4">
        <w:rPr>
          <w:rFonts w:ascii="Times New Roman" w:hAnsi="Times New Roman"/>
          <w:sz w:val="28"/>
          <w:szCs w:val="28"/>
        </w:rPr>
        <w:t>копия формы федерального статистического наблюдения № 24-СХ «Сведения о состоянии животноводства» или № 3-фермер «Сведения о производстве проду</w:t>
      </w:r>
      <w:r w:rsidRPr="00A12DD4">
        <w:rPr>
          <w:rFonts w:ascii="Times New Roman" w:hAnsi="Times New Roman"/>
          <w:sz w:val="28"/>
          <w:szCs w:val="28"/>
        </w:rPr>
        <w:t>к</w:t>
      </w:r>
      <w:r w:rsidRPr="00A12DD4">
        <w:rPr>
          <w:rFonts w:ascii="Times New Roman" w:hAnsi="Times New Roman"/>
          <w:sz w:val="28"/>
          <w:szCs w:val="28"/>
        </w:rPr>
        <w:lastRenderedPageBreak/>
        <w:t>ции животноводства и поголовье скота», подтверждающая наличие сельскохозяйс</w:t>
      </w:r>
      <w:r w:rsidRPr="00A12DD4">
        <w:rPr>
          <w:rFonts w:ascii="Times New Roman" w:hAnsi="Times New Roman"/>
          <w:sz w:val="28"/>
          <w:szCs w:val="28"/>
        </w:rPr>
        <w:t>т</w:t>
      </w:r>
      <w:r w:rsidRPr="00A12DD4">
        <w:rPr>
          <w:rFonts w:ascii="Times New Roman" w:hAnsi="Times New Roman"/>
          <w:sz w:val="28"/>
          <w:szCs w:val="28"/>
        </w:rPr>
        <w:t>венной птицы и (или) сельскохозяйственных животных;</w:t>
      </w:r>
    </w:p>
    <w:p w:rsidR="00485160" w:rsidRPr="00A12DD4" w:rsidRDefault="00485160" w:rsidP="00485160">
      <w:pPr>
        <w:autoSpaceDE w:val="0"/>
        <w:spacing w:after="0" w:line="360" w:lineRule="atLeast"/>
        <w:ind w:firstLine="709"/>
        <w:jc w:val="both"/>
        <w:rPr>
          <w:rFonts w:ascii="Times New Roman" w:hAnsi="Times New Roman"/>
          <w:sz w:val="28"/>
          <w:szCs w:val="28"/>
        </w:rPr>
      </w:pPr>
      <w:r w:rsidRPr="00A12DD4">
        <w:rPr>
          <w:rFonts w:ascii="Times New Roman" w:hAnsi="Times New Roman"/>
          <w:sz w:val="28"/>
          <w:szCs w:val="28"/>
        </w:rPr>
        <w:t xml:space="preserve">отчет о достижении </w:t>
      </w:r>
      <w:proofErr w:type="gramStart"/>
      <w:r w:rsidRPr="00A12DD4">
        <w:rPr>
          <w:rFonts w:ascii="Times New Roman" w:hAnsi="Times New Roman"/>
          <w:sz w:val="28"/>
          <w:szCs w:val="28"/>
        </w:rPr>
        <w:t>значений показателей результативности предоставления субсидий</w:t>
      </w:r>
      <w:proofErr w:type="gramEnd"/>
      <w:r w:rsidRPr="00A12DD4">
        <w:rPr>
          <w:rFonts w:ascii="Times New Roman" w:hAnsi="Times New Roman"/>
          <w:sz w:val="28"/>
          <w:szCs w:val="28"/>
        </w:rPr>
        <w:t xml:space="preserve"> по видам субсидий, по форме и в срок, которые установлены соглашением о предоставлении субсидий.»;</w:t>
      </w:r>
    </w:p>
    <w:p w:rsidR="00485160" w:rsidRPr="00A12DD4" w:rsidRDefault="00485160" w:rsidP="00485160">
      <w:pPr>
        <w:autoSpaceDE w:val="0"/>
        <w:spacing w:after="0" w:line="360" w:lineRule="atLeast"/>
        <w:ind w:firstLine="709"/>
        <w:jc w:val="both"/>
      </w:pPr>
      <w:r w:rsidRPr="00A12DD4">
        <w:rPr>
          <w:rFonts w:ascii="Times New Roman" w:hAnsi="Times New Roman"/>
          <w:sz w:val="28"/>
          <w:szCs w:val="28"/>
        </w:rPr>
        <w:t>15) пункт 5.2 изложить в следующей редакции:</w:t>
      </w:r>
    </w:p>
    <w:p w:rsidR="00485160" w:rsidRPr="00A12DD4" w:rsidRDefault="00485160" w:rsidP="00485160">
      <w:pPr>
        <w:autoSpaceDE w:val="0"/>
        <w:autoSpaceDN w:val="0"/>
        <w:adjustRightInd w:val="0"/>
        <w:spacing w:after="0" w:line="360" w:lineRule="atLeast"/>
        <w:ind w:firstLine="709"/>
        <w:jc w:val="both"/>
        <w:rPr>
          <w:rFonts w:ascii="Times New Roman" w:hAnsi="Times New Roman"/>
          <w:sz w:val="28"/>
          <w:szCs w:val="28"/>
        </w:rPr>
      </w:pPr>
      <w:r w:rsidRPr="00A12DD4">
        <w:rPr>
          <w:rFonts w:ascii="Times New Roman" w:hAnsi="Times New Roman"/>
          <w:sz w:val="28"/>
          <w:szCs w:val="28"/>
        </w:rPr>
        <w:t xml:space="preserve">«5.2. </w:t>
      </w:r>
      <w:proofErr w:type="gramStart"/>
      <w:r w:rsidRPr="00A12DD4">
        <w:rPr>
          <w:rFonts w:ascii="Times New Roman" w:hAnsi="Times New Roman"/>
          <w:sz w:val="28"/>
          <w:szCs w:val="28"/>
        </w:rPr>
        <w:t>В случае установления факта несоблюдения получателем субсидии усл</w:t>
      </w:r>
      <w:r w:rsidRPr="00A12DD4">
        <w:rPr>
          <w:rFonts w:ascii="Times New Roman" w:hAnsi="Times New Roman"/>
          <w:sz w:val="28"/>
          <w:szCs w:val="28"/>
        </w:rPr>
        <w:t>о</w:t>
      </w:r>
      <w:r w:rsidRPr="00A12DD4">
        <w:rPr>
          <w:rFonts w:ascii="Times New Roman" w:hAnsi="Times New Roman"/>
          <w:sz w:val="28"/>
          <w:szCs w:val="28"/>
        </w:rPr>
        <w:t>вий, установленных настоящим Порядком, при их предоставлении, а также в случае установления факта представления получателем субсидии недостоверных сведений, содержащихся в документах, суммы субсидии, неправомерно полученные из ре</w:t>
      </w:r>
      <w:r w:rsidRPr="00A12DD4">
        <w:rPr>
          <w:rFonts w:ascii="Times New Roman" w:hAnsi="Times New Roman"/>
          <w:sz w:val="28"/>
          <w:szCs w:val="28"/>
        </w:rPr>
        <w:t>с</w:t>
      </w:r>
      <w:r w:rsidRPr="00A12DD4">
        <w:rPr>
          <w:rFonts w:ascii="Times New Roman" w:hAnsi="Times New Roman"/>
          <w:sz w:val="28"/>
          <w:szCs w:val="28"/>
        </w:rPr>
        <w:t>публиканского бюджета (за счет средств федерального и (или) республиканского бюджета), подлежат возврату в порядке, установленном законодательством Росси</w:t>
      </w:r>
      <w:r w:rsidRPr="00A12DD4">
        <w:rPr>
          <w:rFonts w:ascii="Times New Roman" w:hAnsi="Times New Roman"/>
          <w:sz w:val="28"/>
          <w:szCs w:val="28"/>
        </w:rPr>
        <w:t>й</w:t>
      </w:r>
      <w:r w:rsidRPr="00A12DD4">
        <w:rPr>
          <w:rFonts w:ascii="Times New Roman" w:hAnsi="Times New Roman"/>
          <w:sz w:val="28"/>
          <w:szCs w:val="28"/>
        </w:rPr>
        <w:t>ской Федерации.</w:t>
      </w:r>
      <w:proofErr w:type="gramEnd"/>
    </w:p>
    <w:p w:rsidR="00485160" w:rsidRPr="00A12DD4" w:rsidRDefault="00485160" w:rsidP="00485160">
      <w:pPr>
        <w:autoSpaceDE w:val="0"/>
        <w:autoSpaceDN w:val="0"/>
        <w:adjustRightInd w:val="0"/>
        <w:spacing w:after="0" w:line="360" w:lineRule="atLeast"/>
        <w:ind w:firstLine="709"/>
        <w:jc w:val="both"/>
        <w:rPr>
          <w:rFonts w:ascii="Times New Roman" w:hAnsi="Times New Roman"/>
          <w:sz w:val="28"/>
          <w:szCs w:val="28"/>
        </w:rPr>
      </w:pPr>
      <w:bookmarkStart w:id="0" w:name="Par94"/>
      <w:bookmarkEnd w:id="0"/>
      <w:r w:rsidRPr="00A12DD4">
        <w:rPr>
          <w:rFonts w:ascii="Times New Roman" w:hAnsi="Times New Roman"/>
          <w:sz w:val="28"/>
          <w:szCs w:val="28"/>
        </w:rPr>
        <w:t>Получатель субсидии также обязан вернуть предоставленные субсидии в сл</w:t>
      </w:r>
      <w:r w:rsidRPr="00A12DD4">
        <w:rPr>
          <w:rFonts w:ascii="Times New Roman" w:hAnsi="Times New Roman"/>
          <w:sz w:val="28"/>
          <w:szCs w:val="28"/>
        </w:rPr>
        <w:t>е</w:t>
      </w:r>
      <w:r w:rsidRPr="00A12DD4">
        <w:rPr>
          <w:rFonts w:ascii="Times New Roman" w:hAnsi="Times New Roman"/>
          <w:sz w:val="28"/>
          <w:szCs w:val="28"/>
        </w:rPr>
        <w:t>дующих случаях:</w:t>
      </w:r>
    </w:p>
    <w:p w:rsidR="00485160" w:rsidRPr="00A12DD4" w:rsidRDefault="00485160" w:rsidP="00485160">
      <w:pPr>
        <w:autoSpaceDE w:val="0"/>
        <w:autoSpaceDN w:val="0"/>
        <w:adjustRightInd w:val="0"/>
        <w:spacing w:after="0" w:line="360" w:lineRule="atLeast"/>
        <w:ind w:firstLine="709"/>
        <w:jc w:val="both"/>
        <w:rPr>
          <w:rFonts w:ascii="Times New Roman" w:hAnsi="Times New Roman"/>
          <w:sz w:val="28"/>
          <w:szCs w:val="28"/>
        </w:rPr>
      </w:pPr>
      <w:r w:rsidRPr="00A12DD4">
        <w:rPr>
          <w:rFonts w:ascii="Times New Roman" w:hAnsi="Times New Roman"/>
          <w:sz w:val="28"/>
          <w:szCs w:val="28"/>
        </w:rPr>
        <w:t>а) несоблюдения получателем субсидии условий соглашения о предоставл</w:t>
      </w:r>
      <w:r w:rsidRPr="00A12DD4">
        <w:rPr>
          <w:rFonts w:ascii="Times New Roman" w:hAnsi="Times New Roman"/>
          <w:sz w:val="28"/>
          <w:szCs w:val="28"/>
        </w:rPr>
        <w:t>е</w:t>
      </w:r>
      <w:r w:rsidRPr="00A12DD4">
        <w:rPr>
          <w:rFonts w:ascii="Times New Roman" w:hAnsi="Times New Roman"/>
          <w:sz w:val="28"/>
          <w:szCs w:val="28"/>
        </w:rPr>
        <w:t>нии субсидий, заключенного с Минсельхозпродом РТ;</w:t>
      </w:r>
    </w:p>
    <w:p w:rsidR="00485160" w:rsidRPr="00A12DD4" w:rsidRDefault="00485160" w:rsidP="00485160">
      <w:pPr>
        <w:autoSpaceDE w:val="0"/>
        <w:autoSpaceDN w:val="0"/>
        <w:adjustRightInd w:val="0"/>
        <w:spacing w:after="0" w:line="360" w:lineRule="atLeast"/>
        <w:ind w:firstLine="709"/>
        <w:jc w:val="both"/>
        <w:rPr>
          <w:rFonts w:ascii="Times New Roman" w:hAnsi="Times New Roman"/>
          <w:sz w:val="28"/>
          <w:szCs w:val="28"/>
        </w:rPr>
      </w:pPr>
      <w:r w:rsidRPr="00A12DD4">
        <w:rPr>
          <w:rFonts w:ascii="Times New Roman" w:hAnsi="Times New Roman"/>
          <w:sz w:val="28"/>
          <w:szCs w:val="28"/>
        </w:rPr>
        <w:t>б) отчуждения в течение трех лет с момента приобретения техники и (или) оборудования, на покупку которых предоставлена субсидия;</w:t>
      </w:r>
    </w:p>
    <w:p w:rsidR="00485160" w:rsidRPr="00A12DD4" w:rsidRDefault="00485160" w:rsidP="00485160">
      <w:pPr>
        <w:autoSpaceDE w:val="0"/>
        <w:autoSpaceDN w:val="0"/>
        <w:adjustRightInd w:val="0"/>
        <w:spacing w:after="0" w:line="360" w:lineRule="atLeast"/>
        <w:ind w:firstLine="709"/>
        <w:jc w:val="both"/>
        <w:rPr>
          <w:rFonts w:ascii="Times New Roman" w:hAnsi="Times New Roman"/>
          <w:sz w:val="28"/>
          <w:szCs w:val="28"/>
        </w:rPr>
      </w:pPr>
      <w:r w:rsidRPr="00A12DD4">
        <w:rPr>
          <w:rFonts w:ascii="Times New Roman" w:hAnsi="Times New Roman"/>
          <w:sz w:val="28"/>
          <w:szCs w:val="28"/>
        </w:rPr>
        <w:t xml:space="preserve">в) </w:t>
      </w:r>
      <w:proofErr w:type="spellStart"/>
      <w:r w:rsidRPr="00A12DD4">
        <w:rPr>
          <w:rFonts w:ascii="Times New Roman" w:hAnsi="Times New Roman"/>
          <w:sz w:val="28"/>
          <w:szCs w:val="28"/>
        </w:rPr>
        <w:t>неподтверждения</w:t>
      </w:r>
      <w:proofErr w:type="spellEnd"/>
      <w:r w:rsidRPr="00A12DD4">
        <w:rPr>
          <w:rFonts w:ascii="Times New Roman" w:hAnsi="Times New Roman"/>
          <w:sz w:val="28"/>
          <w:szCs w:val="28"/>
        </w:rPr>
        <w:t xml:space="preserve"> в установленный настоящим Порядком срок целевого и</w:t>
      </w:r>
      <w:r w:rsidRPr="00A12DD4">
        <w:rPr>
          <w:rFonts w:ascii="Times New Roman" w:hAnsi="Times New Roman"/>
          <w:sz w:val="28"/>
          <w:szCs w:val="28"/>
        </w:rPr>
        <w:t>с</w:t>
      </w:r>
      <w:r w:rsidRPr="00A12DD4">
        <w:rPr>
          <w:rFonts w:ascii="Times New Roman" w:hAnsi="Times New Roman"/>
          <w:sz w:val="28"/>
          <w:szCs w:val="28"/>
        </w:rPr>
        <w:t>пользования субсидии.</w:t>
      </w:r>
    </w:p>
    <w:p w:rsidR="00485160" w:rsidRPr="00A12DD4" w:rsidRDefault="00485160" w:rsidP="00485160">
      <w:pPr>
        <w:autoSpaceDE w:val="0"/>
        <w:autoSpaceDN w:val="0"/>
        <w:adjustRightInd w:val="0"/>
        <w:spacing w:after="0" w:line="360" w:lineRule="atLeast"/>
        <w:ind w:firstLine="709"/>
        <w:jc w:val="both"/>
        <w:rPr>
          <w:rFonts w:ascii="Times New Roman" w:hAnsi="Times New Roman"/>
          <w:sz w:val="28"/>
          <w:szCs w:val="28"/>
        </w:rPr>
      </w:pPr>
      <w:r w:rsidRPr="00A12DD4">
        <w:rPr>
          <w:rFonts w:ascii="Times New Roman" w:hAnsi="Times New Roman"/>
          <w:sz w:val="28"/>
          <w:szCs w:val="28"/>
        </w:rPr>
        <w:t>Минсельхозпрод РТ в течение 15 рабочих дней с момента установления сл</w:t>
      </w:r>
      <w:r w:rsidRPr="00A12DD4">
        <w:rPr>
          <w:rFonts w:ascii="Times New Roman" w:hAnsi="Times New Roman"/>
          <w:sz w:val="28"/>
          <w:szCs w:val="28"/>
        </w:rPr>
        <w:t>у</w:t>
      </w:r>
      <w:r w:rsidRPr="00A12DD4">
        <w:rPr>
          <w:rFonts w:ascii="Times New Roman" w:hAnsi="Times New Roman"/>
          <w:sz w:val="28"/>
          <w:szCs w:val="28"/>
        </w:rPr>
        <w:t xml:space="preserve">чаев, указанных в настоящем </w:t>
      </w:r>
      <w:hyperlink w:anchor="Par94" w:history="1">
        <w:r w:rsidRPr="00A12DD4">
          <w:rPr>
            <w:rFonts w:ascii="Times New Roman" w:hAnsi="Times New Roman"/>
            <w:sz w:val="28"/>
            <w:szCs w:val="28"/>
          </w:rPr>
          <w:t>пункте</w:t>
        </w:r>
      </w:hyperlink>
      <w:r w:rsidRPr="00A12DD4">
        <w:rPr>
          <w:rFonts w:ascii="Times New Roman" w:hAnsi="Times New Roman"/>
          <w:sz w:val="28"/>
          <w:szCs w:val="28"/>
        </w:rPr>
        <w:t>, письменно уведомляет получателя субсидии о необходимости возврата полученной суммы (части суммы) субсидии с указанием реквизитов счета для перечисления денежных средств.</w:t>
      </w:r>
    </w:p>
    <w:p w:rsidR="00485160" w:rsidRPr="00A12DD4" w:rsidRDefault="00485160" w:rsidP="00485160">
      <w:pPr>
        <w:autoSpaceDE w:val="0"/>
        <w:autoSpaceDN w:val="0"/>
        <w:adjustRightInd w:val="0"/>
        <w:spacing w:after="0" w:line="360" w:lineRule="atLeast"/>
        <w:ind w:firstLine="709"/>
        <w:jc w:val="both"/>
        <w:rPr>
          <w:rFonts w:ascii="Times New Roman" w:hAnsi="Times New Roman"/>
          <w:sz w:val="28"/>
          <w:szCs w:val="28"/>
        </w:rPr>
      </w:pPr>
      <w:r w:rsidRPr="00A12DD4">
        <w:rPr>
          <w:rFonts w:ascii="Times New Roman" w:hAnsi="Times New Roman"/>
          <w:sz w:val="28"/>
          <w:szCs w:val="28"/>
        </w:rPr>
        <w:t>Получатель субсидии в течение 15 рабочих дней с момента получения ув</w:t>
      </w:r>
      <w:r w:rsidRPr="00A12DD4">
        <w:rPr>
          <w:rFonts w:ascii="Times New Roman" w:hAnsi="Times New Roman"/>
          <w:sz w:val="28"/>
          <w:szCs w:val="28"/>
        </w:rPr>
        <w:t>е</w:t>
      </w:r>
      <w:r w:rsidRPr="00A12DD4">
        <w:rPr>
          <w:rFonts w:ascii="Times New Roman" w:hAnsi="Times New Roman"/>
          <w:sz w:val="28"/>
          <w:szCs w:val="28"/>
        </w:rPr>
        <w:t>домления обязан произвести возврат указанной в уведомлении суммы субсидии.</w:t>
      </w:r>
    </w:p>
    <w:p w:rsidR="00485160" w:rsidRPr="00A12DD4" w:rsidRDefault="00485160" w:rsidP="00485160">
      <w:pPr>
        <w:autoSpaceDE w:val="0"/>
        <w:autoSpaceDN w:val="0"/>
        <w:adjustRightInd w:val="0"/>
        <w:spacing w:after="0" w:line="360" w:lineRule="atLeast"/>
        <w:ind w:firstLine="709"/>
        <w:jc w:val="both"/>
        <w:rPr>
          <w:rFonts w:ascii="Times New Roman" w:hAnsi="Times New Roman"/>
          <w:sz w:val="28"/>
          <w:szCs w:val="28"/>
        </w:rPr>
      </w:pPr>
      <w:r w:rsidRPr="00A12DD4">
        <w:rPr>
          <w:rFonts w:ascii="Times New Roman" w:hAnsi="Times New Roman"/>
          <w:sz w:val="28"/>
          <w:szCs w:val="28"/>
        </w:rPr>
        <w:t xml:space="preserve">Возврат предоставленных сумм субсидий производится получателем субсидии в добровольном порядке, а в случае отказа от добровольного возврата указанной в уведомлении суммы субсидии или возврата ее не в полном объеме </w:t>
      </w:r>
      <w:r w:rsidR="001A319E">
        <w:rPr>
          <w:rFonts w:ascii="Times New Roman" w:hAnsi="Times New Roman"/>
          <w:sz w:val="28"/>
          <w:szCs w:val="28"/>
        </w:rPr>
        <w:t>–</w:t>
      </w:r>
      <w:r w:rsidRPr="00A12DD4">
        <w:rPr>
          <w:rFonts w:ascii="Times New Roman" w:hAnsi="Times New Roman"/>
          <w:sz w:val="28"/>
          <w:szCs w:val="28"/>
        </w:rPr>
        <w:t xml:space="preserve"> в судебном п</w:t>
      </w:r>
      <w:r w:rsidRPr="00A12DD4">
        <w:rPr>
          <w:rFonts w:ascii="Times New Roman" w:hAnsi="Times New Roman"/>
          <w:sz w:val="28"/>
          <w:szCs w:val="28"/>
        </w:rPr>
        <w:t>о</w:t>
      </w:r>
      <w:r w:rsidRPr="00A12DD4">
        <w:rPr>
          <w:rFonts w:ascii="Times New Roman" w:hAnsi="Times New Roman"/>
          <w:sz w:val="28"/>
          <w:szCs w:val="28"/>
        </w:rPr>
        <w:t>рядке в соответствии с законодательством Российской Федерации.</w:t>
      </w:r>
    </w:p>
    <w:p w:rsidR="00485160" w:rsidRPr="00A12DD4" w:rsidRDefault="00485160" w:rsidP="00485160">
      <w:pPr>
        <w:autoSpaceDE w:val="0"/>
        <w:autoSpaceDN w:val="0"/>
        <w:adjustRightInd w:val="0"/>
        <w:spacing w:after="0" w:line="360" w:lineRule="atLeast"/>
        <w:ind w:firstLine="709"/>
        <w:jc w:val="both"/>
        <w:rPr>
          <w:rFonts w:ascii="Times New Roman" w:hAnsi="Times New Roman"/>
          <w:sz w:val="28"/>
          <w:szCs w:val="28"/>
        </w:rPr>
      </w:pPr>
      <w:r w:rsidRPr="00A12DD4">
        <w:rPr>
          <w:rFonts w:ascii="Times New Roman" w:hAnsi="Times New Roman"/>
          <w:sz w:val="28"/>
          <w:szCs w:val="28"/>
        </w:rPr>
        <w:t>Остаток субсидий, не использованный в отчетном финансовом году, в случ</w:t>
      </w:r>
      <w:r w:rsidRPr="00A12DD4">
        <w:rPr>
          <w:rFonts w:ascii="Times New Roman" w:hAnsi="Times New Roman"/>
          <w:sz w:val="28"/>
          <w:szCs w:val="28"/>
        </w:rPr>
        <w:t>а</w:t>
      </w:r>
      <w:r w:rsidRPr="00A12DD4">
        <w:rPr>
          <w:rFonts w:ascii="Times New Roman" w:hAnsi="Times New Roman"/>
          <w:sz w:val="28"/>
          <w:szCs w:val="28"/>
        </w:rPr>
        <w:t>ях, предусмотренных соглашением, в текущем финансовом году подлежит возврату получателем субсидии в республиканский бюджет Республики Тыва</w:t>
      </w:r>
      <w:proofErr w:type="gramStart"/>
      <w:r w:rsidRPr="00A12DD4">
        <w:rPr>
          <w:rFonts w:ascii="Times New Roman" w:hAnsi="Times New Roman"/>
          <w:sz w:val="28"/>
          <w:szCs w:val="28"/>
        </w:rPr>
        <w:t>.».</w:t>
      </w:r>
      <w:proofErr w:type="gramEnd"/>
    </w:p>
    <w:p w:rsidR="00485160" w:rsidRDefault="00485160" w:rsidP="00485160">
      <w:pPr>
        <w:pStyle w:val="ConsPlusTitle"/>
        <w:spacing w:line="360" w:lineRule="atLeast"/>
        <w:ind w:firstLine="709"/>
        <w:jc w:val="both"/>
        <w:rPr>
          <w:b w:val="0"/>
          <w:sz w:val="28"/>
          <w:szCs w:val="28"/>
        </w:rPr>
      </w:pPr>
      <w:r w:rsidRPr="00A12DD4">
        <w:rPr>
          <w:b w:val="0"/>
          <w:sz w:val="28"/>
          <w:szCs w:val="28"/>
        </w:rPr>
        <w:t xml:space="preserve">2. </w:t>
      </w:r>
      <w:proofErr w:type="gramStart"/>
      <w:r w:rsidRPr="00A12DD4">
        <w:rPr>
          <w:b w:val="0"/>
          <w:sz w:val="28"/>
          <w:szCs w:val="28"/>
        </w:rPr>
        <w:t>Разместить</w:t>
      </w:r>
      <w:proofErr w:type="gramEnd"/>
      <w:r w:rsidRPr="00A12DD4">
        <w:rPr>
          <w:b w:val="0"/>
          <w:sz w:val="28"/>
          <w:szCs w:val="28"/>
        </w:rPr>
        <w:t xml:space="preserve"> настоящее постановление на «Официальном интернет-портале правовой информации» (</w:t>
      </w:r>
      <w:proofErr w:type="spellStart"/>
      <w:r w:rsidRPr="00A12DD4">
        <w:rPr>
          <w:b w:val="0"/>
          <w:sz w:val="28"/>
          <w:szCs w:val="28"/>
        </w:rPr>
        <w:t>www.pravo.gov.ru</w:t>
      </w:r>
      <w:proofErr w:type="spellEnd"/>
      <w:r w:rsidRPr="00A12DD4">
        <w:rPr>
          <w:b w:val="0"/>
          <w:sz w:val="28"/>
          <w:szCs w:val="28"/>
        </w:rPr>
        <w:t xml:space="preserve">) и официальном сайте Республики Тыва </w:t>
      </w:r>
      <w:r>
        <w:rPr>
          <w:b w:val="0"/>
          <w:sz w:val="28"/>
          <w:szCs w:val="28"/>
        </w:rPr>
        <w:t xml:space="preserve">       </w:t>
      </w:r>
      <w:r w:rsidRPr="00A12DD4">
        <w:rPr>
          <w:b w:val="0"/>
          <w:sz w:val="28"/>
          <w:szCs w:val="28"/>
        </w:rPr>
        <w:t>в информационно-телекоммуникационной сети «Интернет».</w:t>
      </w:r>
    </w:p>
    <w:p w:rsidR="00E94444" w:rsidRDefault="00E94444" w:rsidP="00485160">
      <w:pPr>
        <w:pStyle w:val="ConsPlusTitle"/>
        <w:spacing w:line="360" w:lineRule="atLeast"/>
        <w:ind w:firstLine="709"/>
        <w:jc w:val="both"/>
        <w:rPr>
          <w:b w:val="0"/>
          <w:sz w:val="28"/>
          <w:szCs w:val="28"/>
        </w:rPr>
      </w:pPr>
    </w:p>
    <w:p w:rsidR="00E94444" w:rsidRDefault="00E94444" w:rsidP="00485160">
      <w:pPr>
        <w:pStyle w:val="ConsPlusTitle"/>
        <w:spacing w:line="360" w:lineRule="atLeast"/>
        <w:ind w:firstLine="709"/>
        <w:jc w:val="both"/>
        <w:rPr>
          <w:b w:val="0"/>
          <w:sz w:val="28"/>
          <w:szCs w:val="28"/>
        </w:rPr>
      </w:pPr>
    </w:p>
    <w:p w:rsidR="00E94444" w:rsidRPr="00A12DD4" w:rsidRDefault="00E94444" w:rsidP="00485160">
      <w:pPr>
        <w:pStyle w:val="ConsPlusTitle"/>
        <w:spacing w:line="360" w:lineRule="atLeast"/>
        <w:ind w:firstLine="709"/>
        <w:jc w:val="both"/>
      </w:pPr>
    </w:p>
    <w:p w:rsidR="00485160" w:rsidRPr="00A12DD4" w:rsidRDefault="00485160" w:rsidP="00485160">
      <w:pPr>
        <w:pStyle w:val="ConsPlusTitle"/>
        <w:tabs>
          <w:tab w:val="left" w:pos="142"/>
          <w:tab w:val="left" w:pos="284"/>
        </w:tabs>
        <w:spacing w:line="360" w:lineRule="atLeast"/>
        <w:ind w:firstLine="709"/>
        <w:jc w:val="both"/>
        <w:rPr>
          <w:b w:val="0"/>
          <w:sz w:val="28"/>
          <w:szCs w:val="28"/>
        </w:rPr>
      </w:pPr>
      <w:r w:rsidRPr="00A12DD4">
        <w:rPr>
          <w:b w:val="0"/>
          <w:sz w:val="28"/>
          <w:szCs w:val="28"/>
        </w:rPr>
        <w:lastRenderedPageBreak/>
        <w:t>3. Настоящее постановление вступает в силу по истечении десяти дней со дня его официального опубликования.</w:t>
      </w:r>
    </w:p>
    <w:p w:rsidR="00485160" w:rsidRDefault="00485160" w:rsidP="00485160">
      <w:pPr>
        <w:pStyle w:val="ConsPlusTitle"/>
        <w:tabs>
          <w:tab w:val="left" w:pos="142"/>
          <w:tab w:val="left" w:pos="284"/>
          <w:tab w:val="left" w:pos="7088"/>
        </w:tabs>
        <w:ind w:right="-1" w:firstLine="567"/>
        <w:jc w:val="both"/>
        <w:rPr>
          <w:b w:val="0"/>
          <w:sz w:val="28"/>
          <w:szCs w:val="28"/>
          <w:lang w:eastAsia="ru-RU"/>
        </w:rPr>
      </w:pPr>
    </w:p>
    <w:p w:rsidR="00485160" w:rsidRDefault="00485160" w:rsidP="00485160">
      <w:pPr>
        <w:pStyle w:val="ConsPlusTitle"/>
        <w:tabs>
          <w:tab w:val="left" w:pos="142"/>
          <w:tab w:val="left" w:pos="284"/>
          <w:tab w:val="left" w:pos="7088"/>
        </w:tabs>
        <w:ind w:right="-1" w:firstLine="567"/>
        <w:jc w:val="both"/>
        <w:rPr>
          <w:b w:val="0"/>
          <w:sz w:val="28"/>
          <w:szCs w:val="28"/>
          <w:lang w:eastAsia="ru-RU"/>
        </w:rPr>
      </w:pPr>
    </w:p>
    <w:p w:rsidR="00E94444" w:rsidRDefault="00E94444" w:rsidP="00485160">
      <w:pPr>
        <w:pStyle w:val="ConsPlusTitle"/>
        <w:tabs>
          <w:tab w:val="left" w:pos="142"/>
          <w:tab w:val="left" w:pos="284"/>
          <w:tab w:val="left" w:pos="7088"/>
        </w:tabs>
        <w:ind w:right="-1" w:firstLine="567"/>
        <w:jc w:val="both"/>
        <w:rPr>
          <w:b w:val="0"/>
          <w:sz w:val="28"/>
          <w:szCs w:val="28"/>
          <w:lang w:eastAsia="ru-RU"/>
        </w:rPr>
      </w:pPr>
    </w:p>
    <w:p w:rsidR="00E94444" w:rsidRDefault="00E94444" w:rsidP="00485160">
      <w:pPr>
        <w:pStyle w:val="ConsPlusTitle"/>
        <w:tabs>
          <w:tab w:val="left" w:pos="142"/>
          <w:tab w:val="left" w:pos="284"/>
          <w:tab w:val="left" w:pos="7655"/>
        </w:tabs>
        <w:ind w:right="-1"/>
        <w:jc w:val="both"/>
        <w:rPr>
          <w:b w:val="0"/>
          <w:sz w:val="28"/>
          <w:szCs w:val="28"/>
          <w:lang w:eastAsia="ru-RU"/>
        </w:rPr>
      </w:pPr>
      <w:r>
        <w:rPr>
          <w:b w:val="0"/>
          <w:sz w:val="28"/>
          <w:szCs w:val="28"/>
          <w:lang w:eastAsia="ru-RU"/>
        </w:rPr>
        <w:t xml:space="preserve">Первый заместитель Председателя </w:t>
      </w:r>
    </w:p>
    <w:p w:rsidR="006B6778" w:rsidRDefault="00E94444" w:rsidP="00485160">
      <w:pPr>
        <w:pStyle w:val="ConsPlusTitle"/>
        <w:tabs>
          <w:tab w:val="left" w:pos="142"/>
          <w:tab w:val="left" w:pos="284"/>
          <w:tab w:val="left" w:pos="7655"/>
        </w:tabs>
        <w:ind w:right="-1"/>
        <w:jc w:val="both"/>
      </w:pPr>
      <w:r>
        <w:rPr>
          <w:b w:val="0"/>
          <w:sz w:val="28"/>
          <w:szCs w:val="28"/>
          <w:lang w:eastAsia="ru-RU"/>
        </w:rPr>
        <w:t xml:space="preserve">  Правительства </w:t>
      </w:r>
      <w:r w:rsidR="00485160" w:rsidRPr="00956F02">
        <w:rPr>
          <w:b w:val="0"/>
          <w:sz w:val="28"/>
          <w:szCs w:val="28"/>
          <w:lang w:eastAsia="ru-RU"/>
        </w:rPr>
        <w:t>Республики Тыва</w:t>
      </w:r>
      <w:r w:rsidR="00485160">
        <w:rPr>
          <w:b w:val="0"/>
          <w:sz w:val="28"/>
          <w:szCs w:val="28"/>
          <w:lang w:eastAsia="ru-RU"/>
        </w:rPr>
        <w:t xml:space="preserve"> </w:t>
      </w:r>
      <w:r w:rsidR="00485160">
        <w:rPr>
          <w:b w:val="0"/>
          <w:spacing w:val="-1"/>
          <w:sz w:val="28"/>
          <w:szCs w:val="28"/>
          <w:lang w:eastAsia="ru-RU"/>
        </w:rPr>
        <w:tab/>
        <w:t xml:space="preserve">             </w:t>
      </w:r>
      <w:r>
        <w:rPr>
          <w:b w:val="0"/>
          <w:spacing w:val="-1"/>
          <w:sz w:val="28"/>
          <w:szCs w:val="28"/>
          <w:lang w:eastAsia="ru-RU"/>
        </w:rPr>
        <w:t xml:space="preserve">     О. </w:t>
      </w:r>
      <w:proofErr w:type="spellStart"/>
      <w:r>
        <w:rPr>
          <w:b w:val="0"/>
          <w:spacing w:val="-1"/>
          <w:sz w:val="28"/>
          <w:szCs w:val="28"/>
          <w:lang w:eastAsia="ru-RU"/>
        </w:rPr>
        <w:t>Натсак</w:t>
      </w:r>
      <w:proofErr w:type="spellEnd"/>
    </w:p>
    <w:sectPr w:rsidR="006B6778" w:rsidSect="00485160">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E2C" w:rsidRDefault="00403E2C" w:rsidP="00485160">
      <w:pPr>
        <w:spacing w:after="0" w:line="240" w:lineRule="auto"/>
      </w:pPr>
      <w:r>
        <w:separator/>
      </w:r>
    </w:p>
  </w:endnote>
  <w:endnote w:type="continuationSeparator" w:id="0">
    <w:p w:rsidR="00403E2C" w:rsidRDefault="00403E2C" w:rsidP="00485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19E" w:rsidRDefault="001A319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19E" w:rsidRDefault="001A319E">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19E" w:rsidRDefault="001A319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E2C" w:rsidRDefault="00403E2C" w:rsidP="00485160">
      <w:pPr>
        <w:spacing w:after="0" w:line="240" w:lineRule="auto"/>
      </w:pPr>
      <w:r>
        <w:separator/>
      </w:r>
    </w:p>
  </w:footnote>
  <w:footnote w:type="continuationSeparator" w:id="0">
    <w:p w:rsidR="00403E2C" w:rsidRDefault="00403E2C" w:rsidP="004851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19E" w:rsidRDefault="001A319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160" w:rsidRDefault="006456B3">
    <w:pPr>
      <w:pStyle w:val="a4"/>
      <w:jc w:val="right"/>
    </w:pPr>
    <w:fldSimple w:instr=" PAGE   \* MERGEFORMAT ">
      <w:r w:rsidR="00260770">
        <w:rPr>
          <w:noProof/>
        </w:rPr>
        <w:t>2</w:t>
      </w:r>
    </w:fldSimple>
  </w:p>
  <w:p w:rsidR="00485160" w:rsidRDefault="00485160">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19E" w:rsidRDefault="001A319E">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autoHyphenation/>
  <w:drawingGridHorizontalSpacing w:val="110"/>
  <w:displayHorizontalDrawingGridEvery w:val="2"/>
  <w:displayVerticalDrawingGridEvery w:val="2"/>
  <w:characterSpacingControl w:val="doNotCompress"/>
  <w:hdrShapeDefaults>
    <o:shapedefaults v:ext="edit" spidmax="12290"/>
  </w:hdrShapeDefaults>
  <w:footnotePr>
    <w:footnote w:id="-1"/>
    <w:footnote w:id="0"/>
  </w:footnotePr>
  <w:endnotePr>
    <w:endnote w:id="-1"/>
    <w:endnote w:id="0"/>
  </w:endnotePr>
  <w:compat/>
  <w:docVars>
    <w:docVar w:name="BossProviderVariable" w:val="25_01_2006!87ab2e99-9f43-4dce-8ff2-21cc4f5b12dd"/>
  </w:docVars>
  <w:rsids>
    <w:rsidRoot w:val="00485160"/>
    <w:rsid w:val="00096D2D"/>
    <w:rsid w:val="001177DA"/>
    <w:rsid w:val="001434F0"/>
    <w:rsid w:val="001A319E"/>
    <w:rsid w:val="00260770"/>
    <w:rsid w:val="002E20A7"/>
    <w:rsid w:val="003B5319"/>
    <w:rsid w:val="00403E2C"/>
    <w:rsid w:val="00422EC0"/>
    <w:rsid w:val="00485160"/>
    <w:rsid w:val="006456B3"/>
    <w:rsid w:val="006B6778"/>
    <w:rsid w:val="00861155"/>
    <w:rsid w:val="00D1318F"/>
    <w:rsid w:val="00E94444"/>
    <w:rsid w:val="00EB4FB7"/>
    <w:rsid w:val="00F46A65"/>
    <w:rsid w:val="00F552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160"/>
    <w:pPr>
      <w:spacing w:after="200" w:line="276" w:lineRule="auto"/>
    </w:pPr>
    <w:rPr>
      <w:rFonts w:eastAsia="Times New Roman"/>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85160"/>
    <w:rPr>
      <w:color w:val="0000FF"/>
      <w:u w:val="single"/>
    </w:rPr>
  </w:style>
  <w:style w:type="paragraph" w:customStyle="1" w:styleId="ConsPlusTitle">
    <w:name w:val="ConsPlusTitle"/>
    <w:qFormat/>
    <w:rsid w:val="00485160"/>
    <w:pPr>
      <w:widowControl w:val="0"/>
      <w:autoSpaceDE w:val="0"/>
    </w:pPr>
    <w:rPr>
      <w:rFonts w:ascii="Times New Roman" w:eastAsia="Times New Roman" w:hAnsi="Times New Roman"/>
      <w:b/>
      <w:bCs/>
      <w:sz w:val="24"/>
      <w:szCs w:val="24"/>
      <w:lang w:eastAsia="zh-CN"/>
    </w:rPr>
  </w:style>
  <w:style w:type="paragraph" w:styleId="a4">
    <w:name w:val="header"/>
    <w:basedOn w:val="a"/>
    <w:link w:val="a5"/>
    <w:uiPriority w:val="99"/>
    <w:unhideWhenUsed/>
    <w:rsid w:val="004851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5160"/>
    <w:rPr>
      <w:rFonts w:ascii="Calibri" w:eastAsia="Times New Roman" w:hAnsi="Calibri" w:cs="Times New Roman"/>
      <w:lang w:eastAsia="zh-CN"/>
    </w:rPr>
  </w:style>
  <w:style w:type="paragraph" w:styleId="a6">
    <w:name w:val="footer"/>
    <w:basedOn w:val="a"/>
    <w:link w:val="a7"/>
    <w:uiPriority w:val="99"/>
    <w:semiHidden/>
    <w:unhideWhenUsed/>
    <w:rsid w:val="0048516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85160"/>
    <w:rPr>
      <w:rFonts w:ascii="Calibri" w:eastAsia="Times New Roman" w:hAnsi="Calibri" w:cs="Times New Roman"/>
      <w:lang w:eastAsia="zh-CN"/>
    </w:rPr>
  </w:style>
  <w:style w:type="paragraph" w:styleId="a8">
    <w:name w:val="Balloon Text"/>
    <w:basedOn w:val="a"/>
    <w:link w:val="a9"/>
    <w:uiPriority w:val="99"/>
    <w:semiHidden/>
    <w:unhideWhenUsed/>
    <w:rsid w:val="00422EC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22EC0"/>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cx.rtyva.ru/"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mcx.rtyva.ru/)"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C1C7FA67C1686A660262B76826130EAC7F6B93E1D10850E4F4827D85B5B5077aEs9F"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2133</Words>
  <Characters>12162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14267</CharactersWithSpaces>
  <SharedDoc>false</SharedDoc>
  <HLinks>
    <vt:vector size="36" baseType="variant">
      <vt:variant>
        <vt:i4>5767170</vt:i4>
      </vt:variant>
      <vt:variant>
        <vt:i4>15</vt:i4>
      </vt:variant>
      <vt:variant>
        <vt:i4>0</vt:i4>
      </vt:variant>
      <vt:variant>
        <vt:i4>5</vt:i4>
      </vt:variant>
      <vt:variant>
        <vt:lpwstr/>
      </vt:variant>
      <vt:variant>
        <vt:lpwstr>Par94</vt:lpwstr>
      </vt:variant>
      <vt:variant>
        <vt:i4>327757</vt:i4>
      </vt:variant>
      <vt:variant>
        <vt:i4>12</vt:i4>
      </vt:variant>
      <vt:variant>
        <vt:i4>0</vt:i4>
      </vt:variant>
      <vt:variant>
        <vt:i4>5</vt:i4>
      </vt:variant>
      <vt:variant>
        <vt:lpwstr>https://mcx.rtyva.ru/</vt:lpwstr>
      </vt:variant>
      <vt:variant>
        <vt:lpwstr/>
      </vt:variant>
      <vt:variant>
        <vt:i4>2883682</vt:i4>
      </vt:variant>
      <vt:variant>
        <vt:i4>9</vt:i4>
      </vt:variant>
      <vt:variant>
        <vt:i4>0</vt:i4>
      </vt:variant>
      <vt:variant>
        <vt:i4>5</vt:i4>
      </vt:variant>
      <vt:variant>
        <vt:lpwstr>https://mcx.rtyva.ru/)</vt:lpwstr>
      </vt:variant>
      <vt:variant>
        <vt:lpwstr/>
      </vt:variant>
      <vt:variant>
        <vt:i4>6291511</vt:i4>
      </vt:variant>
      <vt:variant>
        <vt:i4>6</vt:i4>
      </vt:variant>
      <vt:variant>
        <vt:i4>0</vt:i4>
      </vt:variant>
      <vt:variant>
        <vt:i4>5</vt:i4>
      </vt:variant>
      <vt:variant>
        <vt:lpwstr>consultantplus://offline/ref=9C1C7FA67C1686A660262B76826130EAC7F6B93E1D10850E4F4827D85B5B5077aEs9F</vt:lpwstr>
      </vt:variant>
      <vt:variant>
        <vt:lpwstr/>
      </vt:variant>
      <vt:variant>
        <vt:i4>3276912</vt:i4>
      </vt:variant>
      <vt:variant>
        <vt:i4>3</vt:i4>
      </vt:variant>
      <vt:variant>
        <vt:i4>0</vt:i4>
      </vt:variant>
      <vt:variant>
        <vt:i4>5</vt:i4>
      </vt:variant>
      <vt:variant>
        <vt:lpwstr/>
      </vt:variant>
      <vt:variant>
        <vt:lpwstr>P29</vt:lpwstr>
      </vt:variant>
      <vt:variant>
        <vt:i4>3276912</vt:i4>
      </vt:variant>
      <vt:variant>
        <vt:i4>0</vt:i4>
      </vt:variant>
      <vt:variant>
        <vt:i4>0</vt:i4>
      </vt:variant>
      <vt:variant>
        <vt:i4>5</vt:i4>
      </vt:variant>
      <vt:variant>
        <vt:lpwstr/>
      </vt:variant>
      <vt:variant>
        <vt:lpwstr>P29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KombuiAB</dc:creator>
  <cp:lastModifiedBy>KardiMB</cp:lastModifiedBy>
  <cp:revision>3</cp:revision>
  <cp:lastPrinted>2018-10-15T02:25:00Z</cp:lastPrinted>
  <dcterms:created xsi:type="dcterms:W3CDTF">2018-12-10T03:24:00Z</dcterms:created>
  <dcterms:modified xsi:type="dcterms:W3CDTF">2018-12-10T03:25:00Z</dcterms:modified>
</cp:coreProperties>
</file>