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E7" w:rsidRDefault="00B166E7" w:rsidP="00B166E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60AF" w:rsidRDefault="00F160AF" w:rsidP="00B166E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60AF" w:rsidRDefault="00F160AF" w:rsidP="00B166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66E7" w:rsidRPr="004C14FF" w:rsidRDefault="00B166E7" w:rsidP="00B166E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166E7" w:rsidRPr="0025472A" w:rsidRDefault="00B166E7" w:rsidP="00B166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F3C34" w:rsidRDefault="009F3C34" w:rsidP="009F3C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C34" w:rsidRDefault="009F3C34" w:rsidP="009F3C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C34" w:rsidRPr="00467510" w:rsidRDefault="00467510" w:rsidP="00467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510">
        <w:rPr>
          <w:rFonts w:ascii="Times New Roman" w:hAnsi="Times New Roman" w:cs="Times New Roman"/>
          <w:bCs/>
          <w:sz w:val="28"/>
          <w:szCs w:val="28"/>
        </w:rPr>
        <w:t>от 27 августа 2018 г. № 433</w:t>
      </w:r>
    </w:p>
    <w:p w:rsidR="00467510" w:rsidRPr="00467510" w:rsidRDefault="00467510" w:rsidP="0046751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510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9F3C34" w:rsidRDefault="009F3C34" w:rsidP="009F3C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C34" w:rsidRDefault="009F3C34" w:rsidP="009F3C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C34" w:rsidRPr="00511DC3" w:rsidRDefault="009F3C34" w:rsidP="009F3C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C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</w:t>
      </w:r>
    </w:p>
    <w:p w:rsidR="009F3C34" w:rsidRPr="00511DC3" w:rsidRDefault="009F3C34" w:rsidP="009F3C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1DC3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proofErr w:type="gramEnd"/>
      <w:r w:rsidRPr="00511DC3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Республики Тыва </w:t>
      </w:r>
    </w:p>
    <w:p w:rsidR="009F3C34" w:rsidRDefault="009F3C34" w:rsidP="009F3C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07" w:rsidRPr="00511DC3" w:rsidRDefault="00601407" w:rsidP="009F3C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34" w:rsidRPr="00E952D1" w:rsidRDefault="009F3C34" w:rsidP="009F3C3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ПОСТАНОВЛЯЕТ: </w:t>
      </w:r>
    </w:p>
    <w:p w:rsidR="009F3C34" w:rsidRPr="00E952D1" w:rsidRDefault="009F3C34" w:rsidP="009F3C3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34" w:rsidRDefault="009F3C34" w:rsidP="009F3C34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52D1">
        <w:rPr>
          <w:rFonts w:ascii="Times New Roman" w:hAnsi="Times New Roman" w:cs="Times New Roman"/>
          <w:sz w:val="28"/>
          <w:szCs w:val="28"/>
        </w:rPr>
        <w:t>Внести в положение о Министерстве культуры Республики Тыва, утве</w:t>
      </w:r>
      <w:r w:rsidRPr="00E952D1">
        <w:rPr>
          <w:rFonts w:ascii="Times New Roman" w:hAnsi="Times New Roman" w:cs="Times New Roman"/>
          <w:sz w:val="28"/>
          <w:szCs w:val="28"/>
        </w:rPr>
        <w:t>р</w:t>
      </w:r>
      <w:r w:rsidRPr="00E952D1">
        <w:rPr>
          <w:rFonts w:ascii="Times New Roman" w:hAnsi="Times New Roman" w:cs="Times New Roman"/>
          <w:sz w:val="28"/>
          <w:szCs w:val="28"/>
        </w:rPr>
        <w:t>жденное постановлением Правительства Республики Тыва от 19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2D1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52D1">
        <w:rPr>
          <w:rFonts w:ascii="Times New Roman" w:hAnsi="Times New Roman" w:cs="Times New Roman"/>
          <w:sz w:val="28"/>
          <w:szCs w:val="28"/>
        </w:rPr>
        <w:t>№ 576, следующие изменения:</w:t>
      </w:r>
    </w:p>
    <w:p w:rsidR="00601407" w:rsidRDefault="00601407" w:rsidP="009F3C34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одиннадцатый пункта 10 изложить в следующей редакции:</w:t>
      </w:r>
    </w:p>
    <w:p w:rsidR="00601407" w:rsidRPr="00E952D1" w:rsidRDefault="00601407" w:rsidP="009F3C34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«награждает в установленном порядке работников Министерства, других лиц, осуществляющих деятельность в установленной сфере, знаками отличия, Почетной грамотой Министерства, благодарственным письмом, ценными подарками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утвержденным министром 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F3C34" w:rsidRPr="00E952D1" w:rsidRDefault="00601407" w:rsidP="009F3C34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C34">
        <w:rPr>
          <w:rFonts w:ascii="Times New Roman" w:hAnsi="Times New Roman" w:cs="Times New Roman"/>
          <w:sz w:val="28"/>
          <w:szCs w:val="28"/>
        </w:rPr>
        <w:t xml:space="preserve">) </w:t>
      </w:r>
      <w:r w:rsidR="009F3C34" w:rsidRPr="00E952D1">
        <w:rPr>
          <w:rFonts w:ascii="Times New Roman" w:hAnsi="Times New Roman" w:cs="Times New Roman"/>
          <w:sz w:val="28"/>
          <w:szCs w:val="28"/>
        </w:rPr>
        <w:t>пункт 5.79 изложить в следующей редакции:</w:t>
      </w:r>
    </w:p>
    <w:p w:rsidR="009F3C34" w:rsidRDefault="009F3C34" w:rsidP="009F3C34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1">
        <w:rPr>
          <w:rFonts w:ascii="Times New Roman" w:hAnsi="Times New Roman" w:cs="Times New Roman"/>
          <w:sz w:val="28"/>
          <w:szCs w:val="28"/>
        </w:rPr>
        <w:t>«5.79. организовывает и осуществляет внутренний финансовый контроль, а</w:t>
      </w:r>
      <w:r w:rsidRPr="00E952D1">
        <w:rPr>
          <w:rFonts w:ascii="Times New Roman" w:hAnsi="Times New Roman" w:cs="Times New Roman"/>
          <w:sz w:val="28"/>
          <w:szCs w:val="28"/>
        </w:rPr>
        <w:t>у</w:t>
      </w:r>
      <w:r w:rsidRPr="00E952D1">
        <w:rPr>
          <w:rFonts w:ascii="Times New Roman" w:hAnsi="Times New Roman" w:cs="Times New Roman"/>
          <w:sz w:val="28"/>
          <w:szCs w:val="28"/>
        </w:rPr>
        <w:t>дит</w:t>
      </w:r>
      <w:proofErr w:type="gramStart"/>
      <w:r w:rsidRPr="00E952D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952D1">
        <w:rPr>
          <w:rFonts w:ascii="Times New Roman" w:hAnsi="Times New Roman" w:cs="Times New Roman"/>
          <w:sz w:val="28"/>
          <w:szCs w:val="28"/>
        </w:rPr>
        <w:t>;</w:t>
      </w:r>
    </w:p>
    <w:p w:rsidR="009F3C34" w:rsidRPr="00E952D1" w:rsidRDefault="00601407" w:rsidP="009F3C34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C34">
        <w:rPr>
          <w:rFonts w:ascii="Times New Roman" w:hAnsi="Times New Roman" w:cs="Times New Roman"/>
          <w:sz w:val="28"/>
          <w:szCs w:val="28"/>
        </w:rPr>
        <w:t xml:space="preserve">) </w:t>
      </w:r>
      <w:r w:rsidR="009F3C34" w:rsidRPr="00E952D1">
        <w:rPr>
          <w:rFonts w:ascii="Times New Roman" w:hAnsi="Times New Roman" w:cs="Times New Roman"/>
          <w:sz w:val="28"/>
          <w:szCs w:val="28"/>
        </w:rPr>
        <w:t xml:space="preserve">дополнить пунктом 5.80 следующего содержания: </w:t>
      </w:r>
    </w:p>
    <w:p w:rsidR="009F3C34" w:rsidRDefault="009F3C34" w:rsidP="009F3C3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1">
        <w:rPr>
          <w:rFonts w:ascii="Times New Roman" w:hAnsi="Times New Roman" w:cs="Times New Roman"/>
          <w:sz w:val="28"/>
          <w:szCs w:val="28"/>
        </w:rPr>
        <w:t>«5.80. привлекает в установленном порядке для осуществления внутреннего финансового контроля и аудита работников органов государственного финансового контроля, работников подведомственных учреждений Министерства, либо напра</w:t>
      </w:r>
      <w:r w:rsidRPr="00E952D1">
        <w:rPr>
          <w:rFonts w:ascii="Times New Roman" w:hAnsi="Times New Roman" w:cs="Times New Roman"/>
          <w:sz w:val="28"/>
          <w:szCs w:val="28"/>
        </w:rPr>
        <w:t>в</w:t>
      </w:r>
      <w:r w:rsidRPr="00E952D1">
        <w:rPr>
          <w:rFonts w:ascii="Times New Roman" w:hAnsi="Times New Roman" w:cs="Times New Roman"/>
          <w:sz w:val="28"/>
          <w:szCs w:val="28"/>
        </w:rPr>
        <w:t>ляет материалы в органы государственного финансового контроля для дальнейшей оценки и принятия мер реагирования в рамках компетенции</w:t>
      </w:r>
      <w:proofErr w:type="gramStart"/>
      <w:r w:rsidRPr="00E952D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952D1">
        <w:rPr>
          <w:rFonts w:ascii="Times New Roman" w:hAnsi="Times New Roman" w:cs="Times New Roman"/>
          <w:sz w:val="28"/>
          <w:szCs w:val="28"/>
        </w:rPr>
        <w:t>;</w:t>
      </w:r>
    </w:p>
    <w:p w:rsidR="009B6605" w:rsidRDefault="009B6605" w:rsidP="009F3C3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34" w:rsidRPr="00E952D1" w:rsidRDefault="00601407" w:rsidP="009F3C3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3C34" w:rsidRPr="00E952D1">
        <w:rPr>
          <w:rFonts w:ascii="Times New Roman" w:hAnsi="Times New Roman" w:cs="Times New Roman"/>
          <w:sz w:val="28"/>
          <w:szCs w:val="28"/>
        </w:rPr>
        <w:t xml:space="preserve">) дополнить пунктом 5.81 следующего содержания: </w:t>
      </w:r>
    </w:p>
    <w:p w:rsidR="009F3C34" w:rsidRPr="00E952D1" w:rsidRDefault="009F3C34" w:rsidP="009F3C3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1">
        <w:rPr>
          <w:rFonts w:ascii="Times New Roman" w:hAnsi="Times New Roman" w:cs="Times New Roman"/>
          <w:sz w:val="28"/>
          <w:szCs w:val="28"/>
        </w:rPr>
        <w:t>«5.81. утверждает порядок осуществления внутреннего финансового контроля и аудита в Министерстве, а также назначает ответственных должностных лиц для осуществления внутреннего финансового контроля и аудита</w:t>
      </w:r>
      <w:proofErr w:type="gramStart"/>
      <w:r w:rsidRPr="00E952D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952D1">
        <w:rPr>
          <w:rFonts w:ascii="Times New Roman" w:hAnsi="Times New Roman" w:cs="Times New Roman"/>
          <w:sz w:val="28"/>
          <w:szCs w:val="28"/>
        </w:rPr>
        <w:t>;</w:t>
      </w:r>
    </w:p>
    <w:p w:rsidR="009F3C34" w:rsidRPr="00E952D1" w:rsidRDefault="00601407" w:rsidP="009F3C3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605">
        <w:rPr>
          <w:rFonts w:ascii="Times New Roman" w:hAnsi="Times New Roman" w:cs="Times New Roman"/>
          <w:sz w:val="28"/>
          <w:szCs w:val="28"/>
        </w:rPr>
        <w:t>) дополнить пунктом 5.82</w:t>
      </w:r>
      <w:r w:rsidR="009F3C34" w:rsidRPr="00E952D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F3C34" w:rsidRDefault="009F3C34" w:rsidP="009F3C34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1">
        <w:rPr>
          <w:rFonts w:ascii="Times New Roman" w:hAnsi="Times New Roman" w:cs="Times New Roman"/>
          <w:sz w:val="28"/>
          <w:szCs w:val="28"/>
        </w:rPr>
        <w:t>«5.82. обеспечивает при реализации своих полномочий приоритет целей и з</w:t>
      </w:r>
      <w:r w:rsidRPr="00E952D1">
        <w:rPr>
          <w:rFonts w:ascii="Times New Roman" w:hAnsi="Times New Roman" w:cs="Times New Roman"/>
          <w:sz w:val="28"/>
          <w:szCs w:val="28"/>
        </w:rPr>
        <w:t>а</w:t>
      </w:r>
      <w:r w:rsidRPr="00E952D1">
        <w:rPr>
          <w:rFonts w:ascii="Times New Roman" w:hAnsi="Times New Roman" w:cs="Times New Roman"/>
          <w:sz w:val="28"/>
          <w:szCs w:val="28"/>
        </w:rPr>
        <w:t>дач по развитию конкуренции на товарных рынках в сфере культуры и туризма</w:t>
      </w:r>
      <w:proofErr w:type="gramStart"/>
      <w:r w:rsidRPr="00E952D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952D1">
        <w:rPr>
          <w:rFonts w:ascii="Times New Roman" w:hAnsi="Times New Roman" w:cs="Times New Roman"/>
          <w:sz w:val="28"/>
          <w:szCs w:val="28"/>
        </w:rPr>
        <w:t>;</w:t>
      </w:r>
    </w:p>
    <w:p w:rsidR="009F3C34" w:rsidRPr="00E952D1" w:rsidRDefault="00601407" w:rsidP="009F3C34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C34">
        <w:rPr>
          <w:rFonts w:ascii="Times New Roman" w:hAnsi="Times New Roman" w:cs="Times New Roman"/>
          <w:sz w:val="28"/>
          <w:szCs w:val="28"/>
        </w:rPr>
        <w:t xml:space="preserve">) </w:t>
      </w:r>
      <w:r w:rsidR="009B6605">
        <w:rPr>
          <w:rFonts w:ascii="Times New Roman" w:hAnsi="Times New Roman" w:cs="Times New Roman"/>
          <w:sz w:val="28"/>
          <w:szCs w:val="28"/>
        </w:rPr>
        <w:t>дополнить пунктом 5.83</w:t>
      </w:r>
      <w:r w:rsidR="009F3C34" w:rsidRPr="00E952D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F3C34" w:rsidRPr="00E952D1" w:rsidRDefault="009F3C34" w:rsidP="009F3C3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D1">
        <w:rPr>
          <w:rFonts w:ascii="Times New Roman" w:hAnsi="Times New Roman" w:cs="Times New Roman"/>
          <w:sz w:val="28"/>
          <w:szCs w:val="28"/>
          <w:lang w:eastAsia="en-US"/>
        </w:rPr>
        <w:t>«5.83. осуществляет иные полномочия в установленной сфере деятельности в соответствии с действующим законодательством».</w:t>
      </w:r>
    </w:p>
    <w:p w:rsidR="009F3C34" w:rsidRPr="00E952D1" w:rsidRDefault="009F3C34" w:rsidP="009F3C34">
      <w:pPr>
        <w:pStyle w:val="a3"/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52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952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Pr="006014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014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014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014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014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014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014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952D1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52D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F3C34" w:rsidRPr="00511DC3" w:rsidRDefault="009F3C34" w:rsidP="009F3C3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34" w:rsidRPr="00511DC3" w:rsidRDefault="009F3C34" w:rsidP="009F3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C34" w:rsidRDefault="009F3C34" w:rsidP="009F3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C34" w:rsidRPr="00511DC3" w:rsidRDefault="009F3C34" w:rsidP="009F3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DC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1DC3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511DC3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9F3C34" w:rsidRPr="00511DC3" w:rsidRDefault="009F3C34" w:rsidP="009F3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C34" w:rsidRDefault="009F3C34" w:rsidP="009F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88C" w:rsidRDefault="00FC188C"/>
    <w:sectPr w:rsidR="00FC188C" w:rsidSect="00601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1A" w:rsidRDefault="004A3E1A" w:rsidP="00291CF3">
      <w:pPr>
        <w:spacing w:after="0" w:line="240" w:lineRule="auto"/>
      </w:pPr>
      <w:r>
        <w:separator/>
      </w:r>
    </w:p>
  </w:endnote>
  <w:endnote w:type="continuationSeparator" w:id="0">
    <w:p w:rsidR="004A3E1A" w:rsidRDefault="004A3E1A" w:rsidP="0029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10" w:rsidRDefault="004675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10" w:rsidRDefault="004675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10" w:rsidRDefault="004675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1A" w:rsidRDefault="004A3E1A" w:rsidP="00291CF3">
      <w:pPr>
        <w:spacing w:after="0" w:line="240" w:lineRule="auto"/>
      </w:pPr>
      <w:r>
        <w:separator/>
      </w:r>
    </w:p>
  </w:footnote>
  <w:footnote w:type="continuationSeparator" w:id="0">
    <w:p w:rsidR="004A3E1A" w:rsidRDefault="004A3E1A" w:rsidP="0029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10" w:rsidRDefault="004675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5021"/>
    </w:sdtPr>
    <w:sdtEndPr>
      <w:rPr>
        <w:rFonts w:ascii="Times New Roman" w:hAnsi="Times New Roman" w:cs="Times New Roman"/>
        <w:sz w:val="24"/>
        <w:szCs w:val="24"/>
      </w:rPr>
    </w:sdtEndPr>
    <w:sdtContent>
      <w:p w:rsidR="00601407" w:rsidRPr="00601407" w:rsidRDefault="0062389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14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1407" w:rsidRPr="006014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14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0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14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1CF3" w:rsidRDefault="00291C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10" w:rsidRDefault="004675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9a34c0-cbb4-4e20-853b-feda375a2124"/>
  </w:docVars>
  <w:rsids>
    <w:rsidRoot w:val="009F3C34"/>
    <w:rsid w:val="00092953"/>
    <w:rsid w:val="00291CF3"/>
    <w:rsid w:val="002C099E"/>
    <w:rsid w:val="003E6EC0"/>
    <w:rsid w:val="00467510"/>
    <w:rsid w:val="004A3E1A"/>
    <w:rsid w:val="004B0B81"/>
    <w:rsid w:val="00601407"/>
    <w:rsid w:val="00623893"/>
    <w:rsid w:val="009B6605"/>
    <w:rsid w:val="009F3C34"/>
    <w:rsid w:val="00B166E7"/>
    <w:rsid w:val="00BF72E8"/>
    <w:rsid w:val="00CD207B"/>
    <w:rsid w:val="00EA171B"/>
    <w:rsid w:val="00F160AF"/>
    <w:rsid w:val="00F51670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3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C34"/>
    <w:pPr>
      <w:ind w:left="720"/>
    </w:pPr>
  </w:style>
  <w:style w:type="character" w:styleId="a4">
    <w:name w:val="Hyperlink"/>
    <w:basedOn w:val="a0"/>
    <w:uiPriority w:val="99"/>
    <w:rsid w:val="009F3C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CF3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CF3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2018-08-24T02:32:00Z</cp:lastPrinted>
  <dcterms:created xsi:type="dcterms:W3CDTF">2018-08-27T10:59:00Z</dcterms:created>
  <dcterms:modified xsi:type="dcterms:W3CDTF">2018-08-27T11:00:00Z</dcterms:modified>
</cp:coreProperties>
</file>