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C" w:rsidRDefault="00C73AAC" w:rsidP="00C73AAC">
      <w:pPr>
        <w:suppressAutoHyphens/>
        <w:jc w:val="center"/>
        <w:rPr>
          <w:rFonts w:eastAsia="SimSun" w:cs="font245"/>
          <w:noProof/>
          <w:lang w:eastAsia="ru-RU"/>
        </w:rPr>
      </w:pPr>
    </w:p>
    <w:p w:rsidR="00910A58" w:rsidRDefault="00910A58" w:rsidP="00C73AAC">
      <w:pPr>
        <w:suppressAutoHyphens/>
        <w:jc w:val="center"/>
        <w:rPr>
          <w:rFonts w:eastAsia="SimSun" w:cs="font245"/>
          <w:noProof/>
          <w:lang w:eastAsia="ru-RU"/>
        </w:rPr>
      </w:pPr>
    </w:p>
    <w:p w:rsidR="00910A58" w:rsidRPr="00C73AAC" w:rsidRDefault="00910A58" w:rsidP="00C73AA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C73AAC" w:rsidRPr="00C73AAC" w:rsidRDefault="00C73AAC" w:rsidP="00C73AAC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C73AAC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C73AA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73AAC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C73AAC" w:rsidRPr="00C73AAC" w:rsidRDefault="00C73AAC" w:rsidP="00C73AAC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C73AAC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C73AAC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73AAC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2C30CF" w:rsidRPr="0006501E" w:rsidRDefault="0006501E" w:rsidP="0006501E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50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28 июня 2018 г. № 337</w:t>
      </w:r>
    </w:p>
    <w:p w:rsidR="002C30CF" w:rsidRPr="0006501E" w:rsidRDefault="0006501E" w:rsidP="0006501E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50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г. Кызыл</w:t>
      </w:r>
    </w:p>
    <w:p w:rsidR="00146697" w:rsidRDefault="002C30CF" w:rsidP="002C30CF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146697" w:rsidRDefault="002C30CF" w:rsidP="002C30CF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программу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146697" w:rsidRDefault="002C30CF" w:rsidP="002C30CF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общества и средств массовой информации </w:t>
      </w:r>
    </w:p>
    <w:p w:rsidR="002C30CF" w:rsidRPr="008149A9" w:rsidRDefault="002C30CF" w:rsidP="002C3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2014-2020 годы</w:t>
      </w:r>
      <w:r w:rsidR="00421EFD">
        <w:rPr>
          <w:rFonts w:ascii="Times New Roman" w:hAnsi="Times New Roman"/>
          <w:sz w:val="28"/>
          <w:szCs w:val="28"/>
        </w:rPr>
        <w:t>»</w:t>
      </w:r>
    </w:p>
    <w:p w:rsidR="002C30CF" w:rsidRDefault="002C30CF" w:rsidP="002C30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46697" w:rsidRPr="008149A9" w:rsidRDefault="00146697" w:rsidP="002C30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30CF" w:rsidRPr="008149A9" w:rsidRDefault="002C30CF" w:rsidP="001466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C30CF" w:rsidRPr="008149A9" w:rsidRDefault="002C30CF" w:rsidP="001466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0CF" w:rsidRPr="008149A9" w:rsidRDefault="002C30CF" w:rsidP="0014669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Pr="008149A9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sz w:val="28"/>
          <w:szCs w:val="28"/>
          <w:lang w:eastAsia="ru-RU"/>
        </w:rPr>
        <w:t>Развитие информационного общ</w:t>
      </w:r>
      <w:r w:rsidRPr="008149A9">
        <w:rPr>
          <w:rFonts w:ascii="Times New Roman" w:hAnsi="Times New Roman"/>
          <w:sz w:val="28"/>
          <w:szCs w:val="28"/>
          <w:lang w:eastAsia="ru-RU"/>
        </w:rPr>
        <w:t>е</w:t>
      </w:r>
      <w:r w:rsidRPr="008149A9">
        <w:rPr>
          <w:rFonts w:ascii="Times New Roman" w:hAnsi="Times New Roman"/>
          <w:sz w:val="28"/>
          <w:szCs w:val="28"/>
          <w:lang w:eastAsia="ru-RU"/>
        </w:rPr>
        <w:t>ства и средств массовой информации в Республике Тыва на 2014-2020 годы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Pr="008149A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8149A9">
        <w:rPr>
          <w:rFonts w:ascii="Times New Roman" w:hAnsi="Times New Roman"/>
          <w:sz w:val="28"/>
          <w:szCs w:val="28"/>
          <w:lang w:eastAsia="ru-RU"/>
        </w:rPr>
        <w:t>от 8 октября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6697">
        <w:rPr>
          <w:rFonts w:ascii="Times New Roman" w:hAnsi="Times New Roman"/>
          <w:sz w:val="28"/>
          <w:szCs w:val="28"/>
          <w:lang w:eastAsia="ru-RU"/>
        </w:rPr>
        <w:br/>
      </w:r>
      <w:r w:rsidRPr="008149A9">
        <w:rPr>
          <w:rFonts w:ascii="Times New Roman" w:hAnsi="Times New Roman"/>
          <w:sz w:val="28"/>
          <w:szCs w:val="28"/>
          <w:lang w:eastAsia="ru-RU"/>
        </w:rPr>
        <w:t>№ 583 (далее – Программа), следующие изменения: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149A9">
        <w:rPr>
          <w:rFonts w:ascii="Times New Roman" w:hAnsi="Times New Roman"/>
          <w:sz w:val="28"/>
          <w:szCs w:val="28"/>
        </w:rPr>
        <w:t xml:space="preserve">в позиции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, тыс. рублей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Pr="008149A9">
          <w:rPr>
            <w:rFonts w:ascii="Times New Roman" w:hAnsi="Times New Roman"/>
            <w:sz w:val="28"/>
            <w:szCs w:val="28"/>
            <w:lang w:eastAsia="ru-RU"/>
          </w:rPr>
          <w:t>паспорт</w:t>
        </w:r>
        <w:proofErr w:type="gramEnd"/>
      </w:hyperlink>
      <w:r w:rsidRPr="008149A9">
        <w:rPr>
          <w:rFonts w:ascii="Times New Roman" w:hAnsi="Times New Roman"/>
          <w:sz w:val="28"/>
          <w:szCs w:val="28"/>
          <w:lang w:eastAsia="ru-RU"/>
        </w:rPr>
        <w:t>а Программы: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первом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867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177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870</w:t>
      </w:r>
      <w:r w:rsidR="001466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="0014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;  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абзаце шестом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4B4A92">
        <w:rPr>
          <w:rFonts w:ascii="Times New Roman" w:hAnsi="Times New Roman"/>
          <w:sz w:val="28"/>
          <w:szCs w:val="28"/>
        </w:rPr>
        <w:t>100</w:t>
      </w:r>
      <w:r w:rsidR="00146697">
        <w:rPr>
          <w:rFonts w:ascii="Times New Roman" w:hAnsi="Times New Roman"/>
          <w:sz w:val="28"/>
          <w:szCs w:val="28"/>
        </w:rPr>
        <w:t> </w:t>
      </w:r>
      <w:r w:rsidRPr="004B4A92">
        <w:rPr>
          <w:rFonts w:ascii="Times New Roman" w:hAnsi="Times New Roman"/>
          <w:sz w:val="28"/>
          <w:szCs w:val="28"/>
        </w:rPr>
        <w:t>682</w:t>
      </w:r>
      <w:r w:rsidR="00146697">
        <w:rPr>
          <w:rFonts w:ascii="Times New Roman" w:hAnsi="Times New Roman"/>
          <w:sz w:val="28"/>
          <w:szCs w:val="28"/>
        </w:rPr>
        <w:t>,</w:t>
      </w:r>
      <w:r w:rsidRPr="004B4A92">
        <w:rPr>
          <w:rFonts w:ascii="Times New Roman" w:hAnsi="Times New Roman"/>
          <w:sz w:val="28"/>
          <w:szCs w:val="28"/>
        </w:rPr>
        <w:t>5</w:t>
      </w:r>
      <w:r w:rsidR="00421EFD">
        <w:rPr>
          <w:rFonts w:ascii="Times New Roman" w:hAnsi="Times New Roman"/>
          <w:sz w:val="28"/>
          <w:szCs w:val="28"/>
        </w:rPr>
        <w:t>»</w:t>
      </w:r>
      <w:r w:rsidRPr="005E74F9">
        <w:rPr>
          <w:rFonts w:ascii="Times New Roman" w:hAnsi="Times New Roman"/>
          <w:sz w:val="28"/>
          <w:szCs w:val="28"/>
        </w:rPr>
        <w:t xml:space="preserve"> </w:t>
      </w:r>
      <w:r w:rsidRPr="008149A9">
        <w:rPr>
          <w:rFonts w:ascii="Times New Roman" w:hAnsi="Times New Roman"/>
          <w:sz w:val="28"/>
          <w:szCs w:val="28"/>
        </w:rPr>
        <w:t xml:space="preserve">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102</w:t>
      </w:r>
      <w:r w:rsidR="001466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227</w:t>
      </w:r>
      <w:r w:rsidR="0014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;  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>седьмом</w:t>
      </w:r>
      <w:r w:rsidRPr="008149A9">
        <w:rPr>
          <w:rFonts w:ascii="Times New Roman" w:hAnsi="Times New Roman"/>
          <w:sz w:val="28"/>
          <w:szCs w:val="28"/>
        </w:rPr>
        <w:t xml:space="preserve">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146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168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9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147</w:t>
      </w:r>
      <w:r w:rsidR="001466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475</w:t>
      </w:r>
      <w:r w:rsidR="0014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>;</w:t>
      </w:r>
    </w:p>
    <w:p w:rsidR="002C30CF" w:rsidRPr="008149A9" w:rsidRDefault="002C30CF" w:rsidP="00146697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 xml:space="preserve">двенадцатом </w:t>
      </w:r>
      <w:r w:rsidRPr="008149A9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231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823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5E74F9">
        <w:rPr>
          <w:rFonts w:ascii="Times New Roman" w:hAnsi="Times New Roman"/>
          <w:sz w:val="28"/>
          <w:szCs w:val="28"/>
          <w:lang w:eastAsia="ru-RU"/>
        </w:rPr>
        <w:t>233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 w:rsidRPr="005E74F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E74F9">
        <w:rPr>
          <w:rFonts w:ascii="Times New Roman" w:hAnsi="Times New Roman"/>
          <w:sz w:val="28"/>
          <w:szCs w:val="28"/>
          <w:lang w:eastAsia="ru-RU"/>
        </w:rPr>
        <w:t>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 w:rsidRPr="005E74F9">
        <w:rPr>
          <w:rFonts w:ascii="Times New Roman" w:hAnsi="Times New Roman"/>
          <w:sz w:val="28"/>
          <w:szCs w:val="28"/>
          <w:lang w:eastAsia="ru-RU"/>
        </w:rPr>
        <w:t>6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ци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ры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</w:t>
      </w:r>
      <w:r w:rsidR="0014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213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921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 xml:space="preserve">семнадцатом </w:t>
      </w:r>
      <w:r w:rsidRPr="008149A9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279</w:t>
      </w:r>
      <w:r w:rsidR="001466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051</w:t>
      </w:r>
      <w:r w:rsidR="0014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4B4A92">
        <w:rPr>
          <w:rFonts w:ascii="Times New Roman" w:hAnsi="Times New Roman"/>
          <w:sz w:val="28"/>
          <w:szCs w:val="28"/>
          <w:lang w:eastAsia="ru-RU"/>
        </w:rPr>
        <w:t>71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 w:rsidRPr="004B4A9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B4A92">
        <w:rPr>
          <w:rFonts w:ascii="Times New Roman" w:hAnsi="Times New Roman"/>
          <w:sz w:val="28"/>
          <w:szCs w:val="28"/>
          <w:lang w:eastAsia="ru-RU"/>
        </w:rPr>
        <w:t>4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 w:rsidRPr="004B4A92">
        <w:rPr>
          <w:rFonts w:ascii="Times New Roman" w:hAnsi="Times New Roman"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B4A9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  <w:lang w:eastAsia="ru-RU"/>
        </w:rPr>
        <w:tab/>
      </w:r>
      <w:r w:rsidRPr="008149A9">
        <w:rPr>
          <w:rFonts w:ascii="Times New Roman" w:hAnsi="Times New Roman"/>
          <w:sz w:val="28"/>
          <w:szCs w:val="28"/>
        </w:rPr>
        <w:t xml:space="preserve">в абзаце </w:t>
      </w:r>
      <w:r w:rsidRPr="0049762F">
        <w:rPr>
          <w:rFonts w:ascii="Times New Roman" w:hAnsi="Times New Roman"/>
          <w:sz w:val="28"/>
          <w:szCs w:val="28"/>
        </w:rPr>
        <w:t>тридцать</w:t>
      </w:r>
      <w:r w:rsidRPr="0081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шестом</w:t>
      </w:r>
      <w:r w:rsidRPr="008149A9">
        <w:rPr>
          <w:rFonts w:ascii="Times New Roman" w:hAnsi="Times New Roman"/>
          <w:sz w:val="28"/>
          <w:szCs w:val="28"/>
        </w:rPr>
        <w:t xml:space="preserve">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277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655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279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</w:rPr>
        <w:t>;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 xml:space="preserve">сороковом </w:t>
      </w:r>
      <w:r w:rsidRPr="008149A9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C4252C">
        <w:rPr>
          <w:rFonts w:ascii="Times New Roman" w:hAnsi="Times New Roman"/>
          <w:sz w:val="28"/>
          <w:szCs w:val="28"/>
        </w:rPr>
        <w:t>34</w:t>
      </w:r>
      <w:r w:rsidR="00146697">
        <w:rPr>
          <w:rFonts w:ascii="Times New Roman" w:hAnsi="Times New Roman"/>
          <w:sz w:val="28"/>
          <w:szCs w:val="28"/>
        </w:rPr>
        <w:t> </w:t>
      </w:r>
      <w:r w:rsidRPr="00C4252C">
        <w:rPr>
          <w:rFonts w:ascii="Times New Roman" w:hAnsi="Times New Roman"/>
          <w:sz w:val="28"/>
          <w:szCs w:val="28"/>
        </w:rPr>
        <w:t>222</w:t>
      </w:r>
      <w:r w:rsidR="00146697">
        <w:rPr>
          <w:rFonts w:ascii="Times New Roman" w:hAnsi="Times New Roman"/>
          <w:sz w:val="28"/>
          <w:szCs w:val="28"/>
        </w:rPr>
        <w:t>,</w:t>
      </w:r>
      <w:r w:rsidRPr="00C4252C">
        <w:rPr>
          <w:rFonts w:ascii="Times New Roman" w:hAnsi="Times New Roman"/>
          <w:sz w:val="28"/>
          <w:szCs w:val="28"/>
        </w:rPr>
        <w:t>8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767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4B4A92">
        <w:rPr>
          <w:rFonts w:ascii="Times New Roman" w:hAnsi="Times New Roman"/>
          <w:bCs/>
          <w:sz w:val="28"/>
          <w:szCs w:val="28"/>
          <w:lang w:eastAsia="ru-RU"/>
        </w:rPr>
        <w:t xml:space="preserve">2) в разделе </w:t>
      </w:r>
      <w:r w:rsidRPr="004B4A92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4B4A9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9A9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867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177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 w:rsidRPr="004B4A92">
        <w:rPr>
          <w:rFonts w:ascii="Times New Roman" w:hAnsi="Times New Roman"/>
          <w:sz w:val="28"/>
          <w:szCs w:val="28"/>
        </w:rPr>
        <w:t>870</w:t>
      </w:r>
      <w:r w:rsidR="00146697">
        <w:rPr>
          <w:rFonts w:ascii="Times New Roman" w:hAnsi="Times New Roman"/>
          <w:sz w:val="28"/>
          <w:szCs w:val="28"/>
        </w:rPr>
        <w:t> </w:t>
      </w:r>
      <w:r w:rsidRPr="004B4A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4B4A92">
        <w:rPr>
          <w:rFonts w:ascii="Times New Roman" w:hAnsi="Times New Roman"/>
          <w:sz w:val="28"/>
          <w:szCs w:val="28"/>
        </w:rPr>
        <w:t>8</w:t>
      </w:r>
      <w:r w:rsidR="00146697">
        <w:rPr>
          <w:rFonts w:ascii="Times New Roman" w:hAnsi="Times New Roman"/>
          <w:sz w:val="28"/>
          <w:szCs w:val="28"/>
        </w:rPr>
        <w:t>,</w:t>
      </w:r>
      <w:r w:rsidRPr="004B4A92">
        <w:rPr>
          <w:rFonts w:ascii="Times New Roman" w:hAnsi="Times New Roman"/>
          <w:sz w:val="28"/>
          <w:szCs w:val="28"/>
        </w:rPr>
        <w:t>3</w:t>
      </w:r>
      <w:r w:rsidR="00421EFD">
        <w:rPr>
          <w:rFonts w:ascii="Times New Roman" w:hAnsi="Times New Roman"/>
          <w:sz w:val="28"/>
          <w:szCs w:val="28"/>
        </w:rPr>
        <w:t>»</w:t>
      </w:r>
      <w:r w:rsidRPr="004B4A92">
        <w:rPr>
          <w:rFonts w:ascii="Times New Roman" w:hAnsi="Times New Roman"/>
          <w:sz w:val="28"/>
          <w:szCs w:val="28"/>
        </w:rPr>
        <w:t>;</w:t>
      </w:r>
      <w:r w:rsidRPr="008149A9">
        <w:rPr>
          <w:rFonts w:ascii="Times New Roman" w:hAnsi="Times New Roman"/>
          <w:sz w:val="28"/>
          <w:szCs w:val="28"/>
        </w:rPr>
        <w:t xml:space="preserve"> 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абзаце пятом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4D2EB9">
        <w:rPr>
          <w:rFonts w:ascii="Times New Roman" w:hAnsi="Times New Roman"/>
          <w:sz w:val="28"/>
          <w:szCs w:val="28"/>
        </w:rPr>
        <w:t>100</w:t>
      </w:r>
      <w:r w:rsidR="00146697">
        <w:rPr>
          <w:rFonts w:ascii="Times New Roman" w:hAnsi="Times New Roman"/>
          <w:sz w:val="28"/>
          <w:szCs w:val="28"/>
        </w:rPr>
        <w:t> </w:t>
      </w:r>
      <w:r w:rsidRPr="004D2EB9">
        <w:rPr>
          <w:rFonts w:ascii="Times New Roman" w:hAnsi="Times New Roman"/>
          <w:sz w:val="28"/>
          <w:szCs w:val="28"/>
        </w:rPr>
        <w:t>682</w:t>
      </w:r>
      <w:r w:rsidR="00146697">
        <w:rPr>
          <w:rFonts w:ascii="Times New Roman" w:hAnsi="Times New Roman"/>
          <w:sz w:val="28"/>
          <w:szCs w:val="28"/>
        </w:rPr>
        <w:t>,</w:t>
      </w:r>
      <w:r w:rsidRPr="004D2EB9">
        <w:rPr>
          <w:rFonts w:ascii="Times New Roman" w:hAnsi="Times New Roman"/>
          <w:sz w:val="28"/>
          <w:szCs w:val="28"/>
        </w:rPr>
        <w:t>5</w:t>
      </w:r>
      <w:r w:rsidR="00421EFD">
        <w:rPr>
          <w:rFonts w:ascii="Times New Roman" w:hAnsi="Times New Roman"/>
          <w:sz w:val="28"/>
          <w:szCs w:val="28"/>
        </w:rPr>
        <w:t>»</w:t>
      </w:r>
      <w:r w:rsidRPr="005E74F9">
        <w:rPr>
          <w:rFonts w:ascii="Times New Roman" w:hAnsi="Times New Roman"/>
          <w:sz w:val="28"/>
          <w:szCs w:val="28"/>
        </w:rPr>
        <w:t xml:space="preserve"> </w:t>
      </w:r>
      <w:r w:rsidRPr="008149A9">
        <w:rPr>
          <w:rFonts w:ascii="Times New Roman" w:hAnsi="Times New Roman"/>
          <w:sz w:val="28"/>
          <w:szCs w:val="28"/>
        </w:rPr>
        <w:t xml:space="preserve">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102</w:t>
      </w:r>
      <w:r w:rsidR="001466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227</w:t>
      </w:r>
      <w:r w:rsidR="0014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;  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8149A9">
        <w:rPr>
          <w:rFonts w:ascii="Times New Roman" w:hAnsi="Times New Roman"/>
          <w:sz w:val="28"/>
          <w:szCs w:val="28"/>
        </w:rPr>
        <w:t xml:space="preserve">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146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168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9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</w:rPr>
        <w:t>«</w:t>
      </w:r>
      <w:r w:rsidRPr="004B4A92">
        <w:rPr>
          <w:rFonts w:ascii="Times New Roman" w:hAnsi="Times New Roman"/>
          <w:sz w:val="28"/>
          <w:szCs w:val="28"/>
        </w:rPr>
        <w:t>147</w:t>
      </w:r>
      <w:r w:rsidR="00146697">
        <w:rPr>
          <w:rFonts w:ascii="Times New Roman" w:hAnsi="Times New Roman"/>
          <w:sz w:val="28"/>
          <w:szCs w:val="28"/>
        </w:rPr>
        <w:t> </w:t>
      </w:r>
      <w:r w:rsidRPr="004B4A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4B4A92">
        <w:rPr>
          <w:rFonts w:ascii="Times New Roman" w:hAnsi="Times New Roman"/>
          <w:sz w:val="28"/>
          <w:szCs w:val="28"/>
        </w:rPr>
        <w:t>5</w:t>
      </w:r>
      <w:r w:rsidR="00146697">
        <w:rPr>
          <w:rFonts w:ascii="Times New Roman" w:hAnsi="Times New Roman"/>
          <w:sz w:val="28"/>
          <w:szCs w:val="28"/>
        </w:rPr>
        <w:t>,</w:t>
      </w:r>
      <w:r w:rsidRPr="004B4A92">
        <w:rPr>
          <w:rFonts w:ascii="Times New Roman" w:hAnsi="Times New Roman"/>
          <w:sz w:val="28"/>
          <w:szCs w:val="28"/>
        </w:rPr>
        <w:t>4</w:t>
      </w:r>
      <w:r w:rsidR="00421EFD">
        <w:rPr>
          <w:rFonts w:ascii="Times New Roman" w:hAnsi="Times New Roman"/>
          <w:sz w:val="28"/>
          <w:szCs w:val="28"/>
        </w:rPr>
        <w:t>»</w:t>
      </w:r>
      <w:r w:rsidRPr="004B4A92">
        <w:rPr>
          <w:rFonts w:ascii="Times New Roman" w:hAnsi="Times New Roman"/>
          <w:sz w:val="28"/>
          <w:szCs w:val="28"/>
        </w:rPr>
        <w:t>;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149A9">
        <w:rPr>
          <w:rFonts w:ascii="Times New Roman" w:hAnsi="Times New Roman"/>
          <w:sz w:val="28"/>
          <w:szCs w:val="28"/>
        </w:rPr>
        <w:tab/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3) в </w:t>
      </w:r>
      <w:hyperlink r:id="rId10" w:history="1">
        <w:r w:rsidRPr="008149A9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Pr="008149A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общества в Республике Т</w:t>
      </w:r>
      <w:r w:rsidRPr="008149A9">
        <w:rPr>
          <w:rFonts w:ascii="Times New Roman" w:hAnsi="Times New Roman"/>
          <w:sz w:val="28"/>
          <w:szCs w:val="28"/>
          <w:lang w:eastAsia="ru-RU"/>
        </w:rPr>
        <w:t>ы</w:t>
      </w:r>
      <w:r w:rsidRPr="008149A9">
        <w:rPr>
          <w:rFonts w:ascii="Times New Roman" w:hAnsi="Times New Roman"/>
          <w:sz w:val="28"/>
          <w:szCs w:val="28"/>
          <w:lang w:eastAsia="ru-RU"/>
        </w:rPr>
        <w:t>ва на 2014-2020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>: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) в </w:t>
      </w:r>
      <w:hyperlink r:id="rId11" w:history="1">
        <w:r w:rsidRPr="008149A9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9A9"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Подпрограммы: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 xml:space="preserve">первом </w:t>
      </w:r>
      <w:r w:rsidRPr="008149A9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7B1190">
        <w:rPr>
          <w:rFonts w:ascii="Times New Roman" w:hAnsi="Times New Roman"/>
          <w:bCs/>
          <w:sz w:val="28"/>
          <w:szCs w:val="28"/>
          <w:lang w:eastAsia="ru-RU"/>
        </w:rPr>
        <w:t>231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B1190">
        <w:rPr>
          <w:rFonts w:ascii="Times New Roman" w:hAnsi="Times New Roman"/>
          <w:bCs/>
          <w:sz w:val="28"/>
          <w:szCs w:val="28"/>
          <w:lang w:eastAsia="ru-RU"/>
        </w:rPr>
        <w:t>823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B119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190">
        <w:rPr>
          <w:rFonts w:ascii="Times New Roman" w:hAnsi="Times New Roman"/>
          <w:sz w:val="28"/>
          <w:szCs w:val="28"/>
          <w:lang w:eastAsia="ru-RU"/>
        </w:rPr>
        <w:t xml:space="preserve">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5E74F9">
        <w:rPr>
          <w:rFonts w:ascii="Times New Roman" w:hAnsi="Times New Roman"/>
          <w:sz w:val="28"/>
          <w:szCs w:val="28"/>
          <w:lang w:eastAsia="ru-RU"/>
        </w:rPr>
        <w:t>233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 w:rsidRPr="005E74F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E74F9">
        <w:rPr>
          <w:rFonts w:ascii="Times New Roman" w:hAnsi="Times New Roman"/>
          <w:sz w:val="28"/>
          <w:szCs w:val="28"/>
          <w:lang w:eastAsia="ru-RU"/>
        </w:rPr>
        <w:t>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 w:rsidRPr="005E74F9">
        <w:rPr>
          <w:rFonts w:ascii="Times New Roman" w:hAnsi="Times New Roman"/>
          <w:sz w:val="28"/>
          <w:szCs w:val="28"/>
          <w:lang w:eastAsia="ru-RU"/>
        </w:rPr>
        <w:t>6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</w:t>
      </w:r>
      <w:r w:rsidR="0014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213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921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46697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190">
        <w:rPr>
          <w:rFonts w:ascii="Times New Roman" w:hAnsi="Times New Roman"/>
          <w:sz w:val="28"/>
          <w:szCs w:val="28"/>
        </w:rPr>
        <w:t xml:space="preserve">в абзаце </w:t>
      </w:r>
      <w:r w:rsidRPr="007B1190">
        <w:rPr>
          <w:rFonts w:ascii="Times New Roman" w:hAnsi="Times New Roman"/>
          <w:bCs/>
          <w:sz w:val="28"/>
          <w:szCs w:val="28"/>
          <w:lang w:eastAsia="ru-RU"/>
        </w:rPr>
        <w:t xml:space="preserve">шестом </w:t>
      </w:r>
      <w:r w:rsidRPr="007B1190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7B1190">
        <w:rPr>
          <w:rFonts w:ascii="Times New Roman" w:hAnsi="Times New Roman"/>
          <w:sz w:val="28"/>
          <w:szCs w:val="28"/>
        </w:rPr>
        <w:t>70</w:t>
      </w:r>
      <w:r w:rsidR="00146697">
        <w:rPr>
          <w:rFonts w:ascii="Times New Roman" w:hAnsi="Times New Roman"/>
          <w:sz w:val="28"/>
          <w:szCs w:val="28"/>
        </w:rPr>
        <w:t> </w:t>
      </w:r>
      <w:r w:rsidRPr="007B1190">
        <w:rPr>
          <w:rFonts w:ascii="Times New Roman" w:hAnsi="Times New Roman"/>
          <w:sz w:val="28"/>
          <w:szCs w:val="28"/>
        </w:rPr>
        <w:t>428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7B1190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4B4A92">
        <w:rPr>
          <w:rFonts w:ascii="Times New Roman" w:hAnsi="Times New Roman"/>
          <w:sz w:val="28"/>
          <w:szCs w:val="28"/>
          <w:lang w:eastAsia="ru-RU"/>
        </w:rPr>
        <w:t>71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 w:rsidRPr="004B4A9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B4A92">
        <w:rPr>
          <w:rFonts w:ascii="Times New Roman" w:hAnsi="Times New Roman"/>
          <w:sz w:val="28"/>
          <w:szCs w:val="28"/>
          <w:lang w:eastAsia="ru-RU"/>
        </w:rPr>
        <w:t>4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 w:rsidRPr="004B4A92">
        <w:rPr>
          <w:rFonts w:ascii="Times New Roman" w:hAnsi="Times New Roman"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B4A92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7B1190">
        <w:rPr>
          <w:rFonts w:ascii="Times New Roman" w:hAnsi="Times New Roman"/>
          <w:sz w:val="28"/>
          <w:szCs w:val="28"/>
          <w:lang w:eastAsia="ru-RU"/>
        </w:rPr>
        <w:tab/>
      </w:r>
    </w:p>
    <w:p w:rsidR="002C30CF" w:rsidRPr="007B1190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7B1190">
        <w:rPr>
          <w:rFonts w:ascii="Times New Roman" w:hAnsi="Times New Roman"/>
          <w:sz w:val="28"/>
          <w:szCs w:val="28"/>
        </w:rPr>
        <w:t xml:space="preserve">) </w:t>
      </w:r>
      <w:r w:rsidRPr="007B119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7B1190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7B1190">
        <w:rPr>
          <w:rFonts w:ascii="Times New Roman" w:hAnsi="Times New Roman"/>
          <w:sz w:val="28"/>
          <w:szCs w:val="28"/>
          <w:lang w:eastAsia="ru-RU"/>
        </w:rPr>
        <w:t>:</w:t>
      </w:r>
    </w:p>
    <w:p w:rsidR="002C30CF" w:rsidRPr="008149A9" w:rsidRDefault="002C30CF" w:rsidP="00146697">
      <w:pPr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1190">
        <w:rPr>
          <w:rFonts w:ascii="Times New Roman" w:hAnsi="Times New Roman"/>
          <w:sz w:val="28"/>
          <w:szCs w:val="28"/>
        </w:rPr>
        <w:t>в абзаце 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9A9">
        <w:rPr>
          <w:rFonts w:ascii="Times New Roman" w:hAnsi="Times New Roman"/>
          <w:sz w:val="28"/>
          <w:szCs w:val="28"/>
        </w:rPr>
        <w:t xml:space="preserve">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231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823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5E74F9">
        <w:rPr>
          <w:rFonts w:ascii="Times New Roman" w:hAnsi="Times New Roman"/>
          <w:sz w:val="28"/>
          <w:szCs w:val="28"/>
          <w:lang w:eastAsia="ru-RU"/>
        </w:rPr>
        <w:t>233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 w:rsidRPr="005E74F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E74F9">
        <w:rPr>
          <w:rFonts w:ascii="Times New Roman" w:hAnsi="Times New Roman"/>
          <w:sz w:val="28"/>
          <w:szCs w:val="28"/>
          <w:lang w:eastAsia="ru-RU"/>
        </w:rPr>
        <w:t>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 w:rsidRPr="005E74F9">
        <w:rPr>
          <w:rFonts w:ascii="Times New Roman" w:hAnsi="Times New Roman"/>
          <w:sz w:val="28"/>
          <w:szCs w:val="28"/>
          <w:lang w:eastAsia="ru-RU"/>
        </w:rPr>
        <w:t>6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</w:t>
      </w:r>
      <w:r w:rsidR="0014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4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213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921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190">
        <w:rPr>
          <w:rFonts w:ascii="Times New Roman" w:hAnsi="Times New Roman"/>
          <w:sz w:val="28"/>
          <w:szCs w:val="28"/>
        </w:rPr>
        <w:t xml:space="preserve">в абзаце седьмом цифры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7B1190">
        <w:rPr>
          <w:rFonts w:ascii="Times New Roman" w:hAnsi="Times New Roman"/>
          <w:sz w:val="28"/>
          <w:szCs w:val="28"/>
        </w:rPr>
        <w:t>70</w:t>
      </w:r>
      <w:r w:rsidR="00146697">
        <w:rPr>
          <w:rFonts w:ascii="Times New Roman" w:hAnsi="Times New Roman"/>
          <w:sz w:val="28"/>
          <w:szCs w:val="28"/>
        </w:rPr>
        <w:t> </w:t>
      </w:r>
      <w:r w:rsidRPr="007B1190">
        <w:rPr>
          <w:rFonts w:ascii="Times New Roman" w:hAnsi="Times New Roman"/>
          <w:sz w:val="28"/>
          <w:szCs w:val="28"/>
        </w:rPr>
        <w:t>428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7B1190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71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734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B119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0CF" w:rsidRPr="008149A9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8149A9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550ACC">
          <w:rPr>
            <w:rFonts w:ascii="Times New Roman" w:hAnsi="Times New Roman"/>
            <w:sz w:val="28"/>
            <w:szCs w:val="28"/>
          </w:rPr>
          <w:t>подпрограмме 4</w:t>
        </w:r>
      </w:hyperlink>
      <w:r w:rsidRPr="008149A9">
        <w:rPr>
          <w:rFonts w:ascii="Times New Roman" w:hAnsi="Times New Roman"/>
          <w:sz w:val="28"/>
          <w:szCs w:val="28"/>
        </w:rPr>
        <w:t xml:space="preserve">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Развитие средств массовой информации, книгоиздания и полиграфии в Республике Тыва на 2014-2020 годы</w:t>
      </w:r>
      <w:r w:rsidR="00421EFD">
        <w:rPr>
          <w:rFonts w:ascii="Times New Roman" w:hAnsi="Times New Roman"/>
          <w:bCs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>:</w:t>
      </w:r>
    </w:p>
    <w:p w:rsidR="002C30CF" w:rsidRPr="008B7D2D" w:rsidRDefault="002C30CF" w:rsidP="0014669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9A9">
        <w:rPr>
          <w:rFonts w:ascii="Times New Roman" w:hAnsi="Times New Roman"/>
          <w:sz w:val="28"/>
          <w:szCs w:val="28"/>
        </w:rPr>
        <w:t xml:space="preserve">а) 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8149A9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8149A9">
        <w:rPr>
          <w:rFonts w:ascii="Times New Roman" w:hAnsi="Times New Roman"/>
          <w:sz w:val="28"/>
          <w:szCs w:val="28"/>
        </w:rPr>
        <w:t xml:space="preserve">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паспорта</w:t>
      </w:r>
      <w:r w:rsidRPr="008B7D2D">
        <w:rPr>
          <w:rFonts w:ascii="Times New Roman" w:hAnsi="Times New Roman"/>
          <w:sz w:val="28"/>
          <w:szCs w:val="28"/>
          <w:lang w:eastAsia="ru-RU"/>
        </w:rPr>
        <w:t xml:space="preserve"> подпрограммы:</w:t>
      </w:r>
    </w:p>
    <w:p w:rsidR="002C30CF" w:rsidRPr="008B7D2D" w:rsidRDefault="002C30CF" w:rsidP="00146697">
      <w:pPr>
        <w:autoSpaceDE w:val="0"/>
        <w:autoSpaceDN w:val="0"/>
        <w:adjustRightInd w:val="0"/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8B7D2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277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655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279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</w:rPr>
        <w:t>;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B7D2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пятом</w:t>
      </w:r>
      <w:r w:rsidRPr="008B7D2D">
        <w:rPr>
          <w:rFonts w:ascii="Times New Roman" w:hAnsi="Times New Roman"/>
          <w:sz w:val="28"/>
          <w:szCs w:val="28"/>
        </w:rPr>
        <w:t xml:space="preserve">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C4252C">
        <w:rPr>
          <w:rFonts w:ascii="Times New Roman" w:hAnsi="Times New Roman"/>
          <w:sz w:val="28"/>
          <w:szCs w:val="28"/>
        </w:rPr>
        <w:t>34</w:t>
      </w:r>
      <w:r w:rsidR="00146697">
        <w:rPr>
          <w:rFonts w:ascii="Times New Roman" w:hAnsi="Times New Roman"/>
          <w:sz w:val="28"/>
          <w:szCs w:val="28"/>
        </w:rPr>
        <w:t> 222,</w:t>
      </w:r>
      <w:r w:rsidRPr="00C4252C">
        <w:rPr>
          <w:rFonts w:ascii="Times New Roman" w:hAnsi="Times New Roman"/>
          <w:sz w:val="28"/>
          <w:szCs w:val="28"/>
        </w:rPr>
        <w:t>8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767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7D2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Pr="00054F41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C30CF" w:rsidRPr="008B7D2D" w:rsidRDefault="002C30CF" w:rsidP="00146697">
      <w:pPr>
        <w:autoSpaceDE w:val="0"/>
        <w:autoSpaceDN w:val="0"/>
        <w:adjustRightInd w:val="0"/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8B7D2D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8149A9">
        <w:rPr>
          <w:rFonts w:ascii="Times New Roman" w:hAnsi="Times New Roman"/>
          <w:sz w:val="28"/>
          <w:szCs w:val="28"/>
        </w:rPr>
        <w:t>277</w:t>
      </w:r>
      <w:r w:rsidR="00146697">
        <w:rPr>
          <w:rFonts w:ascii="Times New Roman" w:hAnsi="Times New Roman"/>
          <w:sz w:val="28"/>
          <w:szCs w:val="28"/>
        </w:rPr>
        <w:t> </w:t>
      </w:r>
      <w:r w:rsidRPr="008149A9">
        <w:rPr>
          <w:rFonts w:ascii="Times New Roman" w:hAnsi="Times New Roman"/>
          <w:sz w:val="28"/>
          <w:szCs w:val="28"/>
        </w:rPr>
        <w:t>655</w:t>
      </w:r>
      <w:r w:rsidR="00146697">
        <w:rPr>
          <w:rFonts w:ascii="Times New Roman" w:hAnsi="Times New Roman"/>
          <w:sz w:val="28"/>
          <w:szCs w:val="28"/>
        </w:rPr>
        <w:t>,</w:t>
      </w:r>
      <w:r w:rsidRPr="008149A9">
        <w:rPr>
          <w:rFonts w:ascii="Times New Roman" w:hAnsi="Times New Roman"/>
          <w:sz w:val="28"/>
          <w:szCs w:val="28"/>
        </w:rPr>
        <w:t>1</w:t>
      </w:r>
      <w:r w:rsidR="00421EFD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279</w:t>
      </w:r>
      <w:r w:rsidR="001466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="001466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</w:rPr>
        <w:t>;</w:t>
      </w:r>
    </w:p>
    <w:p w:rsidR="002C30CF" w:rsidRDefault="002C30CF" w:rsidP="0014669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7D2D">
        <w:rPr>
          <w:rFonts w:ascii="Times New Roman" w:hAnsi="Times New Roman"/>
          <w:sz w:val="28"/>
          <w:szCs w:val="28"/>
        </w:rPr>
        <w:t xml:space="preserve">в абзаце шестом цифры </w:t>
      </w:r>
      <w:r w:rsidR="00421EFD">
        <w:rPr>
          <w:rFonts w:ascii="Times New Roman" w:hAnsi="Times New Roman"/>
          <w:sz w:val="28"/>
          <w:szCs w:val="28"/>
        </w:rPr>
        <w:t>«</w:t>
      </w:r>
      <w:r w:rsidRPr="00C4252C">
        <w:rPr>
          <w:rFonts w:ascii="Times New Roman" w:hAnsi="Times New Roman"/>
          <w:sz w:val="28"/>
          <w:szCs w:val="28"/>
        </w:rPr>
        <w:t>34</w:t>
      </w:r>
      <w:r w:rsidR="00146697">
        <w:rPr>
          <w:rFonts w:ascii="Times New Roman" w:hAnsi="Times New Roman"/>
          <w:sz w:val="28"/>
          <w:szCs w:val="28"/>
        </w:rPr>
        <w:t> </w:t>
      </w:r>
      <w:r w:rsidRPr="00C4252C">
        <w:rPr>
          <w:rFonts w:ascii="Times New Roman" w:hAnsi="Times New Roman"/>
          <w:sz w:val="28"/>
          <w:szCs w:val="28"/>
        </w:rPr>
        <w:t>222</w:t>
      </w:r>
      <w:r w:rsidR="00146697">
        <w:rPr>
          <w:rFonts w:ascii="Times New Roman" w:hAnsi="Times New Roman"/>
          <w:sz w:val="28"/>
          <w:szCs w:val="28"/>
        </w:rPr>
        <w:t>,</w:t>
      </w:r>
      <w:r w:rsidRPr="00C4252C">
        <w:rPr>
          <w:rFonts w:ascii="Times New Roman" w:hAnsi="Times New Roman"/>
          <w:sz w:val="28"/>
          <w:szCs w:val="28"/>
        </w:rPr>
        <w:t>8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767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9A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30CF" w:rsidRPr="00CE62B7" w:rsidRDefault="002C30CF" w:rsidP="00146697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E62B7">
        <w:rPr>
          <w:rFonts w:ascii="Times New Roman" w:hAnsi="Times New Roman"/>
          <w:sz w:val="28"/>
          <w:szCs w:val="28"/>
          <w:lang w:eastAsia="ru-RU"/>
        </w:rPr>
        <w:t>) приложение № 2 к Программе изложить в следующей редакции:</w:t>
      </w:r>
    </w:p>
    <w:p w:rsidR="002C30CF" w:rsidRPr="005C3C72" w:rsidRDefault="002C30CF" w:rsidP="002C30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0CF" w:rsidRPr="005C3C72" w:rsidRDefault="002C30CF" w:rsidP="002C30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2C30CF" w:rsidRPr="005C3C72" w:rsidSect="002C30C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46697" w:rsidRDefault="00421EFD" w:rsidP="00146697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2C30CF" w:rsidRPr="00B759EF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="001466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6697" w:rsidRDefault="002C30CF" w:rsidP="00146697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421EFD">
        <w:rPr>
          <w:rFonts w:ascii="Times New Roman" w:hAnsi="Times New Roman"/>
          <w:sz w:val="28"/>
          <w:szCs w:val="28"/>
        </w:rPr>
        <w:t>«</w:t>
      </w:r>
      <w:r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1466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6697" w:rsidRDefault="002C30CF" w:rsidP="00146697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 w:rsidR="001466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6697" w:rsidRDefault="002C30CF" w:rsidP="00146697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  <w:r w:rsidR="001466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30CF" w:rsidRPr="005C3C72" w:rsidRDefault="002C30CF" w:rsidP="00146697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2C30CF" w:rsidRDefault="002C30CF" w:rsidP="002C30C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C8A" w:rsidRPr="005C3C72" w:rsidRDefault="00FC0C8A" w:rsidP="002C30C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30CF" w:rsidRPr="00146697" w:rsidRDefault="002C30CF" w:rsidP="002C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46697">
        <w:rPr>
          <w:rFonts w:ascii="Times New Roman" w:hAnsi="Times New Roman"/>
          <w:bCs/>
          <w:sz w:val="28"/>
          <w:szCs w:val="28"/>
          <w:lang w:eastAsia="ru-RU"/>
        </w:rPr>
        <w:t>СИСТЕМА</w:t>
      </w:r>
    </w:p>
    <w:p w:rsidR="00C22F6F" w:rsidRDefault="00146697" w:rsidP="002C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46697">
        <w:rPr>
          <w:rFonts w:ascii="Times New Roman" w:hAnsi="Times New Roman"/>
          <w:bCs/>
          <w:sz w:val="28"/>
          <w:szCs w:val="28"/>
          <w:lang w:eastAsia="ru-RU"/>
        </w:rPr>
        <w:t>программных мероприятий, в том числе ресурсное</w:t>
      </w:r>
      <w:r w:rsidR="00C22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6697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подпрограммы </w:t>
      </w:r>
    </w:p>
    <w:p w:rsidR="00C22F6F" w:rsidRDefault="00421EFD" w:rsidP="00C2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46697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146697" w:rsidRPr="00146697">
        <w:rPr>
          <w:rFonts w:ascii="Times New Roman" w:hAnsi="Times New Roman"/>
          <w:bCs/>
          <w:sz w:val="28"/>
          <w:szCs w:val="28"/>
          <w:lang w:eastAsia="ru-RU"/>
        </w:rPr>
        <w:t>азвитие информационного</w:t>
      </w:r>
      <w:r w:rsidR="00C22F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46697" w:rsidRPr="00146697">
        <w:rPr>
          <w:rFonts w:ascii="Times New Roman" w:hAnsi="Times New Roman"/>
          <w:bCs/>
          <w:sz w:val="28"/>
          <w:szCs w:val="28"/>
          <w:lang w:eastAsia="ru-RU"/>
        </w:rPr>
        <w:t>общества в Республике Тыва на 2014-2020 годы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2F6F" w:rsidRPr="00C22F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F6F" w:rsidRDefault="00C22F6F" w:rsidP="00C2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EFD">
        <w:rPr>
          <w:rFonts w:ascii="Times New Roman" w:hAnsi="Times New Roman"/>
          <w:sz w:val="28"/>
          <w:szCs w:val="28"/>
        </w:rPr>
        <w:t>«</w:t>
      </w:r>
      <w:r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30CF" w:rsidRPr="00146697" w:rsidRDefault="00C22F6F" w:rsidP="00C22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2C30CF" w:rsidRDefault="002C30CF" w:rsidP="002C3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992"/>
        <w:gridCol w:w="992"/>
        <w:gridCol w:w="1038"/>
        <w:gridCol w:w="947"/>
        <w:gridCol w:w="992"/>
        <w:gridCol w:w="992"/>
        <w:gridCol w:w="1002"/>
        <w:gridCol w:w="2212"/>
        <w:gridCol w:w="2250"/>
      </w:tblGrid>
      <w:tr w:rsidR="00FC0C8A" w:rsidTr="00CB63F7">
        <w:tc>
          <w:tcPr>
            <w:tcW w:w="2835" w:type="dxa"/>
            <w:vMerge w:val="restart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955" w:type="dxa"/>
            <w:gridSpan w:val="7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212" w:type="dxa"/>
            <w:vMerge w:val="restart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подпр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C0C8A" w:rsidTr="00CB63F7">
        <w:tc>
          <w:tcPr>
            <w:tcW w:w="2835" w:type="dxa"/>
            <w:vMerge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38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47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0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12" w:type="dxa"/>
            <w:vMerge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8A" w:rsidTr="00CB63F7">
        <w:tc>
          <w:tcPr>
            <w:tcW w:w="15812" w:type="dxa"/>
            <w:gridSpan w:val="11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FC0C8A" w:rsidTr="00CB63F7">
        <w:tc>
          <w:tcPr>
            <w:tcW w:w="2835" w:type="dxa"/>
          </w:tcPr>
          <w:p w:rsidR="00FC0C8A" w:rsidRPr="00146697" w:rsidRDefault="00FC0C8A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Обеспечение межв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домственного электро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ного взаимодействия 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ганов исполнительной власти и органов местн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го самоуправления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публики Тыва в единой системе межведомстве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ного электронного вза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модействия, в том числе проектирование и техн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ческая реализация ме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ведомственного эле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тронного </w:t>
            </w: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proofErr w:type="spellEnd"/>
            <w:r w:rsidR="00CB63F7">
              <w:rPr>
                <w:rFonts w:ascii="Times New Roman" w:hAnsi="Times New Roman"/>
                <w:sz w:val="24"/>
                <w:szCs w:val="24"/>
              </w:rPr>
              <w:t>-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0C8A" w:rsidRPr="00146697" w:rsidRDefault="00FC0C8A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ство экономики Республики Тыва</w:t>
            </w:r>
          </w:p>
        </w:tc>
        <w:tc>
          <w:tcPr>
            <w:tcW w:w="2250" w:type="dxa"/>
          </w:tcPr>
          <w:p w:rsidR="00FC0C8A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еревод межведо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ственного взаим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действия при предоставлении государственных (муниципальных) услуг в электро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ный вид, защита государственной информации и пе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 xml:space="preserve">сональных данных при обмене между </w:t>
            </w:r>
            <w:proofErr w:type="gramStart"/>
            <w:r w:rsidR="00FC0C8A" w:rsidRPr="00146697">
              <w:rPr>
                <w:rFonts w:ascii="Times New Roman" w:hAnsi="Times New Roman"/>
                <w:sz w:val="24"/>
                <w:szCs w:val="24"/>
              </w:rPr>
              <w:t>федеральными</w:t>
            </w:r>
            <w:proofErr w:type="gramEnd"/>
            <w:r w:rsidR="00FC0C8A"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0C8A" w:rsidRPr="00146697" w:rsidTr="00CB63F7">
        <w:tc>
          <w:tcPr>
            <w:tcW w:w="2835" w:type="dxa"/>
            <w:vMerge w:val="restart"/>
          </w:tcPr>
          <w:p w:rsidR="00FC0C8A" w:rsidRDefault="00C73AAC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FC0C8A" w:rsidRPr="00146697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955" w:type="dxa"/>
            <w:gridSpan w:val="7"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212" w:type="dxa"/>
            <w:vMerge w:val="restart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подпр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C0C8A" w:rsidRPr="00146697" w:rsidTr="00CB63F7">
        <w:tc>
          <w:tcPr>
            <w:tcW w:w="2835" w:type="dxa"/>
            <w:vMerge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0C8A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38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47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02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12" w:type="dxa"/>
            <w:vMerge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</w:tcPr>
          <w:p w:rsidR="00190704" w:rsidRDefault="00CB63F7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вия, 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автоматизация предоставления госуда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ных услуг, в том числе на базе многофункци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нального центра Респу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б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лики Тыва:</w:t>
            </w: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190704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органами власти, органами исполн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тельной власти Республики Тыва, органами местного самоуправления в соответствии с требованиями ф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дерального закон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дательства и 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вилами эксплуат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ции системы ме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ведомственного электронного вз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имодействия, обе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печение каналами связи и доступом к сети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участников межв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домственного вз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имодействия</w:t>
            </w:r>
          </w:p>
        </w:tc>
      </w:tr>
      <w:tr w:rsidR="00190704" w:rsidTr="00CB63F7">
        <w:tc>
          <w:tcPr>
            <w:tcW w:w="2835" w:type="dxa"/>
            <w:vMerge w:val="restart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Разработка новых адаптеров к вновь созд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ваемым электронным сервисам федеральных органов власти, органов исполнительной власти Республики Тыва, орг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нов местного самоупра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ления и ресурсоснабж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ющих организаций</w:t>
            </w: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1129,41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2917,7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3883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5880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  <w:vMerge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  <w:vMerge w:val="restart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Доработка автом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тизированной системы Многофункционального центра Республики Тыва с единой системой иде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тификац</w:t>
            </w:r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146697">
              <w:rPr>
                <w:rFonts w:ascii="Times New Roman" w:hAnsi="Times New Roman"/>
                <w:sz w:val="24"/>
                <w:szCs w:val="24"/>
              </w:rPr>
              <w:t>тентиф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кации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ЕСИА) посредством програм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ного интерфейса (API)</w:t>
            </w: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  <w:vMerge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>се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тифицированных</w:t>
            </w:r>
            <w:proofErr w:type="gramEnd"/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граммно-аппаратных </w:t>
            </w:r>
          </w:p>
        </w:tc>
        <w:tc>
          <w:tcPr>
            <w:tcW w:w="1560" w:type="dxa"/>
          </w:tcPr>
          <w:p w:rsidR="00190704" w:rsidRPr="00146697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C73AAC" w:rsidRDefault="00C73AAC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AC" w:rsidRDefault="00C73AAC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AC" w:rsidRDefault="00C73AAC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AAC" w:rsidRPr="00146697" w:rsidRDefault="00C73AAC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21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RPr="00146697" w:rsidTr="00CB63F7">
        <w:tc>
          <w:tcPr>
            <w:tcW w:w="2835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955" w:type="dxa"/>
            <w:gridSpan w:val="7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212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подпр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704" w:rsidRPr="00146697" w:rsidTr="00CB63F7">
        <w:tc>
          <w:tcPr>
            <w:tcW w:w="2835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12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8A" w:rsidTr="00CB63F7">
        <w:tc>
          <w:tcPr>
            <w:tcW w:w="2835" w:type="dxa"/>
          </w:tcPr>
          <w:p w:rsidR="00FC0C8A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средств защиты инфо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560" w:type="dxa"/>
          </w:tcPr>
          <w:p w:rsidR="00FC0C8A" w:rsidRPr="00146697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C0C8A" w:rsidRPr="00146697" w:rsidRDefault="00FC0C8A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FC0C8A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0C8A" w:rsidRDefault="00FC0C8A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15812" w:type="dxa"/>
            <w:gridSpan w:val="11"/>
          </w:tcPr>
          <w:p w:rsidR="00190704" w:rsidRDefault="00190704" w:rsidP="00190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704" w:rsidRDefault="00190704" w:rsidP="00190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190704" w:rsidTr="00CB63F7">
        <w:tc>
          <w:tcPr>
            <w:tcW w:w="2835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Перевод госуда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ственных (муниципал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ных) услуг Республики Тыва в электронный вид и их популяризация</w:t>
            </w: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3063,67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5227,8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1805,5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12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ство экономики Республики Тыва</w:t>
            </w:r>
          </w:p>
        </w:tc>
        <w:tc>
          <w:tcPr>
            <w:tcW w:w="2250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нижение админ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стративных нагр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зок на граждан и организации, св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я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занных с пред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ставлением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формации, а также количества обр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щений в органы исполнительной власти и времени ожидания на обр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ботку указанных обращений</w:t>
            </w:r>
          </w:p>
        </w:tc>
      </w:tr>
      <w:tr w:rsidR="00190704" w:rsidTr="00CB63F7">
        <w:tc>
          <w:tcPr>
            <w:tcW w:w="2835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815,1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Сопровождение функционирования ко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плексного сервиса рег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онально</w:t>
            </w:r>
            <w:r w:rsidR="00C22F6F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инфраструкт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ры электронного прав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тельства, эксплуатация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проекта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сальная электрон</w:t>
            </w:r>
            <w:r>
              <w:rPr>
                <w:rFonts w:ascii="Times New Roman" w:hAnsi="Times New Roman"/>
                <w:sz w:val="24"/>
                <w:szCs w:val="24"/>
              </w:rPr>
              <w:t>ная карта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1528,32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879,2</w:t>
            </w: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4720,5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2212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Использование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формационно-</w:t>
            </w: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коммуни</w:t>
            </w:r>
            <w:proofErr w:type="spellEnd"/>
            <w:r w:rsidR="00CB63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кационных</w:t>
            </w:r>
            <w:proofErr w:type="spellEnd"/>
            <w:r w:rsidRPr="00146697">
              <w:rPr>
                <w:rFonts w:ascii="Times New Roman" w:hAnsi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логий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 сфере экономики в ра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ках программы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Цифр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вая экономика Росси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путем развития платформ, те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х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нологий, институци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нальной и инфрастру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турной сред</w:t>
            </w: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1372,2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tabs>
                <w:tab w:val="center" w:pos="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5733,5</w:t>
            </w:r>
          </w:p>
        </w:tc>
        <w:tc>
          <w:tcPr>
            <w:tcW w:w="99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002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212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704" w:rsidRDefault="00190704"/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992"/>
        <w:gridCol w:w="992"/>
        <w:gridCol w:w="1038"/>
        <w:gridCol w:w="947"/>
        <w:gridCol w:w="992"/>
        <w:gridCol w:w="992"/>
        <w:gridCol w:w="1002"/>
        <w:gridCol w:w="2212"/>
        <w:gridCol w:w="2250"/>
      </w:tblGrid>
      <w:tr w:rsidR="00190704" w:rsidRPr="00146697" w:rsidTr="00CB63F7">
        <w:tc>
          <w:tcPr>
            <w:tcW w:w="2835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955" w:type="dxa"/>
            <w:gridSpan w:val="7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212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подпр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704" w:rsidRPr="00146697" w:rsidTr="00CB63F7">
        <w:tc>
          <w:tcPr>
            <w:tcW w:w="2835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12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15812" w:type="dxa"/>
            <w:gridSpan w:val="11"/>
          </w:tcPr>
          <w:p w:rsidR="00190704" w:rsidRDefault="00190704" w:rsidP="00190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704" w:rsidRDefault="00190704" w:rsidP="00190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3. Развитие телекоммуникации и инфраструктуры электронного правительства</w:t>
            </w:r>
          </w:p>
        </w:tc>
      </w:tr>
      <w:tr w:rsidR="00190704" w:rsidTr="00CB63F7">
        <w:tc>
          <w:tcPr>
            <w:tcW w:w="2835" w:type="dxa"/>
            <w:vMerge w:val="restart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Обеспечение инж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нерными системами эк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плуатации центра обр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ботки данных</w:t>
            </w:r>
            <w:r w:rsidR="00C22F6F">
              <w:rPr>
                <w:rFonts w:ascii="Times New Roman" w:hAnsi="Times New Roman"/>
                <w:sz w:val="24"/>
                <w:szCs w:val="24"/>
              </w:rPr>
              <w:t xml:space="preserve"> (далее – ЦОД)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, в том числе пр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обретение и монтаж 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стем отопления, вент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ляции и кондиционир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>дизель-генератора</w:t>
            </w:r>
            <w:proofErr w:type="gramEnd"/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2910</w:t>
            </w: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7360,9</w:t>
            </w: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6779,3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  <w:vMerge w:val="restart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Центр информ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гий Республики Тыва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vMerge w:val="restart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нижение сумма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 издержек на предоставление инженерных ко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муникаций и пре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приятие 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высокий ур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вень защиты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формационной 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</w:tr>
      <w:tr w:rsidR="00190704" w:rsidTr="00CB63F7">
        <w:tc>
          <w:tcPr>
            <w:tcW w:w="2835" w:type="dxa"/>
            <w:vMerge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B63F7">
        <w:tc>
          <w:tcPr>
            <w:tcW w:w="2835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Дооснащение ЦОД серверами под планир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емые к установке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формационные системы и перенос информацио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 систем, поставка и установка коммутацио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ного оборудования, 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оснащение системы 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зервного копирования</w:t>
            </w: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3870,5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12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Центр информ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гий Республики Тыва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нижение издержек на предоставление инженерных ко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муникаций и пре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приятие 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высокий ур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вень защиты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формационной 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</w:tr>
      <w:tr w:rsidR="00190704" w:rsidTr="00CB63F7"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Сопровождение электронного докуме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тооборота Правительства Республики Тыва, видео</w:t>
            </w:r>
            <w:r w:rsidR="00C22F6F">
              <w:rPr>
                <w:rFonts w:ascii="Times New Roman" w:hAnsi="Times New Roman"/>
                <w:sz w:val="24"/>
                <w:szCs w:val="24"/>
              </w:rPr>
              <w:t>-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C22F6F">
              <w:rPr>
                <w:rFonts w:ascii="Times New Roman" w:hAnsi="Times New Roman"/>
                <w:sz w:val="24"/>
                <w:szCs w:val="24"/>
              </w:rPr>
              <w:t>-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связи Главы Республики Тыва, обе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печение публичного </w:t>
            </w:r>
          </w:p>
        </w:tc>
        <w:tc>
          <w:tcPr>
            <w:tcW w:w="1560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5571,9</w:t>
            </w:r>
          </w:p>
        </w:tc>
        <w:tc>
          <w:tcPr>
            <w:tcW w:w="947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7543,5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6603</w:t>
            </w:r>
          </w:p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7543,5</w:t>
            </w:r>
          </w:p>
        </w:tc>
        <w:tc>
          <w:tcPr>
            <w:tcW w:w="100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7543,5</w:t>
            </w:r>
          </w:p>
        </w:tc>
        <w:tc>
          <w:tcPr>
            <w:tcW w:w="2212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2F6F">
              <w:rPr>
                <w:rFonts w:ascii="Times New Roman" w:hAnsi="Times New Roman"/>
                <w:sz w:val="24"/>
                <w:szCs w:val="24"/>
              </w:rPr>
              <w:t>окраще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ние б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мажного докуме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тооборота в орг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нах исполнител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ной власти Респу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лики Тыва и орг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нах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2F6F" w:rsidRDefault="00C22F6F"/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992"/>
        <w:gridCol w:w="993"/>
        <w:gridCol w:w="992"/>
        <w:gridCol w:w="992"/>
        <w:gridCol w:w="992"/>
        <w:gridCol w:w="993"/>
        <w:gridCol w:w="2126"/>
        <w:gridCol w:w="2551"/>
      </w:tblGrid>
      <w:tr w:rsidR="00190704" w:rsidRPr="00146697" w:rsidTr="00C22F6F">
        <w:tc>
          <w:tcPr>
            <w:tcW w:w="2835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126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704" w:rsidRPr="00146697" w:rsidTr="00C22F6F">
        <w:tc>
          <w:tcPr>
            <w:tcW w:w="2835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22F6F">
        <w:tc>
          <w:tcPr>
            <w:tcW w:w="2835" w:type="dxa"/>
          </w:tcPr>
          <w:p w:rsidR="00190704" w:rsidRPr="00146697" w:rsidRDefault="00CB63F7" w:rsidP="00C2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доступа к 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инфраструкт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="00C22F6F">
              <w:rPr>
                <w:rFonts w:ascii="Times New Roman" w:hAnsi="Times New Roman"/>
                <w:sz w:val="24"/>
                <w:szCs w:val="24"/>
              </w:rPr>
              <w:t>Э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лектронного прав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90704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 путем орган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зации коллективной то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ч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ки доступа</w:t>
            </w:r>
          </w:p>
        </w:tc>
        <w:tc>
          <w:tcPr>
            <w:tcW w:w="141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146697">
              <w:rPr>
                <w:rFonts w:ascii="Times New Roman" w:hAnsi="Times New Roman"/>
                <w:sz w:val="24"/>
                <w:szCs w:val="24"/>
              </w:rPr>
              <w:t xml:space="preserve"> технол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гий Республики Тыва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90704" w:rsidRPr="00146697" w:rsidRDefault="00C22F6F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ления Республ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ки Тыва, обеспечение согласования норм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тивно-правовых актов в электронном виде</w:t>
            </w:r>
          </w:p>
        </w:tc>
      </w:tr>
      <w:tr w:rsidR="00190704" w:rsidTr="00C22F6F"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азвитие совреме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 телекоммуникац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онных услуг, приобрет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ние оборудования, направленных на пов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ы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шение качества пред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ставления государстве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41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3153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5484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7997,5</w:t>
            </w:r>
          </w:p>
        </w:tc>
        <w:tc>
          <w:tcPr>
            <w:tcW w:w="2126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Тыва, казенное предприятие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Центр информ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гий Республики Тыва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беспечение олен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водческих семей спутниковыми тел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фонами, обеспечение жителей малых нас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ленных пунктов 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временными услугами связи</w:t>
            </w:r>
          </w:p>
        </w:tc>
      </w:tr>
      <w:tr w:rsidR="00190704" w:rsidTr="00C22F6F"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Субсидии юридич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ским лицам, осущест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ляющим деятельность в сфере инфокоммуник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ционных технологий, для обеспечения экспл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атации  и функционир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 межведомстве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ных государственных информационных систем</w:t>
            </w:r>
          </w:p>
        </w:tc>
        <w:tc>
          <w:tcPr>
            <w:tcW w:w="1418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8665,3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8665,3</w:t>
            </w:r>
          </w:p>
        </w:tc>
        <w:tc>
          <w:tcPr>
            <w:tcW w:w="2126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Тыва, казенное предприятие Ре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Центр информ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гий Республики Тыва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90704" w:rsidRPr="00146697" w:rsidRDefault="00190704" w:rsidP="00C2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оддержка и развитие территориальной сети передачи данных (в т</w:t>
            </w:r>
            <w:r w:rsidR="00C22F6F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защище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ной) для госуда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ственных нужд, </w:t>
            </w:r>
            <w:proofErr w:type="spellStart"/>
            <w:r w:rsidRPr="00146697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х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  <w:r w:rsidRPr="00146697">
              <w:rPr>
                <w:rFonts w:ascii="Times New Roman" w:hAnsi="Times New Roman"/>
                <w:sz w:val="24"/>
                <w:szCs w:val="24"/>
              </w:rPr>
              <w:t xml:space="preserve"> и обеспечение стабил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C22F6F">
              <w:rPr>
                <w:rFonts w:ascii="Times New Roman" w:hAnsi="Times New Roman"/>
                <w:sz w:val="24"/>
                <w:szCs w:val="24"/>
              </w:rPr>
              <w:t>единой системы электронного документооборота о</w:t>
            </w:r>
            <w:r w:rsidR="00C22F6F">
              <w:rPr>
                <w:rFonts w:ascii="Times New Roman" w:hAnsi="Times New Roman"/>
                <w:sz w:val="24"/>
                <w:szCs w:val="24"/>
              </w:rPr>
              <w:t>р</w:t>
            </w:r>
            <w:r w:rsidR="00C22F6F">
              <w:rPr>
                <w:rFonts w:ascii="Times New Roman" w:hAnsi="Times New Roman"/>
                <w:sz w:val="24"/>
                <w:szCs w:val="24"/>
              </w:rPr>
              <w:t>ганов исполнительной власти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90704" w:rsidRDefault="00190704"/>
    <w:p w:rsidR="00C73AAC" w:rsidRDefault="00C73AAC"/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993"/>
        <w:gridCol w:w="1134"/>
        <w:gridCol w:w="992"/>
        <w:gridCol w:w="992"/>
        <w:gridCol w:w="992"/>
        <w:gridCol w:w="993"/>
        <w:gridCol w:w="1842"/>
        <w:gridCol w:w="2552"/>
        <w:gridCol w:w="425"/>
      </w:tblGrid>
      <w:tr w:rsidR="00190704" w:rsidRPr="00146697" w:rsidTr="00C22F6F">
        <w:trPr>
          <w:gridAfter w:val="1"/>
          <w:wAfter w:w="425" w:type="dxa"/>
        </w:trPr>
        <w:tc>
          <w:tcPr>
            <w:tcW w:w="2835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088" w:type="dxa"/>
            <w:gridSpan w:val="7"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842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vMerge w:val="restart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90704" w:rsidRPr="00146697" w:rsidTr="00C22F6F">
        <w:trPr>
          <w:gridAfter w:val="1"/>
          <w:wAfter w:w="425" w:type="dxa"/>
        </w:trPr>
        <w:tc>
          <w:tcPr>
            <w:tcW w:w="2835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0704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22F6F">
        <w:trPr>
          <w:gridAfter w:val="1"/>
          <w:wAfter w:w="425" w:type="dxa"/>
        </w:trPr>
        <w:tc>
          <w:tcPr>
            <w:tcW w:w="2835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04" w:rsidRDefault="00C22F6F" w:rsidP="00C22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Тыва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, обновление программного </w:t>
            </w:r>
            <w:proofErr w:type="spellStart"/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63F7" w:rsidRPr="00146697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="00CB63F7" w:rsidRPr="00146697">
              <w:rPr>
                <w:rFonts w:ascii="Times New Roman" w:hAnsi="Times New Roman"/>
                <w:sz w:val="24"/>
                <w:szCs w:val="24"/>
              </w:rPr>
              <w:t>, сопровож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дение инфраструк</w:t>
            </w:r>
            <w:r>
              <w:rPr>
                <w:rFonts w:ascii="Times New Roman" w:hAnsi="Times New Roman"/>
                <w:sz w:val="24"/>
                <w:szCs w:val="24"/>
              </w:rPr>
              <w:t>туры сетей связи, в том числе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щищенных и серве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р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ных мощностей ЦОД, сопровождение те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х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нологии виртуализ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ции, сопровождение информационной с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стемы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Мастер эле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к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тронных форм запр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сов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, создание и обе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с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печение устойчивого функционирования СМЭВ на базе един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го ЦОД </w:t>
            </w:r>
            <w:r>
              <w:rPr>
                <w:rFonts w:ascii="Times New Roman" w:hAnsi="Times New Roman"/>
                <w:sz w:val="24"/>
                <w:szCs w:val="24"/>
              </w:rPr>
              <w:t>органов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полнительной власти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0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190704" w:rsidRPr="001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704" w:rsidTr="00C22F6F">
        <w:trPr>
          <w:gridAfter w:val="1"/>
          <w:wAfter w:w="425" w:type="dxa"/>
        </w:trPr>
        <w:tc>
          <w:tcPr>
            <w:tcW w:w="2835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Приобретение, 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новление и сопровожд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ние информационных систем органов исполн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тельной власти Респу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33544,5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2552" w:type="dxa"/>
          </w:tcPr>
          <w:p w:rsidR="00190704" w:rsidRPr="00146697" w:rsidRDefault="00190704" w:rsidP="0019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Pr="00146697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сти органов исполн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Тыва </w:t>
            </w:r>
          </w:p>
        </w:tc>
      </w:tr>
      <w:tr w:rsidR="00190704" w:rsidTr="00C22F6F">
        <w:trPr>
          <w:gridAfter w:val="1"/>
          <w:wAfter w:w="425" w:type="dxa"/>
        </w:trPr>
        <w:tc>
          <w:tcPr>
            <w:tcW w:w="4111" w:type="dxa"/>
            <w:gridSpan w:val="2"/>
          </w:tcPr>
          <w:p w:rsidR="00190704" w:rsidRPr="00190704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704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92" w:type="dxa"/>
          </w:tcPr>
          <w:p w:rsidR="00190704" w:rsidRPr="00C22F6F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6F">
              <w:rPr>
                <w:rFonts w:ascii="Times New Roman" w:hAnsi="Times New Roman"/>
                <w:sz w:val="24"/>
                <w:szCs w:val="24"/>
              </w:rPr>
              <w:t>9507,4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1134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34310,5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71734,5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color w:val="000000"/>
                <w:sz w:val="24"/>
                <w:szCs w:val="24"/>
              </w:rPr>
              <w:t>41482,9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color w:val="000000"/>
                <w:sz w:val="24"/>
                <w:szCs w:val="24"/>
              </w:rPr>
              <w:t>40481,3</w:t>
            </w:r>
          </w:p>
        </w:tc>
        <w:tc>
          <w:tcPr>
            <w:tcW w:w="184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04" w:rsidTr="00C22F6F">
        <w:trPr>
          <w:gridAfter w:val="1"/>
          <w:wAfter w:w="425" w:type="dxa"/>
        </w:trPr>
        <w:tc>
          <w:tcPr>
            <w:tcW w:w="4111" w:type="dxa"/>
            <w:gridSpan w:val="2"/>
          </w:tcPr>
          <w:p w:rsidR="00190704" w:rsidRPr="00190704" w:rsidRDefault="00190704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70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6114,4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9509</w:t>
            </w:r>
          </w:p>
        </w:tc>
        <w:tc>
          <w:tcPr>
            <w:tcW w:w="1134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19310,5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26104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71734,5</w:t>
            </w:r>
          </w:p>
        </w:tc>
        <w:tc>
          <w:tcPr>
            <w:tcW w:w="992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color w:val="000000"/>
                <w:sz w:val="24"/>
                <w:szCs w:val="24"/>
              </w:rPr>
              <w:t>40667,8</w:t>
            </w:r>
          </w:p>
        </w:tc>
        <w:tc>
          <w:tcPr>
            <w:tcW w:w="993" w:type="dxa"/>
          </w:tcPr>
          <w:p w:rsidR="00190704" w:rsidRPr="00146697" w:rsidRDefault="00190704" w:rsidP="00CB63F7">
            <w:pPr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color w:val="000000"/>
                <w:sz w:val="24"/>
                <w:szCs w:val="24"/>
              </w:rPr>
              <w:t>40481,3</w:t>
            </w:r>
          </w:p>
        </w:tc>
        <w:tc>
          <w:tcPr>
            <w:tcW w:w="184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04" w:rsidRDefault="00190704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3F7" w:rsidTr="00C22F6F">
        <w:tc>
          <w:tcPr>
            <w:tcW w:w="4111" w:type="dxa"/>
            <w:gridSpan w:val="2"/>
          </w:tcPr>
          <w:p w:rsidR="00CB63F7" w:rsidRPr="00190704" w:rsidRDefault="00CB63F7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7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3393</w:t>
            </w:r>
          </w:p>
        </w:tc>
        <w:tc>
          <w:tcPr>
            <w:tcW w:w="993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815,1</w:t>
            </w:r>
          </w:p>
        </w:tc>
        <w:tc>
          <w:tcPr>
            <w:tcW w:w="993" w:type="dxa"/>
          </w:tcPr>
          <w:p w:rsidR="00CB63F7" w:rsidRPr="00146697" w:rsidRDefault="00CB63F7" w:rsidP="00CB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B63F7" w:rsidRDefault="00CB63F7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63F7" w:rsidRDefault="00CB63F7" w:rsidP="00FC0C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3F7" w:rsidRDefault="00BE7548" w:rsidP="00CB6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63F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B63F7" w:rsidRDefault="00CB63F7" w:rsidP="00CB63F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3F7" w:rsidRDefault="00CB63F7" w:rsidP="00CB63F7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642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E642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 к государственной программе </w:t>
      </w:r>
      <w:r w:rsidR="00421EFD">
        <w:rPr>
          <w:rFonts w:ascii="Times New Roman" w:hAnsi="Times New Roman" w:cs="Times New Roman"/>
          <w:bCs/>
          <w:sz w:val="28"/>
          <w:szCs w:val="28"/>
        </w:rPr>
        <w:t>«</w:t>
      </w:r>
      <w:r w:rsidRPr="004E6422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</w:t>
      </w:r>
      <w:r>
        <w:rPr>
          <w:rFonts w:ascii="Times New Roman" w:hAnsi="Times New Roman" w:cs="Times New Roman"/>
          <w:sz w:val="28"/>
          <w:szCs w:val="28"/>
        </w:rPr>
        <w:t>мации в Республике Тыва на 2014</w:t>
      </w:r>
      <w:r w:rsidRPr="004E6422">
        <w:rPr>
          <w:rFonts w:ascii="Times New Roman" w:hAnsi="Times New Roman" w:cs="Times New Roman"/>
          <w:sz w:val="28"/>
          <w:szCs w:val="28"/>
        </w:rPr>
        <w:t>-2017 годы</w:t>
      </w:r>
      <w:r w:rsidR="00421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63F7" w:rsidRPr="004E6422" w:rsidRDefault="00CB63F7" w:rsidP="00CB63F7">
      <w:pPr>
        <w:pStyle w:val="ConsPlusNormal"/>
        <w:spacing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4 цифры </w:t>
      </w:r>
      <w:r w:rsidR="00421EFD">
        <w:rPr>
          <w:rFonts w:ascii="Times New Roman" w:hAnsi="Times New Roman"/>
          <w:bCs/>
          <w:sz w:val="28"/>
          <w:szCs w:val="28"/>
        </w:rPr>
        <w:t>«</w:t>
      </w:r>
      <w:r w:rsidRPr="004E6422">
        <w:rPr>
          <w:rFonts w:ascii="Times New Roman" w:hAnsi="Times New Roman" w:cs="Times New Roman"/>
          <w:sz w:val="28"/>
          <w:szCs w:val="28"/>
        </w:rPr>
        <w:t>5612,2</w:t>
      </w:r>
      <w:r w:rsidR="00421EFD">
        <w:rPr>
          <w:rFonts w:ascii="Times New Roman" w:hAnsi="Times New Roman"/>
          <w:sz w:val="28"/>
          <w:szCs w:val="28"/>
        </w:rPr>
        <w:t>»</w:t>
      </w:r>
      <w:r w:rsidRPr="0098171A">
        <w:rPr>
          <w:rFonts w:ascii="Times New Roman" w:hAnsi="Times New Roman"/>
          <w:sz w:val="28"/>
          <w:szCs w:val="28"/>
        </w:rPr>
        <w:t xml:space="preserve"> </w:t>
      </w:r>
      <w:r w:rsidRPr="004E6422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421EFD">
        <w:rPr>
          <w:rFonts w:ascii="Times New Roman" w:hAnsi="Times New Roman"/>
          <w:b/>
          <w:bCs/>
          <w:sz w:val="28"/>
          <w:szCs w:val="28"/>
        </w:rPr>
        <w:t>«</w:t>
      </w:r>
      <w:r w:rsidRPr="004E6422">
        <w:rPr>
          <w:rFonts w:ascii="Times New Roman" w:hAnsi="Times New Roman" w:cs="Times New Roman"/>
          <w:sz w:val="28"/>
          <w:szCs w:val="28"/>
        </w:rPr>
        <w:t>5698,8</w:t>
      </w:r>
      <w:r w:rsidR="00421EFD">
        <w:rPr>
          <w:rFonts w:ascii="Times New Roman" w:hAnsi="Times New Roman"/>
          <w:sz w:val="28"/>
          <w:szCs w:val="28"/>
        </w:rPr>
        <w:t>»</w:t>
      </w:r>
      <w:r w:rsidRPr="004E6422">
        <w:rPr>
          <w:rFonts w:ascii="Times New Roman" w:hAnsi="Times New Roman" w:cs="Times New Roman"/>
          <w:sz w:val="28"/>
          <w:szCs w:val="28"/>
        </w:rPr>
        <w:t>;</w:t>
      </w:r>
    </w:p>
    <w:p w:rsidR="00CB63F7" w:rsidRDefault="00CB63F7" w:rsidP="00CB63F7">
      <w:pPr>
        <w:pStyle w:val="ConsPlusNormal"/>
        <w:spacing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цифры</w:t>
      </w:r>
      <w:r w:rsidRPr="00C22F6F">
        <w:rPr>
          <w:rFonts w:ascii="Times New Roman" w:hAnsi="Times New Roman" w:cs="Times New Roman"/>
          <w:sz w:val="28"/>
          <w:szCs w:val="28"/>
        </w:rPr>
        <w:t xml:space="preserve"> </w:t>
      </w:r>
      <w:r w:rsidR="00421EF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5612,2</w:t>
      </w:r>
      <w:r w:rsidR="00421EFD">
        <w:rPr>
          <w:rFonts w:ascii="Times New Roman" w:hAnsi="Times New Roman"/>
          <w:sz w:val="28"/>
          <w:szCs w:val="28"/>
        </w:rPr>
        <w:t>»</w:t>
      </w:r>
      <w:r w:rsidRPr="0098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421EF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6124,6</w:t>
      </w:r>
      <w:r w:rsidR="00421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3F7" w:rsidRDefault="00CB63F7" w:rsidP="00CB63F7">
      <w:pPr>
        <w:pStyle w:val="ConsPlusNormal"/>
        <w:spacing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позицией следующего содержания: </w:t>
      </w:r>
    </w:p>
    <w:p w:rsidR="00CB63F7" w:rsidRDefault="00CB63F7" w:rsidP="00CB63F7">
      <w:pPr>
        <w:pStyle w:val="ConsPlusNormal"/>
        <w:spacing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5300"/>
        <w:gridCol w:w="907"/>
        <w:gridCol w:w="850"/>
        <w:gridCol w:w="907"/>
        <w:gridCol w:w="907"/>
        <w:gridCol w:w="2098"/>
        <w:gridCol w:w="1540"/>
        <w:gridCol w:w="400"/>
      </w:tblGrid>
      <w:tr w:rsidR="0062073B" w:rsidTr="002F3685">
        <w:trPr>
          <w:trHeight w:val="28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73B" w:rsidRPr="00CB63F7" w:rsidRDefault="00421EFD" w:rsidP="00CB63F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62073B" w:rsidRPr="00CB63F7" w:rsidRDefault="0062073B" w:rsidP="00CB6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3F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07" w:type="dxa"/>
          </w:tcPr>
          <w:p w:rsidR="0062073B" w:rsidRPr="00CB63F7" w:rsidRDefault="0062073B" w:rsidP="00CB6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F7">
              <w:rPr>
                <w:rFonts w:ascii="Times New Roman" w:hAnsi="Times New Roman" w:cs="Times New Roman"/>
                <w:sz w:val="24"/>
                <w:szCs w:val="24"/>
              </w:rPr>
              <w:t>5827,4</w:t>
            </w:r>
          </w:p>
        </w:tc>
        <w:tc>
          <w:tcPr>
            <w:tcW w:w="850" w:type="dxa"/>
          </w:tcPr>
          <w:p w:rsidR="0062073B" w:rsidRPr="00CB63F7" w:rsidRDefault="0062073B" w:rsidP="00CB6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F7"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907" w:type="dxa"/>
          </w:tcPr>
          <w:p w:rsidR="0062073B" w:rsidRPr="00CB63F7" w:rsidRDefault="0062073B" w:rsidP="00CB6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F7">
              <w:rPr>
                <w:rFonts w:ascii="Times New Roman" w:hAnsi="Times New Roman" w:cs="Times New Roman"/>
                <w:sz w:val="24"/>
                <w:szCs w:val="24"/>
              </w:rPr>
              <w:t>5698,8</w:t>
            </w:r>
          </w:p>
        </w:tc>
        <w:tc>
          <w:tcPr>
            <w:tcW w:w="907" w:type="dxa"/>
          </w:tcPr>
          <w:p w:rsidR="0062073B" w:rsidRPr="00CB63F7" w:rsidRDefault="0062073B" w:rsidP="00CB63F7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F7">
              <w:rPr>
                <w:rFonts w:ascii="Times New Roman" w:hAnsi="Times New Roman" w:cs="Times New Roman"/>
                <w:sz w:val="24"/>
                <w:szCs w:val="24"/>
              </w:rPr>
              <w:t>6124,6</w:t>
            </w:r>
          </w:p>
        </w:tc>
        <w:tc>
          <w:tcPr>
            <w:tcW w:w="2098" w:type="dxa"/>
          </w:tcPr>
          <w:p w:rsidR="0062073B" w:rsidRPr="00CB63F7" w:rsidRDefault="0062073B" w:rsidP="00CB6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62073B" w:rsidRPr="00CB63F7" w:rsidRDefault="0062073B" w:rsidP="006207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73B" w:rsidRPr="00CB63F7" w:rsidRDefault="00421EFD" w:rsidP="006207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0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2073B" w:rsidRDefault="0062073B" w:rsidP="00CB63F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3F7" w:rsidRPr="00634E31" w:rsidRDefault="00CB63F7" w:rsidP="00CB63F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98171A">
        <w:rPr>
          <w:rFonts w:ascii="Times New Roman" w:hAnsi="Times New Roman"/>
          <w:sz w:val="28"/>
          <w:szCs w:val="28"/>
        </w:rPr>
        <w:t>риложение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42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8171A">
        <w:rPr>
          <w:rFonts w:ascii="Times New Roman" w:hAnsi="Times New Roman"/>
          <w:sz w:val="28"/>
          <w:szCs w:val="28"/>
        </w:rPr>
        <w:t xml:space="preserve">рограмме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98171A">
        <w:rPr>
          <w:rFonts w:ascii="Times New Roman" w:hAnsi="Times New Roman"/>
          <w:sz w:val="28"/>
          <w:szCs w:val="28"/>
        </w:rPr>
        <w:t xml:space="preserve"> </w:t>
      </w:r>
    </w:p>
    <w:p w:rsidR="00CB63F7" w:rsidRPr="00E17EB9" w:rsidRDefault="00421EFD" w:rsidP="00B63F1D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B63F7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CB63F7" w:rsidRPr="00E17EB9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CB63F7" w:rsidRPr="00E17EB9" w:rsidRDefault="00CB63F7" w:rsidP="00B63F1D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EB9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421EFD">
        <w:rPr>
          <w:rFonts w:ascii="Times New Roman" w:hAnsi="Times New Roman"/>
          <w:sz w:val="28"/>
          <w:szCs w:val="28"/>
          <w:lang w:eastAsia="ru-RU"/>
        </w:rPr>
        <w:t>«</w:t>
      </w:r>
      <w:r w:rsidRPr="00E17EB9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CB63F7" w:rsidRPr="00E17EB9" w:rsidRDefault="00CB63F7" w:rsidP="00B63F1D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EB9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CB63F7" w:rsidRPr="00E17EB9" w:rsidRDefault="00CB63F7" w:rsidP="00B63F1D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EB9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CB63F7" w:rsidRPr="00E17EB9" w:rsidRDefault="00CB63F7" w:rsidP="00B63F1D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421EFD">
        <w:rPr>
          <w:rFonts w:ascii="Times New Roman" w:hAnsi="Times New Roman"/>
          <w:sz w:val="28"/>
          <w:szCs w:val="28"/>
          <w:lang w:eastAsia="ru-RU"/>
        </w:rPr>
        <w:t>»</w:t>
      </w:r>
    </w:p>
    <w:p w:rsidR="00CB63F7" w:rsidRPr="0062073B" w:rsidRDefault="00CB63F7" w:rsidP="00B6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207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Е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Р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Е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Ч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Е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Н</w:t>
      </w:r>
      <w:r w:rsidR="0062073B">
        <w:rPr>
          <w:rFonts w:ascii="Times New Roman" w:hAnsi="Times New Roman"/>
          <w:bCs/>
          <w:sz w:val="28"/>
          <w:szCs w:val="28"/>
        </w:rPr>
        <w:t xml:space="preserve"> </w:t>
      </w:r>
      <w:r w:rsidRPr="0062073B">
        <w:rPr>
          <w:rFonts w:ascii="Times New Roman" w:hAnsi="Times New Roman"/>
          <w:bCs/>
          <w:sz w:val="28"/>
          <w:szCs w:val="28"/>
        </w:rPr>
        <w:t>Ь</w:t>
      </w:r>
    </w:p>
    <w:p w:rsidR="0062073B" w:rsidRDefault="0062073B" w:rsidP="00B6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73B">
        <w:rPr>
          <w:rFonts w:ascii="Times New Roman" w:hAnsi="Times New Roman"/>
          <w:bCs/>
          <w:sz w:val="28"/>
          <w:szCs w:val="28"/>
        </w:rPr>
        <w:t xml:space="preserve">мероприятий подпрограммы </w:t>
      </w:r>
      <w:r w:rsidR="00421EF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62073B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2F3685" w:rsidRDefault="0062073B" w:rsidP="002F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073B">
        <w:rPr>
          <w:rFonts w:ascii="Times New Roman" w:hAnsi="Times New Roman"/>
          <w:bCs/>
          <w:sz w:val="28"/>
          <w:szCs w:val="28"/>
        </w:rPr>
        <w:t>книгоиздания и полиграфии в Республике Тыва на 2014-2020 годы</w:t>
      </w:r>
      <w:r w:rsidR="00421EFD">
        <w:rPr>
          <w:rFonts w:ascii="Times New Roman" w:hAnsi="Times New Roman"/>
          <w:bCs/>
          <w:sz w:val="28"/>
          <w:szCs w:val="28"/>
        </w:rPr>
        <w:t>»</w:t>
      </w:r>
      <w:r w:rsidR="002F3685" w:rsidRPr="002F36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3685" w:rsidRDefault="002F3685" w:rsidP="002F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EFD">
        <w:rPr>
          <w:rFonts w:ascii="Times New Roman" w:hAnsi="Times New Roman"/>
          <w:sz w:val="28"/>
          <w:szCs w:val="28"/>
        </w:rPr>
        <w:t>«</w:t>
      </w:r>
      <w:r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63F7" w:rsidRPr="0062073B" w:rsidRDefault="002F3685" w:rsidP="002F36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>на 2014-2020 годы</w:t>
      </w:r>
      <w:r w:rsidR="00421EF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B63F7" w:rsidRPr="002F3685" w:rsidRDefault="00CB63F7" w:rsidP="00B6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019"/>
        <w:gridCol w:w="1019"/>
        <w:gridCol w:w="938"/>
        <w:gridCol w:w="1101"/>
        <w:gridCol w:w="1019"/>
        <w:gridCol w:w="1019"/>
        <w:gridCol w:w="1029"/>
        <w:gridCol w:w="2778"/>
        <w:gridCol w:w="2410"/>
      </w:tblGrid>
      <w:tr w:rsidR="0062073B" w:rsidRPr="00146697" w:rsidTr="0062073B">
        <w:tc>
          <w:tcPr>
            <w:tcW w:w="3119" w:type="dxa"/>
            <w:vMerge w:val="restart"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4" w:type="dxa"/>
            <w:gridSpan w:val="7"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778" w:type="dxa"/>
            <w:vMerge w:val="restart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подпрограммы</w:t>
            </w:r>
          </w:p>
        </w:tc>
        <w:tc>
          <w:tcPr>
            <w:tcW w:w="2410" w:type="dxa"/>
            <w:vMerge w:val="restart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073B" w:rsidRPr="00146697" w:rsidTr="002F3685">
        <w:tc>
          <w:tcPr>
            <w:tcW w:w="3119" w:type="dxa"/>
            <w:vMerge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38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01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78" w:type="dxa"/>
            <w:vMerge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3B" w:rsidRPr="00146697" w:rsidTr="00C22F6F">
        <w:tc>
          <w:tcPr>
            <w:tcW w:w="15451" w:type="dxa"/>
            <w:gridSpan w:val="10"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62073B" w:rsidRPr="00146697" w:rsidTr="002F3685">
        <w:tc>
          <w:tcPr>
            <w:tcW w:w="3119" w:type="dxa"/>
          </w:tcPr>
          <w:p w:rsidR="0062073B" w:rsidRPr="0062073B" w:rsidRDefault="0062073B" w:rsidP="00B63F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Субсидирование гос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 xml:space="preserve">дарственных </w:t>
            </w:r>
            <w:proofErr w:type="gramStart"/>
            <w:r w:rsidR="002F3685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="002F3685">
              <w:rPr>
                <w:rFonts w:ascii="Times New Roman" w:hAnsi="Times New Roman"/>
                <w:sz w:val="24"/>
                <w:szCs w:val="24"/>
              </w:rPr>
              <w:t xml:space="preserve"> массовой информации (д</w:t>
            </w:r>
            <w:r w:rsidR="002F3685">
              <w:rPr>
                <w:rFonts w:ascii="Times New Roman" w:hAnsi="Times New Roman"/>
                <w:sz w:val="24"/>
                <w:szCs w:val="24"/>
              </w:rPr>
              <w:t>а</w:t>
            </w:r>
            <w:r w:rsidR="002F3685">
              <w:rPr>
                <w:rFonts w:ascii="Times New Roman" w:hAnsi="Times New Roman"/>
                <w:sz w:val="24"/>
                <w:szCs w:val="24"/>
              </w:rPr>
              <w:t>лее – СМИ)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sz w:val="24"/>
                <w:szCs w:val="24"/>
              </w:rPr>
              <w:t>25523,9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25102,2</w:t>
            </w:r>
          </w:p>
        </w:tc>
        <w:tc>
          <w:tcPr>
            <w:tcW w:w="938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37077</w:t>
            </w:r>
          </w:p>
        </w:tc>
        <w:tc>
          <w:tcPr>
            <w:tcW w:w="1101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33567,5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36724,4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40649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40873,4</w:t>
            </w:r>
          </w:p>
        </w:tc>
        <w:tc>
          <w:tcPr>
            <w:tcW w:w="2778" w:type="dxa"/>
          </w:tcPr>
          <w:p w:rsidR="0062073B" w:rsidRPr="0062073B" w:rsidRDefault="0062073B" w:rsidP="002F368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ство образования и науки Республики Тыва, </w:t>
            </w:r>
          </w:p>
        </w:tc>
        <w:tc>
          <w:tcPr>
            <w:tcW w:w="2410" w:type="dxa"/>
          </w:tcPr>
          <w:p w:rsidR="0062073B" w:rsidRPr="0062073B" w:rsidRDefault="0062073B" w:rsidP="00B63F1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омпенсация затрат на типографские услуги и начисления на заработную плату</w:t>
            </w:r>
          </w:p>
        </w:tc>
      </w:tr>
    </w:tbl>
    <w:p w:rsidR="0062073B" w:rsidRDefault="0062073B" w:rsidP="00B63F1D">
      <w:pPr>
        <w:spacing w:after="0" w:line="240" w:lineRule="auto"/>
      </w:pPr>
    </w:p>
    <w:tbl>
      <w:tblPr>
        <w:tblStyle w:val="a4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019"/>
        <w:gridCol w:w="1019"/>
        <w:gridCol w:w="1066"/>
        <w:gridCol w:w="973"/>
        <w:gridCol w:w="175"/>
        <w:gridCol w:w="844"/>
        <w:gridCol w:w="148"/>
        <w:gridCol w:w="871"/>
        <w:gridCol w:w="1029"/>
        <w:gridCol w:w="2778"/>
        <w:gridCol w:w="2410"/>
      </w:tblGrid>
      <w:tr w:rsidR="0062073B" w:rsidRPr="00146697" w:rsidTr="002F3685">
        <w:tc>
          <w:tcPr>
            <w:tcW w:w="3119" w:type="dxa"/>
            <w:vMerge w:val="restart"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4" w:type="dxa"/>
            <w:gridSpan w:val="9"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778" w:type="dxa"/>
            <w:vMerge w:val="restart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подпрограммы</w:t>
            </w:r>
          </w:p>
        </w:tc>
        <w:tc>
          <w:tcPr>
            <w:tcW w:w="2410" w:type="dxa"/>
            <w:vMerge w:val="restart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073B" w:rsidRPr="00146697" w:rsidTr="002F3685">
        <w:tc>
          <w:tcPr>
            <w:tcW w:w="3119" w:type="dxa"/>
            <w:vMerge/>
          </w:tcPr>
          <w:p w:rsidR="0062073B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1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6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73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19" w:type="dxa"/>
            <w:gridSpan w:val="2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19" w:type="dxa"/>
            <w:gridSpan w:val="2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9" w:type="dxa"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78" w:type="dxa"/>
            <w:vMerge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073B" w:rsidRPr="00146697" w:rsidRDefault="0062073B" w:rsidP="00B63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5" w:rsidRPr="00146697" w:rsidTr="002F3685">
        <w:tc>
          <w:tcPr>
            <w:tcW w:w="3119" w:type="dxa"/>
          </w:tcPr>
          <w:p w:rsidR="002F3685" w:rsidRDefault="002F3685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2F3685" w:rsidRPr="0062073B" w:rsidRDefault="002F3685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2F3685" w:rsidRPr="0062073B" w:rsidRDefault="002F3685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3685" w:rsidRPr="0062073B" w:rsidRDefault="002F3685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F3685" w:rsidRPr="0062073B" w:rsidRDefault="002F3685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2410" w:type="dxa"/>
          </w:tcPr>
          <w:p w:rsidR="002F3685" w:rsidRDefault="002F3685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073B" w:rsidRPr="00146697" w:rsidTr="002F3685">
        <w:tc>
          <w:tcPr>
            <w:tcW w:w="3119" w:type="dxa"/>
          </w:tcPr>
          <w:p w:rsidR="0062073B" w:rsidRPr="0062073B" w:rsidRDefault="0062073B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Поддержка СМИ, в том числе организация и пов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шение квалификации р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ботников средств массовой информации, книгоиздания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73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лики Тыва, Министе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ство образования и науки Республики Тыва</w:t>
            </w:r>
          </w:p>
        </w:tc>
        <w:tc>
          <w:tcPr>
            <w:tcW w:w="2410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газетной продукции</w:t>
            </w:r>
          </w:p>
        </w:tc>
      </w:tr>
      <w:tr w:rsidR="0062073B" w:rsidRPr="00146697" w:rsidTr="002F3685">
        <w:tc>
          <w:tcPr>
            <w:tcW w:w="3119" w:type="dxa"/>
          </w:tcPr>
          <w:p w:rsidR="0062073B" w:rsidRPr="0062073B" w:rsidRDefault="0062073B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 xml:space="preserve">Организация вещания телеканала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 xml:space="preserve"> на 21 кнопке, обновление мат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риально-технической базы подведомственных учр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2497,8</w:t>
            </w:r>
          </w:p>
        </w:tc>
        <w:tc>
          <w:tcPr>
            <w:tcW w:w="973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овышение качества вещания, увеличение аудитории телекан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</w:p>
        </w:tc>
      </w:tr>
      <w:tr w:rsidR="0062073B" w:rsidRPr="00146697" w:rsidTr="002F3685">
        <w:tc>
          <w:tcPr>
            <w:tcW w:w="3119" w:type="dxa"/>
          </w:tcPr>
          <w:p w:rsidR="0062073B" w:rsidRPr="0062073B" w:rsidRDefault="0062073B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Использование инф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коммуникационных техн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логий в области СМИ, кн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 xml:space="preserve">гоиздания и полиграфии 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лики Тыва, Центр 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формационных технол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гий Республики Тыва, Тувинское книжное 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дательство им. Ю. </w:t>
            </w:r>
            <w:proofErr w:type="spellStart"/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Кю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зегеша</w:t>
            </w:r>
            <w:proofErr w:type="spellEnd"/>
          </w:p>
        </w:tc>
        <w:tc>
          <w:tcPr>
            <w:tcW w:w="2410" w:type="dxa"/>
          </w:tcPr>
          <w:p w:rsidR="0062073B" w:rsidRPr="0062073B" w:rsidRDefault="0062073B" w:rsidP="00B63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азвитие предпр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нимательства в о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расли, повышение доступности </w:t>
            </w:r>
            <w:proofErr w:type="spellStart"/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меди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</w:tr>
      <w:tr w:rsidR="0062073B" w:rsidRPr="00146697" w:rsidTr="00C22F6F">
        <w:tc>
          <w:tcPr>
            <w:tcW w:w="15451" w:type="dxa"/>
            <w:gridSpan w:val="12"/>
          </w:tcPr>
          <w:p w:rsidR="0062073B" w:rsidRDefault="0062073B" w:rsidP="00B63F1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2. Реализация комплексной информационной кампании, направленной </w:t>
            </w:r>
          </w:p>
          <w:p w:rsidR="0062073B" w:rsidRPr="00146697" w:rsidRDefault="0062073B" w:rsidP="00B63F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на повышение открытости Республики Тыва</w:t>
            </w:r>
          </w:p>
        </w:tc>
      </w:tr>
      <w:tr w:rsidR="0062073B" w:rsidRPr="00146697" w:rsidTr="00B63F1D">
        <w:tc>
          <w:tcPr>
            <w:tcW w:w="3119" w:type="dxa"/>
          </w:tcPr>
          <w:p w:rsidR="0062073B" w:rsidRPr="0062073B" w:rsidRDefault="0062073B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073B">
              <w:rPr>
                <w:rFonts w:ascii="Times New Roman" w:hAnsi="Times New Roman"/>
                <w:sz w:val="24"/>
                <w:szCs w:val="24"/>
              </w:rPr>
              <w:t>конкурса проектов средств массовой информации Республики</w:t>
            </w:r>
            <w:proofErr w:type="gramEnd"/>
            <w:r w:rsidRPr="0062073B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073B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992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871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тизации и связи Респу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62073B" w:rsidRPr="0062073B" w:rsidRDefault="0062073B" w:rsidP="002F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казание содействия производству соц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ально ориентир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ванного контента; популяризация це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ностей здорового образа жизни, пре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принимательского </w:t>
            </w:r>
          </w:p>
        </w:tc>
      </w:tr>
      <w:tr w:rsidR="00B63F1D" w:rsidRPr="00146697" w:rsidTr="00C22F6F">
        <w:tc>
          <w:tcPr>
            <w:tcW w:w="3119" w:type="dxa"/>
            <w:vMerge w:val="restart"/>
          </w:tcPr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7144" w:type="dxa"/>
            <w:gridSpan w:val="9"/>
          </w:tcPr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778" w:type="dxa"/>
            <w:vMerge w:val="restart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ки подпрограммы</w:t>
            </w:r>
          </w:p>
        </w:tc>
        <w:tc>
          <w:tcPr>
            <w:tcW w:w="2410" w:type="dxa"/>
            <w:vMerge w:val="restart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3F1D" w:rsidRPr="00146697" w:rsidTr="00C22F6F">
        <w:tc>
          <w:tcPr>
            <w:tcW w:w="3119" w:type="dxa"/>
            <w:vMerge/>
          </w:tcPr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19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6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73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19" w:type="dxa"/>
            <w:gridSpan w:val="2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19" w:type="dxa"/>
            <w:gridSpan w:val="2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29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78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5" w:rsidRPr="00146697" w:rsidTr="00B63F1D">
        <w:tc>
          <w:tcPr>
            <w:tcW w:w="3119" w:type="dxa"/>
          </w:tcPr>
          <w:p w:rsidR="002F3685" w:rsidRDefault="002F3685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F3685" w:rsidRPr="0062073B" w:rsidRDefault="002F3685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685" w:rsidRDefault="002F3685" w:rsidP="00B63F1D">
            <w:pPr>
              <w:shd w:val="clear" w:color="auto" w:fill="FFFFFF"/>
              <w:tabs>
                <w:tab w:val="num" w:pos="720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духа, гражданского согласия</w:t>
            </w:r>
          </w:p>
        </w:tc>
      </w:tr>
      <w:tr w:rsidR="0062073B" w:rsidRPr="00146697" w:rsidTr="00B63F1D">
        <w:tc>
          <w:tcPr>
            <w:tcW w:w="3119" w:type="dxa"/>
          </w:tcPr>
          <w:p w:rsidR="0062073B" w:rsidRPr="0062073B" w:rsidRDefault="00B63F1D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Премии Главы Респу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б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лики Тыва в области СМИ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3B" w:rsidRPr="0062073B" w:rsidRDefault="00B63F1D" w:rsidP="002F3685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оддержка журнал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стов, отличившихся в своей професси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нальной деятельн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сти и оставивших след в журналист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ке</w:t>
            </w:r>
            <w:r w:rsidR="002F368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; с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одействие п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вышению професс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онального уровня журналистов, выя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журналис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достижени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gramStart"/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ема премии опр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деляется ежегодно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2073B" w:rsidRPr="00146697" w:rsidTr="00B63F1D">
        <w:tc>
          <w:tcPr>
            <w:tcW w:w="3119" w:type="dxa"/>
          </w:tcPr>
          <w:p w:rsidR="0062073B" w:rsidRPr="0062073B" w:rsidRDefault="00B63F1D" w:rsidP="00B63F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Литературные премии Главы Республики Тыва </w:t>
            </w: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29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78" w:type="dxa"/>
          </w:tcPr>
          <w:p w:rsidR="0062073B" w:rsidRPr="0062073B" w:rsidRDefault="0062073B" w:rsidP="00B63F1D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3B" w:rsidRPr="0062073B" w:rsidRDefault="00B63F1D" w:rsidP="002F3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овышение социал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значимости л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тературы, стимул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рование литерату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процесса с ц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лью формирования нравственных це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ностей в духе патр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отизма</w:t>
            </w:r>
            <w:r w:rsidR="002F3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п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родолж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отечественных традиций книжной культуры, повыш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роли книги в общественном с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62073B" w:rsidRPr="006207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</w:t>
            </w:r>
          </w:p>
        </w:tc>
      </w:tr>
    </w:tbl>
    <w:p w:rsidR="00B63F1D" w:rsidRDefault="00B63F1D"/>
    <w:p w:rsidR="00B63F1D" w:rsidRDefault="00B63F1D" w:rsidP="002F3685">
      <w:pPr>
        <w:spacing w:after="0" w:line="240" w:lineRule="auto"/>
      </w:pPr>
    </w:p>
    <w:tbl>
      <w:tblPr>
        <w:tblStyle w:val="a4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019"/>
        <w:gridCol w:w="1019"/>
        <w:gridCol w:w="1066"/>
        <w:gridCol w:w="1006"/>
        <w:gridCol w:w="1134"/>
        <w:gridCol w:w="1134"/>
        <w:gridCol w:w="1134"/>
        <w:gridCol w:w="2127"/>
        <w:gridCol w:w="2693"/>
        <w:gridCol w:w="425"/>
      </w:tblGrid>
      <w:tr w:rsidR="00B63F1D" w:rsidRPr="00146697" w:rsidTr="002F3685">
        <w:trPr>
          <w:gridAfter w:val="1"/>
          <w:wAfter w:w="425" w:type="dxa"/>
        </w:trPr>
        <w:tc>
          <w:tcPr>
            <w:tcW w:w="3119" w:type="dxa"/>
            <w:vMerge w:val="restart"/>
          </w:tcPr>
          <w:p w:rsidR="00B63F1D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  <w:gridSpan w:val="7"/>
          </w:tcPr>
          <w:p w:rsidR="00B63F1D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127" w:type="dxa"/>
            <w:vMerge w:val="restart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участники по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vMerge w:val="restart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3F1D" w:rsidRPr="00146697" w:rsidTr="002F3685">
        <w:trPr>
          <w:gridAfter w:val="1"/>
          <w:wAfter w:w="425" w:type="dxa"/>
        </w:trPr>
        <w:tc>
          <w:tcPr>
            <w:tcW w:w="3119" w:type="dxa"/>
            <w:vMerge/>
          </w:tcPr>
          <w:p w:rsidR="00B63F1D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19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6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7" w:type="dxa"/>
            <w:vMerge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73B" w:rsidRPr="00146697" w:rsidTr="002F3685">
        <w:trPr>
          <w:gridAfter w:val="1"/>
          <w:wAfter w:w="425" w:type="dxa"/>
        </w:trPr>
        <w:tc>
          <w:tcPr>
            <w:tcW w:w="3119" w:type="dxa"/>
          </w:tcPr>
          <w:p w:rsidR="0062073B" w:rsidRPr="0062073B" w:rsidRDefault="00B63F1D" w:rsidP="002F36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Издание книги серии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Тувинского фольклора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   софинансирование издания книг, получивших госуда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р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ственную поддержку по линии Роспечати</w:t>
            </w: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62073B" w:rsidRPr="0062073B" w:rsidRDefault="0062073B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Министерство информатизации и связи Республ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ки Тыва, ГАУ </w:t>
            </w:r>
            <w:r w:rsidR="00421E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Тувинское книжное изд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тельство им. Ю.Ш. </w:t>
            </w:r>
            <w:proofErr w:type="spellStart"/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Кюнзег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ша</w:t>
            </w:r>
            <w:proofErr w:type="spellEnd"/>
            <w:r w:rsidR="00421E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2073B" w:rsidRPr="0062073B" w:rsidRDefault="00B63F1D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книги </w:t>
            </w:r>
            <w:r w:rsidR="00421E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Туви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ские народные посл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вицы и поговорки</w:t>
            </w:r>
            <w:r w:rsidR="00421EF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дет способствовать ра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витию народных тр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диций в Республике Тыва</w:t>
            </w:r>
          </w:p>
        </w:tc>
      </w:tr>
      <w:tr w:rsidR="0062073B" w:rsidRPr="00146697" w:rsidTr="002F3685">
        <w:trPr>
          <w:gridAfter w:val="1"/>
          <w:wAfter w:w="425" w:type="dxa"/>
        </w:trPr>
        <w:tc>
          <w:tcPr>
            <w:tcW w:w="3119" w:type="dxa"/>
          </w:tcPr>
          <w:p w:rsidR="0062073B" w:rsidRPr="0062073B" w:rsidRDefault="00B63F1D" w:rsidP="002F368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2.5. 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на базе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 ФГБОУ </w:t>
            </w:r>
            <w:proofErr w:type="gramStart"/>
            <w:r w:rsidR="0062073B" w:rsidRPr="0062073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Тув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</w:rPr>
              <w:t>инский государственный универс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F3685">
              <w:rPr>
                <w:rFonts w:ascii="Times New Roman" w:hAnsi="Times New Roman"/>
                <w:color w:val="000000"/>
                <w:sz w:val="24"/>
                <w:szCs w:val="24"/>
              </w:rPr>
              <w:t>тет</w:t>
            </w:r>
            <w:r w:rsidR="00421E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факультатива </w:t>
            </w:r>
            <w:r w:rsidR="00421E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Журн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2073B"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листика</w:t>
            </w:r>
            <w:r w:rsidR="00421E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73B" w:rsidRPr="0062073B" w:rsidRDefault="002F3685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2073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2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инский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ситет</w:t>
            </w:r>
            <w:r w:rsidR="00421E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, Мин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стерство инфо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2693" w:type="dxa"/>
          </w:tcPr>
          <w:p w:rsidR="0062073B" w:rsidRPr="0062073B" w:rsidRDefault="00B63F1D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величение количества квалифицированных дипломированных с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трудников СМИ, о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новление кадрового с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става</w:t>
            </w:r>
          </w:p>
        </w:tc>
      </w:tr>
      <w:tr w:rsidR="0062073B" w:rsidRPr="00146697" w:rsidTr="002F3685">
        <w:trPr>
          <w:gridAfter w:val="1"/>
          <w:wAfter w:w="425" w:type="dxa"/>
        </w:trPr>
        <w:tc>
          <w:tcPr>
            <w:tcW w:w="3119" w:type="dxa"/>
          </w:tcPr>
          <w:p w:rsidR="0062073B" w:rsidRPr="0062073B" w:rsidRDefault="00B63F1D" w:rsidP="002F36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Создание и функци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о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 xml:space="preserve">нирование учреждения 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«</w:t>
            </w:r>
            <w:r w:rsidR="0062073B" w:rsidRPr="0062073B">
              <w:rPr>
                <w:rFonts w:ascii="Times New Roman" w:hAnsi="Times New Roman"/>
                <w:sz w:val="24"/>
                <w:szCs w:val="24"/>
              </w:rPr>
              <w:t>Объединенная редакция муниципальных СМИ</w:t>
            </w:r>
            <w:r w:rsidR="00421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7367,3  </w:t>
            </w:r>
          </w:p>
        </w:tc>
        <w:tc>
          <w:tcPr>
            <w:tcW w:w="1134" w:type="dxa"/>
          </w:tcPr>
          <w:p w:rsidR="0062073B" w:rsidRPr="0062073B" w:rsidRDefault="0062073B" w:rsidP="002F36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7367,3  </w:t>
            </w:r>
          </w:p>
        </w:tc>
        <w:tc>
          <w:tcPr>
            <w:tcW w:w="2127" w:type="dxa"/>
          </w:tcPr>
          <w:p w:rsidR="0062073B" w:rsidRPr="0062073B" w:rsidRDefault="002F3685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 (по согласов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, Министе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ство информат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sz w:val="24"/>
                <w:szCs w:val="24"/>
              </w:rPr>
              <w:t>зации и связи Республики Тыва</w:t>
            </w:r>
          </w:p>
        </w:tc>
        <w:tc>
          <w:tcPr>
            <w:tcW w:w="2693" w:type="dxa"/>
          </w:tcPr>
          <w:p w:rsidR="0062073B" w:rsidRPr="0062073B" w:rsidRDefault="00B63F1D" w:rsidP="002F36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овышение качества контента, увеличение общего тиража мун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ципальных газет с 200 до 400 тысяч экземпл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ров в год; объема – с 1500 до 3700 полос в год; повышение со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="0062073B" w:rsidRPr="0062073B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ственных доходов с 50 тыс. рублей в 2016 году до 1,5 млн. в 2021 году</w:t>
            </w:r>
            <w:proofErr w:type="gramEnd"/>
          </w:p>
        </w:tc>
      </w:tr>
      <w:tr w:rsidR="0062073B" w:rsidRPr="00146697" w:rsidTr="002F3685">
        <w:trPr>
          <w:gridAfter w:val="1"/>
          <w:wAfter w:w="425" w:type="dxa"/>
        </w:trPr>
        <w:tc>
          <w:tcPr>
            <w:tcW w:w="3119" w:type="dxa"/>
          </w:tcPr>
          <w:p w:rsidR="0062073B" w:rsidRPr="0062073B" w:rsidRDefault="0062073B" w:rsidP="002F368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019" w:type="dxa"/>
            <w:vAlign w:val="center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29483,9</w:t>
            </w:r>
          </w:p>
        </w:tc>
        <w:tc>
          <w:tcPr>
            <w:tcW w:w="1019" w:type="dxa"/>
            <w:vAlign w:val="center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26302,2</w:t>
            </w:r>
          </w:p>
        </w:tc>
        <w:tc>
          <w:tcPr>
            <w:tcW w:w="1066" w:type="dxa"/>
            <w:vAlign w:val="center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40404,8</w:t>
            </w:r>
          </w:p>
        </w:tc>
        <w:tc>
          <w:tcPr>
            <w:tcW w:w="1006" w:type="dxa"/>
            <w:vAlign w:val="center"/>
          </w:tcPr>
          <w:p w:rsidR="0062073B" w:rsidRPr="0062073B" w:rsidRDefault="0062073B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35767,5</w:t>
            </w:r>
          </w:p>
        </w:tc>
        <w:tc>
          <w:tcPr>
            <w:tcW w:w="1134" w:type="dxa"/>
            <w:vAlign w:val="center"/>
          </w:tcPr>
          <w:p w:rsidR="0062073B" w:rsidRPr="0062073B" w:rsidRDefault="0062073B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39584,4</w:t>
            </w:r>
          </w:p>
        </w:tc>
        <w:tc>
          <w:tcPr>
            <w:tcW w:w="1134" w:type="dxa"/>
            <w:vAlign w:val="center"/>
          </w:tcPr>
          <w:p w:rsidR="0062073B" w:rsidRPr="0062073B" w:rsidRDefault="0062073B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53716,3</w:t>
            </w:r>
          </w:p>
        </w:tc>
        <w:tc>
          <w:tcPr>
            <w:tcW w:w="1134" w:type="dxa"/>
            <w:vAlign w:val="center"/>
          </w:tcPr>
          <w:p w:rsidR="0062073B" w:rsidRPr="0062073B" w:rsidRDefault="0062073B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53940,7</w:t>
            </w:r>
          </w:p>
        </w:tc>
        <w:tc>
          <w:tcPr>
            <w:tcW w:w="2127" w:type="dxa"/>
          </w:tcPr>
          <w:p w:rsidR="0062073B" w:rsidRPr="00146697" w:rsidRDefault="0062073B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73B" w:rsidRPr="00146697" w:rsidRDefault="0062073B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1D" w:rsidRPr="00146697" w:rsidTr="002F3685">
        <w:tc>
          <w:tcPr>
            <w:tcW w:w="3119" w:type="dxa"/>
          </w:tcPr>
          <w:p w:rsidR="00B63F1D" w:rsidRPr="0062073B" w:rsidRDefault="00B63F1D" w:rsidP="002F368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19" w:type="dxa"/>
            <w:vAlign w:val="center"/>
          </w:tcPr>
          <w:p w:rsidR="00B63F1D" w:rsidRPr="0062073B" w:rsidRDefault="00B63F1D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29483,9</w:t>
            </w:r>
          </w:p>
        </w:tc>
        <w:tc>
          <w:tcPr>
            <w:tcW w:w="1019" w:type="dxa"/>
            <w:vAlign w:val="center"/>
          </w:tcPr>
          <w:p w:rsidR="00B63F1D" w:rsidRPr="0062073B" w:rsidRDefault="00B63F1D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26302,2</w:t>
            </w:r>
          </w:p>
        </w:tc>
        <w:tc>
          <w:tcPr>
            <w:tcW w:w="1066" w:type="dxa"/>
            <w:vAlign w:val="center"/>
          </w:tcPr>
          <w:p w:rsidR="00B63F1D" w:rsidRPr="0062073B" w:rsidRDefault="00B63F1D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40404,8</w:t>
            </w:r>
          </w:p>
        </w:tc>
        <w:tc>
          <w:tcPr>
            <w:tcW w:w="1006" w:type="dxa"/>
            <w:vAlign w:val="center"/>
          </w:tcPr>
          <w:p w:rsidR="00B63F1D" w:rsidRPr="0062073B" w:rsidRDefault="00B63F1D" w:rsidP="002F368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sz w:val="24"/>
                <w:szCs w:val="24"/>
              </w:rPr>
              <w:t>35767,5</w:t>
            </w:r>
          </w:p>
        </w:tc>
        <w:tc>
          <w:tcPr>
            <w:tcW w:w="1134" w:type="dxa"/>
            <w:vAlign w:val="center"/>
          </w:tcPr>
          <w:p w:rsidR="00B63F1D" w:rsidRPr="0062073B" w:rsidRDefault="00B63F1D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39584,4</w:t>
            </w:r>
          </w:p>
        </w:tc>
        <w:tc>
          <w:tcPr>
            <w:tcW w:w="1134" w:type="dxa"/>
            <w:vAlign w:val="center"/>
          </w:tcPr>
          <w:p w:rsidR="00B63F1D" w:rsidRPr="0062073B" w:rsidRDefault="00B63F1D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53716,3</w:t>
            </w:r>
          </w:p>
        </w:tc>
        <w:tc>
          <w:tcPr>
            <w:tcW w:w="1134" w:type="dxa"/>
            <w:vAlign w:val="center"/>
          </w:tcPr>
          <w:p w:rsidR="00B63F1D" w:rsidRPr="0062073B" w:rsidRDefault="00B63F1D" w:rsidP="002F3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3B">
              <w:rPr>
                <w:rFonts w:ascii="Times New Roman" w:hAnsi="Times New Roman"/>
                <w:color w:val="000000"/>
                <w:sz w:val="24"/>
                <w:szCs w:val="24"/>
              </w:rPr>
              <w:t>53940,7</w:t>
            </w:r>
          </w:p>
        </w:tc>
        <w:tc>
          <w:tcPr>
            <w:tcW w:w="2127" w:type="dxa"/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3F1D" w:rsidRPr="00146697" w:rsidRDefault="00B63F1D" w:rsidP="002F3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F1D" w:rsidRPr="00146697" w:rsidRDefault="00BE7548" w:rsidP="002F3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63F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B63F7" w:rsidRDefault="00CB63F7" w:rsidP="002F36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6422">
        <w:rPr>
          <w:rFonts w:ascii="Times New Roman" w:hAnsi="Times New Roman" w:cs="Times New Roman"/>
          <w:sz w:val="28"/>
          <w:szCs w:val="28"/>
        </w:rPr>
        <w:lastRenderedPageBreak/>
        <w:t>8)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422">
        <w:rPr>
          <w:rFonts w:ascii="Times New Roman" w:hAnsi="Times New Roman" w:cs="Times New Roman"/>
          <w:sz w:val="28"/>
          <w:szCs w:val="28"/>
        </w:rPr>
        <w:t xml:space="preserve"> № 10.1 к государственной программе </w:t>
      </w:r>
      <w:r w:rsidR="00421EFD">
        <w:rPr>
          <w:rFonts w:ascii="Times New Roman" w:hAnsi="Times New Roman" w:cs="Times New Roman"/>
          <w:bCs/>
          <w:sz w:val="28"/>
          <w:szCs w:val="28"/>
        </w:rPr>
        <w:t>«</w:t>
      </w:r>
      <w:r w:rsidRPr="004E6422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</w:t>
      </w:r>
      <w:r w:rsidRPr="004E6422">
        <w:rPr>
          <w:rFonts w:ascii="Times New Roman" w:hAnsi="Times New Roman" w:cs="Times New Roman"/>
          <w:sz w:val="28"/>
          <w:szCs w:val="28"/>
        </w:rPr>
        <w:t>а</w:t>
      </w:r>
      <w:r w:rsidRPr="004E6422">
        <w:rPr>
          <w:rFonts w:ascii="Times New Roman" w:hAnsi="Times New Roman" w:cs="Times New Roman"/>
          <w:sz w:val="28"/>
          <w:szCs w:val="28"/>
        </w:rPr>
        <w:t>ции в Республике Тыва на 2014-2020 годы</w:t>
      </w:r>
      <w:r w:rsidR="00421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63F7" w:rsidRDefault="00CB63F7" w:rsidP="00B63F1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B63F7" w:rsidRPr="00B61D5C" w:rsidRDefault="00421EFD" w:rsidP="00B63F1D">
      <w:pPr>
        <w:pStyle w:val="ConsPlusNormal"/>
        <w:ind w:left="104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B63F7" w:rsidRPr="00B61D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3F7">
        <w:rPr>
          <w:rFonts w:ascii="Times New Roman" w:hAnsi="Times New Roman" w:cs="Times New Roman"/>
          <w:sz w:val="28"/>
          <w:szCs w:val="28"/>
        </w:rPr>
        <w:t>№</w:t>
      </w:r>
      <w:r w:rsidR="00CB63F7" w:rsidRPr="00B61D5C">
        <w:rPr>
          <w:rFonts w:ascii="Times New Roman" w:hAnsi="Times New Roman" w:cs="Times New Roman"/>
          <w:sz w:val="28"/>
          <w:szCs w:val="28"/>
        </w:rPr>
        <w:t xml:space="preserve"> 10.1</w:t>
      </w:r>
    </w:p>
    <w:p w:rsidR="00CB63F7" w:rsidRPr="00B61D5C" w:rsidRDefault="00CB63F7" w:rsidP="00B63F1D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D5C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421EFD">
        <w:rPr>
          <w:rFonts w:ascii="Times New Roman" w:hAnsi="Times New Roman" w:cs="Times New Roman"/>
          <w:sz w:val="28"/>
          <w:szCs w:val="28"/>
        </w:rPr>
        <w:t>«</w:t>
      </w:r>
      <w:r w:rsidRPr="00B61D5C">
        <w:rPr>
          <w:rFonts w:ascii="Times New Roman" w:hAnsi="Times New Roman" w:cs="Times New Roman"/>
          <w:sz w:val="28"/>
          <w:szCs w:val="28"/>
        </w:rPr>
        <w:t>Развитие</w:t>
      </w:r>
    </w:p>
    <w:p w:rsidR="00CB63F7" w:rsidRPr="00B61D5C" w:rsidRDefault="00CB63F7" w:rsidP="00B63F1D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D5C">
        <w:rPr>
          <w:rFonts w:ascii="Times New Roman" w:hAnsi="Times New Roman" w:cs="Times New Roman"/>
          <w:sz w:val="28"/>
          <w:szCs w:val="28"/>
        </w:rPr>
        <w:t>информационного общества и средств</w:t>
      </w:r>
    </w:p>
    <w:p w:rsidR="00CB63F7" w:rsidRPr="00B61D5C" w:rsidRDefault="00CB63F7" w:rsidP="00B63F1D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D5C">
        <w:rPr>
          <w:rFonts w:ascii="Times New Roman" w:hAnsi="Times New Roman" w:cs="Times New Roman"/>
          <w:sz w:val="28"/>
          <w:szCs w:val="28"/>
        </w:rPr>
        <w:t>массовой информации в Республике Тыва</w:t>
      </w:r>
    </w:p>
    <w:p w:rsidR="00CB63F7" w:rsidRPr="00B61D5C" w:rsidRDefault="00B63F1D" w:rsidP="00B63F1D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CB63F7" w:rsidRPr="00B61D5C">
        <w:rPr>
          <w:rFonts w:ascii="Times New Roman" w:hAnsi="Times New Roman" w:cs="Times New Roman"/>
          <w:sz w:val="28"/>
          <w:szCs w:val="28"/>
        </w:rPr>
        <w:t>2020 годы</w:t>
      </w:r>
      <w:r w:rsidR="00421EFD">
        <w:rPr>
          <w:rFonts w:ascii="Times New Roman" w:hAnsi="Times New Roman" w:cs="Times New Roman"/>
          <w:sz w:val="28"/>
          <w:szCs w:val="28"/>
        </w:rPr>
        <w:t>»</w:t>
      </w:r>
    </w:p>
    <w:p w:rsidR="00CB63F7" w:rsidRPr="00B61D5C" w:rsidRDefault="00CB63F7" w:rsidP="00CB63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3F7" w:rsidRPr="00B63F1D" w:rsidRDefault="00CB63F7" w:rsidP="00CB63F7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B63F1D">
        <w:rPr>
          <w:b w:val="0"/>
          <w:sz w:val="28"/>
          <w:szCs w:val="28"/>
        </w:rPr>
        <w:t>П</w:t>
      </w:r>
      <w:proofErr w:type="gramEnd"/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Е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Р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Е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Ч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Е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Н</w:t>
      </w:r>
      <w:r w:rsidR="00B63F1D">
        <w:rPr>
          <w:b w:val="0"/>
          <w:sz w:val="28"/>
          <w:szCs w:val="28"/>
        </w:rPr>
        <w:t xml:space="preserve"> </w:t>
      </w:r>
      <w:r w:rsidRPr="00B63F1D">
        <w:rPr>
          <w:b w:val="0"/>
          <w:sz w:val="28"/>
          <w:szCs w:val="28"/>
        </w:rPr>
        <w:t>Ь</w:t>
      </w:r>
    </w:p>
    <w:p w:rsidR="002F3685" w:rsidRDefault="00B63F1D" w:rsidP="002F3685">
      <w:pPr>
        <w:pStyle w:val="ConsPlusTitle"/>
        <w:jc w:val="center"/>
        <w:rPr>
          <w:b w:val="0"/>
          <w:sz w:val="28"/>
          <w:szCs w:val="28"/>
        </w:rPr>
      </w:pPr>
      <w:r w:rsidRPr="002F3685">
        <w:rPr>
          <w:b w:val="0"/>
          <w:sz w:val="28"/>
          <w:szCs w:val="28"/>
        </w:rPr>
        <w:t>программных мероприятий подпрограммы</w:t>
      </w:r>
      <w:r w:rsidR="002F3685">
        <w:rPr>
          <w:b w:val="0"/>
          <w:sz w:val="28"/>
          <w:szCs w:val="28"/>
        </w:rPr>
        <w:t xml:space="preserve"> </w:t>
      </w:r>
      <w:r w:rsidR="00421EFD">
        <w:rPr>
          <w:b w:val="0"/>
          <w:sz w:val="28"/>
          <w:szCs w:val="28"/>
        </w:rPr>
        <w:t>«</w:t>
      </w:r>
      <w:r w:rsidRPr="002F3685">
        <w:rPr>
          <w:b w:val="0"/>
          <w:sz w:val="28"/>
          <w:szCs w:val="28"/>
        </w:rPr>
        <w:t xml:space="preserve">Создание ситуационного центра </w:t>
      </w:r>
    </w:p>
    <w:p w:rsidR="002F3685" w:rsidRDefault="00B63F1D" w:rsidP="002F3685">
      <w:pPr>
        <w:pStyle w:val="ConsPlusTitle"/>
        <w:jc w:val="center"/>
        <w:rPr>
          <w:b w:val="0"/>
          <w:sz w:val="28"/>
          <w:szCs w:val="28"/>
        </w:rPr>
      </w:pPr>
      <w:r w:rsidRPr="002F3685">
        <w:rPr>
          <w:b w:val="0"/>
          <w:sz w:val="28"/>
          <w:szCs w:val="28"/>
        </w:rPr>
        <w:t>Главы Республики Тыва</w:t>
      </w:r>
      <w:r w:rsidR="00421EFD">
        <w:rPr>
          <w:b w:val="0"/>
          <w:sz w:val="28"/>
          <w:szCs w:val="28"/>
        </w:rPr>
        <w:t>»</w:t>
      </w:r>
      <w:r w:rsidR="002F3685" w:rsidRPr="002F3685">
        <w:rPr>
          <w:b w:val="0"/>
          <w:sz w:val="28"/>
          <w:szCs w:val="28"/>
        </w:rPr>
        <w:t xml:space="preserve"> государственной программы </w:t>
      </w:r>
      <w:r w:rsidR="00421EFD">
        <w:rPr>
          <w:b w:val="0"/>
          <w:sz w:val="28"/>
          <w:szCs w:val="28"/>
        </w:rPr>
        <w:t>«</w:t>
      </w:r>
      <w:r w:rsidR="002F3685" w:rsidRPr="002F3685">
        <w:rPr>
          <w:b w:val="0"/>
          <w:sz w:val="28"/>
          <w:szCs w:val="28"/>
        </w:rPr>
        <w:t xml:space="preserve">Развитие </w:t>
      </w:r>
      <w:proofErr w:type="gramStart"/>
      <w:r w:rsidR="002F3685" w:rsidRPr="002F3685">
        <w:rPr>
          <w:b w:val="0"/>
          <w:sz w:val="28"/>
          <w:szCs w:val="28"/>
        </w:rPr>
        <w:t>информационного</w:t>
      </w:r>
      <w:proofErr w:type="gramEnd"/>
      <w:r w:rsidR="002F3685" w:rsidRPr="002F3685">
        <w:rPr>
          <w:b w:val="0"/>
          <w:sz w:val="28"/>
          <w:szCs w:val="28"/>
        </w:rPr>
        <w:t xml:space="preserve"> </w:t>
      </w:r>
    </w:p>
    <w:p w:rsidR="00CB63F7" w:rsidRDefault="002F3685" w:rsidP="002F3685">
      <w:pPr>
        <w:pStyle w:val="ConsPlusTitle"/>
        <w:jc w:val="center"/>
        <w:rPr>
          <w:b w:val="0"/>
          <w:bCs/>
          <w:sz w:val="28"/>
          <w:szCs w:val="28"/>
        </w:rPr>
      </w:pPr>
      <w:r w:rsidRPr="002F3685">
        <w:rPr>
          <w:b w:val="0"/>
          <w:sz w:val="28"/>
          <w:szCs w:val="28"/>
        </w:rPr>
        <w:t>общества и средств массовой информации в Республике Тыва на 2014-2020 годы</w:t>
      </w:r>
      <w:r w:rsidR="00421EFD">
        <w:rPr>
          <w:b w:val="0"/>
          <w:bCs/>
          <w:sz w:val="28"/>
          <w:szCs w:val="28"/>
        </w:rPr>
        <w:t>»</w:t>
      </w:r>
    </w:p>
    <w:p w:rsidR="002F3685" w:rsidRDefault="002F3685" w:rsidP="002F3685">
      <w:pPr>
        <w:pStyle w:val="ConsPlusTitle"/>
        <w:jc w:val="center"/>
        <w:rPr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418"/>
        <w:gridCol w:w="1276"/>
        <w:gridCol w:w="2551"/>
        <w:gridCol w:w="1843"/>
      </w:tblGrid>
      <w:tr w:rsidR="00B63F1D" w:rsidRPr="00146697" w:rsidTr="0053560D">
        <w:tc>
          <w:tcPr>
            <w:tcW w:w="6946" w:type="dxa"/>
            <w:vMerge w:val="restart"/>
          </w:tcPr>
          <w:p w:rsidR="00B63F1D" w:rsidRDefault="00B63F1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694" w:type="dxa"/>
            <w:gridSpan w:val="2"/>
          </w:tcPr>
          <w:p w:rsidR="00B63F1D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ния (тыс. рублей)</w:t>
            </w:r>
          </w:p>
        </w:tc>
        <w:tc>
          <w:tcPr>
            <w:tcW w:w="2551" w:type="dxa"/>
            <w:vMerge w:val="restart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ники подпрограммы</w:t>
            </w:r>
          </w:p>
        </w:tc>
        <w:tc>
          <w:tcPr>
            <w:tcW w:w="1843" w:type="dxa"/>
            <w:vMerge w:val="restart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3F1D" w:rsidRPr="00146697" w:rsidTr="0053560D">
        <w:tc>
          <w:tcPr>
            <w:tcW w:w="6946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3F1D" w:rsidRPr="00146697" w:rsidRDefault="00B63F1D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1D" w:rsidRPr="00146697" w:rsidTr="0053560D">
        <w:tc>
          <w:tcPr>
            <w:tcW w:w="6946" w:type="dxa"/>
          </w:tcPr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1. Поставка оборудования и работы по настройке.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информационно-аналитических систем Ситуацио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ного центра Главы Республики Тыва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, модули: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указов Президента по 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ным образованиям и органам государственной власти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F3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управления имущественным компле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сом Республики Тыва и анализ поступления налоговых платежей и налогового потенциала территорий Республики Тыва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F1D" w:rsidRPr="00B63F1D" w:rsidRDefault="00B63F1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управления жилищно-коммунальной сферой Республики Тыва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B63F1D" w:rsidRPr="00B63F1D" w:rsidRDefault="00816123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B63F1D" w:rsidRPr="00B63F1D" w:rsidRDefault="00B63F1D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276" w:type="dxa"/>
          </w:tcPr>
          <w:p w:rsidR="00B63F1D" w:rsidRPr="00B63F1D" w:rsidRDefault="00B63F1D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2551" w:type="dxa"/>
          </w:tcPr>
          <w:p w:rsidR="00B63F1D" w:rsidRPr="00B63F1D" w:rsidRDefault="00B63F1D" w:rsidP="0053560D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 Администрация Гл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вы Республики Тыва и Аппарат Правител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ства Республики Т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ва, казенное предпр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ятие Республики Тыва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Центр информац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3F1D" w:rsidRPr="00B63F1D" w:rsidRDefault="00816123" w:rsidP="00535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государстве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3F1D" w:rsidRPr="00B63F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53560D" w:rsidRDefault="0053560D"/>
    <w:p w:rsidR="0053560D" w:rsidRDefault="0053560D"/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418"/>
        <w:gridCol w:w="1276"/>
        <w:gridCol w:w="2551"/>
        <w:gridCol w:w="1843"/>
        <w:gridCol w:w="425"/>
      </w:tblGrid>
      <w:tr w:rsidR="0053560D" w:rsidRPr="00146697" w:rsidTr="0053560D">
        <w:trPr>
          <w:gridAfter w:val="1"/>
          <w:wAfter w:w="425" w:type="dxa"/>
        </w:trPr>
        <w:tc>
          <w:tcPr>
            <w:tcW w:w="6946" w:type="dxa"/>
            <w:vMerge w:val="restart"/>
          </w:tcPr>
          <w:p w:rsidR="0053560D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3560D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3560D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3560D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694" w:type="dxa"/>
            <w:gridSpan w:val="2"/>
          </w:tcPr>
          <w:p w:rsidR="0053560D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Объемы финансиров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ния (тыс. рублей)</w:t>
            </w:r>
          </w:p>
        </w:tc>
        <w:tc>
          <w:tcPr>
            <w:tcW w:w="2551" w:type="dxa"/>
            <w:vMerge w:val="restart"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Исполнители и учас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697">
              <w:rPr>
                <w:rFonts w:ascii="Times New Roman" w:hAnsi="Times New Roman"/>
                <w:sz w:val="24"/>
                <w:szCs w:val="24"/>
              </w:rPr>
              <w:t>ники подпрограммы</w:t>
            </w:r>
          </w:p>
        </w:tc>
        <w:tc>
          <w:tcPr>
            <w:tcW w:w="1843" w:type="dxa"/>
            <w:vMerge w:val="restart"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3560D" w:rsidRPr="00146697" w:rsidTr="0053560D">
        <w:trPr>
          <w:gridAfter w:val="1"/>
          <w:wAfter w:w="425" w:type="dxa"/>
        </w:trPr>
        <w:tc>
          <w:tcPr>
            <w:tcW w:w="6946" w:type="dxa"/>
            <w:vMerge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9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  <w:vMerge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60D" w:rsidRPr="00146697" w:rsidRDefault="0053560D" w:rsidP="0042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60D" w:rsidRPr="00146697" w:rsidTr="0053560D">
        <w:trPr>
          <w:gridAfter w:val="1"/>
          <w:wAfter w:w="425" w:type="dxa"/>
        </w:trPr>
        <w:tc>
          <w:tcPr>
            <w:tcW w:w="6946" w:type="dxa"/>
          </w:tcPr>
          <w:p w:rsidR="0053560D" w:rsidRPr="00B63F1D" w:rsidRDefault="0053560D" w:rsidP="00C22F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Главы Республики Тыва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со смежными системами</w:t>
            </w:r>
            <w:r w:rsidR="00421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3560D" w:rsidRDefault="0053560D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60D" w:rsidRPr="00B63F1D" w:rsidRDefault="0053560D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60D" w:rsidRPr="00B63F1D" w:rsidRDefault="0053560D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560D" w:rsidRPr="00B63F1D" w:rsidRDefault="0053560D" w:rsidP="0053560D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60D" w:rsidRDefault="0053560D" w:rsidP="005356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23" w:rsidRPr="00146697" w:rsidTr="0053560D">
        <w:trPr>
          <w:gridAfter w:val="1"/>
          <w:wAfter w:w="425" w:type="dxa"/>
        </w:trPr>
        <w:tc>
          <w:tcPr>
            <w:tcW w:w="8505" w:type="dxa"/>
            <w:gridSpan w:val="2"/>
          </w:tcPr>
          <w:p w:rsidR="00816123" w:rsidRPr="00B63F1D" w:rsidRDefault="00816123" w:rsidP="00816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</w:tcPr>
          <w:p w:rsidR="00816123" w:rsidRPr="00B63F1D" w:rsidRDefault="00816123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276" w:type="dxa"/>
          </w:tcPr>
          <w:p w:rsidR="00816123" w:rsidRPr="00B63F1D" w:rsidRDefault="00816123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2551" w:type="dxa"/>
          </w:tcPr>
          <w:p w:rsidR="00816123" w:rsidRPr="00146697" w:rsidRDefault="00816123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123" w:rsidRPr="00146697" w:rsidRDefault="00816123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23" w:rsidRPr="00146697" w:rsidTr="0053560D">
        <w:tc>
          <w:tcPr>
            <w:tcW w:w="8505" w:type="dxa"/>
            <w:gridSpan w:val="2"/>
          </w:tcPr>
          <w:p w:rsidR="00816123" w:rsidRPr="00B63F1D" w:rsidRDefault="00816123" w:rsidP="00816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816123" w:rsidRPr="00B63F1D" w:rsidRDefault="00816123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276" w:type="dxa"/>
          </w:tcPr>
          <w:p w:rsidR="00816123" w:rsidRPr="00B63F1D" w:rsidRDefault="00816123" w:rsidP="00C22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1D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2551" w:type="dxa"/>
          </w:tcPr>
          <w:p w:rsidR="00816123" w:rsidRPr="00146697" w:rsidRDefault="00816123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6123" w:rsidRPr="00146697" w:rsidRDefault="00816123" w:rsidP="00C22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23" w:rsidRPr="00146697" w:rsidRDefault="00BE7548" w:rsidP="008161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16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30CF" w:rsidRDefault="002C30CF" w:rsidP="002C30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1EFD" w:rsidRDefault="00421EFD" w:rsidP="00421EF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приложение № 11 к государственной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информации в Республике Тыва на 2014-2020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21EFD" w:rsidRDefault="00421EFD" w:rsidP="00421EF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1EFD" w:rsidRDefault="00421EFD" w:rsidP="00421EFD">
      <w:pPr>
        <w:pStyle w:val="ConsPlusNormal"/>
        <w:ind w:left="9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421EFD" w:rsidRDefault="00421EFD" w:rsidP="00421EFD">
      <w:pPr>
        <w:pStyle w:val="ConsPlusNormal"/>
        <w:ind w:left="9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 «Развитие</w:t>
      </w:r>
    </w:p>
    <w:p w:rsidR="00421EFD" w:rsidRDefault="00421EFD" w:rsidP="00421EFD">
      <w:pPr>
        <w:pStyle w:val="ConsPlusNormal"/>
        <w:ind w:left="9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информационного общества и средств</w:t>
      </w:r>
    </w:p>
    <w:p w:rsidR="00421EFD" w:rsidRDefault="00421EFD" w:rsidP="00421EFD">
      <w:pPr>
        <w:pStyle w:val="ConsPlusNormal"/>
        <w:ind w:left="8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массовой информации в Республике Тыва</w:t>
      </w:r>
    </w:p>
    <w:p w:rsidR="00421EFD" w:rsidRDefault="00421EFD" w:rsidP="00421EFD">
      <w:pPr>
        <w:pStyle w:val="ConsPlusNormal"/>
        <w:ind w:left="10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2014-2020 годы»</w:t>
      </w:r>
    </w:p>
    <w:p w:rsidR="00421EFD" w:rsidRDefault="00421EFD" w:rsidP="00421EFD">
      <w:pPr>
        <w:pStyle w:val="ConsPlusNormal"/>
      </w:pPr>
    </w:p>
    <w:p w:rsidR="00421EFD" w:rsidRPr="00421EFD" w:rsidRDefault="00421EFD" w:rsidP="00421EFD">
      <w:pPr>
        <w:pStyle w:val="ConsPlusTitle"/>
        <w:jc w:val="center"/>
        <w:rPr>
          <w:b w:val="0"/>
          <w:sz w:val="28"/>
          <w:szCs w:val="28"/>
        </w:rPr>
      </w:pPr>
      <w:r w:rsidRPr="00421EFD">
        <w:rPr>
          <w:b w:val="0"/>
          <w:sz w:val="28"/>
          <w:szCs w:val="28"/>
        </w:rPr>
        <w:t>КОМПЛЕКСНЫЙ ПЛАН</w:t>
      </w:r>
    </w:p>
    <w:p w:rsidR="00421EFD" w:rsidRPr="00421EFD" w:rsidRDefault="00421EFD" w:rsidP="00421EFD">
      <w:pPr>
        <w:pStyle w:val="ConsPlusTitle"/>
        <w:jc w:val="center"/>
        <w:rPr>
          <w:b w:val="0"/>
          <w:sz w:val="28"/>
          <w:szCs w:val="28"/>
        </w:rPr>
      </w:pPr>
      <w:r w:rsidRPr="00421EFD">
        <w:rPr>
          <w:b w:val="0"/>
          <w:sz w:val="28"/>
          <w:szCs w:val="28"/>
        </w:rPr>
        <w:t>по реализации мероприятий государственной программы</w:t>
      </w:r>
    </w:p>
    <w:p w:rsidR="00421EFD" w:rsidRPr="00421EFD" w:rsidRDefault="00421EFD" w:rsidP="00421EF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</w:t>
      </w:r>
      <w:r w:rsidRPr="00421EFD">
        <w:rPr>
          <w:b w:val="0"/>
          <w:sz w:val="28"/>
          <w:szCs w:val="28"/>
        </w:rPr>
        <w:t xml:space="preserve">азвитие информационного общества и средств </w:t>
      </w:r>
      <w:proofErr w:type="gramStart"/>
      <w:r w:rsidRPr="00421EFD">
        <w:rPr>
          <w:b w:val="0"/>
          <w:sz w:val="28"/>
          <w:szCs w:val="28"/>
        </w:rPr>
        <w:t>массовой</w:t>
      </w:r>
      <w:proofErr w:type="gramEnd"/>
    </w:p>
    <w:p w:rsidR="00421EFD" w:rsidRPr="00421EFD" w:rsidRDefault="00421EFD" w:rsidP="00421EF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информации в Р</w:t>
      </w:r>
      <w:r w:rsidRPr="00421EFD">
        <w:rPr>
          <w:b w:val="0"/>
          <w:sz w:val="28"/>
          <w:szCs w:val="28"/>
        </w:rPr>
        <w:t xml:space="preserve">еспублике </w:t>
      </w:r>
      <w:r>
        <w:rPr>
          <w:b w:val="0"/>
          <w:sz w:val="28"/>
          <w:szCs w:val="28"/>
        </w:rPr>
        <w:t>Т</w:t>
      </w:r>
      <w:r w:rsidRPr="00421EFD">
        <w:rPr>
          <w:b w:val="0"/>
          <w:sz w:val="28"/>
          <w:szCs w:val="28"/>
        </w:rPr>
        <w:t>ыва на 2014-2020 годы</w:t>
      </w:r>
      <w:r>
        <w:rPr>
          <w:b w:val="0"/>
          <w:sz w:val="28"/>
          <w:szCs w:val="28"/>
        </w:rPr>
        <w:t>»</w:t>
      </w:r>
    </w:p>
    <w:p w:rsidR="00421EFD" w:rsidRDefault="00421EFD" w:rsidP="00421EFD">
      <w:pPr>
        <w:pStyle w:val="ConsPlusNormal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1" w:anchor="P416" w:history="1">
              <w:r w:rsidRPr="00F7306D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1</w:t>
              </w:r>
            </w:hyperlink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информационного обще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ства в Республике Тыва на 2014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-2020 годы»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300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1.1. Разработка новых адапт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ров к вновь создаваемым эле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тронным сервисам федерал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органов власти, органов исполнительной власти суб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Федерации, органов местного самоупра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анализ востребованности эле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тронных сервисов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февраля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казе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ное предприятие Республики Тыва «Центр информационных технологий Республики Тыва», Министерство Республики Тыва по регулированию контрактной системы в сфере закупок, органы исполнительной власти Респу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лики Тыва, органы местного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согласованию</w:t>
            </w:r>
            <w:r w:rsidR="00B91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освобождение граждан от необходимости предоставл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документов и сведений, находящихся в распоряжении других органов власти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аукционной документ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06D" w:rsidRPr="00F7306D" w:rsidRDefault="00F7306D" w:rsidP="00F7306D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заключение государственного контракта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F7306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06D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250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размещение сведений о закл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ченном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госконтракте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тестирование программного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7)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8) ввод и промышленная эксплуат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ция программного решения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обучение сотрудников органов местного самоуправления и органов исполнительной власти Республики Тыва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1.2. Перевод государственных и муниципальных услуг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публики Тыва в электронный вид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утверждение перечня перевод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мых услуг на заседании Комиссии по реализации межведомственного взаимодействия при предоставлении государственных и муниципальных услуг Республики Тыва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казе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ное предприятие Республики Тыва «Центр информационных технологий Республики Тыва»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нагрузок на граждан и орган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зации, связанных с предоста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лением информации, а также количества обращений в орг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 исполнительной власти и времени ожидания на обр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ботку указанных обращений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аукционной документ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06D" w:rsidRDefault="00F7306D" w:rsidP="00F7306D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F7306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06D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заключение государственного контракта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размещение сведений о закл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ченном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тестирование программного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7)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8) ввод и промышленная эксплуат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ция программного решения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91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обучение сотрудников органов местного самоуправления и органов исполнительной власти Республики Тыва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1.3. Сопровождение функци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нирования комплексного се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виса региональной инфр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структуры электронного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вительства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документации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 Республ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ки Тыва «Центр информацио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технологий Республики 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ва», Министерство информат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 инфраструктуры эле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тронного правительства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публики Тыва, организация защиты информации, перед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ваемой по каналам связи</w:t>
            </w:r>
          </w:p>
        </w:tc>
      </w:tr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 10 Февраля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F7306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06D">
              <w:rPr>
                <w:rFonts w:ascii="Times New Roman" w:hAnsi="Times New Roman"/>
                <w:sz w:val="24"/>
                <w:szCs w:val="24"/>
              </w:rPr>
              <w:t>ежемесячно, до 10 числа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заключение государственного контракта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ежемесячное финансирование государственного контракта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1.4. Обеспечение инженерн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 системами эксплуатации центра обработки данных, в том числе приобретение и монтаж систем отопления, вентиляции и кондиционир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технического задания на проектирование и проектно-сметной документации строител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ства ЦОД 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II этап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 Республ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ки Тыва «Центр информацио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технологий Республики 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снижение суммарных изде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жек на предоставление инж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нерных коммуникаций и 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сокий уровень защиты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аукционной документ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заключение государственного контракта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размещение сведений о закл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ченном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госконтракте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06D" w:rsidRDefault="00F7306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6)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его финансирование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ввод в эксплуатацию объекта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anchor="P730" w:history="1">
              <w:r w:rsidRPr="00F7306D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2</w:t>
              </w:r>
            </w:hyperlink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«Повыш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 качества оказания услуг на базе многофункциональных центров предоставления гос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 в Республике Ты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ва» на 2014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2.1. Организация деятельности сети МФЦ, создание удале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расчет потребности территор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альных отделов и удаленных раб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чих мест в основных средствах (СУО, компьютер, система монит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ринга качества), мебели, табличках и вывесках, программном обеспечении по защите информации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ГАУ «МФЦ Республики Тыва», орг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ступ к получению госуда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по принципу «одного окна» по месту пребывания, в том числе в многофункци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нальных центрах предоста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услуг, к 2015 году - не менее 90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центов; создание новых раб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чих мест в кожуунах Респу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выделение помещений под МФЦ в 3-х районных центрах и 38 нас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ленных пунктах органами местного самоуправления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06D" w:rsidRDefault="00F7306D"/>
    <w:p w:rsidR="00F7306D" w:rsidRDefault="00F7306D"/>
    <w:p w:rsidR="00F7306D" w:rsidRDefault="00F7306D" w:rsidP="00F7306D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оказание услуг по разработке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дактора услуг, портала, мобильного приложения, электронных услуг ф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деральных органов власти для МСП, услуг АО «Корпорация МСП» и функционала интеграции с видами сведений федерального уровня через СМЭВ 3 для ГАУ «МФЦ Республ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ки Тыва»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август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аукционной документ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заключение государственного контракта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размещение сведений о закл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ченном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госконтракте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8)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его финансирование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организация удаленных рабочих мест территориальных отделов МФЦ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06D" w:rsidRDefault="00F7306D" w:rsidP="00F7306D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F7306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F7306D" w:rsidRPr="00F7306D" w:rsidRDefault="00F7306D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10) подбор кадров и обучение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трудников МФЦ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F7306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06D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3" w:anchor="P971" w:history="1">
              <w:r w:rsidRPr="00F7306D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3</w:t>
              </w:r>
            </w:hyperlink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спутниковых навигационных технологий с использованием системы ГЛОНАСС и других результатов космической де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тельности в интересах соц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и инн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вационного развития Респу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лики Тыва на 2014</w:t>
            </w:r>
            <w:r w:rsidR="00F7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годы»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3.1. Субсидии казенному пре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приятию «Центр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онных технологий Республики Тыва»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заключение соглашения между Министерством информатизации и связи Республики Тыва и казенным предприятием «Центр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онных технологий Республики 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ва» о предоставлении субсидии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F7306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 30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о 30 января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реализ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 мероприятий по внедр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нию системы ГЛОНАСС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установление целевых показат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лей, эффективности использования субсидии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3) мониторинг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эффективности 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полнения показателей эффективн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сти использования субсидий</w:t>
            </w:r>
            <w:proofErr w:type="gram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414" w:rsidRDefault="003C3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24" w:anchor="P1146" w:history="1">
              <w:r w:rsidRPr="00F7306D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4</w:t>
              </w:r>
            </w:hyperlink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средств массовой информации, книгоиздания и полиграфии в Республике Тыва на 2014</w:t>
            </w:r>
            <w:r w:rsidR="003C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4.1. Проведение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конкурса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ектов средств массовой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формации Республики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Тыва на гранты Главы Республики 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B911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и согласование прое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та указа Главы Республики Тыва </w:t>
            </w:r>
            <w:r w:rsidR="003C34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«О грантах Главы Республики Тыва в области средств массовой инфо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мации и массовых коммуникаций</w:t>
            </w:r>
            <w:r w:rsidR="00B91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C3414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C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 инвестиционного климата республики, популяризация и повышение престижа пре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и подвед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 его итогов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финансирование мероприятий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4.2. Организация кабельного вещания телеканала «Тува 24», обновление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материально-тех</w:t>
            </w:r>
            <w:r w:rsidR="003C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базы подведомстве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технического задания на организацию кабельного вещания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евраля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ГАУ «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вещания, увеличение аудитории телек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разработка проекта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контракта на выполнение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бот, пакета аукционной документ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размещение в единой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онной системе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извещ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 проведен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заключение государственного контракта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размещение сведений о закл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ченном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госконтракте</w:t>
            </w:r>
            <w:proofErr w:type="spellEnd"/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6)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его финансирование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ввод в эксплуатацию объекта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4.3. Издание книг «Тувинские пословицы и поговорки», вт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рого тома «Фольклор Тувы», софинансирование издания книг, получивших госуда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ственную поддержку из фед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подготовка и направление заявки на участие в федеральном конкурсе на получение финансовой поддер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21EFD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1EFD" w:rsidRPr="00F7306D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Республики Тыва, ГАУ «Книжное издательство им. Ю.Ш.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Кюнзегеша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издание книги «Тувинские народные пословицы и пог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ворки» будет одним из ва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итогов года народных традиций в Республике Тыва; проект будет участвовать в конкурсе на получение ф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нансовой поддержки по линии Федерального агентства по печати и массовым коммун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кациям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подготовка технического задания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подготовка макета книги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4) заключение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на изд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 книги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5) исполнение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его финансирование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реализация и распределение книжной продукции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414" w:rsidRDefault="003C3414"/>
    <w:p w:rsidR="003C3414" w:rsidRDefault="003C3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4.4. Открытие на базе ФГБОУ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ный университет» факультат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 «Журналистика»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и утверждение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граммы факультатива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подбор группы студентов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подбор преподавателей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4) открытие на базе ФГБОУ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винский государственный универс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тет» факультатива по журналистике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обеспечение работы факультатива по журналистике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 течение 2017/18 уче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4.5. Субсидия государстве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ным СМИ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установление государственных заданий подведомственным орган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ежегодно, в течение 30 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лендарных дней после утверждения закона 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публиканском бюджете на очередной год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тип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графские услуги и начисления на заработную плату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заключение соглашений о пред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ставлении субсидий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414" w:rsidRDefault="003C3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разработка и утверждение плана финансово-хозяйственной деятел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3C3414" w:rsidP="003C34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06D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25" w:anchor="P1319" w:history="1">
              <w:r w:rsidRPr="00F7306D">
                <w:rPr>
                  <w:rStyle w:val="af2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5</w:t>
              </w:r>
            </w:hyperlink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Ситуационного центра Главы Республики Тыва»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подготовка предложений о созд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нии Ситуационного центра Главы Республики Тыва (далее - СЦ ГРТ) в соответствии с планом работ по м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дернизации действующих и созд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нию ситуационных центров и мет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дическими рекомендациями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15 ноября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принятие решения о создании СЦ ГРТ и (или) адаптации, имеющихся информационных технологических решений. Включение в регионал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программы по информатизации мероприятий по созданию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октября 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выделение в здании Правител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 помещений для развертывания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</w:tbl>
    <w:p w:rsidR="003C3414" w:rsidRDefault="003C3414"/>
    <w:p w:rsidR="003C3414" w:rsidRDefault="003C3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расчет сметы затрат по созданию СЦ ГРТ, корректировка госуда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ственных программ Республики 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 и включение затрат по созданию СЦ ГРТ в бюджет Республики Тыва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30 декабря 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скорректированная госуда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ственная программа с указ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нием финансовых средств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подготовка и утверждение плана мероприятий («дорожной карты») по созданию и функционированию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30 ноября 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Главы Республики Тыва «д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рожная карта» и техническое задание на проектирование ИАС и аппаратной части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разработка, согласование и утверждение технических требов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ний (заданий) к СЦ ГРТ, включая вопросы информационно-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3C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кого и информацио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="003C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кого обеспечения Главы Республики Тыва, а также 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просы информационной безопасн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ноября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ектирование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выявление предприятий, орган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заций с опытом работы по разрабо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ке проектов создания СЦ с целью подготовки рекомендаций о привл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чении этих предприятий к работам по созданию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ноября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участие в семинаре в г. Москве</w:t>
            </w:r>
          </w:p>
        </w:tc>
      </w:tr>
    </w:tbl>
    <w:p w:rsidR="003C3414" w:rsidRDefault="003C3414"/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8) разработка требований к регл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ментирующим документам: полож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ние о СЦ ГРТ, регламенты и прот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колы информационного взаимоде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ствия участников в рамках СЦ ГРТ, соглашения между СЦ ГРТ и учас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никами взаимодействия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регламенты и протоколы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ствия участников в рамках СЦ ГРТ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мероприятия по кадровому обе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печению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28 февраля 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10) формирование единых функци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нальных требований к программно-техническому комплексу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28 февраля 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11) подготовка предложений по адаптации существующих реги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нальных информационно-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="003C3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для решения инфо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мационно-аналитических задач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12) определение Администрацией Главы Республики Тыва и Аппар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том Правительства Республики Тыва структуры информационного фонда, перечня типовых задач, решаемых с использованием СЦ ГРТ, и источн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ков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31 января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</w:t>
            </w:r>
          </w:p>
        </w:tc>
      </w:tr>
    </w:tbl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13) корректировка (подготовка) со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местно с Администрацией Главы Республики Тыва и Аппаратом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вительства Республики Тыва и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гласование с УИС Спецсвязи ФСО России соглашения между органом государственной власти Республики Тыва и ЦССИ ФСО России об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формационном взаимодействии с включением в него вопросов созд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или модернизации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февраля 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соглашение об информацио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ном взаимодействии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B911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14) подготовка документации,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ведение открытого конкурса (эле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тронного аукциона) на выполнение работ по созданию СЦ ГРТ (в соо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Федерал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ного закона от 5 апреля 2013 г.</w:t>
            </w:r>
            <w:r w:rsidR="00B911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44-ФЗ) и заключение госуда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ственного контракта на выполнение работ по созданию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февраля 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5.2. Разработка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эскизного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зайн-проекта СЦ ГРТ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эскизный проект - разработка предварительных решений по ко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плексу в целом и отдельным его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марта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эскизный проект</w:t>
            </w:r>
          </w:p>
        </w:tc>
      </w:tr>
    </w:tbl>
    <w:p w:rsidR="003C3414" w:rsidRDefault="003C3414"/>
    <w:p w:rsidR="003C3414" w:rsidRDefault="003C3414"/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дизайн-проект-проектирование и организация внутреннего простра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ства помещений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5.3. Разработка технического проекта СЦ ГРТ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разработка функциональной структуры комплекса и состава сп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циального программного обеспеч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и технических средств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20 марта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оформление, согласование и утверждение документации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25 марта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разработка прототипа АИС СЦ и доработка существующего пр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обеспечения, информ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ционно-аналитических систем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АИС СЦ и доработка существу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щего программного обеспеч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реализация возможностей по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формационному взаимодействию в системе распределенных ситуацио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центров, согласование состава, структуры и регламента представл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 отчетных данных территориал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органов федеральных органов исполнительной власти и структу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подразделений органа исполн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 для решения функциональных задач (эксперты, контроль и т.д.)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</w:t>
            </w:r>
          </w:p>
        </w:tc>
      </w:tr>
    </w:tbl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разработка и согласование исхо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данных и их форматов для обеспечения сопряжения существ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ющих информационных систем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гиональных органов власти, терр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ториальных органов федеральных органов исполнительной власти, 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а также государственных информац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онных систем (ГАС «Управление», ЕМИСС, «Электронный бюджет», АИС «Госпрограммы», СМЭВ и др.)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создаваемым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разработка порядка организации доступа пользователей СЦ ГРТ к информационным порталам фед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ральных органов исполнительной власти, глав субъектов Российской Федерации и других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20 мая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5.4. Обеспечение функцион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рования СЦ ГРТ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20 июня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Республики Тыва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5.5. Ввод в действие первой очереди СЦ ГРТ и передача созданного комплекса в раб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чую эксплуатацию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подготовка помещений СЦ ГРТ и технической инфраструктуры (стр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ительно-монтажные работы) выпо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нение работ по возведению специ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лизированных конструкций,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июля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сооружению кабельных каналов, выполнение работ по монтажу з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кладных элементов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2) закупка, монтаж и пуско-наладка оборудования комплекса и готового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документацией и спецификациями, разработанными на этапе технического проекта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закупка мебели для оснащения помещений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закупка оборудования для ото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ражения информации коллективного и индивидуального пользования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закупка оборудования автомат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зированных рабочих мест;</w:t>
            </w:r>
          </w:p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оборудования видеоконференцсвязи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6) закупка оборудования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аудиоко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ференцсвязи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, включая подсистему синхронного перевода речи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закупка оборудования звукоус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8) закупка оборудования для прот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колирования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</w:tbl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закупка оборудования интегрир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ванного управления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10) закупка оборудования коммут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11) закупка оборудования для жи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необеспечения, в том числе подс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стема обеспечения микроклимата, рабочего освещения, технологич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ского и бесперебойного электр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12) закупка серверного оборудов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13) закупка системного программн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 обеспечения, включая настройку и развертывание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14) настройка АИС СЦ в соотве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ствии с разработанным частным техническим заданием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15) настройка взаимодействия с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информации, включе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ными в первую очередь СЦ ГРТ, з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пуск процесса сбора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августа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16) проведение специальных работ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исследов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17) проведение специальной прове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ки оборудования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исследов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18) проведение специальных иссл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дований оборудования, программн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го комплекса и каналов передачи данных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исследов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19) проведение специального обсл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дования помещений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20) комплектация СЦ ГРТ технич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скими и программными средствами, входящими в состав комплекса, включая внедрение систем защиты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21) предварительная настройка об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рудования и проверка его работ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22) пуско-наладочные работы: мо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таж кабельных линий, линий связи и пуско-наладка оборудования всех подсистем комплекса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23) оперативный ремонт или замена отдельных элементов системы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дополнительный акт приемки-передачи</w:t>
            </w:r>
          </w:p>
        </w:tc>
      </w:tr>
    </w:tbl>
    <w:p w:rsidR="003C3414" w:rsidRDefault="003C3414"/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24) внедрение организационных мер защиты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исследов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25) развертывание созданных и адаптированных информационно-аналитических и справочных систем, осуществление мероприятий по 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ганизации доступа к информацио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ному порталу Главы Республики Тыва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26) организация информационного взаимодействия с участниками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стемы распределенных ситуацио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ных центров, работающих по един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му регламенту взаимодействия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27) осуществление совместно со структурными подразделениями Спецсвязи ФСО России доступа пользователей к информационному фонду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приемки-сдачи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28) обучение персонала работе ко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плекса и проверка его способности;</w:t>
            </w:r>
          </w:p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функционирование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обучения</w:t>
            </w:r>
          </w:p>
        </w:tc>
      </w:tr>
    </w:tbl>
    <w:p w:rsidR="003C3414" w:rsidRDefault="003C341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29) проведение предварительных испытаний комплекса СЦ ГРТ, пре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ставляющие собой процесс проверки выполнения комплексом заданных функций и соответствия требован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ям ТЗ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30) моделирование работы СЦ ГРТ в различных режимах работы;</w:t>
            </w:r>
          </w:p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персонала к работе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31) выявление и устранение нед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статков в работе комплекса и разр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ботанной документации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32) проведение приемо-сдаточных испытаний, по результатам которых утверждается распоряжением Главы Республики Тыва: положение о СЦ ГРТ, порядок работы СЦ ГРТ, пор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док сбора информации, определение ответственных за информационно-техническое обеспечение СЦ ГРТ и другие нормативные и методические документы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10 ноября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</w:tbl>
    <w:p w:rsidR="003C3414" w:rsidRDefault="003C3414"/>
    <w:p w:rsidR="003C3414" w:rsidRDefault="003C3414"/>
    <w:p w:rsidR="003C3414" w:rsidRDefault="003C3414" w:rsidP="003C341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6"/>
        <w:gridCol w:w="3957"/>
        <w:gridCol w:w="1652"/>
        <w:gridCol w:w="3561"/>
        <w:gridCol w:w="3292"/>
      </w:tblGrid>
      <w:tr w:rsidR="003C3414" w:rsidRPr="00F7306D" w:rsidTr="003C3414">
        <w:trPr>
          <w:trHeight w:val="57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лизации основных мероприятий подпрограммы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F7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33) проведение аттестации системы,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организационных и технических м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роприятий, в результате которых подтверждается соответствие сист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мы защиты информации предъявл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емым требованиям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3C3414" w:rsidRPr="00F7306D" w:rsidTr="003C3414">
        <w:trPr>
          <w:trHeight w:val="57"/>
          <w:jc w:val="center"/>
        </w:trPr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14" w:rsidRPr="00F7306D" w:rsidRDefault="003C3414" w:rsidP="00F7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34) ввод в промышленную эксплу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тацию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31 декабря 2019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ввода промышленную эксплуатацию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5.6. Ввод в действие второй очереди СЦ ГРТ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1) проведение обследований, инте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вьюирования участников проекта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ввода промышленную эксплуатацию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2) подготовка проекта второй очер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ди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межв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домственной рабочей группы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3) разработка частного технического задания АИС СЦ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4) доработка (модернизация) АИС СЦ в соответствии с частным техн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ческим заданием на вторую очередь СЦ ГРТ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  <w:tr w:rsidR="00421EFD" w:rsidRPr="00F7306D" w:rsidTr="00F7306D">
        <w:trPr>
          <w:trHeight w:val="57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FD" w:rsidRPr="00F7306D" w:rsidRDefault="00421EFD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5) настройка взаимодействия с 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информации, включе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ными во вторую очередь СЦ ГРТ, запуск процесса сбора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FD" w:rsidRPr="00F7306D" w:rsidRDefault="00421EFD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</w:tr>
    </w:tbl>
    <w:p w:rsidR="003C3414" w:rsidRDefault="003C3414"/>
    <w:p w:rsidR="003C3414" w:rsidRDefault="003C3414" w:rsidP="003C34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3"/>
        <w:gridCol w:w="3849"/>
        <w:gridCol w:w="1649"/>
        <w:gridCol w:w="3631"/>
        <w:gridCol w:w="2859"/>
        <w:gridCol w:w="367"/>
      </w:tblGrid>
      <w:tr w:rsidR="003C3414" w:rsidRPr="00F7306D" w:rsidTr="003C3414">
        <w:trPr>
          <w:trHeight w:val="5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ализации основных мероприятий подпрограммы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(достижение </w:t>
            </w:r>
            <w:proofErr w:type="gramEnd"/>
          </w:p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3C3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6) дооснащение СЦ ГРТ серверным оборудованием и модернизация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стемы хранения данных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7) доработка регламентов и НПА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сентябрь 2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Правительства Ре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8) проведение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второй очереди СЦ ГРТ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9) проведение переаттестации с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стемы, </w:t>
            </w:r>
            <w:proofErr w:type="gram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комплекса организационных и те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мероприятий, в результ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те которых подтверждается соо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ветствие системы защиты инфо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мации предъявляемым требованиям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о проведении иссл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10) проведение приемо-сдаточных испытаний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акт ввода промышленную эксплуатацию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14" w:rsidRPr="00F7306D" w:rsidTr="003C3414">
        <w:trPr>
          <w:trHeight w:val="5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14" w:rsidRPr="00F7306D" w:rsidRDefault="003C3414" w:rsidP="00F73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постгарантийное</w:t>
            </w:r>
            <w:proofErr w:type="spellEnd"/>
            <w:r w:rsidRPr="00F7306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3C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 31 декабря 2020 г.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414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14" w:rsidRPr="00F7306D" w:rsidRDefault="003C3414" w:rsidP="00F730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21EFD" w:rsidRDefault="00421EFD" w:rsidP="00421EF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1EFD" w:rsidRDefault="00421EFD" w:rsidP="00421EF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1EFD" w:rsidRDefault="00421EFD" w:rsidP="00421EF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1EFD" w:rsidRDefault="00421EFD" w:rsidP="00421E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3F7" w:rsidRDefault="00CB63F7" w:rsidP="002C30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B63F7" w:rsidSect="0081612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B63F7" w:rsidRDefault="00CB63F7" w:rsidP="002C30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30CF" w:rsidRDefault="00816123" w:rsidP="00816123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2C30CF" w:rsidRPr="005C3C72">
        <w:rPr>
          <w:spacing w:val="2"/>
          <w:sz w:val="28"/>
          <w:szCs w:val="28"/>
        </w:rPr>
        <w:t xml:space="preserve">Разместить настоящее постановление </w:t>
      </w:r>
      <w:r w:rsidR="002C30CF">
        <w:rPr>
          <w:spacing w:val="2"/>
          <w:sz w:val="28"/>
          <w:szCs w:val="28"/>
        </w:rPr>
        <w:t xml:space="preserve">на </w:t>
      </w:r>
      <w:r w:rsidR="00421EFD">
        <w:rPr>
          <w:sz w:val="28"/>
          <w:szCs w:val="28"/>
        </w:rPr>
        <w:t>«</w:t>
      </w:r>
      <w:r w:rsidR="002C30CF" w:rsidRPr="007B1190">
        <w:rPr>
          <w:spacing w:val="2"/>
          <w:sz w:val="28"/>
          <w:szCs w:val="28"/>
        </w:rPr>
        <w:t>О</w:t>
      </w:r>
      <w:r w:rsidR="002C30CF" w:rsidRPr="005C3C72">
        <w:rPr>
          <w:spacing w:val="2"/>
          <w:sz w:val="28"/>
          <w:szCs w:val="28"/>
        </w:rPr>
        <w:t xml:space="preserve">фициальном </w:t>
      </w:r>
      <w:proofErr w:type="gramStart"/>
      <w:r w:rsidR="002C30CF" w:rsidRPr="005C3C72">
        <w:rPr>
          <w:spacing w:val="2"/>
          <w:sz w:val="28"/>
          <w:szCs w:val="28"/>
        </w:rPr>
        <w:t>интернет-портале</w:t>
      </w:r>
      <w:proofErr w:type="gramEnd"/>
      <w:r w:rsidR="002C30CF" w:rsidRPr="005C3C72">
        <w:rPr>
          <w:spacing w:val="2"/>
          <w:sz w:val="28"/>
          <w:szCs w:val="28"/>
        </w:rPr>
        <w:t xml:space="preserve"> правовой информации</w:t>
      </w:r>
      <w:r w:rsidR="00421EFD">
        <w:rPr>
          <w:bCs/>
          <w:sz w:val="28"/>
          <w:szCs w:val="28"/>
        </w:rPr>
        <w:t>»</w:t>
      </w:r>
      <w:r w:rsidR="002C30CF" w:rsidRPr="005C3C72">
        <w:rPr>
          <w:spacing w:val="2"/>
          <w:sz w:val="28"/>
          <w:szCs w:val="28"/>
        </w:rPr>
        <w:t xml:space="preserve"> (www.pravo.gov.ru) и официальном сайте Республики Тыва в информационно-телекоммуникационной </w:t>
      </w:r>
      <w:r w:rsidR="002C30CF" w:rsidRPr="007B1190">
        <w:rPr>
          <w:spacing w:val="2"/>
          <w:sz w:val="28"/>
          <w:szCs w:val="28"/>
        </w:rPr>
        <w:t xml:space="preserve">сети </w:t>
      </w:r>
      <w:r w:rsidR="00421EFD">
        <w:rPr>
          <w:sz w:val="28"/>
          <w:szCs w:val="28"/>
        </w:rPr>
        <w:t>«</w:t>
      </w:r>
      <w:r w:rsidR="002C30CF" w:rsidRPr="007B1190">
        <w:rPr>
          <w:spacing w:val="2"/>
          <w:sz w:val="28"/>
          <w:szCs w:val="28"/>
        </w:rPr>
        <w:t>Интернет</w:t>
      </w:r>
      <w:r w:rsidR="00421EFD">
        <w:rPr>
          <w:bCs/>
          <w:sz w:val="28"/>
          <w:szCs w:val="28"/>
        </w:rPr>
        <w:t>»</w:t>
      </w:r>
      <w:r w:rsidR="002C30CF" w:rsidRPr="007B1190">
        <w:rPr>
          <w:spacing w:val="2"/>
          <w:sz w:val="28"/>
          <w:szCs w:val="28"/>
        </w:rPr>
        <w:t>.</w:t>
      </w:r>
    </w:p>
    <w:p w:rsidR="002C30CF" w:rsidRDefault="002C30CF" w:rsidP="002C30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C30CF" w:rsidRDefault="002C30CF" w:rsidP="002C30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16123" w:rsidRDefault="00816123" w:rsidP="002C30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91192" w:rsidRDefault="00B91192" w:rsidP="002C30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Первый заместитель Председателя </w:t>
      </w:r>
    </w:p>
    <w:p w:rsidR="002C30CF" w:rsidRPr="005C3C72" w:rsidRDefault="00B91192" w:rsidP="002C30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Правительства </w:t>
      </w:r>
      <w:r w:rsidR="002C30CF" w:rsidRPr="005C3C72">
        <w:rPr>
          <w:spacing w:val="2"/>
          <w:sz w:val="28"/>
          <w:szCs w:val="28"/>
        </w:rPr>
        <w:t>Республики Тыва</w:t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 w:rsidR="002C30CF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О. Натсак</w:t>
      </w:r>
    </w:p>
    <w:p w:rsidR="00FC188C" w:rsidRDefault="00FC188C"/>
    <w:sectPr w:rsidR="00FC188C" w:rsidSect="0081612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D9" w:rsidRPr="009946B9" w:rsidRDefault="00CE14D9" w:rsidP="002C30CF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separator/>
      </w:r>
    </w:p>
  </w:endnote>
  <w:endnote w:type="continuationSeparator" w:id="0">
    <w:p w:rsidR="00CE14D9" w:rsidRPr="009946B9" w:rsidRDefault="00CE14D9" w:rsidP="002C30CF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2" w:rsidRDefault="00B911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2" w:rsidRDefault="00B9119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2" w:rsidRDefault="00B9119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Default="003C341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Default="003C341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Default="003C34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D9" w:rsidRPr="009946B9" w:rsidRDefault="00CE14D9" w:rsidP="002C30CF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separator/>
      </w:r>
    </w:p>
  </w:footnote>
  <w:footnote w:type="continuationSeparator" w:id="0">
    <w:p w:rsidR="00CE14D9" w:rsidRPr="009946B9" w:rsidRDefault="00CE14D9" w:rsidP="002C30CF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Default="001A397B" w:rsidP="00FC0C8A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C341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C3414" w:rsidRDefault="003C3414" w:rsidP="00FC0C8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Pr="0084157A" w:rsidRDefault="001A397B" w:rsidP="00FC0C8A">
    <w:pPr>
      <w:pStyle w:val="ac"/>
      <w:framePr w:wrap="around" w:vAnchor="text" w:hAnchor="margin" w:xAlign="right" w:y="1"/>
      <w:rPr>
        <w:rStyle w:val="af7"/>
        <w:rFonts w:ascii="Times New Roman" w:hAnsi="Times New Roman"/>
        <w:sz w:val="24"/>
        <w:szCs w:val="24"/>
      </w:rPr>
    </w:pPr>
    <w:r w:rsidRPr="0084157A">
      <w:rPr>
        <w:rStyle w:val="af7"/>
        <w:rFonts w:ascii="Times New Roman" w:hAnsi="Times New Roman"/>
        <w:sz w:val="24"/>
        <w:szCs w:val="24"/>
      </w:rPr>
      <w:fldChar w:fldCharType="begin"/>
    </w:r>
    <w:r w:rsidR="003C3414" w:rsidRPr="0084157A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84157A">
      <w:rPr>
        <w:rStyle w:val="af7"/>
        <w:rFonts w:ascii="Times New Roman" w:hAnsi="Times New Roman"/>
        <w:sz w:val="24"/>
        <w:szCs w:val="24"/>
      </w:rPr>
      <w:fldChar w:fldCharType="separate"/>
    </w:r>
    <w:r w:rsidR="00910A58">
      <w:rPr>
        <w:rStyle w:val="af7"/>
        <w:rFonts w:ascii="Times New Roman" w:hAnsi="Times New Roman"/>
        <w:noProof/>
        <w:sz w:val="24"/>
        <w:szCs w:val="24"/>
      </w:rPr>
      <w:t>2</w:t>
    </w:r>
    <w:r w:rsidRPr="0084157A">
      <w:rPr>
        <w:rStyle w:val="af7"/>
        <w:rFonts w:ascii="Times New Roman" w:hAnsi="Times New Roman"/>
        <w:sz w:val="24"/>
        <w:szCs w:val="24"/>
      </w:rPr>
      <w:fldChar w:fldCharType="end"/>
    </w:r>
  </w:p>
  <w:p w:rsidR="003C3414" w:rsidRDefault="003C3414" w:rsidP="00FC0C8A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2" w:rsidRDefault="00B9119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14" w:rsidRDefault="001A397B" w:rsidP="00FC0C8A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C341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C3414" w:rsidRDefault="003C3414" w:rsidP="00FC0C8A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693"/>
    </w:sdtPr>
    <w:sdtEndPr>
      <w:rPr>
        <w:rFonts w:ascii="Times New Roman" w:hAnsi="Times New Roman"/>
        <w:sz w:val="24"/>
        <w:szCs w:val="24"/>
      </w:rPr>
    </w:sdtEndPr>
    <w:sdtContent>
      <w:p w:rsidR="003C3414" w:rsidRPr="00CB63F7" w:rsidRDefault="001A397B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CB63F7">
          <w:rPr>
            <w:rFonts w:ascii="Times New Roman" w:hAnsi="Times New Roman"/>
            <w:sz w:val="24"/>
            <w:szCs w:val="24"/>
          </w:rPr>
          <w:fldChar w:fldCharType="begin"/>
        </w:r>
        <w:r w:rsidR="003C3414" w:rsidRPr="00CB63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63F7">
          <w:rPr>
            <w:rFonts w:ascii="Times New Roman" w:hAnsi="Times New Roman"/>
            <w:sz w:val="24"/>
            <w:szCs w:val="24"/>
          </w:rPr>
          <w:fldChar w:fldCharType="separate"/>
        </w:r>
        <w:r w:rsidR="00910A58">
          <w:rPr>
            <w:rFonts w:ascii="Times New Roman" w:hAnsi="Times New Roman"/>
            <w:noProof/>
            <w:sz w:val="24"/>
            <w:szCs w:val="24"/>
          </w:rPr>
          <w:t>7</w:t>
        </w:r>
        <w:r w:rsidRPr="00CB63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3414" w:rsidRDefault="003C3414" w:rsidP="00FC0C8A">
    <w:pPr>
      <w:pStyle w:val="ac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691"/>
    </w:sdtPr>
    <w:sdtEndPr>
      <w:rPr>
        <w:rFonts w:ascii="Times New Roman" w:hAnsi="Times New Roman"/>
        <w:sz w:val="24"/>
        <w:szCs w:val="24"/>
      </w:rPr>
    </w:sdtEndPr>
    <w:sdtContent>
      <w:p w:rsidR="003C3414" w:rsidRPr="00146697" w:rsidRDefault="001A397B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146697">
          <w:rPr>
            <w:rFonts w:ascii="Times New Roman" w:hAnsi="Times New Roman"/>
            <w:sz w:val="24"/>
            <w:szCs w:val="24"/>
          </w:rPr>
          <w:fldChar w:fldCharType="begin"/>
        </w:r>
        <w:r w:rsidR="003C3414" w:rsidRPr="001466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6697">
          <w:rPr>
            <w:rFonts w:ascii="Times New Roman" w:hAnsi="Times New Roman"/>
            <w:sz w:val="24"/>
            <w:szCs w:val="24"/>
          </w:rPr>
          <w:fldChar w:fldCharType="separate"/>
        </w:r>
        <w:r w:rsidR="00910A58">
          <w:rPr>
            <w:rFonts w:ascii="Times New Roman" w:hAnsi="Times New Roman"/>
            <w:noProof/>
            <w:sz w:val="24"/>
            <w:szCs w:val="24"/>
          </w:rPr>
          <w:t>38</w:t>
        </w:r>
        <w:r w:rsidRPr="00146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3414" w:rsidRDefault="003C34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33CE"/>
    <w:multiLevelType w:val="multilevel"/>
    <w:tmpl w:val="34867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451163f-f6cf-4b70-b475-7f53c936f331"/>
  </w:docVars>
  <w:rsids>
    <w:rsidRoot w:val="002C30CF"/>
    <w:rsid w:val="00023794"/>
    <w:rsid w:val="00034D8C"/>
    <w:rsid w:val="0006501E"/>
    <w:rsid w:val="00146697"/>
    <w:rsid w:val="00190704"/>
    <w:rsid w:val="001A397B"/>
    <w:rsid w:val="002A7B72"/>
    <w:rsid w:val="002C30CF"/>
    <w:rsid w:val="002F3685"/>
    <w:rsid w:val="003C3414"/>
    <w:rsid w:val="00421EFD"/>
    <w:rsid w:val="0053560D"/>
    <w:rsid w:val="0062073B"/>
    <w:rsid w:val="00755910"/>
    <w:rsid w:val="00816123"/>
    <w:rsid w:val="00910A58"/>
    <w:rsid w:val="00A24562"/>
    <w:rsid w:val="00B63F1D"/>
    <w:rsid w:val="00B91192"/>
    <w:rsid w:val="00BE7548"/>
    <w:rsid w:val="00C22F6F"/>
    <w:rsid w:val="00C73AAC"/>
    <w:rsid w:val="00CB63F7"/>
    <w:rsid w:val="00CD207B"/>
    <w:rsid w:val="00CE14D9"/>
    <w:rsid w:val="00DC47F1"/>
    <w:rsid w:val="00F27FFD"/>
    <w:rsid w:val="00F7306D"/>
    <w:rsid w:val="00FC0C8A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30C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qFormat/>
    <w:rsid w:val="002C30C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qFormat/>
    <w:rsid w:val="002C30CF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30CF"/>
    <w:rPr>
      <w:rFonts w:ascii="Times New Roman" w:eastAsia="Calibri" w:hAnsi="Times New Roman" w:cs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2C30C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rsid w:val="002C3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2C30C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1"/>
    <w:link w:val="a5"/>
    <w:rsid w:val="002C3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rsid w:val="002C3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2C30CF"/>
    <w:pPr>
      <w:ind w:left="720"/>
      <w:contextualSpacing/>
    </w:pPr>
  </w:style>
  <w:style w:type="character" w:customStyle="1" w:styleId="a9">
    <w:name w:val="Абзац списка Знак"/>
    <w:link w:val="a8"/>
    <w:rsid w:val="002C30CF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semiHidden/>
    <w:unhideWhenUsed/>
    <w:rsid w:val="002C3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2C30CF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0"/>
    <w:link w:val="ad"/>
    <w:unhideWhenUsed/>
    <w:rsid w:val="002C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2C30CF"/>
    <w:rPr>
      <w:rFonts w:ascii="Calibri" w:eastAsia="Calibri" w:hAnsi="Calibri" w:cs="Times New Roman"/>
    </w:rPr>
  </w:style>
  <w:style w:type="paragraph" w:styleId="ae">
    <w:name w:val="footer"/>
    <w:basedOn w:val="a0"/>
    <w:link w:val="af"/>
    <w:unhideWhenUsed/>
    <w:rsid w:val="002C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2C30CF"/>
    <w:rPr>
      <w:rFonts w:ascii="Calibri" w:eastAsia="Calibri" w:hAnsi="Calibri" w:cs="Times New Roman"/>
    </w:rPr>
  </w:style>
  <w:style w:type="paragraph" w:customStyle="1" w:styleId="a">
    <w:name w:val="заголовок_в содержание"/>
    <w:basedOn w:val="a0"/>
    <w:link w:val="af0"/>
    <w:qFormat/>
    <w:rsid w:val="002C30CF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2C30CF"/>
    <w:rPr>
      <w:rFonts w:ascii="Times New Roman" w:eastAsia="Times New Roman" w:hAnsi="Times New Roman" w:cs="Times New Roman"/>
      <w:b/>
      <w:sz w:val="28"/>
      <w:szCs w:val="28"/>
    </w:rPr>
  </w:style>
  <w:style w:type="paragraph" w:styleId="af1">
    <w:name w:val="TOC Heading"/>
    <w:basedOn w:val="1"/>
    <w:next w:val="a0"/>
    <w:uiPriority w:val="39"/>
    <w:qFormat/>
    <w:rsid w:val="002C30CF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nhideWhenUsed/>
    <w:rsid w:val="002C30CF"/>
  </w:style>
  <w:style w:type="character" w:styleId="af2">
    <w:name w:val="Hyperlink"/>
    <w:unhideWhenUsed/>
    <w:rsid w:val="002C30CF"/>
    <w:rPr>
      <w:color w:val="0000FF"/>
      <w:u w:val="single"/>
    </w:rPr>
  </w:style>
  <w:style w:type="paragraph" w:styleId="af3">
    <w:name w:val="Body Text"/>
    <w:basedOn w:val="a0"/>
    <w:link w:val="af4"/>
    <w:rsid w:val="002C30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2C3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2C30C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C3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0"/>
    <w:link w:val="af6"/>
    <w:semiHidden/>
    <w:rsid w:val="002C30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C30CF"/>
    <w:rPr>
      <w:rFonts w:ascii="Tahoma" w:eastAsia="Calibri" w:hAnsi="Tahoma" w:cs="Tahoma"/>
      <w:sz w:val="20"/>
      <w:szCs w:val="20"/>
      <w:shd w:val="clear" w:color="auto" w:fill="000080"/>
    </w:rPr>
  </w:style>
  <w:style w:type="table" w:styleId="12">
    <w:name w:val="Table Grid 1"/>
    <w:basedOn w:val="a2"/>
    <w:rsid w:val="002C30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2C30CF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page number"/>
    <w:basedOn w:val="a1"/>
    <w:rsid w:val="002C30CF"/>
  </w:style>
  <w:style w:type="paragraph" w:customStyle="1" w:styleId="Style-5">
    <w:name w:val="Style-5"/>
    <w:rsid w:val="002C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3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C3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0"/>
    <w:rsid w:val="002C30C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8">
    <w:name w:val="No Spacing"/>
    <w:uiPriority w:val="1"/>
    <w:qFormat/>
    <w:rsid w:val="002C3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2C30CF"/>
  </w:style>
  <w:style w:type="paragraph" w:styleId="af9">
    <w:name w:val="Title"/>
    <w:basedOn w:val="a0"/>
    <w:link w:val="afa"/>
    <w:qFormat/>
    <w:rsid w:val="002C30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a">
    <w:name w:val="Название Знак"/>
    <w:basedOn w:val="a1"/>
    <w:link w:val="af9"/>
    <w:rsid w:val="002C30C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C3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qFormat/>
    <w:rsid w:val="002C30CF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rsid w:val="002C30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3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0"/>
    <w:rsid w:val="002C3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2C3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C3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C30CF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9"/>
    <w:qFormat/>
    <w:rsid w:val="002C30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2C30CF"/>
  </w:style>
  <w:style w:type="table" w:customStyle="1" w:styleId="23">
    <w:name w:val="Сетка таблицы2"/>
    <w:basedOn w:val="a2"/>
    <w:next w:val="a4"/>
    <w:rsid w:val="002C3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2C30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2C30CF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rsid w:val="002C30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unhideWhenUsed/>
    <w:rsid w:val="002C30CF"/>
  </w:style>
  <w:style w:type="character" w:styleId="afc">
    <w:name w:val="FollowedHyperlink"/>
    <w:basedOn w:val="a1"/>
    <w:rsid w:val="00421EFD"/>
    <w:rPr>
      <w:color w:val="800080"/>
      <w:u w:val="single"/>
    </w:rPr>
  </w:style>
  <w:style w:type="character" w:customStyle="1" w:styleId="112">
    <w:name w:val="Заголовок 1 Знак1"/>
    <w:locked/>
    <w:rsid w:val="00421EFD"/>
    <w:rPr>
      <w:rFonts w:ascii="Times New Roman" w:eastAsia="Calibri" w:hAnsi="Times New Roman" w:cs="Times New Roman"/>
      <w:b/>
      <w:bCs/>
      <w:color w:val="0D0D0D"/>
      <w:sz w:val="28"/>
      <w:szCs w:val="28"/>
      <w:lang w:val="en-US"/>
    </w:rPr>
  </w:style>
  <w:style w:type="character" w:customStyle="1" w:styleId="210">
    <w:name w:val="Заголовок 2 Знак1"/>
    <w:locked/>
    <w:rsid w:val="00421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6">
    <w:name w:val="Текст выноски Знак1"/>
    <w:semiHidden/>
    <w:locked/>
    <w:rsid w:val="00421EFD"/>
    <w:rPr>
      <w:rFonts w:ascii="Tahoma" w:eastAsia="Calibri" w:hAnsi="Tahoma" w:cs="Times New Roman"/>
      <w:sz w:val="16"/>
      <w:szCs w:val="16"/>
    </w:rPr>
  </w:style>
  <w:style w:type="character" w:customStyle="1" w:styleId="17">
    <w:name w:val="Верхний колонтитул Знак1"/>
    <w:basedOn w:val="a1"/>
    <w:locked/>
    <w:rsid w:val="00421EFD"/>
    <w:rPr>
      <w:rFonts w:ascii="Calibri" w:eastAsia="Calibri" w:hAnsi="Calibri" w:cs="Times New Roman"/>
    </w:rPr>
  </w:style>
  <w:style w:type="character" w:customStyle="1" w:styleId="18">
    <w:name w:val="Нижний колонтитул Знак1"/>
    <w:basedOn w:val="a1"/>
    <w:locked/>
    <w:rsid w:val="00421EFD"/>
    <w:rPr>
      <w:rFonts w:ascii="Calibri" w:eastAsia="Calibri" w:hAnsi="Calibri" w:cs="Times New Roman"/>
    </w:rPr>
  </w:style>
  <w:style w:type="character" w:customStyle="1" w:styleId="19">
    <w:name w:val="Название Знак1"/>
    <w:locked/>
    <w:rsid w:val="00421EF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F57B926DD2A09C499C499B3FF18DD02571F6DDD3C1073E8F57C207F1710E640E5ECECCF561AECDB70B30CAK8D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48;&#1079;&#1084;.&#1074;%20&#1075;&#1086;&#1089;%20&#1087;&#1088;&#1086;&#1075;&#1088;&#1072;&#1084;&#1084;&#1091;%20583%20&#1084;&#1072;&#1081;%20201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48;&#1079;&#1084;.&#1074;%20&#1075;&#1086;&#1089;%20&#1087;&#1088;&#1086;&#1075;&#1088;&#1072;&#1084;&#1084;&#1091;%20583%20&#1084;&#1072;&#1081;%202018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36811BCB1FADC22608D7A6C74D47F692C961779876BBBD792C4D3544DB04FA9E30DB59A3E43D77487B352Et3L" TargetMode="External"/><Relationship Id="rId24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48;&#1079;&#1084;.&#1074;%20&#1075;&#1086;&#1089;%20&#1087;&#1088;&#1086;&#1075;&#1088;&#1072;&#1084;&#1084;&#1091;%20583%20&#1084;&#1072;&#1081;%202018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48;&#1079;&#1084;.&#1074;%20&#1075;&#1086;&#1089;%20&#1087;&#1088;&#1086;&#1075;&#1088;&#1072;&#1084;&#1084;&#1091;%20583%20&#1084;&#1072;&#1081;%202018.doc" TargetMode="Externa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73B57A171BC971970CD11EAA238E17BD481DEE7D28E5A671787033D33C9BB3735718722F8D781C5AC3FB56d956L" TargetMode="Externa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B57A171BC971970CD11EAA238E17BD481DEE7D28E5A671787033D33C9BB3735718722F8D781C5AC3FB56d957L" TargetMode="External"/><Relationship Id="rId14" Type="http://schemas.openxmlformats.org/officeDocument/2006/relationships/hyperlink" Target="consultantplus://offline/ref=FE36811BCB1FADC22608D7A6C74D47F692C961779876BBBD792C4D3544DB04FA9E30DB59A3E43D77487B352Et3L" TargetMode="External"/><Relationship Id="rId22" Type="http://schemas.openxmlformats.org/officeDocument/2006/relationships/hyperlink" Target="file:///Z:\&#1044;&#1077;&#1087;&#1072;&#1088;&#1090;&#1072;&#1084;&#1077;&#1085;&#1090;%20&#1086;&#1088;&#1075;&#1072;&#1085;&#1080;&#1079;&#1072;&#1094;&#1080;&#1086;&#1085;&#1085;&#1086;&#1075;&#1086;%20&#1080;%20&#1076;&#1086;&#1082;&#1091;&#1084;&#1077;&#1085;&#1090;&#1072;&#1094;&#1080;&#1086;&#1085;&#1085;&#1086;&#1075;&#1086;%20&#1086;&#1073;&#1077;&#1089;&#1087;&#1077;&#1095;&#1077;&#1085;&#1080;&#1103;\&#1059;&#1055;&#1056;.%20&#1044;&#1054;&#1050;&#1059;&#1052;&#1045;&#1053;&#1058;.%20&#1054;&#1041;&#1045;&#1057;&#1055;&#1045;&#1063;&#1045;&#1053;&#1048;&#1071;\&#1050;&#1086;&#1084;&#1073;&#1091;&#1081;%20&#1040;.&#1041;\&#1052;&#1080;&#1085;&#1080;&#1085;&#1092;&#1086;&#1088;&#1084;&#1072;&#1090;&#1080;&#1079;&#1072;&#1094;&#1080;\&#1048;&#1079;&#1084;.&#1074;%20&#1075;&#1086;&#1089;%20&#1087;&#1088;&#1086;&#1075;&#1088;&#1072;&#1084;&#1084;&#1091;%20583%20&#1084;&#1072;&#1081;%202018.doc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18F1-1EB9-4421-B9C3-538A4D4D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7838</Words>
  <Characters>44680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5</cp:revision>
  <cp:lastPrinted>2018-07-05T11:43:00Z</cp:lastPrinted>
  <dcterms:created xsi:type="dcterms:W3CDTF">2018-07-05T02:19:00Z</dcterms:created>
  <dcterms:modified xsi:type="dcterms:W3CDTF">2018-07-05T11:43:00Z</dcterms:modified>
</cp:coreProperties>
</file>