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A7" w:rsidRDefault="000B47A7" w:rsidP="000B47A7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17451" w:rsidRDefault="00717451" w:rsidP="000B47A7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17451" w:rsidRDefault="00717451" w:rsidP="000B47A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B47A7" w:rsidRPr="004C14FF" w:rsidRDefault="000B47A7" w:rsidP="000B47A7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0B47A7" w:rsidRPr="0025472A" w:rsidRDefault="000B47A7" w:rsidP="000B47A7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E416AD" w:rsidRDefault="00E416AD" w:rsidP="00E416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6AD" w:rsidRDefault="00E416AD" w:rsidP="00E416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6AD" w:rsidRDefault="00046E9C" w:rsidP="00046E9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 марта 2021 г. № 96</w:t>
      </w:r>
    </w:p>
    <w:p w:rsidR="00046E9C" w:rsidRDefault="00046E9C" w:rsidP="00046E9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E416AD" w:rsidRPr="00E416AD" w:rsidRDefault="00E416AD" w:rsidP="00E416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6AD" w:rsidRDefault="006D22BF" w:rsidP="00E416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16AD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D86A85" w:rsidRPr="00E416AD">
        <w:rPr>
          <w:rFonts w:ascii="Times New Roman" w:hAnsi="Times New Roman"/>
          <w:b/>
          <w:sz w:val="28"/>
          <w:szCs w:val="28"/>
        </w:rPr>
        <w:t xml:space="preserve">в Порядок </w:t>
      </w:r>
    </w:p>
    <w:p w:rsidR="00E416AD" w:rsidRDefault="00D86A85" w:rsidP="00E416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16AD">
        <w:rPr>
          <w:rFonts w:ascii="Times New Roman" w:hAnsi="Times New Roman"/>
          <w:b/>
          <w:sz w:val="28"/>
          <w:szCs w:val="28"/>
        </w:rPr>
        <w:t xml:space="preserve">формирования специализированного </w:t>
      </w:r>
    </w:p>
    <w:p w:rsidR="00E416AD" w:rsidRDefault="00D86A85" w:rsidP="00E416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16AD">
        <w:rPr>
          <w:rFonts w:ascii="Times New Roman" w:hAnsi="Times New Roman"/>
          <w:b/>
          <w:sz w:val="28"/>
          <w:szCs w:val="28"/>
        </w:rPr>
        <w:t>ж</w:t>
      </w:r>
      <w:r w:rsidRPr="00E416AD">
        <w:rPr>
          <w:rFonts w:ascii="Times New Roman" w:hAnsi="Times New Roman"/>
          <w:b/>
          <w:sz w:val="28"/>
          <w:szCs w:val="28"/>
        </w:rPr>
        <w:t>и</w:t>
      </w:r>
      <w:r w:rsidRPr="00E416AD">
        <w:rPr>
          <w:rFonts w:ascii="Times New Roman" w:hAnsi="Times New Roman"/>
          <w:b/>
          <w:sz w:val="28"/>
          <w:szCs w:val="28"/>
        </w:rPr>
        <w:t xml:space="preserve">лищного фонда Республики Тыва </w:t>
      </w:r>
      <w:proofErr w:type="gramStart"/>
      <w:r w:rsidRPr="00E416AD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E416AD">
        <w:rPr>
          <w:rFonts w:ascii="Times New Roman" w:hAnsi="Times New Roman"/>
          <w:b/>
          <w:sz w:val="28"/>
          <w:szCs w:val="28"/>
        </w:rPr>
        <w:t xml:space="preserve"> </w:t>
      </w:r>
    </w:p>
    <w:p w:rsidR="00E416AD" w:rsidRDefault="00D86A85" w:rsidP="00E416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16AD">
        <w:rPr>
          <w:rFonts w:ascii="Times New Roman" w:hAnsi="Times New Roman"/>
          <w:b/>
          <w:sz w:val="28"/>
          <w:szCs w:val="28"/>
        </w:rPr>
        <w:t>обеспечения жилыми помещениями детей-сирот</w:t>
      </w:r>
    </w:p>
    <w:p w:rsidR="00E416AD" w:rsidRDefault="00D86A85" w:rsidP="00E416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16AD">
        <w:rPr>
          <w:rFonts w:ascii="Times New Roman" w:hAnsi="Times New Roman"/>
          <w:b/>
          <w:sz w:val="28"/>
          <w:szCs w:val="28"/>
        </w:rPr>
        <w:t xml:space="preserve">и детей, оставшихся без попечения родителей, </w:t>
      </w:r>
    </w:p>
    <w:p w:rsidR="00E416AD" w:rsidRDefault="00D86A85" w:rsidP="00E416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16AD">
        <w:rPr>
          <w:rFonts w:ascii="Times New Roman" w:hAnsi="Times New Roman"/>
          <w:b/>
          <w:sz w:val="28"/>
          <w:szCs w:val="28"/>
        </w:rPr>
        <w:t xml:space="preserve">лиц из числа детей-сирот и детей, оставшихся </w:t>
      </w:r>
    </w:p>
    <w:p w:rsidR="00E416AD" w:rsidRDefault="00D86A85" w:rsidP="00E416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16AD">
        <w:rPr>
          <w:rFonts w:ascii="Times New Roman" w:hAnsi="Times New Roman"/>
          <w:b/>
          <w:sz w:val="28"/>
          <w:szCs w:val="28"/>
        </w:rPr>
        <w:t xml:space="preserve">без попечения родителей, и предоставления </w:t>
      </w:r>
    </w:p>
    <w:p w:rsidR="007C58DE" w:rsidRPr="00E416AD" w:rsidRDefault="00D86A85" w:rsidP="00E416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16AD">
        <w:rPr>
          <w:rFonts w:ascii="Times New Roman" w:hAnsi="Times New Roman"/>
          <w:b/>
          <w:sz w:val="28"/>
          <w:szCs w:val="28"/>
        </w:rPr>
        <w:t>жилых пом</w:t>
      </w:r>
      <w:r w:rsidRPr="00E416AD">
        <w:rPr>
          <w:rFonts w:ascii="Times New Roman" w:hAnsi="Times New Roman"/>
          <w:b/>
          <w:sz w:val="28"/>
          <w:szCs w:val="28"/>
        </w:rPr>
        <w:t>е</w:t>
      </w:r>
      <w:r w:rsidRPr="00E416AD">
        <w:rPr>
          <w:rFonts w:ascii="Times New Roman" w:hAnsi="Times New Roman"/>
          <w:b/>
          <w:sz w:val="28"/>
          <w:szCs w:val="28"/>
        </w:rPr>
        <w:t>щений из указанного фонда</w:t>
      </w:r>
    </w:p>
    <w:p w:rsidR="00BC5C60" w:rsidRPr="00E416AD" w:rsidRDefault="00BC5C60" w:rsidP="00E416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023" w:rsidRPr="00E416AD" w:rsidRDefault="00D63023" w:rsidP="00E416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47CB" w:rsidRDefault="00BC5C60" w:rsidP="00E416AD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</w:t>
      </w:r>
      <w:r w:rsidR="00D6302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D63023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D63023">
        <w:rPr>
          <w:rFonts w:ascii="Times New Roman" w:hAnsi="Times New Roman"/>
          <w:sz w:val="28"/>
          <w:szCs w:val="28"/>
        </w:rPr>
        <w:t>1996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D63023">
        <w:rPr>
          <w:rFonts w:ascii="Times New Roman" w:hAnsi="Times New Roman"/>
          <w:sz w:val="28"/>
          <w:szCs w:val="28"/>
        </w:rPr>
        <w:t>159</w:t>
      </w:r>
      <w:r>
        <w:rPr>
          <w:rFonts w:ascii="Times New Roman" w:hAnsi="Times New Roman"/>
          <w:sz w:val="28"/>
          <w:szCs w:val="28"/>
        </w:rPr>
        <w:t xml:space="preserve">-ФЗ </w:t>
      </w:r>
      <w:r w:rsidR="00E416A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«О </w:t>
      </w:r>
      <w:r w:rsidR="00D63023">
        <w:rPr>
          <w:rFonts w:ascii="Times New Roman" w:hAnsi="Times New Roman"/>
          <w:sz w:val="28"/>
          <w:szCs w:val="28"/>
        </w:rPr>
        <w:t>дополнительных гарантиях по социальной поддержке</w:t>
      </w:r>
      <w:r>
        <w:rPr>
          <w:rFonts w:ascii="Times New Roman" w:hAnsi="Times New Roman"/>
          <w:sz w:val="28"/>
          <w:szCs w:val="28"/>
        </w:rPr>
        <w:t xml:space="preserve"> детей-сирот и детей,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тавшихся без попечения родителей»</w:t>
      </w:r>
      <w:r w:rsidR="002D47CB">
        <w:rPr>
          <w:rFonts w:ascii="Times New Roman" w:hAnsi="Times New Roman"/>
          <w:sz w:val="28"/>
          <w:szCs w:val="28"/>
        </w:rPr>
        <w:t xml:space="preserve"> Правительство Республики Тыва ПОСТАНО</w:t>
      </w:r>
      <w:r w:rsidR="002D47CB">
        <w:rPr>
          <w:rFonts w:ascii="Times New Roman" w:hAnsi="Times New Roman"/>
          <w:sz w:val="28"/>
          <w:szCs w:val="28"/>
        </w:rPr>
        <w:t>В</w:t>
      </w:r>
      <w:r w:rsidR="002D47CB">
        <w:rPr>
          <w:rFonts w:ascii="Times New Roman" w:hAnsi="Times New Roman"/>
          <w:sz w:val="28"/>
          <w:szCs w:val="28"/>
        </w:rPr>
        <w:t>ЛЯЕТ:</w:t>
      </w:r>
    </w:p>
    <w:p w:rsidR="002D47CB" w:rsidRDefault="002D47CB" w:rsidP="00E416AD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6390" w:rsidRPr="00B46390" w:rsidRDefault="002D47CB" w:rsidP="00E416AD">
      <w:pPr>
        <w:numPr>
          <w:ilvl w:val="0"/>
          <w:numId w:val="10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46390">
        <w:rPr>
          <w:rFonts w:ascii="Times New Roman" w:hAnsi="Times New Roman"/>
          <w:sz w:val="28"/>
          <w:szCs w:val="28"/>
        </w:rPr>
        <w:t>Внести</w:t>
      </w:r>
      <w:r w:rsidR="00D63023" w:rsidRPr="00B46390">
        <w:rPr>
          <w:rFonts w:ascii="Times New Roman" w:hAnsi="Times New Roman"/>
          <w:sz w:val="28"/>
          <w:szCs w:val="28"/>
        </w:rPr>
        <w:t xml:space="preserve"> в</w:t>
      </w:r>
      <w:r w:rsidRPr="00B46390">
        <w:rPr>
          <w:rFonts w:ascii="Times New Roman" w:hAnsi="Times New Roman"/>
          <w:sz w:val="28"/>
          <w:szCs w:val="28"/>
        </w:rPr>
        <w:t xml:space="preserve"> </w:t>
      </w:r>
      <w:r w:rsidR="00C51D37" w:rsidRPr="00B46390">
        <w:rPr>
          <w:rFonts w:ascii="Times New Roman" w:hAnsi="Times New Roman"/>
          <w:sz w:val="28"/>
          <w:szCs w:val="28"/>
        </w:rPr>
        <w:t>Порядок формирования специализированного жилищного фонда Республики Тыва для обеспечения жилыми помещениями детей-сирот и детей, о</w:t>
      </w:r>
      <w:r w:rsidR="00C51D37" w:rsidRPr="00B46390">
        <w:rPr>
          <w:rFonts w:ascii="Times New Roman" w:hAnsi="Times New Roman"/>
          <w:sz w:val="28"/>
          <w:szCs w:val="28"/>
        </w:rPr>
        <w:t>с</w:t>
      </w:r>
      <w:r w:rsidR="00C51D37" w:rsidRPr="00B46390">
        <w:rPr>
          <w:rFonts w:ascii="Times New Roman" w:hAnsi="Times New Roman"/>
          <w:sz w:val="28"/>
          <w:szCs w:val="28"/>
        </w:rPr>
        <w:t>тавшихся без попечения родителей, лиц из числа детей-сирот и детей, оста</w:t>
      </w:r>
      <w:r w:rsidR="00C51D37" w:rsidRPr="00B46390">
        <w:rPr>
          <w:rFonts w:ascii="Times New Roman" w:hAnsi="Times New Roman"/>
          <w:sz w:val="28"/>
          <w:szCs w:val="28"/>
        </w:rPr>
        <w:t>в</w:t>
      </w:r>
      <w:r w:rsidR="00C51D37" w:rsidRPr="00B46390">
        <w:rPr>
          <w:rFonts w:ascii="Times New Roman" w:hAnsi="Times New Roman"/>
          <w:sz w:val="28"/>
          <w:szCs w:val="28"/>
        </w:rPr>
        <w:t>шихся без попечения родителей, и предоставления жилых помещений из указанного фонда, утвержденный постановлением Правительства Республики Тыва от 30</w:t>
      </w:r>
      <w:r w:rsidR="0033042F" w:rsidRPr="00B46390">
        <w:rPr>
          <w:rFonts w:ascii="Times New Roman" w:hAnsi="Times New Roman"/>
          <w:sz w:val="28"/>
          <w:szCs w:val="28"/>
        </w:rPr>
        <w:t xml:space="preserve"> декабря </w:t>
      </w:r>
      <w:r w:rsidR="00E416AD">
        <w:rPr>
          <w:rFonts w:ascii="Times New Roman" w:hAnsi="Times New Roman"/>
          <w:sz w:val="28"/>
          <w:szCs w:val="28"/>
        </w:rPr>
        <w:t xml:space="preserve">    </w:t>
      </w:r>
      <w:r w:rsidR="00C51D37" w:rsidRPr="00B46390">
        <w:rPr>
          <w:rFonts w:ascii="Times New Roman" w:hAnsi="Times New Roman"/>
          <w:sz w:val="28"/>
          <w:szCs w:val="28"/>
        </w:rPr>
        <w:t>2014 г. № 625</w:t>
      </w:r>
      <w:r w:rsidR="00CC4E78">
        <w:rPr>
          <w:rFonts w:ascii="Times New Roman" w:hAnsi="Times New Roman"/>
          <w:sz w:val="28"/>
          <w:szCs w:val="28"/>
        </w:rPr>
        <w:t>,</w:t>
      </w:r>
      <w:r w:rsidR="00C51D37" w:rsidRPr="00B46390">
        <w:rPr>
          <w:rFonts w:ascii="Times New Roman" w:hAnsi="Times New Roman"/>
          <w:sz w:val="28"/>
          <w:szCs w:val="28"/>
        </w:rPr>
        <w:t xml:space="preserve"> </w:t>
      </w:r>
      <w:r w:rsidR="006D22BF" w:rsidRPr="00B46390">
        <w:rPr>
          <w:rFonts w:ascii="Times New Roman" w:hAnsi="Times New Roman"/>
          <w:sz w:val="28"/>
          <w:szCs w:val="28"/>
        </w:rPr>
        <w:t>следующие изменения:</w:t>
      </w:r>
    </w:p>
    <w:p w:rsidR="003103C5" w:rsidRPr="00B46390" w:rsidRDefault="00D009AE" w:rsidP="00E416AD">
      <w:pPr>
        <w:numPr>
          <w:ilvl w:val="0"/>
          <w:numId w:val="12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46390">
        <w:rPr>
          <w:rFonts w:ascii="Times New Roman" w:hAnsi="Times New Roman"/>
          <w:sz w:val="28"/>
          <w:szCs w:val="28"/>
        </w:rPr>
        <w:t>пункт 9</w:t>
      </w:r>
      <w:r w:rsidR="007B2317">
        <w:rPr>
          <w:rFonts w:ascii="Times New Roman" w:hAnsi="Times New Roman"/>
          <w:sz w:val="28"/>
          <w:szCs w:val="28"/>
        </w:rPr>
        <w:t xml:space="preserve"> </w:t>
      </w:r>
      <w:r w:rsidR="003103C5" w:rsidRPr="00B46390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3103C5" w:rsidRPr="003103C5" w:rsidRDefault="003103C5" w:rsidP="00E416AD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03C5">
        <w:rPr>
          <w:rFonts w:ascii="Times New Roman" w:hAnsi="Times New Roman"/>
          <w:sz w:val="28"/>
          <w:szCs w:val="28"/>
        </w:rPr>
        <w:t>«9. При включении жилого помещения в состав специализированного жили</w:t>
      </w:r>
      <w:r w:rsidRPr="003103C5">
        <w:rPr>
          <w:rFonts w:ascii="Times New Roman" w:hAnsi="Times New Roman"/>
          <w:sz w:val="28"/>
          <w:szCs w:val="28"/>
        </w:rPr>
        <w:t>щ</w:t>
      </w:r>
      <w:r w:rsidRPr="003103C5">
        <w:rPr>
          <w:rFonts w:ascii="Times New Roman" w:hAnsi="Times New Roman"/>
          <w:sz w:val="28"/>
          <w:szCs w:val="28"/>
        </w:rPr>
        <w:t>ного фонда учитываются следующие требования к данному виду жилых помещ</w:t>
      </w:r>
      <w:r w:rsidRPr="003103C5">
        <w:rPr>
          <w:rFonts w:ascii="Times New Roman" w:hAnsi="Times New Roman"/>
          <w:sz w:val="28"/>
          <w:szCs w:val="28"/>
        </w:rPr>
        <w:t>е</w:t>
      </w:r>
      <w:r w:rsidRPr="003103C5">
        <w:rPr>
          <w:rFonts w:ascii="Times New Roman" w:hAnsi="Times New Roman"/>
          <w:sz w:val="28"/>
          <w:szCs w:val="28"/>
        </w:rPr>
        <w:t>ний:</w:t>
      </w:r>
    </w:p>
    <w:p w:rsidR="003103C5" w:rsidRPr="009A279F" w:rsidRDefault="003103C5" w:rsidP="00E416AD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279F">
        <w:rPr>
          <w:rFonts w:ascii="Times New Roman" w:hAnsi="Times New Roman"/>
          <w:sz w:val="28"/>
          <w:szCs w:val="28"/>
        </w:rPr>
        <w:lastRenderedPageBreak/>
        <w:t xml:space="preserve">норма предоставления общей площади жилого помещения </w:t>
      </w:r>
      <w:r w:rsidR="00AA0397" w:rsidRPr="009A279F">
        <w:rPr>
          <w:rFonts w:ascii="Times New Roman" w:hAnsi="Times New Roman"/>
          <w:sz w:val="28"/>
          <w:szCs w:val="28"/>
        </w:rPr>
        <w:t>в муниципальных образованиях Республики Тыв</w:t>
      </w:r>
      <w:r w:rsidR="00E416AD">
        <w:rPr>
          <w:rFonts w:ascii="Times New Roman" w:hAnsi="Times New Roman"/>
          <w:sz w:val="28"/>
          <w:szCs w:val="28"/>
        </w:rPr>
        <w:t>а, а также в городском округе «Г</w:t>
      </w:r>
      <w:r w:rsidR="00AA0397" w:rsidRPr="009A279F">
        <w:rPr>
          <w:rFonts w:ascii="Times New Roman" w:hAnsi="Times New Roman"/>
          <w:sz w:val="28"/>
          <w:szCs w:val="28"/>
        </w:rPr>
        <w:t xml:space="preserve">ород Ак-Довурак» </w:t>
      </w:r>
      <w:r w:rsidRPr="009A279F">
        <w:rPr>
          <w:rFonts w:ascii="Times New Roman" w:hAnsi="Times New Roman"/>
          <w:sz w:val="28"/>
          <w:szCs w:val="28"/>
        </w:rPr>
        <w:t xml:space="preserve">в размере </w:t>
      </w:r>
      <w:r w:rsidR="00B2476B" w:rsidRPr="009A279F">
        <w:rPr>
          <w:rFonts w:ascii="Times New Roman" w:hAnsi="Times New Roman"/>
          <w:sz w:val="28"/>
          <w:szCs w:val="28"/>
        </w:rPr>
        <w:t xml:space="preserve">не менее </w:t>
      </w:r>
      <w:r w:rsidRPr="009A279F">
        <w:rPr>
          <w:rFonts w:ascii="Times New Roman" w:hAnsi="Times New Roman"/>
          <w:sz w:val="28"/>
          <w:szCs w:val="28"/>
        </w:rPr>
        <w:t>33 кв</w:t>
      </w:r>
      <w:r w:rsidR="00E416AD">
        <w:rPr>
          <w:rFonts w:ascii="Times New Roman" w:hAnsi="Times New Roman"/>
          <w:sz w:val="28"/>
          <w:szCs w:val="28"/>
        </w:rPr>
        <w:t>.</w:t>
      </w:r>
      <w:r w:rsidRPr="009A279F">
        <w:rPr>
          <w:rFonts w:ascii="Times New Roman" w:hAnsi="Times New Roman"/>
          <w:sz w:val="28"/>
          <w:szCs w:val="28"/>
        </w:rPr>
        <w:t xml:space="preserve"> м на одного гражданина;</w:t>
      </w:r>
    </w:p>
    <w:p w:rsidR="00B2476B" w:rsidRPr="00AA0397" w:rsidRDefault="00B2476B" w:rsidP="00E416AD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279F">
        <w:rPr>
          <w:rFonts w:ascii="Times New Roman" w:hAnsi="Times New Roman"/>
          <w:color w:val="000000"/>
          <w:spacing w:val="3"/>
          <w:sz w:val="28"/>
          <w:szCs w:val="28"/>
        </w:rPr>
        <w:t xml:space="preserve">с учетом конструктивных и технических параметров многоквартирного или жилого дома размер жилого помещения на территории </w:t>
      </w:r>
      <w:proofErr w:type="gramStart"/>
      <w:r w:rsidRPr="009A279F">
        <w:rPr>
          <w:rFonts w:ascii="Times New Roman" w:hAnsi="Times New Roman"/>
          <w:color w:val="000000"/>
          <w:spacing w:val="3"/>
          <w:sz w:val="28"/>
          <w:szCs w:val="28"/>
        </w:rPr>
        <w:t>г</w:t>
      </w:r>
      <w:proofErr w:type="gramEnd"/>
      <w:r w:rsidR="00E416AD">
        <w:rPr>
          <w:rFonts w:ascii="Times New Roman" w:hAnsi="Times New Roman"/>
          <w:color w:val="000000"/>
          <w:spacing w:val="3"/>
          <w:sz w:val="28"/>
          <w:szCs w:val="28"/>
        </w:rPr>
        <w:t>. Кызыла</w:t>
      </w:r>
      <w:r w:rsidRPr="009A279F">
        <w:rPr>
          <w:rFonts w:ascii="Times New Roman" w:hAnsi="Times New Roman"/>
          <w:color w:val="000000"/>
          <w:spacing w:val="3"/>
          <w:sz w:val="28"/>
          <w:szCs w:val="28"/>
        </w:rPr>
        <w:t xml:space="preserve"> может прев</w:t>
      </w:r>
      <w:r w:rsidRPr="009A279F">
        <w:rPr>
          <w:rFonts w:ascii="Times New Roman" w:hAnsi="Times New Roman"/>
          <w:color w:val="000000"/>
          <w:spacing w:val="3"/>
          <w:sz w:val="28"/>
          <w:szCs w:val="28"/>
        </w:rPr>
        <w:t>ы</w:t>
      </w:r>
      <w:r w:rsidRPr="009A279F">
        <w:rPr>
          <w:rFonts w:ascii="Times New Roman" w:hAnsi="Times New Roman"/>
          <w:color w:val="000000"/>
          <w:spacing w:val="3"/>
          <w:sz w:val="28"/>
          <w:szCs w:val="28"/>
        </w:rPr>
        <w:t>шать норму предоставления общей площади жилого помещения, установле</w:t>
      </w:r>
      <w:r w:rsidRPr="009A279F">
        <w:rPr>
          <w:rFonts w:ascii="Times New Roman" w:hAnsi="Times New Roman"/>
          <w:color w:val="000000"/>
          <w:spacing w:val="3"/>
          <w:sz w:val="28"/>
          <w:szCs w:val="28"/>
        </w:rPr>
        <w:t>н</w:t>
      </w:r>
      <w:r w:rsidRPr="009A279F">
        <w:rPr>
          <w:rFonts w:ascii="Times New Roman" w:hAnsi="Times New Roman"/>
          <w:color w:val="000000"/>
          <w:spacing w:val="3"/>
          <w:sz w:val="28"/>
          <w:szCs w:val="28"/>
        </w:rPr>
        <w:t>ную органом местного сам</w:t>
      </w:r>
      <w:r w:rsidR="00E416AD">
        <w:rPr>
          <w:rFonts w:ascii="Times New Roman" w:hAnsi="Times New Roman"/>
          <w:color w:val="000000"/>
          <w:spacing w:val="3"/>
          <w:sz w:val="28"/>
          <w:szCs w:val="28"/>
        </w:rPr>
        <w:t>оуправления городского округа «Г</w:t>
      </w:r>
      <w:r w:rsidRPr="009A279F">
        <w:rPr>
          <w:rFonts w:ascii="Times New Roman" w:hAnsi="Times New Roman"/>
          <w:color w:val="000000"/>
          <w:spacing w:val="3"/>
          <w:sz w:val="28"/>
          <w:szCs w:val="28"/>
        </w:rPr>
        <w:t>ород Кызыл Респу</w:t>
      </w:r>
      <w:r w:rsidRPr="009A279F">
        <w:rPr>
          <w:rFonts w:ascii="Times New Roman" w:hAnsi="Times New Roman"/>
          <w:color w:val="000000"/>
          <w:spacing w:val="3"/>
          <w:sz w:val="28"/>
          <w:szCs w:val="28"/>
        </w:rPr>
        <w:t>б</w:t>
      </w:r>
      <w:r w:rsidRPr="009A279F">
        <w:rPr>
          <w:rFonts w:ascii="Times New Roman" w:hAnsi="Times New Roman"/>
          <w:color w:val="000000"/>
          <w:spacing w:val="3"/>
          <w:sz w:val="28"/>
          <w:szCs w:val="28"/>
        </w:rPr>
        <w:t xml:space="preserve">лики Тыва» в соответствии с Жилищным кодексом Российской Федерации, но не более чем на </w:t>
      </w:r>
      <w:r w:rsidR="00067E78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 w:rsidR="003850D9">
        <w:rPr>
          <w:rFonts w:ascii="Times New Roman" w:hAnsi="Times New Roman"/>
          <w:color w:val="000000"/>
          <w:spacing w:val="3"/>
          <w:sz w:val="28"/>
          <w:szCs w:val="28"/>
        </w:rPr>
        <w:t>7</w:t>
      </w:r>
      <w:r w:rsidR="00E416AD">
        <w:rPr>
          <w:rFonts w:ascii="Times New Roman" w:hAnsi="Times New Roman"/>
          <w:color w:val="000000"/>
          <w:spacing w:val="3"/>
          <w:sz w:val="28"/>
          <w:szCs w:val="28"/>
        </w:rPr>
        <w:t xml:space="preserve"> кв. м</w:t>
      </w:r>
      <w:r w:rsidRPr="009A279F">
        <w:rPr>
          <w:rFonts w:ascii="Times New Roman" w:hAnsi="Times New Roman"/>
          <w:color w:val="000000"/>
          <w:spacing w:val="3"/>
          <w:sz w:val="28"/>
          <w:szCs w:val="28"/>
        </w:rPr>
        <w:t>;</w:t>
      </w:r>
    </w:p>
    <w:p w:rsidR="003103C5" w:rsidRPr="003103C5" w:rsidRDefault="003103C5" w:rsidP="00E416AD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03C5">
        <w:rPr>
          <w:rFonts w:ascii="Times New Roman" w:hAnsi="Times New Roman"/>
          <w:sz w:val="28"/>
          <w:szCs w:val="28"/>
        </w:rPr>
        <w:t>жилые помещения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</w:t>
      </w:r>
      <w:r w:rsidRPr="003103C5">
        <w:rPr>
          <w:rFonts w:ascii="Times New Roman" w:hAnsi="Times New Roman"/>
          <w:sz w:val="28"/>
          <w:szCs w:val="28"/>
        </w:rPr>
        <w:t>о</w:t>
      </w:r>
      <w:r w:rsidRPr="003103C5">
        <w:rPr>
          <w:rFonts w:ascii="Times New Roman" w:hAnsi="Times New Roman"/>
          <w:sz w:val="28"/>
          <w:szCs w:val="28"/>
        </w:rPr>
        <w:t>дательства, быть благоустроенными применительно к условиям соответствующего населенного пункта;</w:t>
      </w:r>
    </w:p>
    <w:p w:rsidR="00B46390" w:rsidRDefault="003103C5" w:rsidP="00E416AD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03C5">
        <w:rPr>
          <w:rFonts w:ascii="Times New Roman" w:hAnsi="Times New Roman"/>
          <w:sz w:val="28"/>
          <w:szCs w:val="28"/>
        </w:rPr>
        <w:t>жилыми помещениями специализированного жилищного фонда признаются индивидуальные жилые дома и квартиры</w:t>
      </w:r>
      <w:proofErr w:type="gramStart"/>
      <w:r w:rsidR="00513D3D">
        <w:rPr>
          <w:rFonts w:ascii="Times New Roman" w:hAnsi="Times New Roman"/>
          <w:sz w:val="28"/>
          <w:szCs w:val="28"/>
        </w:rPr>
        <w:t>.»;</w:t>
      </w:r>
      <w:proofErr w:type="gramEnd"/>
    </w:p>
    <w:p w:rsidR="00F168B3" w:rsidRPr="009A279F" w:rsidRDefault="00513D3D" w:rsidP="00E416AD">
      <w:pPr>
        <w:numPr>
          <w:ilvl w:val="0"/>
          <w:numId w:val="12"/>
        </w:numPr>
        <w:tabs>
          <w:tab w:val="left" w:pos="142"/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168B3" w:rsidRPr="003103C5">
        <w:rPr>
          <w:rFonts w:ascii="Times New Roman" w:hAnsi="Times New Roman"/>
          <w:sz w:val="28"/>
          <w:szCs w:val="28"/>
        </w:rPr>
        <w:t xml:space="preserve">ункт </w:t>
      </w:r>
      <w:r w:rsidR="00F168B3">
        <w:rPr>
          <w:rFonts w:ascii="Times New Roman" w:hAnsi="Times New Roman"/>
          <w:sz w:val="28"/>
          <w:szCs w:val="28"/>
        </w:rPr>
        <w:t>17</w:t>
      </w:r>
      <w:r w:rsidR="00F168B3" w:rsidRPr="003103C5">
        <w:rPr>
          <w:rFonts w:ascii="Times New Roman" w:hAnsi="Times New Roman"/>
          <w:sz w:val="28"/>
          <w:szCs w:val="28"/>
        </w:rPr>
        <w:t xml:space="preserve"> </w:t>
      </w:r>
      <w:r w:rsidR="00F168B3" w:rsidRPr="009A279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168B3" w:rsidRPr="009A279F" w:rsidRDefault="00F168B3" w:rsidP="00E416AD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«17</w:t>
      </w:r>
      <w:r w:rsidRPr="00F168B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168B3">
        <w:rPr>
          <w:rFonts w:ascii="Times New Roman" w:hAnsi="Times New Roman"/>
          <w:sz w:val="28"/>
          <w:szCs w:val="28"/>
        </w:rPr>
        <w:t>В случае выявления Министерством труда и социальной политики Ре</w:t>
      </w:r>
      <w:r w:rsidRPr="00F168B3">
        <w:rPr>
          <w:rFonts w:ascii="Times New Roman" w:hAnsi="Times New Roman"/>
          <w:sz w:val="28"/>
          <w:szCs w:val="28"/>
        </w:rPr>
        <w:t>с</w:t>
      </w:r>
      <w:r w:rsidRPr="00F168B3">
        <w:rPr>
          <w:rFonts w:ascii="Times New Roman" w:hAnsi="Times New Roman"/>
          <w:sz w:val="28"/>
          <w:szCs w:val="28"/>
        </w:rPr>
        <w:t>публики Тыва обстоятельств, свидетельствующих о необходимости оказания детям-сиротам и детям, оставшимся без попечения родителей, а также лицам из их числа содействия в преодол</w:t>
      </w:r>
      <w:r w:rsidR="00E416AD">
        <w:rPr>
          <w:rFonts w:ascii="Times New Roman" w:hAnsi="Times New Roman"/>
          <w:sz w:val="28"/>
          <w:szCs w:val="28"/>
        </w:rPr>
        <w:t>ении трудной жизненной ситуации</w:t>
      </w:r>
      <w:r w:rsidRPr="00F168B3">
        <w:rPr>
          <w:rFonts w:ascii="Times New Roman" w:hAnsi="Times New Roman"/>
          <w:sz w:val="28"/>
          <w:szCs w:val="28"/>
        </w:rPr>
        <w:t xml:space="preserve"> Министерство труда и с</w:t>
      </w:r>
      <w:r w:rsidRPr="00F168B3">
        <w:rPr>
          <w:rFonts w:ascii="Times New Roman" w:hAnsi="Times New Roman"/>
          <w:sz w:val="28"/>
          <w:szCs w:val="28"/>
        </w:rPr>
        <w:t>о</w:t>
      </w:r>
      <w:r w:rsidRPr="00F168B3">
        <w:rPr>
          <w:rFonts w:ascii="Times New Roman" w:hAnsi="Times New Roman"/>
          <w:sz w:val="28"/>
          <w:szCs w:val="28"/>
        </w:rPr>
        <w:t>циальной политики Республики Тыва в течение 10 календарных дней со дня выя</w:t>
      </w:r>
      <w:r w:rsidRPr="00F168B3">
        <w:rPr>
          <w:rFonts w:ascii="Times New Roman" w:hAnsi="Times New Roman"/>
          <w:sz w:val="28"/>
          <w:szCs w:val="28"/>
        </w:rPr>
        <w:t>в</w:t>
      </w:r>
      <w:r w:rsidRPr="00F168B3">
        <w:rPr>
          <w:rFonts w:ascii="Times New Roman" w:hAnsi="Times New Roman"/>
          <w:sz w:val="28"/>
          <w:szCs w:val="28"/>
        </w:rPr>
        <w:t>ления соответствующих обстоятельств принимает решение о заключении договора найма специализированного жилого помещения</w:t>
      </w:r>
      <w:proofErr w:type="gramEnd"/>
      <w:r w:rsidRPr="00F168B3">
        <w:rPr>
          <w:rFonts w:ascii="Times New Roman" w:hAnsi="Times New Roman"/>
          <w:sz w:val="28"/>
          <w:szCs w:val="28"/>
        </w:rPr>
        <w:t xml:space="preserve"> на новый пятилетний срок</w:t>
      </w:r>
      <w:r w:rsidR="00D009AE">
        <w:rPr>
          <w:rFonts w:ascii="Times New Roman" w:hAnsi="Times New Roman"/>
          <w:sz w:val="28"/>
          <w:szCs w:val="28"/>
        </w:rPr>
        <w:t xml:space="preserve"> </w:t>
      </w:r>
      <w:r w:rsidR="00B46390">
        <w:rPr>
          <w:rFonts w:ascii="Times New Roman" w:hAnsi="Times New Roman"/>
          <w:sz w:val="28"/>
          <w:szCs w:val="28"/>
        </w:rPr>
        <w:t>неодн</w:t>
      </w:r>
      <w:r w:rsidR="00B46390">
        <w:rPr>
          <w:rFonts w:ascii="Times New Roman" w:hAnsi="Times New Roman"/>
          <w:sz w:val="28"/>
          <w:szCs w:val="28"/>
        </w:rPr>
        <w:t>о</w:t>
      </w:r>
      <w:r w:rsidR="00B46390">
        <w:rPr>
          <w:rFonts w:ascii="Times New Roman" w:hAnsi="Times New Roman"/>
          <w:sz w:val="28"/>
          <w:szCs w:val="28"/>
        </w:rPr>
        <w:t>кратно</w:t>
      </w:r>
      <w:proofErr w:type="gramStart"/>
      <w:r w:rsidR="00513D3D">
        <w:rPr>
          <w:rFonts w:ascii="Times New Roman" w:hAnsi="Times New Roman"/>
          <w:sz w:val="28"/>
          <w:szCs w:val="28"/>
        </w:rPr>
        <w:t>.</w:t>
      </w:r>
      <w:r w:rsidR="00B46390">
        <w:rPr>
          <w:rFonts w:ascii="Times New Roman" w:hAnsi="Times New Roman"/>
          <w:sz w:val="28"/>
          <w:szCs w:val="28"/>
        </w:rPr>
        <w:t>»</w:t>
      </w:r>
      <w:r w:rsidR="00513D3D">
        <w:rPr>
          <w:rFonts w:ascii="Times New Roman" w:hAnsi="Times New Roman"/>
          <w:sz w:val="28"/>
          <w:szCs w:val="28"/>
        </w:rPr>
        <w:t>;</w:t>
      </w:r>
      <w:proofErr w:type="gramEnd"/>
    </w:p>
    <w:p w:rsidR="00861606" w:rsidRPr="00861606" w:rsidRDefault="00513D3D" w:rsidP="00E416AD">
      <w:pPr>
        <w:numPr>
          <w:ilvl w:val="0"/>
          <w:numId w:val="12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61606" w:rsidRPr="003103C5">
        <w:rPr>
          <w:rFonts w:ascii="Times New Roman" w:hAnsi="Times New Roman"/>
          <w:sz w:val="28"/>
          <w:szCs w:val="28"/>
        </w:rPr>
        <w:t xml:space="preserve">ункт </w:t>
      </w:r>
      <w:r w:rsidR="00861606">
        <w:rPr>
          <w:rFonts w:ascii="Times New Roman" w:hAnsi="Times New Roman"/>
          <w:sz w:val="28"/>
          <w:szCs w:val="28"/>
        </w:rPr>
        <w:t>18</w:t>
      </w:r>
      <w:r w:rsidR="00861606" w:rsidRPr="003103C5">
        <w:rPr>
          <w:rFonts w:ascii="Times New Roman" w:hAnsi="Times New Roman"/>
          <w:sz w:val="28"/>
          <w:szCs w:val="28"/>
        </w:rPr>
        <w:t xml:space="preserve"> изложить в </w:t>
      </w:r>
      <w:r w:rsidR="00861606" w:rsidRPr="00861606">
        <w:rPr>
          <w:rFonts w:ascii="Times New Roman" w:hAnsi="Times New Roman"/>
          <w:sz w:val="28"/>
          <w:szCs w:val="28"/>
        </w:rPr>
        <w:t>следующей редакции:</w:t>
      </w:r>
    </w:p>
    <w:p w:rsidR="00B46390" w:rsidRDefault="00861606" w:rsidP="00E416AD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606">
        <w:rPr>
          <w:rFonts w:ascii="Times New Roman" w:hAnsi="Times New Roman" w:cs="Times New Roman"/>
          <w:sz w:val="28"/>
          <w:szCs w:val="28"/>
        </w:rPr>
        <w:t>«18. Договоры найма подписываются Министерством труда и социальной п</w:t>
      </w:r>
      <w:r w:rsidRPr="00861606">
        <w:rPr>
          <w:rFonts w:ascii="Times New Roman" w:hAnsi="Times New Roman" w:cs="Times New Roman"/>
          <w:sz w:val="28"/>
          <w:szCs w:val="28"/>
        </w:rPr>
        <w:t>о</w:t>
      </w:r>
      <w:r w:rsidRPr="00861606">
        <w:rPr>
          <w:rFonts w:ascii="Times New Roman" w:hAnsi="Times New Roman" w:cs="Times New Roman"/>
          <w:sz w:val="28"/>
          <w:szCs w:val="28"/>
        </w:rPr>
        <w:t>литики Республики Тыва и лично гражданином</w:t>
      </w:r>
      <w:proofErr w:type="gramStart"/>
      <w:r w:rsidR="00513D3D">
        <w:rPr>
          <w:rFonts w:ascii="Times New Roman" w:hAnsi="Times New Roman" w:cs="Times New Roman"/>
          <w:sz w:val="28"/>
          <w:szCs w:val="28"/>
        </w:rPr>
        <w:t>.</w:t>
      </w:r>
      <w:r w:rsidR="00D2152D">
        <w:rPr>
          <w:rFonts w:ascii="Times New Roman" w:hAnsi="Times New Roman" w:cs="Times New Roman"/>
          <w:sz w:val="28"/>
          <w:szCs w:val="28"/>
        </w:rPr>
        <w:t>»</w:t>
      </w:r>
      <w:r w:rsidR="00513D3D">
        <w:rPr>
          <w:rFonts w:ascii="Times New Roman" w:hAnsi="Times New Roman" w:cs="Times New Roman"/>
          <w:sz w:val="28"/>
          <w:szCs w:val="28"/>
        </w:rPr>
        <w:t>;</w:t>
      </w:r>
    </w:p>
    <w:p w:rsidR="00513D3D" w:rsidRDefault="00513D3D" w:rsidP="00E416AD">
      <w:pPr>
        <w:pStyle w:val="ConsPlusNormal"/>
        <w:numPr>
          <w:ilvl w:val="0"/>
          <w:numId w:val="12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п</w:t>
      </w:r>
      <w:r w:rsidR="00861606" w:rsidRPr="003103C5">
        <w:rPr>
          <w:rFonts w:ascii="Times New Roman" w:hAnsi="Times New Roman"/>
          <w:sz w:val="28"/>
          <w:szCs w:val="28"/>
        </w:rPr>
        <w:t xml:space="preserve">ункт </w:t>
      </w:r>
      <w:r w:rsidR="00861606">
        <w:rPr>
          <w:rFonts w:ascii="Times New Roman" w:hAnsi="Times New Roman"/>
          <w:sz w:val="28"/>
          <w:szCs w:val="28"/>
        </w:rPr>
        <w:t>19</w:t>
      </w:r>
      <w:r w:rsidR="00861606" w:rsidRPr="003103C5">
        <w:rPr>
          <w:rFonts w:ascii="Times New Roman" w:hAnsi="Times New Roman"/>
          <w:sz w:val="28"/>
          <w:szCs w:val="28"/>
        </w:rPr>
        <w:t xml:space="preserve"> </w:t>
      </w:r>
      <w:r w:rsidR="009A27E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61606" w:rsidRPr="00513D3D" w:rsidRDefault="00B46390" w:rsidP="00E416AD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3D">
        <w:rPr>
          <w:rFonts w:ascii="Times New Roman" w:hAnsi="Times New Roman"/>
          <w:sz w:val="28"/>
          <w:szCs w:val="28"/>
        </w:rPr>
        <w:t>«</w:t>
      </w:r>
      <w:r w:rsidR="009A27EC" w:rsidRPr="00513D3D">
        <w:rPr>
          <w:rFonts w:ascii="Times New Roman" w:hAnsi="Times New Roman"/>
          <w:sz w:val="28"/>
          <w:szCs w:val="28"/>
        </w:rPr>
        <w:t>19. Один из подписанных экземпляров договора найма вручается граждан</w:t>
      </w:r>
      <w:r w:rsidR="009A27EC" w:rsidRPr="00513D3D">
        <w:rPr>
          <w:rFonts w:ascii="Times New Roman" w:hAnsi="Times New Roman"/>
          <w:sz w:val="28"/>
          <w:szCs w:val="28"/>
        </w:rPr>
        <w:t>и</w:t>
      </w:r>
      <w:r w:rsidR="009A27EC" w:rsidRPr="00513D3D">
        <w:rPr>
          <w:rFonts w:ascii="Times New Roman" w:hAnsi="Times New Roman"/>
          <w:sz w:val="28"/>
          <w:szCs w:val="28"/>
        </w:rPr>
        <w:t>ну немедленно после подписания</w:t>
      </w:r>
      <w:proofErr w:type="gramStart"/>
      <w:r w:rsidR="00513D3D">
        <w:rPr>
          <w:rFonts w:ascii="Times New Roman" w:hAnsi="Times New Roman"/>
          <w:sz w:val="28"/>
          <w:szCs w:val="28"/>
        </w:rPr>
        <w:t>.</w:t>
      </w:r>
      <w:r w:rsidR="009A27EC" w:rsidRPr="00513D3D">
        <w:rPr>
          <w:rFonts w:ascii="Times New Roman" w:hAnsi="Times New Roman"/>
          <w:sz w:val="28"/>
          <w:szCs w:val="28"/>
        </w:rPr>
        <w:t xml:space="preserve">». </w:t>
      </w:r>
      <w:proofErr w:type="gramEnd"/>
    </w:p>
    <w:p w:rsidR="005203F6" w:rsidRPr="003103C5" w:rsidRDefault="005203F6" w:rsidP="00E416AD">
      <w:pPr>
        <w:numPr>
          <w:ilvl w:val="0"/>
          <w:numId w:val="8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103C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103C5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(www.pravo.gov.ru) и официальном сайте Республ</w:t>
      </w:r>
      <w:r w:rsidRPr="003103C5">
        <w:rPr>
          <w:rFonts w:ascii="Times New Roman" w:hAnsi="Times New Roman"/>
          <w:sz w:val="28"/>
          <w:szCs w:val="28"/>
        </w:rPr>
        <w:t>и</w:t>
      </w:r>
      <w:r w:rsidRPr="003103C5">
        <w:rPr>
          <w:rFonts w:ascii="Times New Roman" w:hAnsi="Times New Roman"/>
          <w:sz w:val="28"/>
          <w:szCs w:val="28"/>
        </w:rPr>
        <w:t>ки Тыва в информационно-телекоммуникационной сети «Интернет».</w:t>
      </w:r>
    </w:p>
    <w:p w:rsidR="006D22BF" w:rsidRDefault="006D22BF" w:rsidP="00E416AD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5203F6" w:rsidRDefault="005203F6" w:rsidP="00E416AD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3275C4" w:rsidRDefault="003275C4" w:rsidP="00E416AD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E416AD" w:rsidRPr="006D22BF" w:rsidRDefault="00E416AD" w:rsidP="00E416AD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83647">
        <w:rPr>
          <w:rFonts w:ascii="Times New Roman" w:hAnsi="Times New Roman"/>
          <w:sz w:val="28"/>
          <w:szCs w:val="28"/>
        </w:rPr>
        <w:t xml:space="preserve"> </w:t>
      </w:r>
      <w:r w:rsidR="006D22BF" w:rsidRPr="006D22BF">
        <w:rPr>
          <w:rFonts w:ascii="Times New Roman" w:hAnsi="Times New Roman"/>
          <w:sz w:val="28"/>
          <w:szCs w:val="28"/>
        </w:rPr>
        <w:t xml:space="preserve">Республики Тыва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6D22BF" w:rsidRPr="006D22B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sectPr w:rsidR="00E416AD" w:rsidRPr="006D22BF" w:rsidSect="00E416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B5E" w:rsidRDefault="00E24B5E" w:rsidP="00E416AD">
      <w:pPr>
        <w:spacing w:after="0" w:line="240" w:lineRule="auto"/>
      </w:pPr>
      <w:r>
        <w:separator/>
      </w:r>
    </w:p>
  </w:endnote>
  <w:endnote w:type="continuationSeparator" w:id="0">
    <w:p w:rsidR="00E24B5E" w:rsidRDefault="00E24B5E" w:rsidP="00E4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640" w:rsidRDefault="00F9764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640" w:rsidRDefault="00F9764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640" w:rsidRDefault="00F9764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B5E" w:rsidRDefault="00E24B5E" w:rsidP="00E416AD">
      <w:pPr>
        <w:spacing w:after="0" w:line="240" w:lineRule="auto"/>
      </w:pPr>
      <w:r>
        <w:separator/>
      </w:r>
    </w:p>
  </w:footnote>
  <w:footnote w:type="continuationSeparator" w:id="0">
    <w:p w:rsidR="00E24B5E" w:rsidRDefault="00E24B5E" w:rsidP="00E41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640" w:rsidRDefault="00F9764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AD" w:rsidRPr="00E416AD" w:rsidRDefault="00E416AD">
    <w:pPr>
      <w:pStyle w:val="aa"/>
      <w:jc w:val="right"/>
      <w:rPr>
        <w:rFonts w:ascii="Times New Roman" w:hAnsi="Times New Roman"/>
        <w:sz w:val="24"/>
        <w:szCs w:val="24"/>
      </w:rPr>
    </w:pPr>
    <w:r w:rsidRPr="00E416AD">
      <w:rPr>
        <w:rFonts w:ascii="Times New Roman" w:hAnsi="Times New Roman"/>
        <w:sz w:val="24"/>
        <w:szCs w:val="24"/>
      </w:rPr>
      <w:fldChar w:fldCharType="begin"/>
    </w:r>
    <w:r w:rsidRPr="00E416AD">
      <w:rPr>
        <w:rFonts w:ascii="Times New Roman" w:hAnsi="Times New Roman"/>
        <w:sz w:val="24"/>
        <w:szCs w:val="24"/>
      </w:rPr>
      <w:instrText xml:space="preserve"> PAGE   \* MERGEFORMAT </w:instrText>
    </w:r>
    <w:r w:rsidRPr="00E416AD">
      <w:rPr>
        <w:rFonts w:ascii="Times New Roman" w:hAnsi="Times New Roman"/>
        <w:sz w:val="24"/>
        <w:szCs w:val="24"/>
      </w:rPr>
      <w:fldChar w:fldCharType="separate"/>
    </w:r>
    <w:r w:rsidR="00717451">
      <w:rPr>
        <w:rFonts w:ascii="Times New Roman" w:hAnsi="Times New Roman"/>
        <w:noProof/>
        <w:sz w:val="24"/>
        <w:szCs w:val="24"/>
      </w:rPr>
      <w:t>2</w:t>
    </w:r>
    <w:r w:rsidRPr="00E416AD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640" w:rsidRDefault="00F9764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7661"/>
    <w:multiLevelType w:val="hybridMultilevel"/>
    <w:tmpl w:val="77E65370"/>
    <w:lvl w:ilvl="0" w:tplc="9B8004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941AF6"/>
    <w:multiLevelType w:val="hybridMultilevel"/>
    <w:tmpl w:val="66507124"/>
    <w:lvl w:ilvl="0" w:tplc="FE1642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A47BFA"/>
    <w:multiLevelType w:val="hybridMultilevel"/>
    <w:tmpl w:val="C8A60766"/>
    <w:lvl w:ilvl="0" w:tplc="FBB61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F571BD"/>
    <w:multiLevelType w:val="hybridMultilevel"/>
    <w:tmpl w:val="85B60560"/>
    <w:lvl w:ilvl="0" w:tplc="F45E7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745564"/>
    <w:multiLevelType w:val="hybridMultilevel"/>
    <w:tmpl w:val="3086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45741"/>
    <w:multiLevelType w:val="hybridMultilevel"/>
    <w:tmpl w:val="1D8E4B8E"/>
    <w:lvl w:ilvl="0" w:tplc="7D6057B4">
      <w:start w:val="1"/>
      <w:numFmt w:val="upperRoman"/>
      <w:lvlText w:val="%1."/>
      <w:lvlJc w:val="left"/>
      <w:pPr>
        <w:ind w:left="171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A04472"/>
    <w:multiLevelType w:val="hybridMultilevel"/>
    <w:tmpl w:val="AAC27B0A"/>
    <w:lvl w:ilvl="0" w:tplc="DAE87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9751DB"/>
    <w:multiLevelType w:val="hybridMultilevel"/>
    <w:tmpl w:val="1B700F20"/>
    <w:lvl w:ilvl="0" w:tplc="09207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F8480A"/>
    <w:multiLevelType w:val="hybridMultilevel"/>
    <w:tmpl w:val="1996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5701C"/>
    <w:multiLevelType w:val="hybridMultilevel"/>
    <w:tmpl w:val="1B700F20"/>
    <w:lvl w:ilvl="0" w:tplc="09207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C8645C"/>
    <w:multiLevelType w:val="hybridMultilevel"/>
    <w:tmpl w:val="DA6E3AB4"/>
    <w:lvl w:ilvl="0" w:tplc="7BFCCFB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180300"/>
    <w:multiLevelType w:val="hybridMultilevel"/>
    <w:tmpl w:val="A4AA88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11"/>
  </w:num>
  <w:num w:numId="9">
    <w:abstractNumId w:val="0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d2e399c-373f-4308-a3d3-d17b8fa6dbf7"/>
  </w:docVars>
  <w:rsids>
    <w:rsidRoot w:val="00092DCB"/>
    <w:rsid w:val="00001D9D"/>
    <w:rsid w:val="00021D77"/>
    <w:rsid w:val="00046E9C"/>
    <w:rsid w:val="00064894"/>
    <w:rsid w:val="00067E78"/>
    <w:rsid w:val="00085797"/>
    <w:rsid w:val="000906FB"/>
    <w:rsid w:val="00092DCB"/>
    <w:rsid w:val="00093C47"/>
    <w:rsid w:val="000A392A"/>
    <w:rsid w:val="000A5629"/>
    <w:rsid w:val="000B1778"/>
    <w:rsid w:val="000B47A7"/>
    <w:rsid w:val="000B763B"/>
    <w:rsid w:val="000C1F3B"/>
    <w:rsid w:val="000D0A93"/>
    <w:rsid w:val="001017B9"/>
    <w:rsid w:val="00105192"/>
    <w:rsid w:val="00140370"/>
    <w:rsid w:val="00175D43"/>
    <w:rsid w:val="001A5AB4"/>
    <w:rsid w:val="001A5B5C"/>
    <w:rsid w:val="001A6437"/>
    <w:rsid w:val="001E4DF6"/>
    <w:rsid w:val="00207387"/>
    <w:rsid w:val="00221408"/>
    <w:rsid w:val="0022317C"/>
    <w:rsid w:val="002402CD"/>
    <w:rsid w:val="00274797"/>
    <w:rsid w:val="0029220D"/>
    <w:rsid w:val="002A02AE"/>
    <w:rsid w:val="002C23F9"/>
    <w:rsid w:val="002C5DA8"/>
    <w:rsid w:val="002D1913"/>
    <w:rsid w:val="002D47CB"/>
    <w:rsid w:val="002D5985"/>
    <w:rsid w:val="003103C5"/>
    <w:rsid w:val="003275C4"/>
    <w:rsid w:val="0033042F"/>
    <w:rsid w:val="00353F78"/>
    <w:rsid w:val="0036145E"/>
    <w:rsid w:val="003850D9"/>
    <w:rsid w:val="00390735"/>
    <w:rsid w:val="003B1B98"/>
    <w:rsid w:val="003E15E4"/>
    <w:rsid w:val="003E6197"/>
    <w:rsid w:val="003E7F5D"/>
    <w:rsid w:val="0040794A"/>
    <w:rsid w:val="0044783B"/>
    <w:rsid w:val="004537A4"/>
    <w:rsid w:val="004F28D4"/>
    <w:rsid w:val="004F389A"/>
    <w:rsid w:val="00513D3D"/>
    <w:rsid w:val="00517C14"/>
    <w:rsid w:val="005203F6"/>
    <w:rsid w:val="00523AD4"/>
    <w:rsid w:val="005322D3"/>
    <w:rsid w:val="00535173"/>
    <w:rsid w:val="00535C69"/>
    <w:rsid w:val="00550403"/>
    <w:rsid w:val="00555013"/>
    <w:rsid w:val="0059640F"/>
    <w:rsid w:val="005B2B33"/>
    <w:rsid w:val="005C10CE"/>
    <w:rsid w:val="005E336F"/>
    <w:rsid w:val="00601BDD"/>
    <w:rsid w:val="00622E1C"/>
    <w:rsid w:val="006458E3"/>
    <w:rsid w:val="00692CB9"/>
    <w:rsid w:val="006A59DD"/>
    <w:rsid w:val="006B1100"/>
    <w:rsid w:val="006B4CCF"/>
    <w:rsid w:val="006D22BF"/>
    <w:rsid w:val="006F16B4"/>
    <w:rsid w:val="00714DFE"/>
    <w:rsid w:val="00717451"/>
    <w:rsid w:val="007278B3"/>
    <w:rsid w:val="00737F87"/>
    <w:rsid w:val="00745EE4"/>
    <w:rsid w:val="00761A29"/>
    <w:rsid w:val="00762756"/>
    <w:rsid w:val="007A7E8F"/>
    <w:rsid w:val="007B2317"/>
    <w:rsid w:val="007B2A0C"/>
    <w:rsid w:val="007C58DE"/>
    <w:rsid w:val="007F07D6"/>
    <w:rsid w:val="00800B2B"/>
    <w:rsid w:val="00814D9C"/>
    <w:rsid w:val="00844A49"/>
    <w:rsid w:val="00852455"/>
    <w:rsid w:val="00861606"/>
    <w:rsid w:val="00875DB2"/>
    <w:rsid w:val="00892832"/>
    <w:rsid w:val="008A7EC8"/>
    <w:rsid w:val="008F0356"/>
    <w:rsid w:val="00900C17"/>
    <w:rsid w:val="009020C6"/>
    <w:rsid w:val="00937053"/>
    <w:rsid w:val="00937DB0"/>
    <w:rsid w:val="0096445A"/>
    <w:rsid w:val="009965B6"/>
    <w:rsid w:val="009A279F"/>
    <w:rsid w:val="009A27EC"/>
    <w:rsid w:val="009C5BB0"/>
    <w:rsid w:val="009E0ADD"/>
    <w:rsid w:val="009E3414"/>
    <w:rsid w:val="00A01E61"/>
    <w:rsid w:val="00A0275A"/>
    <w:rsid w:val="00A07ACB"/>
    <w:rsid w:val="00A17DE4"/>
    <w:rsid w:val="00A545C9"/>
    <w:rsid w:val="00A901D8"/>
    <w:rsid w:val="00A96CAF"/>
    <w:rsid w:val="00AA0397"/>
    <w:rsid w:val="00AE4D8C"/>
    <w:rsid w:val="00AE74A8"/>
    <w:rsid w:val="00B03AC0"/>
    <w:rsid w:val="00B06659"/>
    <w:rsid w:val="00B22DFA"/>
    <w:rsid w:val="00B2476B"/>
    <w:rsid w:val="00B26350"/>
    <w:rsid w:val="00B45373"/>
    <w:rsid w:val="00B46390"/>
    <w:rsid w:val="00B60773"/>
    <w:rsid w:val="00BA28E6"/>
    <w:rsid w:val="00BA5A14"/>
    <w:rsid w:val="00BC595D"/>
    <w:rsid w:val="00BC5C60"/>
    <w:rsid w:val="00BE1821"/>
    <w:rsid w:val="00BF5BCC"/>
    <w:rsid w:val="00C039D0"/>
    <w:rsid w:val="00C10C55"/>
    <w:rsid w:val="00C25652"/>
    <w:rsid w:val="00C36055"/>
    <w:rsid w:val="00C44607"/>
    <w:rsid w:val="00C51D37"/>
    <w:rsid w:val="00C62438"/>
    <w:rsid w:val="00C71216"/>
    <w:rsid w:val="00CB3E6D"/>
    <w:rsid w:val="00CB589F"/>
    <w:rsid w:val="00CB6E32"/>
    <w:rsid w:val="00CC08F8"/>
    <w:rsid w:val="00CC4E78"/>
    <w:rsid w:val="00CD2FAB"/>
    <w:rsid w:val="00CD506A"/>
    <w:rsid w:val="00CF1960"/>
    <w:rsid w:val="00D009AE"/>
    <w:rsid w:val="00D07C88"/>
    <w:rsid w:val="00D2152D"/>
    <w:rsid w:val="00D3101C"/>
    <w:rsid w:val="00D37323"/>
    <w:rsid w:val="00D421BE"/>
    <w:rsid w:val="00D63023"/>
    <w:rsid w:val="00D830BE"/>
    <w:rsid w:val="00D86907"/>
    <w:rsid w:val="00D86A85"/>
    <w:rsid w:val="00DC50B8"/>
    <w:rsid w:val="00DE48BB"/>
    <w:rsid w:val="00E17617"/>
    <w:rsid w:val="00E22F16"/>
    <w:rsid w:val="00E24B5E"/>
    <w:rsid w:val="00E309C1"/>
    <w:rsid w:val="00E3228E"/>
    <w:rsid w:val="00E333E1"/>
    <w:rsid w:val="00E416AD"/>
    <w:rsid w:val="00E4463A"/>
    <w:rsid w:val="00E64E02"/>
    <w:rsid w:val="00E86190"/>
    <w:rsid w:val="00E96EA9"/>
    <w:rsid w:val="00EF1CFB"/>
    <w:rsid w:val="00EF289F"/>
    <w:rsid w:val="00F02BA7"/>
    <w:rsid w:val="00F05084"/>
    <w:rsid w:val="00F10573"/>
    <w:rsid w:val="00F168B3"/>
    <w:rsid w:val="00F22F28"/>
    <w:rsid w:val="00F31EE8"/>
    <w:rsid w:val="00F83647"/>
    <w:rsid w:val="00F97640"/>
    <w:rsid w:val="00FB56B1"/>
    <w:rsid w:val="00FC7404"/>
    <w:rsid w:val="00FD41F7"/>
    <w:rsid w:val="00FE1788"/>
    <w:rsid w:val="00FE5136"/>
    <w:rsid w:val="00FF1EBC"/>
    <w:rsid w:val="00FF24CC"/>
    <w:rsid w:val="00FF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DCB"/>
    <w:rPr>
      <w:sz w:val="22"/>
      <w:szCs w:val="22"/>
    </w:rPr>
  </w:style>
  <w:style w:type="paragraph" w:styleId="a4">
    <w:name w:val="List Paragraph"/>
    <w:basedOn w:val="a"/>
    <w:uiPriority w:val="34"/>
    <w:qFormat/>
    <w:rsid w:val="00092DCB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092DC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5">
    <w:name w:val="Strong"/>
    <w:uiPriority w:val="22"/>
    <w:qFormat/>
    <w:rsid w:val="00092DCB"/>
    <w:rPr>
      <w:b/>
      <w:bCs/>
    </w:rPr>
  </w:style>
  <w:style w:type="paragraph" w:customStyle="1" w:styleId="ConsPlusTitle">
    <w:name w:val="ConsPlusTitle"/>
    <w:rsid w:val="006B4CC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uiPriority w:val="99"/>
    <w:rsid w:val="006B4CC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5192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rsid w:val="00105192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unhideWhenUsed/>
    <w:rsid w:val="00E17617"/>
    <w:rPr>
      <w:color w:val="0563C1"/>
      <w:u w:val="single"/>
    </w:rPr>
  </w:style>
  <w:style w:type="character" w:customStyle="1" w:styleId="a9">
    <w:name w:val="Неразрешенное упоминание"/>
    <w:uiPriority w:val="99"/>
    <w:semiHidden/>
    <w:unhideWhenUsed/>
    <w:rsid w:val="00E1761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E416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416AD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E416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416A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6C994-FA60-4438-8345-C8A45E31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KardiMB</cp:lastModifiedBy>
  <cp:revision>3</cp:revision>
  <cp:lastPrinted>2021-03-02T06:57:00Z</cp:lastPrinted>
  <dcterms:created xsi:type="dcterms:W3CDTF">2021-03-02T06:57:00Z</dcterms:created>
  <dcterms:modified xsi:type="dcterms:W3CDTF">2021-03-02T06:57:00Z</dcterms:modified>
</cp:coreProperties>
</file>