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5C77" w14:textId="522840AF" w:rsidR="001F1B3B" w:rsidRDefault="001F1B3B" w:rsidP="001F1B3B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583D7" wp14:editId="708CBCC4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8F63" w14:textId="62328DBB" w:rsidR="001F1B3B" w:rsidRPr="001F1B3B" w:rsidRDefault="001F1B3B" w:rsidP="001F1B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620200099/28282(7)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59DF8F63" w14:textId="62328DBB" w:rsidR="001F1B3B" w:rsidRPr="001F1B3B" w:rsidRDefault="001F1B3B" w:rsidP="001F1B3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620200099/28282(7)</w:t>
                      </w:r>
                    </w:p>
                  </w:txbxContent>
                </v:textbox>
              </v:rect>
            </w:pict>
          </mc:Fallback>
        </mc:AlternateContent>
      </w:r>
    </w:p>
    <w:p w14:paraId="6D465CB4" w14:textId="77777777" w:rsidR="001F1B3B" w:rsidRDefault="001F1B3B" w:rsidP="001F1B3B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14:paraId="45D2978B" w14:textId="77777777" w:rsidR="001F1B3B" w:rsidRPr="001F1B3B" w:rsidRDefault="001F1B3B" w:rsidP="001F1B3B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14:paraId="3D011573" w14:textId="77777777" w:rsidR="001F1B3B" w:rsidRPr="001F1B3B" w:rsidRDefault="001F1B3B" w:rsidP="001F1B3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F1B3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F1B3B">
        <w:rPr>
          <w:rFonts w:eastAsia="Calibri"/>
          <w:sz w:val="36"/>
          <w:szCs w:val="36"/>
          <w:lang w:eastAsia="en-US"/>
        </w:rPr>
        <w:br/>
      </w:r>
      <w:r w:rsidRPr="001F1B3B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6DA0BCE8" w14:textId="1D8F6029" w:rsidR="001F1B3B" w:rsidRPr="001F1B3B" w:rsidRDefault="001F1B3B" w:rsidP="001F1B3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F1B3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F1B3B">
        <w:rPr>
          <w:rFonts w:eastAsia="Calibri"/>
          <w:sz w:val="36"/>
          <w:szCs w:val="36"/>
          <w:lang w:eastAsia="en-US"/>
        </w:rPr>
        <w:br/>
      </w:r>
      <w:r w:rsidRPr="001F1B3B">
        <w:rPr>
          <w:rFonts w:eastAsia="Calibri"/>
          <w:b/>
          <w:sz w:val="36"/>
          <w:szCs w:val="36"/>
          <w:lang w:eastAsia="en-US"/>
        </w:rPr>
        <w:t>ДОКТААЛ</w:t>
      </w:r>
    </w:p>
    <w:p w14:paraId="735B0E78" w14:textId="77777777" w:rsidR="00B071A7" w:rsidRDefault="00B071A7" w:rsidP="00B071A7">
      <w:pPr>
        <w:jc w:val="center"/>
        <w:rPr>
          <w:sz w:val="28"/>
          <w:szCs w:val="28"/>
        </w:rPr>
      </w:pPr>
    </w:p>
    <w:p w14:paraId="07471865" w14:textId="1F0199F0" w:rsidR="00B071A7" w:rsidRDefault="00AA3E7B" w:rsidP="00AA3E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2023 г. № 924</w:t>
      </w:r>
    </w:p>
    <w:p w14:paraId="33DC2198" w14:textId="79A8CEBD" w:rsidR="00AA3E7B" w:rsidRDefault="00AA3E7B" w:rsidP="00AA3E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4D7F857A" w14:textId="77777777" w:rsidR="00B071A7" w:rsidRDefault="00B071A7" w:rsidP="00B071A7">
      <w:pPr>
        <w:jc w:val="center"/>
        <w:rPr>
          <w:sz w:val="28"/>
          <w:szCs w:val="28"/>
        </w:rPr>
      </w:pPr>
    </w:p>
    <w:p w14:paraId="0CAAC267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 xml:space="preserve">Об утверждении Порядка межведомственного </w:t>
      </w:r>
    </w:p>
    <w:p w14:paraId="0DF09435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>взаимодействия</w:t>
      </w:r>
      <w:r>
        <w:rPr>
          <w:rFonts w:eastAsia="Calibri"/>
          <w:b/>
          <w:sz w:val="28"/>
          <w:szCs w:val="28"/>
        </w:rPr>
        <w:t xml:space="preserve"> </w:t>
      </w:r>
      <w:r w:rsidRPr="00B071A7">
        <w:rPr>
          <w:rFonts w:eastAsia="Calibri"/>
          <w:b/>
          <w:sz w:val="28"/>
          <w:szCs w:val="28"/>
        </w:rPr>
        <w:t>по организации профилактической</w:t>
      </w:r>
    </w:p>
    <w:p w14:paraId="61725DDD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 xml:space="preserve"> работы с семьями, в которых несовершеннолетние </w:t>
      </w:r>
    </w:p>
    <w:p w14:paraId="7B87D25B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 xml:space="preserve">проживают с лицами, имеющими судимость за </w:t>
      </w:r>
    </w:p>
    <w:p w14:paraId="249DDC8E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 xml:space="preserve">совершение особо тяжких преступлений против </w:t>
      </w:r>
    </w:p>
    <w:p w14:paraId="5722F1DA" w14:textId="77777777" w:rsidR="005C5A6B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 xml:space="preserve">жизни и здоровья, половой свободы и половой </w:t>
      </w:r>
    </w:p>
    <w:p w14:paraId="72A50FDC" w14:textId="6BC3C42D" w:rsidR="005C5A6B" w:rsidRPr="00B071A7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rFonts w:eastAsia="Calibri"/>
          <w:b/>
          <w:sz w:val="28"/>
          <w:szCs w:val="28"/>
        </w:rPr>
        <w:t>неприкосновенности несовершеннолетних</w:t>
      </w:r>
      <w:r w:rsidR="00470D46">
        <w:rPr>
          <w:rFonts w:eastAsia="Calibri"/>
          <w:b/>
          <w:sz w:val="28"/>
          <w:szCs w:val="28"/>
        </w:rPr>
        <w:t>,</w:t>
      </w:r>
      <w:r w:rsidRPr="00B071A7">
        <w:rPr>
          <w:b/>
          <w:sz w:val="28"/>
          <w:szCs w:val="28"/>
        </w:rPr>
        <w:t xml:space="preserve"> и Порядка</w:t>
      </w:r>
    </w:p>
    <w:p w14:paraId="415E58B1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>организации межведомственного взаимодействия по</w:t>
      </w:r>
    </w:p>
    <w:p w14:paraId="5B7D5C2F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 обеспечению прав и</w:t>
      </w:r>
      <w:r>
        <w:rPr>
          <w:b/>
          <w:sz w:val="28"/>
          <w:szCs w:val="28"/>
        </w:rPr>
        <w:t xml:space="preserve"> </w:t>
      </w:r>
      <w:r w:rsidRPr="00B071A7">
        <w:rPr>
          <w:b/>
          <w:sz w:val="28"/>
          <w:szCs w:val="28"/>
        </w:rPr>
        <w:t xml:space="preserve">законных интересов </w:t>
      </w:r>
    </w:p>
    <w:p w14:paraId="734667C3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несовершеннолетних в связи с совершением в </w:t>
      </w:r>
    </w:p>
    <w:p w14:paraId="6F07AB3C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отношении них противоправных деяний, оказанию </w:t>
      </w:r>
    </w:p>
    <w:p w14:paraId="1440FF55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>им необходимой помощи</w:t>
      </w:r>
      <w:bookmarkStart w:id="0" w:name="_GoBack"/>
      <w:bookmarkEnd w:id="0"/>
      <w:r w:rsidRPr="00B071A7">
        <w:rPr>
          <w:b/>
          <w:sz w:val="28"/>
          <w:szCs w:val="28"/>
        </w:rPr>
        <w:t xml:space="preserve">, в том числе при </w:t>
      </w:r>
    </w:p>
    <w:p w14:paraId="1C900DF6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расследовании уголовных дел о преступлениях, </w:t>
      </w:r>
    </w:p>
    <w:p w14:paraId="5D74650A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совершенных в отношении несовершеннолетних, </w:t>
      </w:r>
    </w:p>
    <w:p w14:paraId="55552632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производстве следственных действий с участием </w:t>
      </w:r>
    </w:p>
    <w:p w14:paraId="3EA725C7" w14:textId="77777777" w:rsidR="005C5A6B" w:rsidRDefault="005C5A6B" w:rsidP="005C5A6B">
      <w:pPr>
        <w:jc w:val="center"/>
        <w:rPr>
          <w:b/>
          <w:sz w:val="28"/>
          <w:szCs w:val="28"/>
        </w:rPr>
      </w:pPr>
      <w:r w:rsidRPr="00B071A7">
        <w:rPr>
          <w:b/>
          <w:sz w:val="28"/>
          <w:szCs w:val="28"/>
        </w:rPr>
        <w:t xml:space="preserve">несовершеннолетних потерпевших </w:t>
      </w:r>
    </w:p>
    <w:p w14:paraId="2D61266D" w14:textId="77777777" w:rsidR="005C5A6B" w:rsidRPr="00B071A7" w:rsidRDefault="005C5A6B" w:rsidP="005C5A6B">
      <w:pPr>
        <w:jc w:val="center"/>
        <w:rPr>
          <w:rFonts w:eastAsia="Calibri"/>
          <w:b/>
          <w:sz w:val="28"/>
          <w:szCs w:val="28"/>
        </w:rPr>
      </w:pPr>
      <w:r w:rsidRPr="00B071A7">
        <w:rPr>
          <w:b/>
          <w:sz w:val="28"/>
          <w:szCs w:val="28"/>
        </w:rPr>
        <w:t>или несовершеннолетних свидетелей</w:t>
      </w:r>
    </w:p>
    <w:p w14:paraId="3C38D1D8" w14:textId="77777777" w:rsidR="00B071A7" w:rsidRDefault="00B071A7" w:rsidP="00B071A7">
      <w:pPr>
        <w:jc w:val="center"/>
        <w:rPr>
          <w:sz w:val="28"/>
          <w:szCs w:val="28"/>
        </w:rPr>
      </w:pPr>
    </w:p>
    <w:p w14:paraId="7F2E3DAF" w14:textId="55FF73A5" w:rsidR="00DB224B" w:rsidRPr="00B071A7" w:rsidRDefault="00DB224B" w:rsidP="00B071A7">
      <w:pPr>
        <w:jc w:val="center"/>
        <w:rPr>
          <w:sz w:val="28"/>
          <w:szCs w:val="28"/>
        </w:rPr>
      </w:pPr>
    </w:p>
    <w:p w14:paraId="08A02D1E" w14:textId="453E51A8" w:rsidR="001F1B3B" w:rsidRDefault="0051783A" w:rsidP="005C5A6B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A6B">
        <w:rPr>
          <w:color w:val="000000" w:themeColor="text1"/>
          <w:sz w:val="28"/>
          <w:szCs w:val="28"/>
        </w:rPr>
        <w:t xml:space="preserve">В соответствии </w:t>
      </w:r>
      <w:r w:rsidR="008D36FB" w:rsidRPr="005C5A6B">
        <w:rPr>
          <w:color w:val="000000" w:themeColor="text1"/>
          <w:sz w:val="28"/>
          <w:szCs w:val="28"/>
        </w:rPr>
        <w:t>с Законом</w:t>
      </w:r>
      <w:r w:rsidR="00DB224B" w:rsidRPr="005C5A6B">
        <w:rPr>
          <w:color w:val="000000" w:themeColor="text1"/>
          <w:sz w:val="28"/>
          <w:szCs w:val="28"/>
        </w:rPr>
        <w:t xml:space="preserve"> Республики Тыва </w:t>
      </w:r>
      <w:r w:rsidR="00622F14" w:rsidRPr="005C5A6B">
        <w:rPr>
          <w:rFonts w:eastAsia="Calibri"/>
          <w:sz w:val="28"/>
          <w:szCs w:val="28"/>
          <w:lang w:eastAsia="en-US"/>
        </w:rPr>
        <w:t>от 29 декабря 2004 г. № 1165 ВХ-</w:t>
      </w:r>
      <w:r w:rsidR="00622F14" w:rsidRPr="005C5A6B">
        <w:rPr>
          <w:rFonts w:eastAsia="Calibri"/>
          <w:sz w:val="28"/>
          <w:szCs w:val="28"/>
          <w:lang w:val="en-US" w:eastAsia="en-US"/>
        </w:rPr>
        <w:t>I</w:t>
      </w:r>
      <w:r w:rsidR="00622F14" w:rsidRPr="005C5A6B">
        <w:rPr>
          <w:rFonts w:eastAsia="Calibri"/>
          <w:sz w:val="28"/>
          <w:szCs w:val="28"/>
          <w:lang w:eastAsia="en-US"/>
        </w:rPr>
        <w:t xml:space="preserve"> «</w:t>
      </w:r>
      <w:r w:rsidR="00970BE9" w:rsidRPr="005C5A6B">
        <w:rPr>
          <w:rFonts w:eastAsia="Calibri"/>
          <w:sz w:val="28"/>
          <w:szCs w:val="28"/>
          <w:lang w:eastAsia="en-US"/>
        </w:rPr>
        <w:t>О системе профилактики безнадзорности и правонарушений несовершенноле</w:t>
      </w:r>
      <w:r w:rsidR="00622F14" w:rsidRPr="005C5A6B">
        <w:rPr>
          <w:rFonts w:eastAsia="Calibri"/>
          <w:sz w:val="28"/>
          <w:szCs w:val="28"/>
          <w:lang w:eastAsia="en-US"/>
        </w:rPr>
        <w:t>тних в Республике Тыва»,</w:t>
      </w:r>
      <w:r w:rsidR="00970BE9" w:rsidRPr="005C5A6B">
        <w:rPr>
          <w:rFonts w:eastAsia="Calibri"/>
          <w:sz w:val="28"/>
          <w:szCs w:val="28"/>
          <w:lang w:eastAsia="en-US"/>
        </w:rPr>
        <w:t xml:space="preserve"> в целях обеспечения защиты прав и законных интересов нес</w:t>
      </w:r>
      <w:r w:rsidR="00970BE9" w:rsidRPr="005C5A6B">
        <w:rPr>
          <w:rFonts w:eastAsia="Calibri"/>
          <w:sz w:val="28"/>
          <w:szCs w:val="28"/>
          <w:lang w:eastAsia="en-US"/>
        </w:rPr>
        <w:t>о</w:t>
      </w:r>
      <w:r w:rsidR="00970BE9" w:rsidRPr="005C5A6B">
        <w:rPr>
          <w:rFonts w:eastAsia="Calibri"/>
          <w:sz w:val="28"/>
          <w:szCs w:val="28"/>
          <w:lang w:eastAsia="en-US"/>
        </w:rPr>
        <w:t>вершеннолетних, предупреждения причинения вреда их здоровью, половой непр</w:t>
      </w:r>
      <w:r w:rsidR="00970BE9" w:rsidRPr="005C5A6B">
        <w:rPr>
          <w:rFonts w:eastAsia="Calibri"/>
          <w:sz w:val="28"/>
          <w:szCs w:val="28"/>
          <w:lang w:eastAsia="en-US"/>
        </w:rPr>
        <w:t>и</w:t>
      </w:r>
      <w:r w:rsidR="00970BE9" w:rsidRPr="005C5A6B">
        <w:rPr>
          <w:rFonts w:eastAsia="Calibri"/>
          <w:sz w:val="28"/>
          <w:szCs w:val="28"/>
          <w:lang w:eastAsia="en-US"/>
        </w:rPr>
        <w:t>косновенности и физическому, интеллектуальному, духовному и нравственному развитию</w:t>
      </w:r>
      <w:r w:rsidR="00001C6B" w:rsidRPr="005C5A6B">
        <w:rPr>
          <w:rFonts w:eastAsia="Calibri"/>
          <w:sz w:val="28"/>
          <w:szCs w:val="28"/>
          <w:lang w:eastAsia="en-US"/>
        </w:rPr>
        <w:t xml:space="preserve">, а также для организации </w:t>
      </w:r>
      <w:r w:rsidR="001F1B3B">
        <w:rPr>
          <w:rFonts w:eastAsia="Calibri"/>
          <w:sz w:val="28"/>
          <w:szCs w:val="28"/>
          <w:lang w:eastAsia="en-US"/>
        </w:rPr>
        <w:t xml:space="preserve"> </w:t>
      </w:r>
      <w:r w:rsidR="00001C6B" w:rsidRPr="005C5A6B">
        <w:rPr>
          <w:rFonts w:eastAsia="Calibri"/>
          <w:sz w:val="28"/>
          <w:szCs w:val="28"/>
          <w:lang w:eastAsia="en-US"/>
        </w:rPr>
        <w:t xml:space="preserve">межведомственного </w:t>
      </w:r>
      <w:r w:rsidR="001F1B3B">
        <w:rPr>
          <w:rFonts w:eastAsia="Calibri"/>
          <w:sz w:val="28"/>
          <w:szCs w:val="28"/>
          <w:lang w:eastAsia="en-US"/>
        </w:rPr>
        <w:t xml:space="preserve"> </w:t>
      </w:r>
      <w:r w:rsidR="00001C6B" w:rsidRPr="005C5A6B">
        <w:rPr>
          <w:rFonts w:eastAsia="Calibri"/>
          <w:sz w:val="28"/>
          <w:szCs w:val="28"/>
          <w:lang w:eastAsia="en-US"/>
        </w:rPr>
        <w:t>взаимодействия по обе</w:t>
      </w:r>
      <w:r w:rsidR="00001C6B" w:rsidRPr="005C5A6B">
        <w:rPr>
          <w:rFonts w:eastAsia="Calibri"/>
          <w:sz w:val="28"/>
          <w:szCs w:val="28"/>
          <w:lang w:eastAsia="en-US"/>
        </w:rPr>
        <w:t>с</w:t>
      </w:r>
      <w:r w:rsidR="00001C6B" w:rsidRPr="005C5A6B">
        <w:rPr>
          <w:rFonts w:eastAsia="Calibri"/>
          <w:sz w:val="28"/>
          <w:szCs w:val="28"/>
          <w:lang w:eastAsia="en-US"/>
        </w:rPr>
        <w:t>пе</w:t>
      </w:r>
      <w:r w:rsidR="001F1B3B">
        <w:rPr>
          <w:rFonts w:eastAsia="Calibri"/>
          <w:sz w:val="28"/>
          <w:szCs w:val="28"/>
          <w:lang w:eastAsia="en-US"/>
        </w:rPr>
        <w:t>-</w:t>
      </w:r>
    </w:p>
    <w:p w14:paraId="187D8B25" w14:textId="77777777" w:rsidR="001F1B3B" w:rsidRDefault="001F1B3B" w:rsidP="001F1B3B">
      <w:pPr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14:paraId="39766E98" w14:textId="03EF9040" w:rsidR="00DB224B" w:rsidRPr="005C5A6B" w:rsidRDefault="00001C6B" w:rsidP="001F1B3B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5C5A6B">
        <w:rPr>
          <w:rFonts w:eastAsia="Calibri"/>
          <w:sz w:val="28"/>
          <w:szCs w:val="28"/>
          <w:lang w:eastAsia="en-US"/>
        </w:rPr>
        <w:lastRenderedPageBreak/>
        <w:t>чению прав и законных интересов несовершеннолетних в связи с совершением в о</w:t>
      </w:r>
      <w:r w:rsidRPr="005C5A6B">
        <w:rPr>
          <w:rFonts w:eastAsia="Calibri"/>
          <w:sz w:val="28"/>
          <w:szCs w:val="28"/>
          <w:lang w:eastAsia="en-US"/>
        </w:rPr>
        <w:t>т</w:t>
      </w:r>
      <w:r w:rsidRPr="005C5A6B">
        <w:rPr>
          <w:rFonts w:eastAsia="Calibri"/>
          <w:sz w:val="28"/>
          <w:szCs w:val="28"/>
          <w:lang w:eastAsia="en-US"/>
        </w:rPr>
        <w:t xml:space="preserve">ношении них противоправных деяний, оказанию им необходимой помощи, в том числе </w:t>
      </w:r>
      <w:r w:rsidRPr="005C5A6B">
        <w:rPr>
          <w:rFonts w:eastAsia="Calibri"/>
          <w:bCs/>
          <w:sz w:val="28"/>
          <w:szCs w:val="28"/>
          <w:lang w:eastAsia="en-US"/>
        </w:rPr>
        <w:t>при расследовании уголовных дел о преступлениях, совершенных в отнош</w:t>
      </w:r>
      <w:r w:rsidRPr="005C5A6B">
        <w:rPr>
          <w:rFonts w:eastAsia="Calibri"/>
          <w:bCs/>
          <w:sz w:val="28"/>
          <w:szCs w:val="28"/>
          <w:lang w:eastAsia="en-US"/>
        </w:rPr>
        <w:t>е</w:t>
      </w:r>
      <w:r w:rsidRPr="005C5A6B">
        <w:rPr>
          <w:rFonts w:eastAsia="Calibri"/>
          <w:bCs/>
          <w:sz w:val="28"/>
          <w:szCs w:val="28"/>
          <w:lang w:eastAsia="en-US"/>
        </w:rPr>
        <w:t>нии несовершеннолетних, производстве следственных действий с участием нес</w:t>
      </w:r>
      <w:r w:rsidRPr="005C5A6B">
        <w:rPr>
          <w:rFonts w:eastAsia="Calibri"/>
          <w:bCs/>
          <w:sz w:val="28"/>
          <w:szCs w:val="28"/>
          <w:lang w:eastAsia="en-US"/>
        </w:rPr>
        <w:t>о</w:t>
      </w:r>
      <w:r w:rsidRPr="005C5A6B">
        <w:rPr>
          <w:rFonts w:eastAsia="Calibri"/>
          <w:bCs/>
          <w:sz w:val="28"/>
          <w:szCs w:val="28"/>
          <w:lang w:eastAsia="en-US"/>
        </w:rPr>
        <w:t xml:space="preserve">вершеннолетних потерпевших или несовершеннолетних свидетелей </w:t>
      </w:r>
      <w:r w:rsidR="008D36FB" w:rsidRPr="005C5A6B">
        <w:rPr>
          <w:color w:val="000000" w:themeColor="text1"/>
          <w:sz w:val="28"/>
          <w:szCs w:val="28"/>
        </w:rPr>
        <w:t>Правител</w:t>
      </w:r>
      <w:r w:rsidR="008D36FB" w:rsidRPr="005C5A6B">
        <w:rPr>
          <w:color w:val="000000" w:themeColor="text1"/>
          <w:sz w:val="28"/>
          <w:szCs w:val="28"/>
        </w:rPr>
        <w:t>ь</w:t>
      </w:r>
      <w:r w:rsidR="008D36FB" w:rsidRPr="005C5A6B">
        <w:rPr>
          <w:color w:val="000000" w:themeColor="text1"/>
          <w:sz w:val="28"/>
          <w:szCs w:val="28"/>
        </w:rPr>
        <w:t xml:space="preserve">ство Республики Тыва </w:t>
      </w:r>
      <w:r w:rsidR="00DB224B" w:rsidRPr="005C5A6B">
        <w:rPr>
          <w:color w:val="000000" w:themeColor="text1"/>
          <w:sz w:val="28"/>
          <w:szCs w:val="28"/>
        </w:rPr>
        <w:t>ПОСТАНОВЛЯЕТ:</w:t>
      </w:r>
    </w:p>
    <w:p w14:paraId="0F7DA034" w14:textId="77777777" w:rsidR="00DB224B" w:rsidRPr="005C5A6B" w:rsidRDefault="00DB224B" w:rsidP="005C5A6B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2D93270E" w14:textId="2D185C2F" w:rsidR="00622F14" w:rsidRPr="005C5A6B" w:rsidRDefault="00DB224B" w:rsidP="005C5A6B">
      <w:pPr>
        <w:pStyle w:val="a3"/>
        <w:numPr>
          <w:ilvl w:val="0"/>
          <w:numId w:val="11"/>
        </w:numPr>
        <w:spacing w:line="360" w:lineRule="atLeast"/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5C5A6B">
        <w:rPr>
          <w:color w:val="000000" w:themeColor="text1"/>
          <w:sz w:val="28"/>
          <w:szCs w:val="28"/>
          <w:lang w:bidi="ru-RU"/>
        </w:rPr>
        <w:t xml:space="preserve">Утвердить </w:t>
      </w:r>
      <w:r w:rsidR="00622F14" w:rsidRPr="005C5A6B">
        <w:rPr>
          <w:color w:val="000000" w:themeColor="text1"/>
          <w:sz w:val="28"/>
          <w:szCs w:val="28"/>
          <w:lang w:bidi="ru-RU"/>
        </w:rPr>
        <w:t>прилагаемые:</w:t>
      </w:r>
    </w:p>
    <w:p w14:paraId="09601FA2" w14:textId="62C3E722" w:rsidR="00DB224B" w:rsidRPr="005C5A6B" w:rsidRDefault="00FC7A2C" w:rsidP="005C5A6B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5C5A6B">
        <w:rPr>
          <w:color w:val="000000" w:themeColor="text1"/>
          <w:sz w:val="28"/>
          <w:szCs w:val="28"/>
          <w:lang w:bidi="ru-RU"/>
        </w:rPr>
        <w:t>П</w:t>
      </w:r>
      <w:r w:rsidR="0071050C" w:rsidRPr="005C5A6B">
        <w:rPr>
          <w:color w:val="000000" w:themeColor="text1"/>
          <w:sz w:val="28"/>
          <w:szCs w:val="28"/>
          <w:lang w:bidi="ru-RU"/>
        </w:rPr>
        <w:t>о</w:t>
      </w:r>
      <w:r w:rsidR="00DB224B" w:rsidRPr="005C5A6B">
        <w:rPr>
          <w:color w:val="000000" w:themeColor="text1"/>
          <w:sz w:val="28"/>
          <w:szCs w:val="28"/>
          <w:lang w:bidi="ru-RU"/>
        </w:rPr>
        <w:t>рядок</w:t>
      </w:r>
      <w:r w:rsidR="00970BE9" w:rsidRPr="005C5A6B">
        <w:rPr>
          <w:color w:val="000000" w:themeColor="text1"/>
          <w:sz w:val="28"/>
          <w:szCs w:val="28"/>
          <w:lang w:bidi="ru-RU"/>
        </w:rPr>
        <w:t xml:space="preserve"> межведомственного взаимодействия по организации профилактич</w:t>
      </w:r>
      <w:r w:rsidR="00970BE9" w:rsidRPr="005C5A6B">
        <w:rPr>
          <w:color w:val="000000" w:themeColor="text1"/>
          <w:sz w:val="28"/>
          <w:szCs w:val="28"/>
          <w:lang w:bidi="ru-RU"/>
        </w:rPr>
        <w:t>е</w:t>
      </w:r>
      <w:r w:rsidR="00970BE9" w:rsidRPr="005C5A6B">
        <w:rPr>
          <w:color w:val="000000" w:themeColor="text1"/>
          <w:sz w:val="28"/>
          <w:szCs w:val="28"/>
          <w:lang w:bidi="ru-RU"/>
        </w:rPr>
        <w:t>ской работы с семьями, в которых несовершеннолетние проживают с лицами, им</w:t>
      </w:r>
      <w:r w:rsidR="00970BE9" w:rsidRPr="005C5A6B">
        <w:rPr>
          <w:color w:val="000000" w:themeColor="text1"/>
          <w:sz w:val="28"/>
          <w:szCs w:val="28"/>
          <w:lang w:bidi="ru-RU"/>
        </w:rPr>
        <w:t>е</w:t>
      </w:r>
      <w:r w:rsidR="00970BE9" w:rsidRPr="005C5A6B">
        <w:rPr>
          <w:color w:val="000000" w:themeColor="text1"/>
          <w:sz w:val="28"/>
          <w:szCs w:val="28"/>
          <w:lang w:bidi="ru-RU"/>
        </w:rPr>
        <w:t xml:space="preserve">ющими </w:t>
      </w:r>
      <w:r w:rsidR="0027231D" w:rsidRPr="005C5A6B">
        <w:rPr>
          <w:color w:val="000000" w:themeColor="text1"/>
          <w:sz w:val="28"/>
          <w:szCs w:val="28"/>
          <w:lang w:bidi="ru-RU"/>
        </w:rPr>
        <w:t>судимость за совершение</w:t>
      </w:r>
      <w:r w:rsidR="00970BE9" w:rsidRPr="005C5A6B">
        <w:rPr>
          <w:color w:val="000000" w:themeColor="text1"/>
          <w:sz w:val="28"/>
          <w:szCs w:val="28"/>
          <w:lang w:bidi="ru-RU"/>
        </w:rPr>
        <w:t xml:space="preserve"> особо тяжких преступлений против жизни и зд</w:t>
      </w:r>
      <w:r w:rsidR="00970BE9" w:rsidRPr="005C5A6B">
        <w:rPr>
          <w:color w:val="000000" w:themeColor="text1"/>
          <w:sz w:val="28"/>
          <w:szCs w:val="28"/>
          <w:lang w:bidi="ru-RU"/>
        </w:rPr>
        <w:t>о</w:t>
      </w:r>
      <w:r w:rsidR="00970BE9" w:rsidRPr="005C5A6B">
        <w:rPr>
          <w:color w:val="000000" w:themeColor="text1"/>
          <w:sz w:val="28"/>
          <w:szCs w:val="28"/>
          <w:lang w:bidi="ru-RU"/>
        </w:rPr>
        <w:t>ровья, половой свободы и половой неприко</w:t>
      </w:r>
      <w:r w:rsidR="00622F14" w:rsidRPr="005C5A6B">
        <w:rPr>
          <w:color w:val="000000" w:themeColor="text1"/>
          <w:sz w:val="28"/>
          <w:szCs w:val="28"/>
          <w:lang w:bidi="ru-RU"/>
        </w:rPr>
        <w:t>сновенности несовершеннолетних;</w:t>
      </w:r>
    </w:p>
    <w:p w14:paraId="72D5241E" w14:textId="4DD66550" w:rsidR="000A7621" w:rsidRPr="005C5A6B" w:rsidRDefault="00E31182" w:rsidP="005C5A6B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5A6B">
        <w:rPr>
          <w:color w:val="000000" w:themeColor="text1"/>
          <w:sz w:val="28"/>
          <w:szCs w:val="28"/>
        </w:rPr>
        <w:t>Порядок организации межведомственного взаимодействия по обеспечению прав и законных интересов несовершеннолетних в связи с совершением в отнош</w:t>
      </w:r>
      <w:r w:rsidRPr="005C5A6B">
        <w:rPr>
          <w:color w:val="000000" w:themeColor="text1"/>
          <w:sz w:val="28"/>
          <w:szCs w:val="28"/>
        </w:rPr>
        <w:t>е</w:t>
      </w:r>
      <w:r w:rsidRPr="005C5A6B">
        <w:rPr>
          <w:color w:val="000000" w:themeColor="text1"/>
          <w:sz w:val="28"/>
          <w:szCs w:val="28"/>
        </w:rPr>
        <w:t>нии них противоправных деяний, оказанию им необходимой помощи, в том числе при расследовании уголовных дел о преступлениях, совершенных в отношении несовершеннолетних, производстве следственных действий с участием несоверше</w:t>
      </w:r>
      <w:r w:rsidRPr="005C5A6B">
        <w:rPr>
          <w:color w:val="000000" w:themeColor="text1"/>
          <w:sz w:val="28"/>
          <w:szCs w:val="28"/>
        </w:rPr>
        <w:t>н</w:t>
      </w:r>
      <w:r w:rsidRPr="005C5A6B">
        <w:rPr>
          <w:color w:val="000000" w:themeColor="text1"/>
          <w:sz w:val="28"/>
          <w:szCs w:val="28"/>
        </w:rPr>
        <w:t>нолетних потерпевших</w:t>
      </w:r>
      <w:r w:rsidR="005C5A6B">
        <w:rPr>
          <w:color w:val="000000" w:themeColor="text1"/>
          <w:sz w:val="28"/>
          <w:szCs w:val="28"/>
        </w:rPr>
        <w:t xml:space="preserve"> или несовершеннолетних свидете</w:t>
      </w:r>
      <w:r w:rsidRPr="005C5A6B">
        <w:rPr>
          <w:color w:val="000000" w:themeColor="text1"/>
          <w:sz w:val="28"/>
          <w:szCs w:val="28"/>
        </w:rPr>
        <w:t>лей</w:t>
      </w:r>
      <w:r w:rsidR="00622F14" w:rsidRPr="005C5A6B">
        <w:rPr>
          <w:color w:val="000000" w:themeColor="text1"/>
          <w:sz w:val="28"/>
          <w:szCs w:val="28"/>
        </w:rPr>
        <w:t>.</w:t>
      </w:r>
    </w:p>
    <w:p w14:paraId="47AA4DF6" w14:textId="6459D9FB" w:rsidR="00B01AD2" w:rsidRPr="005C5A6B" w:rsidRDefault="00622F14" w:rsidP="005C5A6B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A6B">
        <w:rPr>
          <w:rFonts w:eastAsia="Calibri"/>
          <w:sz w:val="28"/>
          <w:szCs w:val="28"/>
          <w:lang w:eastAsia="en-US"/>
        </w:rPr>
        <w:t>2</w:t>
      </w:r>
      <w:r w:rsidR="00B01AD2" w:rsidRPr="005C5A6B">
        <w:rPr>
          <w:rFonts w:eastAsia="Calibri"/>
          <w:sz w:val="28"/>
          <w:szCs w:val="28"/>
          <w:lang w:eastAsia="en-US"/>
        </w:rPr>
        <w:t>. Органам исполнительной власти Республики Тыва, территориальным орг</w:t>
      </w:r>
      <w:r w:rsidR="00B01AD2" w:rsidRPr="005C5A6B">
        <w:rPr>
          <w:rFonts w:eastAsia="Calibri"/>
          <w:sz w:val="28"/>
          <w:szCs w:val="28"/>
          <w:lang w:eastAsia="en-US"/>
        </w:rPr>
        <w:t>а</w:t>
      </w:r>
      <w:r w:rsidR="00B01AD2" w:rsidRPr="005C5A6B">
        <w:rPr>
          <w:rFonts w:eastAsia="Calibri"/>
          <w:sz w:val="28"/>
          <w:szCs w:val="28"/>
          <w:lang w:eastAsia="en-US"/>
        </w:rPr>
        <w:t>нам федеральных органов исполнительной власти, органам и учреждениям системы профилактики безнадзорности и правонарушений несовершеннолетних в пределах компетенции, установленной законом, руководствоваться Порядк</w:t>
      </w:r>
      <w:r w:rsidR="001A2B75" w:rsidRPr="005C5A6B">
        <w:rPr>
          <w:rFonts w:eastAsia="Calibri"/>
          <w:sz w:val="28"/>
          <w:szCs w:val="28"/>
          <w:lang w:eastAsia="en-US"/>
        </w:rPr>
        <w:t>ами</w:t>
      </w:r>
      <w:r w:rsidR="00470D46">
        <w:rPr>
          <w:rFonts w:eastAsia="Calibri"/>
          <w:sz w:val="28"/>
          <w:szCs w:val="28"/>
          <w:lang w:eastAsia="en-US"/>
        </w:rPr>
        <w:t xml:space="preserve">, </w:t>
      </w:r>
      <w:r w:rsidR="00B65054">
        <w:rPr>
          <w:rFonts w:eastAsia="Calibri"/>
          <w:sz w:val="28"/>
          <w:szCs w:val="28"/>
          <w:lang w:eastAsia="en-US"/>
        </w:rPr>
        <w:t>утвержде</w:t>
      </w:r>
      <w:r w:rsidR="00B65054">
        <w:rPr>
          <w:rFonts w:eastAsia="Calibri"/>
          <w:sz w:val="28"/>
          <w:szCs w:val="28"/>
          <w:lang w:eastAsia="en-US"/>
        </w:rPr>
        <w:t>н</w:t>
      </w:r>
      <w:r w:rsidR="00B65054">
        <w:rPr>
          <w:rFonts w:eastAsia="Calibri"/>
          <w:sz w:val="28"/>
          <w:szCs w:val="28"/>
          <w:lang w:eastAsia="en-US"/>
        </w:rPr>
        <w:t>ными настоящим постановлением</w:t>
      </w:r>
      <w:r w:rsidR="00B01AD2" w:rsidRPr="005C5A6B">
        <w:rPr>
          <w:rFonts w:eastAsia="Calibri"/>
          <w:sz w:val="28"/>
          <w:szCs w:val="28"/>
          <w:lang w:eastAsia="en-US"/>
        </w:rPr>
        <w:t>.</w:t>
      </w:r>
    </w:p>
    <w:p w14:paraId="6B7DB47A" w14:textId="4CD0B47F" w:rsidR="00DB224B" w:rsidRPr="005C5A6B" w:rsidRDefault="00622F14" w:rsidP="005C5A6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5A6B">
        <w:rPr>
          <w:color w:val="000000" w:themeColor="text1"/>
          <w:sz w:val="28"/>
          <w:szCs w:val="28"/>
        </w:rPr>
        <w:t>3</w:t>
      </w:r>
      <w:r w:rsidR="00DB224B" w:rsidRPr="005C5A6B">
        <w:rPr>
          <w:color w:val="000000" w:themeColor="text1"/>
          <w:sz w:val="28"/>
          <w:szCs w:val="28"/>
        </w:rPr>
        <w:t xml:space="preserve">. </w:t>
      </w:r>
      <w:r w:rsidR="00D50323" w:rsidRPr="005C5A6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Определить </w:t>
      </w:r>
      <w:r w:rsidR="00970BE9" w:rsidRPr="005C5A6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Межведомственную комиссию по делам несовершеннолетних и защите их прав при Правительстве Республики Тыва уполномоченным </w:t>
      </w:r>
      <w:r w:rsidRPr="005C5A6B">
        <w:rPr>
          <w:rFonts w:eastAsiaTheme="minorHAnsi"/>
          <w:color w:val="000000" w:themeColor="text1"/>
          <w:sz w:val="28"/>
          <w:szCs w:val="28"/>
          <w:lang w:eastAsia="en-US"/>
        </w:rPr>
        <w:t>органом по</w:t>
      </w:r>
      <w:r w:rsidR="00DB224B" w:rsidRPr="005C5A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реализации Поряд</w:t>
      </w:r>
      <w:r w:rsidR="00C41E5A" w:rsidRPr="005C5A6B">
        <w:rPr>
          <w:rFonts w:eastAsiaTheme="minorHAnsi"/>
          <w:color w:val="000000" w:themeColor="text1"/>
          <w:sz w:val="28"/>
          <w:szCs w:val="28"/>
          <w:lang w:eastAsia="en-US"/>
        </w:rPr>
        <w:t>ков</w:t>
      </w:r>
      <w:r w:rsidR="00BB229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BB229E">
        <w:rPr>
          <w:rFonts w:eastAsia="Calibri"/>
          <w:sz w:val="28"/>
          <w:szCs w:val="28"/>
          <w:lang w:eastAsia="en-US"/>
        </w:rPr>
        <w:t>утвержденных настоящим постановлением</w:t>
      </w:r>
      <w:r w:rsidR="00DB224B" w:rsidRPr="005C5A6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50818B8E" w14:textId="7DA94632" w:rsidR="00DB224B" w:rsidRPr="005C5A6B" w:rsidRDefault="00622F14" w:rsidP="005C5A6B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5A6B">
        <w:rPr>
          <w:color w:val="000000" w:themeColor="text1"/>
          <w:sz w:val="28"/>
          <w:szCs w:val="28"/>
        </w:rPr>
        <w:t>4</w:t>
      </w:r>
      <w:r w:rsidR="00DB224B" w:rsidRPr="005C5A6B">
        <w:rPr>
          <w:color w:val="000000" w:themeColor="text1"/>
          <w:sz w:val="28"/>
          <w:szCs w:val="28"/>
        </w:rPr>
        <w:t xml:space="preserve">. Разместить настоящее постановление на «Официальном интернет-портале правовой информации» (www.pravo.gov.ru) и официальном сайте Республики Тыва в </w:t>
      </w:r>
      <w:r w:rsidR="00BB229E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B224B" w:rsidRPr="005C5A6B">
        <w:rPr>
          <w:color w:val="000000" w:themeColor="text1"/>
          <w:sz w:val="28"/>
          <w:szCs w:val="28"/>
        </w:rPr>
        <w:t>сети «Интернет».</w:t>
      </w:r>
    </w:p>
    <w:p w14:paraId="14D39B55" w14:textId="127853FE" w:rsidR="00DB224B" w:rsidRPr="005C5A6B" w:rsidRDefault="00622F14" w:rsidP="005C5A6B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5A6B">
        <w:rPr>
          <w:color w:val="000000" w:themeColor="text1"/>
          <w:sz w:val="28"/>
          <w:szCs w:val="28"/>
        </w:rPr>
        <w:t>5</w:t>
      </w:r>
      <w:r w:rsidR="00DB224B" w:rsidRPr="005C5A6B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</w:t>
      </w:r>
      <w:r w:rsidR="00DB224B" w:rsidRPr="005C5A6B">
        <w:rPr>
          <w:color w:val="000000" w:themeColor="text1"/>
          <w:sz w:val="28"/>
          <w:szCs w:val="28"/>
        </w:rPr>
        <w:t>и</w:t>
      </w:r>
      <w:r w:rsidR="00DB224B" w:rsidRPr="005C5A6B">
        <w:rPr>
          <w:color w:val="000000" w:themeColor="text1"/>
          <w:sz w:val="28"/>
          <w:szCs w:val="28"/>
        </w:rPr>
        <w:t>теля Председателя Правительства Республики Тыва Сарыглара О.Д.</w:t>
      </w:r>
    </w:p>
    <w:p w14:paraId="14FAD011" w14:textId="52062E3A" w:rsidR="00DB224B" w:rsidRPr="005C5A6B" w:rsidRDefault="00DB224B" w:rsidP="005C5A6B">
      <w:pPr>
        <w:spacing w:line="360" w:lineRule="atLeast"/>
        <w:rPr>
          <w:color w:val="000000" w:themeColor="text1"/>
          <w:sz w:val="28"/>
          <w:szCs w:val="28"/>
        </w:rPr>
      </w:pPr>
    </w:p>
    <w:p w14:paraId="750CDAE3" w14:textId="77777777" w:rsidR="00DB224B" w:rsidRPr="005C5A6B" w:rsidRDefault="00DB224B" w:rsidP="005C5A6B">
      <w:pPr>
        <w:spacing w:line="360" w:lineRule="atLeast"/>
        <w:rPr>
          <w:color w:val="000000" w:themeColor="text1"/>
          <w:sz w:val="28"/>
          <w:szCs w:val="28"/>
        </w:rPr>
      </w:pPr>
    </w:p>
    <w:p w14:paraId="093637F2" w14:textId="77777777" w:rsidR="00DB224B" w:rsidRPr="005C5A6B" w:rsidRDefault="00DB224B" w:rsidP="005C5A6B">
      <w:pPr>
        <w:spacing w:line="360" w:lineRule="atLeast"/>
        <w:rPr>
          <w:color w:val="000000" w:themeColor="text1"/>
          <w:sz w:val="28"/>
          <w:szCs w:val="28"/>
        </w:rPr>
      </w:pPr>
    </w:p>
    <w:p w14:paraId="000CED99" w14:textId="29022CD3" w:rsidR="00DB224B" w:rsidRPr="005C5A6B" w:rsidRDefault="00DB224B" w:rsidP="005C5A6B">
      <w:pPr>
        <w:spacing w:line="360" w:lineRule="atLeast"/>
        <w:rPr>
          <w:color w:val="000000" w:themeColor="text1"/>
          <w:sz w:val="28"/>
          <w:szCs w:val="28"/>
        </w:rPr>
      </w:pPr>
      <w:r w:rsidRPr="005C5A6B">
        <w:rPr>
          <w:color w:val="000000" w:themeColor="text1"/>
          <w:sz w:val="28"/>
          <w:szCs w:val="28"/>
        </w:rPr>
        <w:t xml:space="preserve">Глава Республики Тыва                                         </w:t>
      </w:r>
      <w:r w:rsidR="00846DE2" w:rsidRPr="005C5A6B">
        <w:rPr>
          <w:color w:val="000000" w:themeColor="text1"/>
          <w:sz w:val="28"/>
          <w:szCs w:val="28"/>
        </w:rPr>
        <w:t xml:space="preserve">          </w:t>
      </w:r>
      <w:r w:rsidRPr="005C5A6B">
        <w:rPr>
          <w:color w:val="000000" w:themeColor="text1"/>
          <w:sz w:val="28"/>
          <w:szCs w:val="28"/>
        </w:rPr>
        <w:t xml:space="preserve">               </w:t>
      </w:r>
      <w:r w:rsidR="005C5A6B">
        <w:rPr>
          <w:color w:val="000000" w:themeColor="text1"/>
          <w:sz w:val="28"/>
          <w:szCs w:val="28"/>
        </w:rPr>
        <w:t xml:space="preserve">                </w:t>
      </w:r>
      <w:r w:rsidRPr="005C5A6B">
        <w:rPr>
          <w:color w:val="000000" w:themeColor="text1"/>
          <w:sz w:val="28"/>
          <w:szCs w:val="28"/>
        </w:rPr>
        <w:t xml:space="preserve">   В. Ховалыг</w:t>
      </w:r>
    </w:p>
    <w:p w14:paraId="0B03C048" w14:textId="77777777" w:rsidR="00DB224B" w:rsidRPr="005C5A6B" w:rsidRDefault="00DB224B" w:rsidP="005C5A6B">
      <w:pPr>
        <w:widowControl w:val="0"/>
        <w:spacing w:line="360" w:lineRule="atLeast"/>
        <w:rPr>
          <w:rFonts w:eastAsia="Arial Unicode MS"/>
          <w:color w:val="000000" w:themeColor="text1"/>
          <w:sz w:val="28"/>
          <w:szCs w:val="28"/>
          <w:lang w:bidi="ru-RU"/>
        </w:rPr>
      </w:pPr>
    </w:p>
    <w:p w14:paraId="16612603" w14:textId="067F4F54" w:rsidR="005C5A6B" w:rsidRDefault="005C5A6B" w:rsidP="005C5A6B">
      <w:pPr>
        <w:widowControl w:val="0"/>
        <w:spacing w:line="360" w:lineRule="atLeast"/>
        <w:ind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  <w:sectPr w:rsidR="005C5A6B" w:rsidSect="005C5A6B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9A4ECA" w14:textId="28FCF505" w:rsidR="00DB224B" w:rsidRPr="00E74EB7" w:rsidRDefault="00E74EB7" w:rsidP="00E74EB7">
      <w:pPr>
        <w:ind w:left="5670"/>
        <w:jc w:val="center"/>
        <w:rPr>
          <w:rFonts w:eastAsia="Arial Unicode MS"/>
          <w:sz w:val="28"/>
          <w:szCs w:val="28"/>
        </w:rPr>
      </w:pPr>
      <w:bookmarkStart w:id="1" w:name="_Hlk150182067"/>
      <w:r w:rsidRPr="00E74EB7">
        <w:rPr>
          <w:rFonts w:eastAsia="Arial Unicode MS"/>
          <w:sz w:val="28"/>
          <w:szCs w:val="28"/>
        </w:rPr>
        <w:lastRenderedPageBreak/>
        <w:t>Утвержден</w:t>
      </w:r>
    </w:p>
    <w:p w14:paraId="2A19C0F1" w14:textId="77777777" w:rsidR="00E74EB7" w:rsidRDefault="00DB224B" w:rsidP="00E74EB7">
      <w:pPr>
        <w:ind w:left="5670"/>
        <w:jc w:val="center"/>
        <w:rPr>
          <w:rFonts w:eastAsia="Arial Unicode MS"/>
          <w:sz w:val="28"/>
          <w:szCs w:val="28"/>
        </w:rPr>
      </w:pPr>
      <w:r w:rsidRPr="00E74EB7">
        <w:rPr>
          <w:rFonts w:eastAsia="Arial Unicode MS"/>
          <w:sz w:val="28"/>
          <w:szCs w:val="28"/>
        </w:rPr>
        <w:t>постановлением Правительства</w:t>
      </w:r>
    </w:p>
    <w:p w14:paraId="05CD6438" w14:textId="390BB990" w:rsidR="00DB224B" w:rsidRPr="00E74EB7" w:rsidRDefault="00DB224B" w:rsidP="00E74EB7">
      <w:pPr>
        <w:ind w:left="5670"/>
        <w:jc w:val="center"/>
        <w:rPr>
          <w:rFonts w:eastAsia="Arial Unicode MS"/>
          <w:sz w:val="28"/>
          <w:szCs w:val="28"/>
        </w:rPr>
      </w:pPr>
      <w:r w:rsidRPr="00E74EB7">
        <w:rPr>
          <w:rFonts w:eastAsia="Arial Unicode MS"/>
          <w:sz w:val="28"/>
          <w:szCs w:val="28"/>
        </w:rPr>
        <w:t>Республики Тыва</w:t>
      </w:r>
    </w:p>
    <w:bookmarkEnd w:id="1"/>
    <w:p w14:paraId="54E4AB73" w14:textId="6392343D" w:rsidR="00AA3E7B" w:rsidRDefault="00AA3E7B" w:rsidP="00AA3E7B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21 декабря 2023 г. № 924</w:t>
      </w:r>
    </w:p>
    <w:p w14:paraId="5414EFAF" w14:textId="31E23C6B" w:rsidR="00517F51" w:rsidRPr="002A1F6F" w:rsidRDefault="00517F51" w:rsidP="00E74EB7">
      <w:pPr>
        <w:jc w:val="center"/>
        <w:rPr>
          <w:rFonts w:eastAsia="Arial Unicode MS"/>
          <w:szCs w:val="28"/>
        </w:rPr>
      </w:pPr>
    </w:p>
    <w:p w14:paraId="423BF879" w14:textId="31B68408" w:rsidR="00DB224B" w:rsidRPr="00E74EB7" w:rsidRDefault="00E74EB7" w:rsidP="00E74EB7">
      <w:pPr>
        <w:jc w:val="center"/>
        <w:rPr>
          <w:rFonts w:eastAsia="Arial Unicode MS"/>
          <w:b/>
          <w:sz w:val="28"/>
          <w:szCs w:val="28"/>
        </w:rPr>
      </w:pPr>
      <w:r w:rsidRPr="00E74EB7">
        <w:rPr>
          <w:rFonts w:eastAsia="Arial Unicode MS"/>
          <w:b/>
          <w:sz w:val="28"/>
          <w:szCs w:val="28"/>
        </w:rPr>
        <w:t>П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Р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Я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Д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</w:t>
      </w:r>
      <w:r w:rsidRPr="00E74EB7">
        <w:rPr>
          <w:rFonts w:eastAsia="Arial Unicode MS"/>
          <w:b/>
          <w:sz w:val="28"/>
          <w:szCs w:val="28"/>
        </w:rPr>
        <w:t>К</w:t>
      </w:r>
    </w:p>
    <w:p w14:paraId="41F3F701" w14:textId="77777777" w:rsid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 xml:space="preserve">межведомственного взаимодействия по </w:t>
      </w:r>
    </w:p>
    <w:p w14:paraId="268865AA" w14:textId="77777777" w:rsid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>организации профилактической</w:t>
      </w:r>
      <w:r w:rsidR="00E74EB7">
        <w:rPr>
          <w:rFonts w:eastAsia="Calibri"/>
          <w:sz w:val="28"/>
          <w:szCs w:val="28"/>
        </w:rPr>
        <w:t xml:space="preserve"> </w:t>
      </w:r>
      <w:r w:rsidRPr="00E74EB7">
        <w:rPr>
          <w:rFonts w:eastAsia="Calibri"/>
          <w:sz w:val="28"/>
          <w:szCs w:val="28"/>
        </w:rPr>
        <w:t xml:space="preserve">работы </w:t>
      </w:r>
    </w:p>
    <w:p w14:paraId="73F3B6D1" w14:textId="77777777" w:rsid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 xml:space="preserve">с семьями, в которых несовершеннолетние </w:t>
      </w:r>
    </w:p>
    <w:p w14:paraId="4D5AB2D4" w14:textId="77777777" w:rsid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 xml:space="preserve">проживают с лицами, имеющими </w:t>
      </w:r>
      <w:r w:rsidR="0027231D" w:rsidRPr="00E74EB7">
        <w:rPr>
          <w:rFonts w:eastAsia="Calibri"/>
          <w:sz w:val="28"/>
          <w:szCs w:val="28"/>
        </w:rPr>
        <w:t xml:space="preserve">судимость </w:t>
      </w:r>
    </w:p>
    <w:p w14:paraId="18C1B361" w14:textId="77777777" w:rsidR="00E74EB7" w:rsidRDefault="0027231D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>за совершение</w:t>
      </w:r>
      <w:r w:rsidR="00C5527A" w:rsidRPr="00E74EB7">
        <w:rPr>
          <w:rFonts w:eastAsia="Calibri"/>
          <w:sz w:val="28"/>
          <w:szCs w:val="28"/>
        </w:rPr>
        <w:t xml:space="preserve"> особо тяжких преступлений против</w:t>
      </w:r>
    </w:p>
    <w:p w14:paraId="018A031B" w14:textId="77777777" w:rsid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 xml:space="preserve"> жизни и здоровья, половой свободы и половой</w:t>
      </w:r>
    </w:p>
    <w:p w14:paraId="5B5867C0" w14:textId="26A5E63F" w:rsidR="00C5527A" w:rsidRPr="00E74EB7" w:rsidRDefault="00C5527A" w:rsidP="00E74EB7">
      <w:pPr>
        <w:jc w:val="center"/>
        <w:rPr>
          <w:rFonts w:eastAsia="Calibri"/>
          <w:sz w:val="28"/>
          <w:szCs w:val="28"/>
        </w:rPr>
      </w:pPr>
      <w:r w:rsidRPr="00E74EB7">
        <w:rPr>
          <w:rFonts w:eastAsia="Calibri"/>
          <w:sz w:val="28"/>
          <w:szCs w:val="28"/>
        </w:rPr>
        <w:t xml:space="preserve"> неприкосновенности несовершеннолетних</w:t>
      </w:r>
    </w:p>
    <w:p w14:paraId="1447F275" w14:textId="77777777" w:rsidR="00001C6B" w:rsidRPr="002A1F6F" w:rsidRDefault="00001C6B" w:rsidP="00E74EB7">
      <w:pPr>
        <w:jc w:val="center"/>
        <w:rPr>
          <w:rFonts w:eastAsia="Arial Unicode MS"/>
          <w:szCs w:val="28"/>
        </w:rPr>
      </w:pPr>
    </w:p>
    <w:p w14:paraId="7C9AD129" w14:textId="55DCD799" w:rsidR="00DB224B" w:rsidRDefault="00DB224B" w:rsidP="00E74EB7">
      <w:pPr>
        <w:jc w:val="center"/>
        <w:rPr>
          <w:rFonts w:eastAsia="Arial Unicode MS"/>
          <w:sz w:val="28"/>
          <w:szCs w:val="28"/>
        </w:rPr>
      </w:pPr>
      <w:r w:rsidRPr="00E74EB7">
        <w:rPr>
          <w:rFonts w:eastAsia="Arial Unicode MS"/>
          <w:sz w:val="28"/>
          <w:szCs w:val="28"/>
        </w:rPr>
        <w:t>1. Общие положения</w:t>
      </w:r>
    </w:p>
    <w:p w14:paraId="457EC4A5" w14:textId="77777777" w:rsidR="00E74EB7" w:rsidRPr="00E74EB7" w:rsidRDefault="00E74EB7" w:rsidP="00E74EB7">
      <w:pPr>
        <w:jc w:val="center"/>
        <w:rPr>
          <w:rFonts w:eastAsia="Arial Unicode MS"/>
          <w:sz w:val="28"/>
          <w:szCs w:val="28"/>
        </w:rPr>
      </w:pPr>
    </w:p>
    <w:p w14:paraId="5A571997" w14:textId="548D0FC7" w:rsidR="00DE3F43" w:rsidRPr="00E74EB7" w:rsidRDefault="0027231D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Настоящий П</w:t>
      </w:r>
      <w:r w:rsidR="00DE3F43" w:rsidRPr="00E74EB7">
        <w:rPr>
          <w:rFonts w:eastAsia="Calibri"/>
          <w:sz w:val="28"/>
          <w:szCs w:val="28"/>
          <w:lang w:eastAsia="en-US"/>
        </w:rPr>
        <w:t>орядок ме</w:t>
      </w:r>
      <w:r w:rsidR="00FF4ABA" w:rsidRPr="00E74EB7">
        <w:rPr>
          <w:rFonts w:eastAsia="Calibri"/>
          <w:sz w:val="28"/>
          <w:szCs w:val="28"/>
          <w:lang w:eastAsia="en-US"/>
        </w:rPr>
        <w:t xml:space="preserve">жведомственного взаимодействия </w:t>
      </w:r>
      <w:r w:rsidR="00DE3F43" w:rsidRPr="00E74EB7">
        <w:rPr>
          <w:rFonts w:eastAsia="Calibri"/>
          <w:sz w:val="28"/>
          <w:szCs w:val="28"/>
          <w:lang w:eastAsia="en-US"/>
        </w:rPr>
        <w:t>по организации профилактической работы с семьями, в которых несовершеннолетние проживают с лицами, имеющими с</w:t>
      </w:r>
      <w:r w:rsidRPr="00E74EB7">
        <w:rPr>
          <w:rFonts w:eastAsia="Calibri"/>
          <w:sz w:val="28"/>
          <w:szCs w:val="28"/>
          <w:lang w:eastAsia="en-US"/>
        </w:rPr>
        <w:t xml:space="preserve">удимость за совершение </w:t>
      </w:r>
      <w:r w:rsidR="00DE3F43" w:rsidRPr="00E74EB7">
        <w:rPr>
          <w:rFonts w:eastAsia="Calibri"/>
          <w:sz w:val="28"/>
          <w:szCs w:val="28"/>
          <w:lang w:eastAsia="en-US"/>
        </w:rPr>
        <w:t>особо тяжких преступлений против жизни и здоровья, половой свободы и половой неприкосновенности несовер</w:t>
      </w:r>
      <w:r w:rsidRPr="00E74EB7">
        <w:rPr>
          <w:rFonts w:eastAsia="Calibri"/>
          <w:sz w:val="28"/>
          <w:szCs w:val="28"/>
          <w:lang w:eastAsia="en-US"/>
        </w:rPr>
        <w:t>шенн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летних (далее – П</w:t>
      </w:r>
      <w:r w:rsidR="00DE3F43" w:rsidRPr="00E74EB7">
        <w:rPr>
          <w:rFonts w:eastAsia="Calibri"/>
          <w:sz w:val="28"/>
          <w:szCs w:val="28"/>
          <w:lang w:eastAsia="en-US"/>
        </w:rPr>
        <w:t>орядок) разработан во исполнение Закона Респ</w:t>
      </w:r>
      <w:r w:rsidR="00622F14" w:rsidRPr="00E74EB7">
        <w:rPr>
          <w:rFonts w:eastAsia="Calibri"/>
          <w:sz w:val="28"/>
          <w:szCs w:val="28"/>
          <w:lang w:eastAsia="en-US"/>
        </w:rPr>
        <w:t xml:space="preserve">ублики Тыва от </w:t>
      </w:r>
      <w:r w:rsidR="002A1F6F">
        <w:rPr>
          <w:rFonts w:eastAsia="Calibri"/>
          <w:sz w:val="28"/>
          <w:szCs w:val="28"/>
          <w:lang w:eastAsia="en-US"/>
        </w:rPr>
        <w:t xml:space="preserve">             </w:t>
      </w:r>
      <w:r w:rsidR="00622F14" w:rsidRPr="00E74EB7">
        <w:rPr>
          <w:rFonts w:eastAsia="Calibri"/>
          <w:sz w:val="28"/>
          <w:szCs w:val="28"/>
          <w:lang w:eastAsia="en-US"/>
        </w:rPr>
        <w:t>29 декабря 2004 г. № 1165 ВХ-</w:t>
      </w:r>
      <w:r w:rsidR="00622F14" w:rsidRPr="00E74EB7">
        <w:rPr>
          <w:rFonts w:eastAsia="Calibri"/>
          <w:sz w:val="28"/>
          <w:szCs w:val="28"/>
          <w:lang w:val="en-US" w:eastAsia="en-US"/>
        </w:rPr>
        <w:t>I</w:t>
      </w:r>
      <w:r w:rsidR="00622F14" w:rsidRPr="00E74EB7">
        <w:rPr>
          <w:rFonts w:eastAsia="Calibri"/>
          <w:sz w:val="28"/>
          <w:szCs w:val="28"/>
          <w:lang w:eastAsia="en-US"/>
        </w:rPr>
        <w:t xml:space="preserve"> «</w:t>
      </w:r>
      <w:r w:rsidR="00DE3F43" w:rsidRPr="00E74EB7">
        <w:rPr>
          <w:rFonts w:eastAsia="Calibri"/>
          <w:sz w:val="28"/>
          <w:szCs w:val="28"/>
          <w:lang w:eastAsia="en-US"/>
        </w:rPr>
        <w:t>О системе профилактики безнадзорности и прав</w:t>
      </w:r>
      <w:r w:rsidR="00DE3F43" w:rsidRPr="00E74EB7">
        <w:rPr>
          <w:rFonts w:eastAsia="Calibri"/>
          <w:sz w:val="28"/>
          <w:szCs w:val="28"/>
          <w:lang w:eastAsia="en-US"/>
        </w:rPr>
        <w:t>о</w:t>
      </w:r>
      <w:r w:rsidR="00DE3F43" w:rsidRPr="00E74EB7">
        <w:rPr>
          <w:rFonts w:eastAsia="Calibri"/>
          <w:sz w:val="28"/>
          <w:szCs w:val="28"/>
          <w:lang w:eastAsia="en-US"/>
        </w:rPr>
        <w:t>нарушений несов</w:t>
      </w:r>
      <w:r w:rsidR="00622F14" w:rsidRPr="00E74EB7">
        <w:rPr>
          <w:rFonts w:eastAsia="Calibri"/>
          <w:sz w:val="28"/>
          <w:szCs w:val="28"/>
          <w:lang w:eastAsia="en-US"/>
        </w:rPr>
        <w:t>ершеннолетних в Республике Тыва»</w:t>
      </w:r>
      <w:r w:rsidR="00DE3F43" w:rsidRPr="00E74EB7">
        <w:rPr>
          <w:rFonts w:eastAsia="Calibri"/>
          <w:sz w:val="28"/>
          <w:szCs w:val="28"/>
          <w:lang w:eastAsia="en-US"/>
        </w:rPr>
        <w:t xml:space="preserve"> (далее – Закон Республики Тыва)</w:t>
      </w:r>
      <w:r w:rsidR="005435A8" w:rsidRPr="00E74EB7">
        <w:rPr>
          <w:rFonts w:eastAsia="Calibri"/>
          <w:sz w:val="28"/>
          <w:szCs w:val="28"/>
          <w:lang w:eastAsia="en-US"/>
        </w:rPr>
        <w:t xml:space="preserve">, </w:t>
      </w:r>
      <w:r w:rsidR="00DE3F43" w:rsidRPr="00E74EB7">
        <w:rPr>
          <w:rFonts w:eastAsia="Calibri"/>
          <w:sz w:val="28"/>
          <w:szCs w:val="28"/>
          <w:lang w:eastAsia="en-US"/>
        </w:rPr>
        <w:t>в целях обеспечения защиты прав и законных интересов несовершенноле</w:t>
      </w:r>
      <w:r w:rsidR="00DE3F43" w:rsidRPr="00E74EB7">
        <w:rPr>
          <w:rFonts w:eastAsia="Calibri"/>
          <w:sz w:val="28"/>
          <w:szCs w:val="28"/>
          <w:lang w:eastAsia="en-US"/>
        </w:rPr>
        <w:t>т</w:t>
      </w:r>
      <w:r w:rsidR="00DE3F43" w:rsidRPr="00E74EB7">
        <w:rPr>
          <w:rFonts w:eastAsia="Calibri"/>
          <w:sz w:val="28"/>
          <w:szCs w:val="28"/>
          <w:lang w:eastAsia="en-US"/>
        </w:rPr>
        <w:t>них, предупреждения причинения вреда их здоровью, половой неприкосновенности</w:t>
      </w:r>
      <w:r w:rsidR="005435A8" w:rsidRPr="00E74EB7">
        <w:rPr>
          <w:rFonts w:eastAsia="Calibri"/>
          <w:sz w:val="28"/>
          <w:szCs w:val="28"/>
          <w:lang w:eastAsia="en-US"/>
        </w:rPr>
        <w:t>,</w:t>
      </w:r>
      <w:r w:rsidR="00DE3F43" w:rsidRPr="00E74EB7">
        <w:rPr>
          <w:rFonts w:eastAsia="Calibri"/>
          <w:sz w:val="28"/>
          <w:szCs w:val="28"/>
          <w:lang w:eastAsia="en-US"/>
        </w:rPr>
        <w:t xml:space="preserve"> физическому, интеллектуальному, духовному и нравственному развитию</w:t>
      </w:r>
      <w:r w:rsidR="000A07FA" w:rsidRPr="00E74EB7">
        <w:rPr>
          <w:rFonts w:eastAsia="Calibri"/>
          <w:sz w:val="28"/>
          <w:szCs w:val="28"/>
          <w:lang w:eastAsia="en-US"/>
        </w:rPr>
        <w:t>, которым</w:t>
      </w:r>
      <w:r w:rsidR="00DE3F43" w:rsidRPr="00E74EB7">
        <w:rPr>
          <w:rFonts w:eastAsia="Calibri"/>
          <w:sz w:val="28"/>
          <w:szCs w:val="28"/>
          <w:lang w:eastAsia="en-US"/>
        </w:rPr>
        <w:t xml:space="preserve"> были установлены новые основания организации профилактической работы с сем</w:t>
      </w:r>
      <w:r w:rsidR="00DE3F43" w:rsidRPr="00E74EB7">
        <w:rPr>
          <w:rFonts w:eastAsia="Calibri"/>
          <w:sz w:val="28"/>
          <w:szCs w:val="28"/>
          <w:lang w:eastAsia="en-US"/>
        </w:rPr>
        <w:t>ь</w:t>
      </w:r>
      <w:r w:rsidR="00DE3F43" w:rsidRPr="00E74EB7">
        <w:rPr>
          <w:rFonts w:eastAsia="Calibri"/>
          <w:sz w:val="28"/>
          <w:szCs w:val="28"/>
          <w:lang w:eastAsia="en-US"/>
        </w:rPr>
        <w:t>ями.</w:t>
      </w:r>
    </w:p>
    <w:p w14:paraId="5A7D8DE5" w14:textId="34D33205" w:rsidR="0071050C" w:rsidRPr="002A1F6F" w:rsidRDefault="0071050C" w:rsidP="00E74EB7">
      <w:pPr>
        <w:ind w:firstLine="709"/>
        <w:jc w:val="both"/>
        <w:rPr>
          <w:rFonts w:eastAsia="Calibri"/>
          <w:szCs w:val="28"/>
          <w:lang w:eastAsia="en-US"/>
        </w:rPr>
      </w:pPr>
    </w:p>
    <w:p w14:paraId="1DB97471" w14:textId="3F19C774" w:rsidR="0071050C" w:rsidRPr="00E74EB7" w:rsidRDefault="00123A7C" w:rsidP="00123A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1050C" w:rsidRPr="00E74EB7">
        <w:rPr>
          <w:rFonts w:eastAsia="Calibri"/>
          <w:sz w:val="28"/>
          <w:szCs w:val="28"/>
          <w:lang w:eastAsia="en-US"/>
        </w:rPr>
        <w:t>. Понятия, используемые в П</w:t>
      </w:r>
      <w:r w:rsidR="00EA0BD3">
        <w:rPr>
          <w:rFonts w:eastAsia="Calibri"/>
          <w:sz w:val="28"/>
          <w:szCs w:val="28"/>
          <w:lang w:eastAsia="en-US"/>
        </w:rPr>
        <w:t>орядке</w:t>
      </w:r>
    </w:p>
    <w:p w14:paraId="6EB4DC41" w14:textId="2532C5C1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1198413" w14:textId="13FF9307" w:rsidR="00E3606D" w:rsidRPr="00E74EB7" w:rsidRDefault="00336687" w:rsidP="00E74E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2.1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. </w:t>
      </w:r>
      <w:r w:rsidR="00E3606D" w:rsidRPr="00E74EB7">
        <w:rPr>
          <w:rFonts w:eastAsiaTheme="minorHAnsi"/>
          <w:sz w:val="28"/>
          <w:szCs w:val="28"/>
          <w:lang w:eastAsia="en-US"/>
        </w:rPr>
        <w:t xml:space="preserve">Особо тяжкими преступлениями в соответствии с пунктом 5 статьи 15 </w:t>
      </w:r>
      <w:r w:rsidR="00EA0BD3">
        <w:rPr>
          <w:rFonts w:eastAsiaTheme="minorHAnsi"/>
          <w:sz w:val="28"/>
          <w:szCs w:val="28"/>
          <w:lang w:eastAsia="en-US"/>
        </w:rPr>
        <w:t xml:space="preserve">Уголовного кодекса Российской Федерации (далее </w:t>
      </w:r>
      <w:r w:rsidR="002A1F6F">
        <w:rPr>
          <w:rFonts w:eastAsiaTheme="minorHAnsi"/>
          <w:sz w:val="28"/>
          <w:szCs w:val="28"/>
          <w:lang w:eastAsia="en-US"/>
        </w:rPr>
        <w:t>–</w:t>
      </w:r>
      <w:r w:rsidR="00EA0BD3">
        <w:rPr>
          <w:rFonts w:eastAsiaTheme="minorHAnsi"/>
          <w:sz w:val="28"/>
          <w:szCs w:val="28"/>
          <w:lang w:eastAsia="en-US"/>
        </w:rPr>
        <w:t xml:space="preserve"> </w:t>
      </w:r>
      <w:r w:rsidR="00E3606D" w:rsidRPr="00E74EB7">
        <w:rPr>
          <w:rFonts w:eastAsiaTheme="minorHAnsi"/>
          <w:sz w:val="28"/>
          <w:szCs w:val="28"/>
          <w:lang w:eastAsia="en-US"/>
        </w:rPr>
        <w:t>УК РФ</w:t>
      </w:r>
      <w:r w:rsidR="00EA0BD3">
        <w:rPr>
          <w:rFonts w:eastAsiaTheme="minorHAnsi"/>
          <w:sz w:val="28"/>
          <w:szCs w:val="28"/>
          <w:lang w:eastAsia="en-US"/>
        </w:rPr>
        <w:t>)</w:t>
      </w:r>
      <w:r w:rsidR="00E3606D" w:rsidRPr="00E74EB7">
        <w:rPr>
          <w:rFonts w:eastAsiaTheme="minorHAnsi"/>
          <w:sz w:val="28"/>
          <w:szCs w:val="28"/>
          <w:lang w:eastAsia="en-US"/>
        </w:rPr>
        <w:t xml:space="preserve"> признаются умышле</w:t>
      </w:r>
      <w:r w:rsidR="00E3606D" w:rsidRPr="00E74EB7">
        <w:rPr>
          <w:rFonts w:eastAsiaTheme="minorHAnsi"/>
          <w:sz w:val="28"/>
          <w:szCs w:val="28"/>
          <w:lang w:eastAsia="en-US"/>
        </w:rPr>
        <w:t>н</w:t>
      </w:r>
      <w:r w:rsidR="00E3606D" w:rsidRPr="00E74EB7">
        <w:rPr>
          <w:rFonts w:eastAsiaTheme="minorHAnsi"/>
          <w:sz w:val="28"/>
          <w:szCs w:val="28"/>
          <w:lang w:eastAsia="en-US"/>
        </w:rPr>
        <w:t>ные деяния, за совершение которых УК РФ предусмотрено наказание в виде лиш</w:t>
      </w:r>
      <w:r w:rsidR="00E3606D" w:rsidRPr="00E74EB7">
        <w:rPr>
          <w:rFonts w:eastAsiaTheme="minorHAnsi"/>
          <w:sz w:val="28"/>
          <w:szCs w:val="28"/>
          <w:lang w:eastAsia="en-US"/>
        </w:rPr>
        <w:t>е</w:t>
      </w:r>
      <w:r w:rsidR="00E3606D" w:rsidRPr="00E74EB7">
        <w:rPr>
          <w:rFonts w:eastAsiaTheme="minorHAnsi"/>
          <w:sz w:val="28"/>
          <w:szCs w:val="28"/>
          <w:lang w:eastAsia="en-US"/>
        </w:rPr>
        <w:t>ния свободы на срок свыше десяти лет или более строгое наказание.</w:t>
      </w:r>
    </w:p>
    <w:p w14:paraId="65D30C29" w14:textId="38D7138F" w:rsidR="0071050C" w:rsidRPr="00E74EB7" w:rsidRDefault="0027231D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</w:t>
      </w:r>
      <w:r w:rsidR="0071050C" w:rsidRPr="00E74EB7">
        <w:rPr>
          <w:rFonts w:eastAsia="Calibri"/>
          <w:sz w:val="28"/>
          <w:szCs w:val="28"/>
          <w:lang w:eastAsia="en-US"/>
        </w:rPr>
        <w:t>.</w:t>
      </w:r>
      <w:r w:rsidR="00336687" w:rsidRPr="00E74EB7">
        <w:rPr>
          <w:rFonts w:eastAsia="Calibri"/>
          <w:sz w:val="28"/>
          <w:szCs w:val="28"/>
          <w:lang w:eastAsia="en-US"/>
        </w:rPr>
        <w:t>2.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Половая свобода личности – право взрослого лица самостоятельно и без принуждения выбирать половых партнеров и форму интимных отношений.</w:t>
      </w:r>
    </w:p>
    <w:p w14:paraId="6C866F09" w14:textId="2469C8EB" w:rsidR="0071050C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2.</w:t>
      </w:r>
      <w:r w:rsidR="0027231D" w:rsidRPr="00E74EB7">
        <w:rPr>
          <w:rFonts w:eastAsia="Calibri"/>
          <w:sz w:val="28"/>
          <w:szCs w:val="28"/>
          <w:lang w:eastAsia="en-US"/>
        </w:rPr>
        <w:t>3</w:t>
      </w:r>
      <w:r w:rsidR="0071050C" w:rsidRPr="00E74EB7">
        <w:rPr>
          <w:rFonts w:eastAsia="Calibri"/>
          <w:sz w:val="28"/>
          <w:szCs w:val="28"/>
          <w:lang w:eastAsia="en-US"/>
        </w:rPr>
        <w:t>. Половая неприкосновенность – правовая защищённость несовершенн</w:t>
      </w:r>
      <w:r w:rsidR="0071050C" w:rsidRPr="00E74EB7">
        <w:rPr>
          <w:rFonts w:eastAsia="Calibri"/>
          <w:sz w:val="28"/>
          <w:szCs w:val="28"/>
          <w:lang w:eastAsia="en-US"/>
        </w:rPr>
        <w:t>о</w:t>
      </w:r>
      <w:r w:rsidR="0071050C" w:rsidRPr="00E74EB7">
        <w:rPr>
          <w:rFonts w:eastAsia="Calibri"/>
          <w:sz w:val="28"/>
          <w:szCs w:val="28"/>
          <w:lang w:eastAsia="en-US"/>
        </w:rPr>
        <w:t>летних от какого-либо сексуального посягательства.</w:t>
      </w:r>
    </w:p>
    <w:p w14:paraId="27A4662F" w14:textId="0331FC0A" w:rsidR="003A5ADC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2.4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. Судимость – правовое состояние гражданина, осуждённого за совершение преступления к какому-либо виду уголовного наказания. Судимость </w:t>
      </w:r>
      <w:r w:rsidRPr="00E74EB7">
        <w:rPr>
          <w:rFonts w:eastAsia="Calibri"/>
          <w:sz w:val="28"/>
          <w:szCs w:val="28"/>
          <w:lang w:eastAsia="en-US"/>
        </w:rPr>
        <w:t>в отношении лиц, осужденных за особо тяжкие преступления</w:t>
      </w:r>
      <w:r w:rsidR="003A5ADC" w:rsidRPr="00E74EB7">
        <w:rPr>
          <w:rFonts w:eastAsia="Calibri"/>
          <w:sz w:val="28"/>
          <w:szCs w:val="28"/>
          <w:lang w:eastAsia="en-US"/>
        </w:rPr>
        <w:t>, погашается по истечении десяти лет после отбытия наказания.</w:t>
      </w:r>
    </w:p>
    <w:p w14:paraId="571CAEED" w14:textId="2F9EB36C" w:rsidR="0071050C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2.5</w:t>
      </w:r>
      <w:r w:rsidR="0071050C" w:rsidRPr="00E74EB7">
        <w:rPr>
          <w:rFonts w:eastAsia="Calibri"/>
          <w:sz w:val="28"/>
          <w:szCs w:val="28"/>
          <w:lang w:eastAsia="en-US"/>
        </w:rPr>
        <w:t>. Лица, проживающие в семьях с детьми – любые лица, которые совместно, в том числе эпизодически, проживают с несовершеннолетними, независимо от ст</w:t>
      </w:r>
      <w:r w:rsidR="0071050C" w:rsidRPr="00E74EB7">
        <w:rPr>
          <w:rFonts w:eastAsia="Calibri"/>
          <w:sz w:val="28"/>
          <w:szCs w:val="28"/>
          <w:lang w:eastAsia="en-US"/>
        </w:rPr>
        <w:t>е</w:t>
      </w:r>
      <w:r w:rsidR="0071050C" w:rsidRPr="00E74EB7">
        <w:rPr>
          <w:rFonts w:eastAsia="Calibri"/>
          <w:sz w:val="28"/>
          <w:szCs w:val="28"/>
          <w:lang w:eastAsia="en-US"/>
        </w:rPr>
        <w:lastRenderedPageBreak/>
        <w:t>пени их родства (родители, дяди, тети, дедушки, бабушки, родные, двоюродные, троюродные и т.д. братья, сестры, отчимы, мачехи, сожители родного родителя и т.п.).</w:t>
      </w:r>
    </w:p>
    <w:p w14:paraId="026FA82C" w14:textId="77777777" w:rsidR="0071050C" w:rsidRPr="00E74EB7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</w:p>
    <w:p w14:paraId="51843167" w14:textId="77777777" w:rsidR="00123A7C" w:rsidRDefault="00123A7C" w:rsidP="007B4C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F14EF" w:rsidRPr="00E74EB7">
        <w:rPr>
          <w:rFonts w:eastAsia="Calibri"/>
          <w:sz w:val="28"/>
          <w:szCs w:val="28"/>
          <w:lang w:eastAsia="en-US"/>
        </w:rPr>
        <w:t>. Перечень статей УК РФ</w:t>
      </w:r>
      <w:r w:rsidR="0071050C" w:rsidRPr="00E74EB7">
        <w:rPr>
          <w:rFonts w:eastAsia="Calibri"/>
          <w:sz w:val="28"/>
          <w:szCs w:val="28"/>
          <w:lang w:eastAsia="en-US"/>
        </w:rPr>
        <w:t>, наличие</w:t>
      </w:r>
      <w:r w:rsidR="00BD6033" w:rsidRPr="00E74EB7">
        <w:rPr>
          <w:rFonts w:eastAsia="Calibri"/>
          <w:sz w:val="28"/>
          <w:szCs w:val="28"/>
          <w:lang w:eastAsia="en-US"/>
        </w:rPr>
        <w:t xml:space="preserve"> </w:t>
      </w:r>
      <w:r w:rsidR="0071050C" w:rsidRPr="00E74EB7">
        <w:rPr>
          <w:rFonts w:eastAsia="Calibri"/>
          <w:sz w:val="28"/>
          <w:szCs w:val="28"/>
          <w:lang w:eastAsia="en-US"/>
        </w:rPr>
        <w:t>судимости по которым</w:t>
      </w:r>
    </w:p>
    <w:p w14:paraId="404DE072" w14:textId="1E05009F" w:rsidR="00123A7C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у лиц,</w:t>
      </w:r>
      <w:r w:rsidR="00123A7C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проживающих в семьях с детьми</w:t>
      </w:r>
      <w:r w:rsidR="00D50323" w:rsidRPr="00E74EB7">
        <w:rPr>
          <w:rFonts w:eastAsia="Calibri"/>
          <w:sz w:val="28"/>
          <w:szCs w:val="28"/>
          <w:lang w:eastAsia="en-US"/>
        </w:rPr>
        <w:t>,</w:t>
      </w:r>
      <w:r w:rsidR="00BD6033" w:rsidRPr="00E74EB7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является основанием</w:t>
      </w:r>
    </w:p>
    <w:p w14:paraId="141F280F" w14:textId="40F59D91" w:rsidR="00123A7C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для рассмотрения</w:t>
      </w:r>
      <w:r w:rsidR="00123A7C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 xml:space="preserve">вопроса </w:t>
      </w:r>
      <w:r w:rsidR="00D50323" w:rsidRPr="00E74EB7">
        <w:rPr>
          <w:rFonts w:eastAsia="Calibri"/>
          <w:sz w:val="28"/>
          <w:szCs w:val="28"/>
          <w:lang w:eastAsia="en-US"/>
        </w:rPr>
        <w:t>о постановке на учет и</w:t>
      </w:r>
    </w:p>
    <w:p w14:paraId="7DFB92CA" w14:textId="0A507456" w:rsidR="0071050C" w:rsidRPr="00E74EB7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об организации</w:t>
      </w:r>
      <w:r w:rsidR="00BD6033" w:rsidRPr="00E74EB7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индивидуальной</w:t>
      </w:r>
      <w:r w:rsidR="00123A7C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профилактической работы</w:t>
      </w:r>
    </w:p>
    <w:p w14:paraId="703C7093" w14:textId="77777777" w:rsidR="000F14EF" w:rsidRPr="00E74EB7" w:rsidRDefault="000F14EF" w:rsidP="007B4CAB">
      <w:pPr>
        <w:jc w:val="center"/>
        <w:rPr>
          <w:rFonts w:eastAsia="Calibri"/>
          <w:sz w:val="28"/>
          <w:szCs w:val="28"/>
          <w:lang w:eastAsia="en-US"/>
        </w:rPr>
      </w:pPr>
    </w:p>
    <w:p w14:paraId="56A1CF55" w14:textId="2CCF050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Перечень статей УК РФ, наличие судимости по которым у лиц, проживающих в семьях с детьми, является основанием для рассмотрения вопроса о постановке на учет и об организации индивидуальной профилактической работы:</w:t>
      </w:r>
    </w:p>
    <w:p w14:paraId="3E2C2918" w14:textId="25C0576E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1, 2 статьи 105 (убийство);</w:t>
      </w:r>
    </w:p>
    <w:p w14:paraId="41766A34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часть 2 статьи 110 (доведение до самоубийства);</w:t>
      </w:r>
    </w:p>
    <w:p w14:paraId="415036F4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5, 6 статьи 110.1 (склонение к совершению самоубийства или соде</w:t>
      </w:r>
      <w:r w:rsidRPr="00E74EB7">
        <w:rPr>
          <w:rFonts w:eastAsia="Calibri"/>
          <w:sz w:val="28"/>
          <w:szCs w:val="28"/>
          <w:lang w:eastAsia="en-US"/>
        </w:rPr>
        <w:t>й</w:t>
      </w:r>
      <w:r w:rsidRPr="00E74EB7">
        <w:rPr>
          <w:rFonts w:eastAsia="Calibri"/>
          <w:sz w:val="28"/>
          <w:szCs w:val="28"/>
          <w:lang w:eastAsia="en-US"/>
        </w:rPr>
        <w:t>ствие совершению самоубийства);</w:t>
      </w:r>
    </w:p>
    <w:p w14:paraId="580A68CC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часть 2 статьи 110.2 (организация деятельности, направленной на побуждение к совершению самоубийства);</w:t>
      </w:r>
    </w:p>
    <w:p w14:paraId="386900AF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2,3,4 статьи 111 (умышленное причинение тяжкого вреда здоровью);</w:t>
      </w:r>
    </w:p>
    <w:p w14:paraId="6F2934D4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3,4,5 статьи 131 (изнасилование);</w:t>
      </w:r>
    </w:p>
    <w:p w14:paraId="303AA999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3,4,5 статьи 132 (насильственные действия сексуального характера);</w:t>
      </w:r>
    </w:p>
    <w:p w14:paraId="6F24D426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2,3 статьи 133 (понуждение к действиям сексуального характера);</w:t>
      </w:r>
    </w:p>
    <w:p w14:paraId="58B6D401" w14:textId="77777777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1-6 статьи 134 (половое сношение и иные действия сексуального хара</w:t>
      </w:r>
      <w:r w:rsidRPr="00E74EB7">
        <w:rPr>
          <w:rFonts w:eastAsia="Calibri"/>
          <w:sz w:val="28"/>
          <w:szCs w:val="28"/>
          <w:lang w:eastAsia="en-US"/>
        </w:rPr>
        <w:t>к</w:t>
      </w:r>
      <w:r w:rsidRPr="00E74EB7">
        <w:rPr>
          <w:rFonts w:eastAsia="Calibri"/>
          <w:sz w:val="28"/>
          <w:szCs w:val="28"/>
          <w:lang w:eastAsia="en-US"/>
        </w:rPr>
        <w:t>тера с лицом, не достигшим шестнадцатилетнего возраста);</w:t>
      </w:r>
    </w:p>
    <w:p w14:paraId="2B05194F" w14:textId="4D89BA2A" w:rsidR="00E31182" w:rsidRPr="00E74EB7" w:rsidRDefault="00E31182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части 1-5 статьи 135 (развратные действия).</w:t>
      </w:r>
    </w:p>
    <w:p w14:paraId="793A5768" w14:textId="5EE6DAC5" w:rsidR="00787CD5" w:rsidRPr="00E74EB7" w:rsidRDefault="00787CD5" w:rsidP="007B4CAB">
      <w:pPr>
        <w:jc w:val="center"/>
        <w:rPr>
          <w:rFonts w:eastAsia="Calibri"/>
          <w:sz w:val="28"/>
          <w:szCs w:val="28"/>
          <w:lang w:eastAsia="en-US"/>
        </w:rPr>
      </w:pPr>
    </w:p>
    <w:p w14:paraId="51F2FDB1" w14:textId="77777777" w:rsidR="007B4CAB" w:rsidRDefault="007B4CAB" w:rsidP="007B4C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1050C" w:rsidRPr="00E74EB7">
        <w:rPr>
          <w:rFonts w:eastAsia="Calibri"/>
          <w:sz w:val="28"/>
          <w:szCs w:val="28"/>
          <w:lang w:eastAsia="en-US"/>
        </w:rPr>
        <w:t>. Выявление лиц, имеющих судимость</w:t>
      </w:r>
      <w:r w:rsidR="00787CD5" w:rsidRPr="00E74EB7">
        <w:rPr>
          <w:rFonts w:eastAsia="Calibri"/>
          <w:sz w:val="28"/>
          <w:szCs w:val="28"/>
          <w:lang w:eastAsia="en-US"/>
        </w:rPr>
        <w:t xml:space="preserve"> </w:t>
      </w:r>
      <w:r w:rsidR="00336687" w:rsidRPr="00E74EB7">
        <w:rPr>
          <w:rFonts w:eastAsia="Calibri"/>
          <w:sz w:val="28"/>
          <w:szCs w:val="28"/>
          <w:lang w:eastAsia="en-US"/>
        </w:rPr>
        <w:t xml:space="preserve">за </w:t>
      </w:r>
    </w:p>
    <w:p w14:paraId="521A65C4" w14:textId="77777777" w:rsidR="007B4CAB" w:rsidRDefault="00336687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совершение</w:t>
      </w:r>
      <w:r w:rsidR="0027231D" w:rsidRPr="00E74EB7">
        <w:rPr>
          <w:rFonts w:eastAsia="Calibri"/>
          <w:sz w:val="28"/>
          <w:szCs w:val="28"/>
          <w:lang w:eastAsia="en-US"/>
        </w:rPr>
        <w:t xml:space="preserve"> </w:t>
      </w:r>
      <w:r w:rsidR="0071050C" w:rsidRPr="00E74EB7">
        <w:rPr>
          <w:rFonts w:eastAsia="Calibri"/>
          <w:sz w:val="28"/>
          <w:szCs w:val="28"/>
          <w:lang w:eastAsia="en-US"/>
        </w:rPr>
        <w:t>особо</w:t>
      </w:r>
      <w:r w:rsidR="000A07FA" w:rsidRPr="00E74EB7">
        <w:rPr>
          <w:rFonts w:eastAsia="Calibri"/>
          <w:sz w:val="28"/>
          <w:szCs w:val="28"/>
          <w:lang w:eastAsia="en-US"/>
        </w:rPr>
        <w:t xml:space="preserve"> 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тяжких преступлений против </w:t>
      </w:r>
    </w:p>
    <w:p w14:paraId="0A930BC7" w14:textId="77777777" w:rsidR="007B4CAB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жизни и здоровья,</w:t>
      </w:r>
      <w:r w:rsidR="00787CD5" w:rsidRPr="00E74EB7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 xml:space="preserve">половой свободы личности </w:t>
      </w:r>
    </w:p>
    <w:p w14:paraId="5B15896D" w14:textId="77777777" w:rsidR="007B4CAB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либо за совершение преступлений против половой</w:t>
      </w:r>
      <w:r w:rsidR="00787CD5" w:rsidRPr="00E74EB7">
        <w:rPr>
          <w:rFonts w:eastAsia="Calibri"/>
          <w:sz w:val="28"/>
          <w:szCs w:val="28"/>
          <w:lang w:eastAsia="en-US"/>
        </w:rPr>
        <w:t xml:space="preserve"> </w:t>
      </w:r>
    </w:p>
    <w:p w14:paraId="6D881E49" w14:textId="77777777" w:rsidR="007B4CAB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неприкосновенности </w:t>
      </w:r>
      <w:r w:rsidR="000A07FA" w:rsidRPr="00E74EB7">
        <w:rPr>
          <w:rFonts w:eastAsia="Calibri"/>
          <w:sz w:val="28"/>
          <w:szCs w:val="28"/>
          <w:lang w:eastAsia="en-US"/>
        </w:rPr>
        <w:t xml:space="preserve">и половой свободы </w:t>
      </w:r>
    </w:p>
    <w:p w14:paraId="5CC03426" w14:textId="77777777" w:rsidR="007B4CAB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несовершеннолетних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(далее – ранее судимые лица)</w:t>
      </w:r>
      <w:r w:rsidRPr="00E74EB7">
        <w:rPr>
          <w:rFonts w:eastAsia="Calibri"/>
          <w:sz w:val="28"/>
          <w:szCs w:val="28"/>
          <w:lang w:eastAsia="en-US"/>
        </w:rPr>
        <w:t xml:space="preserve"> и </w:t>
      </w:r>
    </w:p>
    <w:p w14:paraId="3718BB62" w14:textId="77777777" w:rsidR="007B4CAB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организация работы с семьями,</w:t>
      </w:r>
      <w:r w:rsidR="00787CD5" w:rsidRPr="00E74EB7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 xml:space="preserve">в которых они </w:t>
      </w:r>
    </w:p>
    <w:p w14:paraId="5E0F3608" w14:textId="4AD95DB1" w:rsidR="0071050C" w:rsidRPr="00E74EB7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проживают </w:t>
      </w:r>
      <w:r w:rsidR="000A07FA" w:rsidRPr="00E74EB7">
        <w:rPr>
          <w:rFonts w:eastAsia="Calibri"/>
          <w:sz w:val="28"/>
          <w:szCs w:val="28"/>
          <w:lang w:eastAsia="en-US"/>
        </w:rPr>
        <w:t>совместно</w:t>
      </w:r>
      <w:r w:rsidRPr="00E74EB7">
        <w:rPr>
          <w:rFonts w:eastAsia="Calibri"/>
          <w:sz w:val="28"/>
          <w:szCs w:val="28"/>
          <w:lang w:eastAsia="en-US"/>
        </w:rPr>
        <w:t xml:space="preserve"> с несовершеннолетними</w:t>
      </w:r>
    </w:p>
    <w:p w14:paraId="0898BDB5" w14:textId="77777777" w:rsidR="0071050C" w:rsidRPr="00E74EB7" w:rsidRDefault="0071050C" w:rsidP="007B4CAB">
      <w:pPr>
        <w:jc w:val="center"/>
        <w:rPr>
          <w:rFonts w:eastAsia="Calibri"/>
          <w:sz w:val="28"/>
          <w:szCs w:val="28"/>
          <w:lang w:eastAsia="en-US"/>
        </w:rPr>
      </w:pPr>
    </w:p>
    <w:p w14:paraId="12B98C96" w14:textId="5963A02A" w:rsidR="000A07FA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4.1. </w:t>
      </w:r>
      <w:r w:rsidR="0071050C" w:rsidRPr="00E74EB7">
        <w:rPr>
          <w:rFonts w:eastAsia="Calibri"/>
          <w:sz w:val="28"/>
          <w:szCs w:val="28"/>
          <w:lang w:eastAsia="en-US"/>
        </w:rPr>
        <w:t>В целях систематического обмена и учёта информации о проживании д</w:t>
      </w:r>
      <w:r w:rsidR="0071050C" w:rsidRPr="00E74EB7">
        <w:rPr>
          <w:rFonts w:eastAsia="Calibri"/>
          <w:sz w:val="28"/>
          <w:szCs w:val="28"/>
          <w:lang w:eastAsia="en-US"/>
        </w:rPr>
        <w:t>е</w:t>
      </w:r>
      <w:r w:rsidR="0071050C" w:rsidRPr="00E74EB7">
        <w:rPr>
          <w:rFonts w:eastAsia="Calibri"/>
          <w:sz w:val="28"/>
          <w:szCs w:val="28"/>
          <w:lang w:eastAsia="en-US"/>
        </w:rPr>
        <w:t>тей в таких семьях, а также организации с этими семьями ранней комплексной пр</w:t>
      </w:r>
      <w:r w:rsidR="0071050C" w:rsidRPr="00E74EB7">
        <w:rPr>
          <w:rFonts w:eastAsia="Calibri"/>
          <w:sz w:val="28"/>
          <w:szCs w:val="28"/>
          <w:lang w:eastAsia="en-US"/>
        </w:rPr>
        <w:t>о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филактической работы комиссии по делам несовершеннолетних и защите </w:t>
      </w:r>
      <w:r w:rsidR="00787CD5" w:rsidRPr="00E74EB7">
        <w:rPr>
          <w:rFonts w:eastAsia="Calibri"/>
          <w:sz w:val="28"/>
          <w:szCs w:val="28"/>
          <w:lang w:eastAsia="en-US"/>
        </w:rPr>
        <w:t xml:space="preserve">их прав муниципальных районов, </w:t>
      </w:r>
      <w:r w:rsidR="0071050C" w:rsidRPr="00E74EB7">
        <w:rPr>
          <w:rFonts w:eastAsia="Calibri"/>
          <w:sz w:val="28"/>
          <w:szCs w:val="28"/>
          <w:lang w:eastAsia="en-US"/>
        </w:rPr>
        <w:t>городских округов Республики Тыва (далее – муниц</w:t>
      </w:r>
      <w:r w:rsidR="0071050C" w:rsidRPr="00E74EB7">
        <w:rPr>
          <w:rFonts w:eastAsia="Calibri"/>
          <w:sz w:val="28"/>
          <w:szCs w:val="28"/>
          <w:lang w:eastAsia="en-US"/>
        </w:rPr>
        <w:t>и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пальные комиссии) </w:t>
      </w:r>
      <w:r w:rsidR="0028311C" w:rsidRPr="00E74EB7">
        <w:rPr>
          <w:rFonts w:eastAsia="Calibri"/>
          <w:sz w:val="28"/>
          <w:szCs w:val="28"/>
          <w:lang w:eastAsia="en-US"/>
        </w:rPr>
        <w:t>совместно с членами наблюдател</w:t>
      </w:r>
      <w:r w:rsidR="00001AC4" w:rsidRPr="00E74EB7">
        <w:rPr>
          <w:rFonts w:eastAsia="Calibri"/>
          <w:sz w:val="28"/>
          <w:szCs w:val="28"/>
          <w:lang w:eastAsia="en-US"/>
        </w:rPr>
        <w:t xml:space="preserve">ьных </w:t>
      </w:r>
      <w:r w:rsidR="000A07FA" w:rsidRPr="00E74EB7">
        <w:rPr>
          <w:rFonts w:eastAsia="Calibri"/>
          <w:sz w:val="28"/>
          <w:szCs w:val="28"/>
          <w:lang w:eastAsia="en-US"/>
        </w:rPr>
        <w:t>комиссий</w:t>
      </w:r>
      <w:r w:rsidR="000A07FA" w:rsidRPr="00E74EB7">
        <w:rPr>
          <w:rStyle w:val="a9"/>
          <w:rFonts w:eastAsia="Calibri"/>
          <w:sz w:val="28"/>
          <w:szCs w:val="28"/>
          <w:lang w:eastAsia="en-US"/>
        </w:rPr>
        <w:footnoteReference w:id="1"/>
      </w:r>
      <w:r w:rsidR="00001AC4" w:rsidRPr="00E74EB7">
        <w:rPr>
          <w:rFonts w:eastAsia="Calibri"/>
          <w:sz w:val="28"/>
          <w:szCs w:val="28"/>
          <w:lang w:eastAsia="en-US"/>
        </w:rPr>
        <w:t xml:space="preserve"> </w:t>
      </w:r>
      <w:r w:rsidR="006B41E2" w:rsidRPr="00E74EB7">
        <w:rPr>
          <w:rFonts w:eastAsia="Calibri"/>
          <w:sz w:val="28"/>
          <w:szCs w:val="28"/>
          <w:lang w:eastAsia="en-US"/>
        </w:rPr>
        <w:t>(</w:t>
      </w:r>
      <w:r w:rsidR="000A07FA" w:rsidRPr="00E74EB7">
        <w:rPr>
          <w:rFonts w:eastAsia="Calibri"/>
          <w:sz w:val="28"/>
          <w:szCs w:val="28"/>
          <w:lang w:eastAsia="en-US"/>
        </w:rPr>
        <w:t>советов</w:t>
      </w:r>
      <w:r w:rsidR="006B41E2" w:rsidRPr="00E74EB7">
        <w:rPr>
          <w:rFonts w:eastAsia="Calibri"/>
          <w:sz w:val="28"/>
          <w:szCs w:val="28"/>
          <w:lang w:eastAsia="en-US"/>
        </w:rPr>
        <w:t xml:space="preserve">) по социальной реабилитации лиц, освободившихся из мест лишения свободы </w:t>
      </w:r>
      <w:r w:rsidR="00001AC4" w:rsidRPr="00E74EB7">
        <w:rPr>
          <w:rFonts w:eastAsia="Calibri"/>
          <w:sz w:val="28"/>
          <w:szCs w:val="28"/>
          <w:lang w:eastAsia="en-US"/>
        </w:rPr>
        <w:t>при а</w:t>
      </w:r>
      <w:r w:rsidR="00001AC4" w:rsidRPr="00E74EB7">
        <w:rPr>
          <w:rFonts w:eastAsia="Calibri"/>
          <w:sz w:val="28"/>
          <w:szCs w:val="28"/>
          <w:lang w:eastAsia="en-US"/>
        </w:rPr>
        <w:t>д</w:t>
      </w:r>
      <w:r w:rsidR="00001AC4" w:rsidRPr="00E74EB7">
        <w:rPr>
          <w:rFonts w:eastAsia="Calibri"/>
          <w:sz w:val="28"/>
          <w:szCs w:val="28"/>
          <w:lang w:eastAsia="en-US"/>
        </w:rPr>
        <w:t>министрациях муниципальных районов, городских округов (далее – наблюдател</w:t>
      </w:r>
      <w:r w:rsidR="00001AC4" w:rsidRPr="00E74EB7">
        <w:rPr>
          <w:rFonts w:eastAsia="Calibri"/>
          <w:sz w:val="28"/>
          <w:szCs w:val="28"/>
          <w:lang w:eastAsia="en-US"/>
        </w:rPr>
        <w:t>ь</w:t>
      </w:r>
      <w:r w:rsidR="00001AC4" w:rsidRPr="00E74EB7">
        <w:rPr>
          <w:rFonts w:eastAsia="Calibri"/>
          <w:sz w:val="28"/>
          <w:szCs w:val="28"/>
          <w:lang w:eastAsia="en-US"/>
        </w:rPr>
        <w:lastRenderedPageBreak/>
        <w:t xml:space="preserve">ные </w:t>
      </w:r>
      <w:r w:rsidR="000A07FA" w:rsidRPr="00E74EB7">
        <w:rPr>
          <w:rFonts w:eastAsia="Calibri"/>
          <w:sz w:val="28"/>
          <w:szCs w:val="28"/>
          <w:lang w:eastAsia="en-US"/>
        </w:rPr>
        <w:t>комиссии</w:t>
      </w:r>
      <w:r w:rsidR="00001AC4" w:rsidRPr="00E74EB7">
        <w:rPr>
          <w:rFonts w:eastAsia="Calibri"/>
          <w:sz w:val="28"/>
          <w:szCs w:val="28"/>
          <w:lang w:eastAsia="en-US"/>
        </w:rPr>
        <w:t xml:space="preserve">) 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определяют </w:t>
      </w:r>
      <w:r w:rsidR="000A07FA" w:rsidRPr="00E74EB7">
        <w:rPr>
          <w:rFonts w:eastAsia="Calibri"/>
          <w:sz w:val="28"/>
          <w:szCs w:val="28"/>
          <w:lang w:eastAsia="en-US"/>
        </w:rPr>
        <w:t xml:space="preserve">следующий 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порядок 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работы </w:t>
      </w:r>
      <w:r w:rsidR="0071050C" w:rsidRPr="00E74EB7">
        <w:rPr>
          <w:rFonts w:eastAsia="Calibri"/>
          <w:sz w:val="28"/>
          <w:szCs w:val="28"/>
          <w:lang w:eastAsia="en-US"/>
        </w:rPr>
        <w:t>орган</w:t>
      </w:r>
      <w:r w:rsidR="00BC65E0" w:rsidRPr="00E74EB7">
        <w:rPr>
          <w:rFonts w:eastAsia="Calibri"/>
          <w:sz w:val="28"/>
          <w:szCs w:val="28"/>
          <w:lang w:eastAsia="en-US"/>
        </w:rPr>
        <w:t>ов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и учреждени</w:t>
      </w:r>
      <w:r w:rsidR="00BC65E0" w:rsidRPr="00E74EB7">
        <w:rPr>
          <w:rFonts w:eastAsia="Calibri"/>
          <w:sz w:val="28"/>
          <w:szCs w:val="28"/>
          <w:lang w:eastAsia="en-US"/>
        </w:rPr>
        <w:t>й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с</w:t>
      </w:r>
      <w:r w:rsidR="0071050C" w:rsidRPr="00E74EB7">
        <w:rPr>
          <w:rFonts w:eastAsia="Calibri"/>
          <w:sz w:val="28"/>
          <w:szCs w:val="28"/>
          <w:lang w:eastAsia="en-US"/>
        </w:rPr>
        <w:t>и</w:t>
      </w:r>
      <w:r w:rsidR="0071050C" w:rsidRPr="00E74EB7">
        <w:rPr>
          <w:rFonts w:eastAsia="Calibri"/>
          <w:sz w:val="28"/>
          <w:szCs w:val="28"/>
          <w:lang w:eastAsia="en-US"/>
        </w:rPr>
        <w:t>стемы профилактики</w:t>
      </w:r>
      <w:r w:rsidRPr="00E74EB7">
        <w:rPr>
          <w:rFonts w:eastAsia="Calibri"/>
          <w:sz w:val="28"/>
          <w:szCs w:val="28"/>
          <w:lang w:eastAsia="en-US"/>
        </w:rPr>
        <w:t>.</w:t>
      </w:r>
    </w:p>
    <w:p w14:paraId="3DFF65FD" w14:textId="5E045AF9" w:rsidR="000613BA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4.1.1. Е</w:t>
      </w:r>
      <w:r w:rsidR="005F23F0" w:rsidRPr="00E74EB7">
        <w:rPr>
          <w:rFonts w:eastAsia="Calibri"/>
          <w:sz w:val="28"/>
          <w:szCs w:val="28"/>
          <w:lang w:eastAsia="en-US"/>
        </w:rPr>
        <w:t>жемесячно при получении информации из исправительных учрежд</w:t>
      </w:r>
      <w:r w:rsidR="005F23F0" w:rsidRPr="00E74EB7">
        <w:rPr>
          <w:rFonts w:eastAsia="Calibri"/>
          <w:sz w:val="28"/>
          <w:szCs w:val="28"/>
          <w:lang w:eastAsia="en-US"/>
        </w:rPr>
        <w:t>е</w:t>
      </w:r>
      <w:r w:rsidR="005F23F0" w:rsidRPr="00E74EB7">
        <w:rPr>
          <w:rFonts w:eastAsia="Calibri"/>
          <w:sz w:val="28"/>
          <w:szCs w:val="28"/>
          <w:lang w:eastAsia="en-US"/>
        </w:rPr>
        <w:t xml:space="preserve">ний, находящихся на территории Республики Тыва, и поступающих </w:t>
      </w:r>
      <w:r w:rsidR="00BC65E0" w:rsidRPr="00E74EB7">
        <w:rPr>
          <w:rFonts w:eastAsia="Calibri"/>
          <w:sz w:val="28"/>
          <w:szCs w:val="28"/>
          <w:lang w:eastAsia="en-US"/>
        </w:rPr>
        <w:t>из</w:t>
      </w:r>
      <w:r w:rsidR="005F23F0" w:rsidRPr="00E74EB7">
        <w:rPr>
          <w:rFonts w:eastAsia="Calibri"/>
          <w:sz w:val="28"/>
          <w:szCs w:val="28"/>
          <w:lang w:eastAsia="en-US"/>
        </w:rPr>
        <w:t xml:space="preserve"> исправител</w:t>
      </w:r>
      <w:r w:rsidR="005F23F0" w:rsidRPr="00E74EB7">
        <w:rPr>
          <w:rFonts w:eastAsia="Calibri"/>
          <w:sz w:val="28"/>
          <w:szCs w:val="28"/>
          <w:lang w:eastAsia="en-US"/>
        </w:rPr>
        <w:t>ь</w:t>
      </w:r>
      <w:r w:rsidR="005F23F0" w:rsidRPr="00E74EB7">
        <w:rPr>
          <w:rFonts w:eastAsia="Calibri"/>
          <w:sz w:val="28"/>
          <w:szCs w:val="28"/>
          <w:lang w:eastAsia="en-US"/>
        </w:rPr>
        <w:t>ных учреждений, находящихся в других субъектах Российской Федерации, набл</w:t>
      </w:r>
      <w:r w:rsidR="005F23F0" w:rsidRPr="00E74EB7">
        <w:rPr>
          <w:rFonts w:eastAsia="Calibri"/>
          <w:sz w:val="28"/>
          <w:szCs w:val="28"/>
          <w:lang w:eastAsia="en-US"/>
        </w:rPr>
        <w:t>ю</w:t>
      </w:r>
      <w:r w:rsidR="005F23F0" w:rsidRPr="00E74EB7">
        <w:rPr>
          <w:rFonts w:eastAsia="Calibri"/>
          <w:sz w:val="28"/>
          <w:szCs w:val="28"/>
          <w:lang w:eastAsia="en-US"/>
        </w:rPr>
        <w:t>дательные комиссии формируют реестр таких граждан</w:t>
      </w:r>
      <w:r w:rsidR="000613BA" w:rsidRPr="00E74EB7">
        <w:rPr>
          <w:rFonts w:eastAsia="Calibri"/>
          <w:sz w:val="28"/>
          <w:szCs w:val="28"/>
          <w:lang w:eastAsia="en-US"/>
        </w:rPr>
        <w:t>.</w:t>
      </w:r>
    </w:p>
    <w:p w14:paraId="2F71AD70" w14:textId="6822FBFD" w:rsidR="00BC65E0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4.1.2. </w:t>
      </w:r>
      <w:r w:rsidR="00BC65E0" w:rsidRPr="00E74EB7">
        <w:rPr>
          <w:rFonts w:eastAsia="Calibri"/>
          <w:sz w:val="28"/>
          <w:szCs w:val="28"/>
          <w:lang w:eastAsia="en-US"/>
        </w:rPr>
        <w:t>Администрации сельских поселений (сумонов):</w:t>
      </w:r>
    </w:p>
    <w:p w14:paraId="5F30AA41" w14:textId="212A0A94" w:rsidR="00BC65E0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1)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при поступлении информации об освобождении из мест лишения свободы ранее судимых лиц, проверяют указанные в информации места проживания (преб</w:t>
      </w:r>
      <w:r w:rsidR="00BC65E0" w:rsidRPr="00E74EB7">
        <w:rPr>
          <w:rFonts w:eastAsia="Calibri"/>
          <w:sz w:val="28"/>
          <w:szCs w:val="28"/>
          <w:lang w:eastAsia="en-US"/>
        </w:rPr>
        <w:t>ы</w:t>
      </w:r>
      <w:r w:rsidR="00BC65E0" w:rsidRPr="00E74EB7">
        <w:rPr>
          <w:rFonts w:eastAsia="Calibri"/>
          <w:sz w:val="28"/>
          <w:szCs w:val="28"/>
          <w:lang w:eastAsia="en-US"/>
        </w:rPr>
        <w:t>вания) и направляют сведения в адрес исправительного учреждения о возможном проживании или не проживании лица, освобождающегося из мест лишения своб</w:t>
      </w:r>
      <w:r w:rsidR="00BC65E0" w:rsidRPr="00E74EB7">
        <w:rPr>
          <w:rFonts w:eastAsia="Calibri"/>
          <w:sz w:val="28"/>
          <w:szCs w:val="28"/>
          <w:lang w:eastAsia="en-US"/>
        </w:rPr>
        <w:t>о</w:t>
      </w:r>
      <w:r w:rsidR="00BC65E0" w:rsidRPr="00E74EB7">
        <w:rPr>
          <w:rFonts w:eastAsia="Calibri"/>
          <w:sz w:val="28"/>
          <w:szCs w:val="28"/>
          <w:lang w:eastAsia="en-US"/>
        </w:rPr>
        <w:t>ды, по месту указанного адреса;</w:t>
      </w:r>
    </w:p>
    <w:p w14:paraId="4D3B0B66" w14:textId="77BDCF68" w:rsidR="00BC65E0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2)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направляют информаци</w:t>
      </w:r>
      <w:r w:rsidR="004F5496">
        <w:rPr>
          <w:rFonts w:eastAsia="Calibri"/>
          <w:sz w:val="28"/>
          <w:szCs w:val="28"/>
          <w:lang w:eastAsia="en-US"/>
        </w:rPr>
        <w:t>ю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о ранее судимых лицах в наблюдательные коми</w:t>
      </w:r>
      <w:r w:rsidR="00BC65E0" w:rsidRPr="00E74EB7">
        <w:rPr>
          <w:rFonts w:eastAsia="Calibri"/>
          <w:sz w:val="28"/>
          <w:szCs w:val="28"/>
          <w:lang w:eastAsia="en-US"/>
        </w:rPr>
        <w:t>с</w:t>
      </w:r>
      <w:r w:rsidR="00BC65E0" w:rsidRPr="00E74EB7">
        <w:rPr>
          <w:rFonts w:eastAsia="Calibri"/>
          <w:sz w:val="28"/>
          <w:szCs w:val="28"/>
          <w:lang w:eastAsia="en-US"/>
        </w:rPr>
        <w:t>сии ежемесячно по мере их поступлен</w:t>
      </w:r>
      <w:r w:rsidR="004F5496">
        <w:rPr>
          <w:rFonts w:eastAsia="Calibri"/>
          <w:sz w:val="28"/>
          <w:szCs w:val="28"/>
          <w:lang w:eastAsia="en-US"/>
        </w:rPr>
        <w:t>ия из исправительных учреждений.</w:t>
      </w:r>
    </w:p>
    <w:p w14:paraId="37556966" w14:textId="17C29BF0" w:rsidR="005F23F0" w:rsidRPr="00E74EB7" w:rsidRDefault="00745300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Наблюдательные комиссии в целях приведения в соответствие </w:t>
      </w:r>
      <w:r w:rsidR="00BC65E0" w:rsidRPr="00E74EB7">
        <w:rPr>
          <w:rFonts w:eastAsia="Calibri"/>
          <w:sz w:val="28"/>
          <w:szCs w:val="28"/>
          <w:lang w:eastAsia="en-US"/>
        </w:rPr>
        <w:t>сведений</w:t>
      </w:r>
      <w:r w:rsidRPr="00E74EB7">
        <w:rPr>
          <w:rFonts w:eastAsia="Calibri"/>
          <w:sz w:val="28"/>
          <w:szCs w:val="28"/>
          <w:lang w:eastAsia="en-US"/>
        </w:rPr>
        <w:t xml:space="preserve"> о р</w:t>
      </w:r>
      <w:r w:rsidRPr="00E74EB7">
        <w:rPr>
          <w:rFonts w:eastAsia="Calibri"/>
          <w:sz w:val="28"/>
          <w:szCs w:val="28"/>
          <w:lang w:eastAsia="en-US"/>
        </w:rPr>
        <w:t>а</w:t>
      </w:r>
      <w:r w:rsidRPr="00E74EB7">
        <w:rPr>
          <w:rFonts w:eastAsia="Calibri"/>
          <w:sz w:val="28"/>
          <w:szCs w:val="28"/>
          <w:lang w:eastAsia="en-US"/>
        </w:rPr>
        <w:t>нее судимых лицах</w:t>
      </w:r>
      <w:r w:rsidR="00076ACC" w:rsidRPr="00E74EB7">
        <w:rPr>
          <w:rFonts w:eastAsia="Calibri"/>
          <w:sz w:val="28"/>
          <w:szCs w:val="28"/>
          <w:lang w:eastAsia="en-US"/>
        </w:rPr>
        <w:t>, освободившихся из мест лишения свободы, проводят ежеква</w:t>
      </w:r>
      <w:r w:rsidR="00076ACC" w:rsidRPr="00E74EB7">
        <w:rPr>
          <w:rFonts w:eastAsia="Calibri"/>
          <w:sz w:val="28"/>
          <w:szCs w:val="28"/>
          <w:lang w:eastAsia="en-US"/>
        </w:rPr>
        <w:t>р</w:t>
      </w:r>
      <w:r w:rsidR="00076ACC" w:rsidRPr="00E74EB7">
        <w:rPr>
          <w:rFonts w:eastAsia="Calibri"/>
          <w:sz w:val="28"/>
          <w:szCs w:val="28"/>
          <w:lang w:eastAsia="en-US"/>
        </w:rPr>
        <w:t xml:space="preserve">тальную сверку с </w:t>
      </w:r>
      <w:r w:rsidR="005F23F0" w:rsidRPr="00E74EB7">
        <w:rPr>
          <w:rFonts w:eastAsia="Calibri"/>
          <w:sz w:val="28"/>
          <w:szCs w:val="28"/>
          <w:lang w:eastAsia="en-US"/>
        </w:rPr>
        <w:t>исправительны</w:t>
      </w:r>
      <w:r w:rsidR="00076ACC" w:rsidRPr="00E74EB7">
        <w:rPr>
          <w:rFonts w:eastAsia="Calibri"/>
          <w:sz w:val="28"/>
          <w:szCs w:val="28"/>
          <w:lang w:eastAsia="en-US"/>
        </w:rPr>
        <w:t>ми</w:t>
      </w:r>
      <w:r w:rsidR="005F23F0" w:rsidRPr="00E74EB7">
        <w:rPr>
          <w:rFonts w:eastAsia="Calibri"/>
          <w:sz w:val="28"/>
          <w:szCs w:val="28"/>
          <w:lang w:eastAsia="en-US"/>
        </w:rPr>
        <w:t xml:space="preserve"> учреждени</w:t>
      </w:r>
      <w:r w:rsidR="00076ACC" w:rsidRPr="00E74EB7">
        <w:rPr>
          <w:rFonts w:eastAsia="Calibri"/>
          <w:sz w:val="28"/>
          <w:szCs w:val="28"/>
          <w:lang w:eastAsia="en-US"/>
        </w:rPr>
        <w:t>ями</w:t>
      </w:r>
      <w:r w:rsidR="005F23F0" w:rsidRPr="00E74EB7">
        <w:rPr>
          <w:rFonts w:eastAsia="Calibri"/>
          <w:sz w:val="28"/>
          <w:szCs w:val="28"/>
          <w:lang w:eastAsia="en-US"/>
        </w:rPr>
        <w:t xml:space="preserve"> УФСИН России по Республике Тыва, ФКУ </w:t>
      </w:r>
      <w:r w:rsidR="00076ACC" w:rsidRPr="00E74EB7">
        <w:rPr>
          <w:rFonts w:eastAsia="Calibri"/>
          <w:sz w:val="28"/>
          <w:szCs w:val="28"/>
          <w:lang w:eastAsia="en-US"/>
        </w:rPr>
        <w:t>«</w:t>
      </w:r>
      <w:r w:rsidR="005F23F0" w:rsidRPr="00E74EB7">
        <w:rPr>
          <w:rFonts w:eastAsia="Calibri"/>
          <w:sz w:val="28"/>
          <w:szCs w:val="28"/>
          <w:lang w:eastAsia="en-US"/>
        </w:rPr>
        <w:t>У</w:t>
      </w:r>
      <w:r w:rsidR="004F5496">
        <w:rPr>
          <w:rFonts w:eastAsia="Calibri"/>
          <w:sz w:val="28"/>
          <w:szCs w:val="28"/>
          <w:lang w:eastAsia="en-US"/>
        </w:rPr>
        <w:t>головно-</w:t>
      </w:r>
      <w:r w:rsidR="00076ACC" w:rsidRPr="00E74EB7">
        <w:rPr>
          <w:rFonts w:eastAsia="Calibri"/>
          <w:sz w:val="28"/>
          <w:szCs w:val="28"/>
          <w:lang w:eastAsia="en-US"/>
        </w:rPr>
        <w:t>исполнительная инспекция</w:t>
      </w:r>
      <w:r w:rsidR="005F23F0" w:rsidRPr="00E74EB7">
        <w:rPr>
          <w:rFonts w:eastAsia="Calibri"/>
          <w:sz w:val="28"/>
          <w:szCs w:val="28"/>
          <w:lang w:eastAsia="en-US"/>
        </w:rPr>
        <w:t xml:space="preserve"> УФСИН России по Республике Тыва</w:t>
      </w:r>
      <w:r w:rsidR="00076ACC" w:rsidRPr="00E74EB7">
        <w:rPr>
          <w:rFonts w:eastAsia="Calibri"/>
          <w:sz w:val="28"/>
          <w:szCs w:val="28"/>
          <w:lang w:eastAsia="en-US"/>
        </w:rPr>
        <w:t>»</w:t>
      </w:r>
      <w:r w:rsidR="004F5496">
        <w:rPr>
          <w:rFonts w:eastAsia="Calibri"/>
          <w:sz w:val="28"/>
          <w:szCs w:val="28"/>
          <w:lang w:eastAsia="en-US"/>
        </w:rPr>
        <w:t xml:space="preserve"> (далее – уголовно-</w:t>
      </w:r>
      <w:r w:rsidR="00C412E7" w:rsidRPr="00E74EB7">
        <w:rPr>
          <w:rFonts w:eastAsia="Calibri"/>
          <w:sz w:val="28"/>
          <w:szCs w:val="28"/>
          <w:lang w:eastAsia="en-US"/>
        </w:rPr>
        <w:t>исполнительная инспекция)</w:t>
      </w:r>
      <w:r w:rsidR="00076ACC" w:rsidRPr="00E74EB7">
        <w:rPr>
          <w:rFonts w:eastAsia="Calibri"/>
          <w:sz w:val="28"/>
          <w:szCs w:val="28"/>
          <w:lang w:eastAsia="en-US"/>
        </w:rPr>
        <w:t>, территори</w:t>
      </w:r>
      <w:r w:rsidR="004F5496">
        <w:rPr>
          <w:rFonts w:eastAsia="Calibri"/>
          <w:sz w:val="28"/>
          <w:szCs w:val="28"/>
          <w:lang w:eastAsia="en-US"/>
        </w:rPr>
        <w:t>альными органами внутренних дел;</w:t>
      </w:r>
    </w:p>
    <w:p w14:paraId="70719CA2" w14:textId="6EB099D4" w:rsidR="00BC65E0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3)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составляют 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в администрации поселения (сумона), 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реестр </w:t>
      </w:r>
      <w:r w:rsidR="00AB5026" w:rsidRPr="00E74EB7">
        <w:rPr>
          <w:rFonts w:eastAsia="Calibri"/>
          <w:sz w:val="28"/>
          <w:szCs w:val="28"/>
          <w:lang w:eastAsia="en-US"/>
        </w:rPr>
        <w:t>граждан,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</w:t>
      </w:r>
      <w:r w:rsidR="00FD0475" w:rsidRPr="00E74EB7">
        <w:rPr>
          <w:rFonts w:eastAsia="Calibri"/>
          <w:sz w:val="28"/>
          <w:szCs w:val="28"/>
          <w:lang w:eastAsia="en-US"/>
        </w:rPr>
        <w:t xml:space="preserve">имеющих на иждивении несовершеннолетних детей, 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и </w:t>
      </w:r>
      <w:r w:rsidR="00FD0475" w:rsidRPr="00E74EB7">
        <w:rPr>
          <w:rFonts w:eastAsia="Calibri"/>
          <w:sz w:val="28"/>
          <w:szCs w:val="28"/>
          <w:lang w:eastAsia="en-US"/>
        </w:rPr>
        <w:t>граждан, проживающих в семьях, где есть несовершеннолетние лица</w:t>
      </w:r>
      <w:r w:rsidR="00AB5026" w:rsidRPr="00E74EB7">
        <w:rPr>
          <w:rFonts w:eastAsia="Calibri"/>
          <w:sz w:val="28"/>
          <w:szCs w:val="28"/>
          <w:lang w:eastAsia="en-US"/>
        </w:rPr>
        <w:t>.</w:t>
      </w:r>
    </w:p>
    <w:p w14:paraId="7BEFBB8F" w14:textId="2F17C52D" w:rsidR="001B26A4" w:rsidRPr="00E74EB7" w:rsidRDefault="0033668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4.1.</w:t>
      </w:r>
      <w:r w:rsidR="00FD0475" w:rsidRPr="00E74EB7">
        <w:rPr>
          <w:rFonts w:eastAsia="Calibri"/>
          <w:sz w:val="28"/>
          <w:szCs w:val="28"/>
          <w:lang w:eastAsia="en-US"/>
        </w:rPr>
        <w:t xml:space="preserve">3. </w:t>
      </w:r>
      <w:r w:rsidR="00196523" w:rsidRPr="00E74EB7">
        <w:rPr>
          <w:rFonts w:eastAsia="Calibri"/>
          <w:sz w:val="28"/>
          <w:szCs w:val="28"/>
          <w:lang w:eastAsia="en-US"/>
        </w:rPr>
        <w:t>И</w:t>
      </w:r>
      <w:r w:rsidR="0028047C" w:rsidRPr="00E74EB7">
        <w:rPr>
          <w:rFonts w:eastAsia="Calibri"/>
          <w:sz w:val="28"/>
          <w:szCs w:val="28"/>
          <w:lang w:eastAsia="en-US"/>
        </w:rPr>
        <w:t>нспекторы</w:t>
      </w:r>
      <w:r w:rsidR="00FD0475" w:rsidRPr="00E74EB7">
        <w:rPr>
          <w:rFonts w:eastAsia="Calibri"/>
          <w:sz w:val="28"/>
          <w:szCs w:val="28"/>
          <w:lang w:eastAsia="en-US"/>
        </w:rPr>
        <w:t xml:space="preserve"> административного надзора</w:t>
      </w:r>
      <w:r w:rsidR="00FD4582" w:rsidRPr="00E74EB7">
        <w:rPr>
          <w:rFonts w:eastAsia="Calibri"/>
          <w:sz w:val="28"/>
          <w:szCs w:val="28"/>
          <w:lang w:eastAsia="en-US"/>
        </w:rPr>
        <w:t xml:space="preserve"> или иные должностные </w:t>
      </w:r>
      <w:r w:rsidRPr="00E74EB7">
        <w:rPr>
          <w:rFonts w:eastAsia="Calibri"/>
          <w:sz w:val="28"/>
          <w:szCs w:val="28"/>
          <w:lang w:eastAsia="en-US"/>
        </w:rPr>
        <w:t>лица территориального</w:t>
      </w:r>
      <w:r w:rsidR="00196523" w:rsidRPr="00E74EB7">
        <w:rPr>
          <w:rFonts w:eastAsia="Calibri"/>
          <w:sz w:val="28"/>
          <w:szCs w:val="28"/>
          <w:lang w:eastAsia="en-US"/>
        </w:rPr>
        <w:t xml:space="preserve"> органа внутренних дел</w:t>
      </w:r>
      <w:r w:rsidR="00FD4582" w:rsidRPr="00E74EB7">
        <w:rPr>
          <w:rFonts w:eastAsia="Calibri"/>
          <w:sz w:val="28"/>
          <w:szCs w:val="28"/>
          <w:lang w:eastAsia="en-US"/>
        </w:rPr>
        <w:t xml:space="preserve"> при осуществлении административного надзора</w:t>
      </w:r>
      <w:r w:rsidR="001B26A4" w:rsidRPr="00E74EB7">
        <w:rPr>
          <w:rFonts w:eastAsia="Calibri"/>
          <w:sz w:val="28"/>
          <w:szCs w:val="28"/>
          <w:lang w:eastAsia="en-US"/>
        </w:rPr>
        <w:t>:</w:t>
      </w:r>
    </w:p>
    <w:p w14:paraId="16B51F21" w14:textId="34CDEC57" w:rsidR="001B26A4" w:rsidRPr="00E74EB7" w:rsidRDefault="001B26A4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в соответствии с п</w:t>
      </w:r>
      <w:r w:rsidR="002C5EAD">
        <w:rPr>
          <w:rFonts w:eastAsia="Calibri"/>
          <w:sz w:val="28"/>
          <w:szCs w:val="28"/>
          <w:lang w:eastAsia="en-US"/>
        </w:rPr>
        <w:t>унктом</w:t>
      </w:r>
      <w:r w:rsidR="007B4CAB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7.5</w:t>
      </w:r>
      <w:r w:rsidRPr="00E74EB7">
        <w:rPr>
          <w:rStyle w:val="a9"/>
          <w:rFonts w:eastAsia="Calibri"/>
          <w:sz w:val="28"/>
          <w:szCs w:val="28"/>
          <w:lang w:eastAsia="en-US"/>
        </w:rPr>
        <w:footnoteReference w:id="2"/>
      </w:r>
      <w:r w:rsidRPr="00E74EB7">
        <w:rPr>
          <w:rFonts w:eastAsia="Calibri"/>
          <w:sz w:val="28"/>
          <w:szCs w:val="28"/>
          <w:lang w:eastAsia="en-US"/>
        </w:rPr>
        <w:t xml:space="preserve"> прика</w:t>
      </w:r>
      <w:r w:rsidR="000F14EF" w:rsidRPr="00E74EB7">
        <w:rPr>
          <w:rFonts w:eastAsia="Calibri"/>
          <w:sz w:val="28"/>
          <w:szCs w:val="28"/>
          <w:lang w:eastAsia="en-US"/>
        </w:rPr>
        <w:t>за МВД России от 8 июля 2011 г.</w:t>
      </w:r>
      <w:r w:rsidRPr="00E74EB7">
        <w:rPr>
          <w:rFonts w:eastAsia="Calibri"/>
          <w:sz w:val="28"/>
          <w:szCs w:val="28"/>
          <w:lang w:eastAsia="en-US"/>
        </w:rPr>
        <w:t xml:space="preserve"> «О п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рядке осуществления административного надзора за лицами, освобожденными из мест лишения свободы» (далее – приказ МВД России) предупреждают ранее суд</w:t>
      </w:r>
      <w:r w:rsidRPr="00E74EB7">
        <w:rPr>
          <w:rFonts w:eastAsia="Calibri"/>
          <w:sz w:val="28"/>
          <w:szCs w:val="28"/>
          <w:lang w:eastAsia="en-US"/>
        </w:rPr>
        <w:t>и</w:t>
      </w:r>
      <w:r w:rsidRPr="00E74EB7">
        <w:rPr>
          <w:rFonts w:eastAsia="Calibri"/>
          <w:sz w:val="28"/>
          <w:szCs w:val="28"/>
          <w:lang w:eastAsia="en-US"/>
        </w:rPr>
        <w:t>мое лицо об установленных судом административных ограничениях и их выполн</w:t>
      </w:r>
      <w:r w:rsidRPr="00E74EB7">
        <w:rPr>
          <w:rFonts w:eastAsia="Calibri"/>
          <w:sz w:val="28"/>
          <w:szCs w:val="28"/>
          <w:lang w:eastAsia="en-US"/>
        </w:rPr>
        <w:t>е</w:t>
      </w:r>
      <w:r w:rsidRPr="00E74EB7">
        <w:rPr>
          <w:rFonts w:eastAsia="Calibri"/>
          <w:sz w:val="28"/>
          <w:szCs w:val="28"/>
          <w:lang w:eastAsia="en-US"/>
        </w:rPr>
        <w:t>нии, в том числе по профилактике преступных деяний в отношении несовершенн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летних, проживающих совместно с ним;</w:t>
      </w:r>
    </w:p>
    <w:p w14:paraId="1C519AC3" w14:textId="2ED3FBC9" w:rsidR="00FD0475" w:rsidRPr="00E74EB7" w:rsidRDefault="00FD0475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при получении информации о постановке на учет ранее судимых лиц на осн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вании п</w:t>
      </w:r>
      <w:r w:rsidR="002C5EAD">
        <w:rPr>
          <w:rFonts w:eastAsia="Calibri"/>
          <w:sz w:val="28"/>
          <w:szCs w:val="28"/>
          <w:lang w:eastAsia="en-US"/>
        </w:rPr>
        <w:t>ункта</w:t>
      </w:r>
      <w:r w:rsidRPr="00E74EB7">
        <w:rPr>
          <w:rFonts w:eastAsia="Calibri"/>
          <w:sz w:val="28"/>
          <w:szCs w:val="28"/>
          <w:lang w:eastAsia="en-US"/>
        </w:rPr>
        <w:t xml:space="preserve"> 7.18</w:t>
      </w:r>
      <w:r w:rsidR="00196523" w:rsidRPr="00E74EB7">
        <w:rPr>
          <w:rStyle w:val="a9"/>
          <w:rFonts w:eastAsia="Calibri"/>
          <w:sz w:val="28"/>
          <w:szCs w:val="28"/>
          <w:lang w:eastAsia="en-US"/>
        </w:rPr>
        <w:footnoteReference w:id="3"/>
      </w:r>
      <w:r w:rsidRPr="00E74EB7">
        <w:rPr>
          <w:rFonts w:eastAsia="Calibri"/>
          <w:sz w:val="28"/>
          <w:szCs w:val="28"/>
          <w:lang w:eastAsia="en-US"/>
        </w:rPr>
        <w:t xml:space="preserve"> </w:t>
      </w:r>
      <w:r w:rsidR="002C5EAD" w:rsidRPr="00E74EB7">
        <w:rPr>
          <w:rFonts w:eastAsia="Calibri"/>
          <w:sz w:val="28"/>
          <w:szCs w:val="28"/>
          <w:lang w:eastAsia="en-US"/>
        </w:rPr>
        <w:t xml:space="preserve">приказа МВД России </w:t>
      </w:r>
      <w:r w:rsidR="00196523" w:rsidRPr="00E74EB7">
        <w:rPr>
          <w:rFonts w:eastAsia="Calibri"/>
          <w:sz w:val="28"/>
          <w:szCs w:val="28"/>
          <w:lang w:eastAsia="en-US"/>
        </w:rPr>
        <w:t>направляют информацию в наблюдател</w:t>
      </w:r>
      <w:r w:rsidR="00196523" w:rsidRPr="00E74EB7">
        <w:rPr>
          <w:rFonts w:eastAsia="Calibri"/>
          <w:sz w:val="28"/>
          <w:szCs w:val="28"/>
          <w:lang w:eastAsia="en-US"/>
        </w:rPr>
        <w:t>ь</w:t>
      </w:r>
      <w:r w:rsidR="00196523" w:rsidRPr="00E74EB7">
        <w:rPr>
          <w:rFonts w:eastAsia="Calibri"/>
          <w:sz w:val="28"/>
          <w:szCs w:val="28"/>
          <w:lang w:eastAsia="en-US"/>
        </w:rPr>
        <w:t xml:space="preserve">ную комиссию о </w:t>
      </w:r>
      <w:r w:rsidR="001B26A4" w:rsidRPr="00E74EB7">
        <w:rPr>
          <w:rFonts w:eastAsia="Calibri"/>
          <w:sz w:val="28"/>
          <w:szCs w:val="28"/>
          <w:lang w:eastAsia="en-US"/>
        </w:rPr>
        <w:t xml:space="preserve">ранее судимых </w:t>
      </w:r>
      <w:r w:rsidR="00196523" w:rsidRPr="00E74EB7">
        <w:rPr>
          <w:rFonts w:eastAsia="Calibri"/>
          <w:sz w:val="28"/>
          <w:szCs w:val="28"/>
          <w:lang w:eastAsia="en-US"/>
        </w:rPr>
        <w:t>лицах, имеющих на иждивении несовершенноле</w:t>
      </w:r>
      <w:r w:rsidR="00196523" w:rsidRPr="00E74EB7">
        <w:rPr>
          <w:rFonts w:eastAsia="Calibri"/>
          <w:sz w:val="28"/>
          <w:szCs w:val="28"/>
          <w:lang w:eastAsia="en-US"/>
        </w:rPr>
        <w:t>т</w:t>
      </w:r>
      <w:r w:rsidR="00196523" w:rsidRPr="00E74EB7">
        <w:rPr>
          <w:rFonts w:eastAsia="Calibri"/>
          <w:sz w:val="28"/>
          <w:szCs w:val="28"/>
          <w:lang w:eastAsia="en-US"/>
        </w:rPr>
        <w:t>них детей или проживающих в семьях, где имеются несовершеннолетние.</w:t>
      </w:r>
    </w:p>
    <w:p w14:paraId="75741169" w14:textId="53BF7F83" w:rsidR="00AD379C" w:rsidRPr="00E74EB7" w:rsidRDefault="00AD379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</w:t>
      </w:r>
      <w:r w:rsidR="00FF4ABA" w:rsidRPr="00E74EB7">
        <w:rPr>
          <w:rFonts w:eastAsia="Calibri"/>
          <w:sz w:val="28"/>
          <w:szCs w:val="28"/>
          <w:lang w:eastAsia="en-US"/>
        </w:rPr>
        <w:t>.2</w:t>
      </w:r>
      <w:r w:rsidR="00076ACC" w:rsidRPr="00E74EB7">
        <w:rPr>
          <w:rFonts w:eastAsia="Calibri"/>
          <w:sz w:val="28"/>
          <w:szCs w:val="28"/>
          <w:lang w:eastAsia="en-US"/>
        </w:rPr>
        <w:t xml:space="preserve">. На заседаниях наблюдательных </w:t>
      </w:r>
      <w:r w:rsidR="00D50323" w:rsidRPr="00E74EB7">
        <w:rPr>
          <w:rFonts w:eastAsia="Calibri"/>
          <w:sz w:val="28"/>
          <w:szCs w:val="28"/>
          <w:lang w:eastAsia="en-US"/>
        </w:rPr>
        <w:t>комиссий</w:t>
      </w:r>
      <w:r w:rsidR="00076ACC" w:rsidRPr="00E74EB7">
        <w:rPr>
          <w:rFonts w:eastAsia="Calibri"/>
          <w:sz w:val="28"/>
          <w:szCs w:val="28"/>
          <w:lang w:eastAsia="en-US"/>
        </w:rPr>
        <w:t xml:space="preserve"> изучаются сведения о</w:t>
      </w:r>
      <w:r w:rsidR="00BC65E0" w:rsidRPr="00E74EB7">
        <w:rPr>
          <w:rFonts w:eastAsia="Calibri"/>
          <w:sz w:val="28"/>
          <w:szCs w:val="28"/>
          <w:lang w:eastAsia="en-US"/>
        </w:rPr>
        <w:t xml:space="preserve"> ранее с</w:t>
      </w:r>
      <w:r w:rsidR="00BC65E0" w:rsidRPr="00E74EB7">
        <w:rPr>
          <w:rFonts w:eastAsia="Calibri"/>
          <w:sz w:val="28"/>
          <w:szCs w:val="28"/>
          <w:lang w:eastAsia="en-US"/>
        </w:rPr>
        <w:t>у</w:t>
      </w:r>
      <w:r w:rsidR="00BC65E0" w:rsidRPr="00E74EB7">
        <w:rPr>
          <w:rFonts w:eastAsia="Calibri"/>
          <w:sz w:val="28"/>
          <w:szCs w:val="28"/>
          <w:lang w:eastAsia="en-US"/>
        </w:rPr>
        <w:t>димых</w:t>
      </w:r>
      <w:r w:rsidR="0079746E" w:rsidRPr="00E74EB7">
        <w:rPr>
          <w:rFonts w:eastAsia="Calibri"/>
          <w:sz w:val="28"/>
          <w:szCs w:val="28"/>
          <w:lang w:eastAsia="en-US"/>
        </w:rPr>
        <w:t xml:space="preserve"> лицах</w:t>
      </w:r>
      <w:r w:rsidRPr="00E74EB7">
        <w:rPr>
          <w:rFonts w:eastAsia="Calibri"/>
          <w:sz w:val="28"/>
          <w:szCs w:val="28"/>
          <w:lang w:eastAsia="en-US"/>
        </w:rPr>
        <w:t>, имеющих на иждивении несовершеннолетних детей или прожива</w:t>
      </w:r>
      <w:r w:rsidRPr="00E74EB7">
        <w:rPr>
          <w:rFonts w:eastAsia="Calibri"/>
          <w:sz w:val="28"/>
          <w:szCs w:val="28"/>
          <w:lang w:eastAsia="en-US"/>
        </w:rPr>
        <w:t>ю</w:t>
      </w:r>
      <w:r w:rsidRPr="00E74EB7">
        <w:rPr>
          <w:rFonts w:eastAsia="Calibri"/>
          <w:sz w:val="28"/>
          <w:szCs w:val="28"/>
          <w:lang w:eastAsia="en-US"/>
        </w:rPr>
        <w:t>щих в семьях, где имеются несовершеннолетние.</w:t>
      </w:r>
    </w:p>
    <w:p w14:paraId="54A1447F" w14:textId="4109BBE0" w:rsidR="00907E37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lastRenderedPageBreak/>
        <w:t>4.3</w:t>
      </w:r>
      <w:r w:rsidR="00AD379C" w:rsidRPr="00E74EB7">
        <w:rPr>
          <w:rFonts w:eastAsia="Calibri"/>
          <w:sz w:val="28"/>
          <w:szCs w:val="28"/>
          <w:lang w:eastAsia="en-US"/>
        </w:rPr>
        <w:t xml:space="preserve">. При установлении сведений о семьях, где проживают ранее судимые лица, </w:t>
      </w:r>
      <w:r w:rsidR="009C559B" w:rsidRPr="00E74EB7">
        <w:rPr>
          <w:rFonts w:eastAsia="Calibri"/>
          <w:sz w:val="28"/>
          <w:szCs w:val="28"/>
          <w:lang w:eastAsia="en-US"/>
        </w:rPr>
        <w:t xml:space="preserve">признаков </w:t>
      </w:r>
      <w:r w:rsidR="00907E37" w:rsidRPr="00E74EB7">
        <w:rPr>
          <w:rFonts w:eastAsia="Calibri"/>
          <w:sz w:val="28"/>
          <w:szCs w:val="28"/>
          <w:lang w:eastAsia="en-US"/>
        </w:rPr>
        <w:t>нахо</w:t>
      </w:r>
      <w:r w:rsidR="009C559B" w:rsidRPr="00E74EB7">
        <w:rPr>
          <w:rFonts w:eastAsia="Calibri"/>
          <w:sz w:val="28"/>
          <w:szCs w:val="28"/>
          <w:lang w:eastAsia="en-US"/>
        </w:rPr>
        <w:t>ждения</w:t>
      </w:r>
      <w:r w:rsidR="00907E37" w:rsidRPr="00E74EB7">
        <w:rPr>
          <w:rFonts w:eastAsia="Calibri"/>
          <w:sz w:val="28"/>
          <w:szCs w:val="28"/>
          <w:lang w:eastAsia="en-US"/>
        </w:rPr>
        <w:t xml:space="preserve"> в социально опасном положении либо трудной жизненной ситуации, получен</w:t>
      </w:r>
      <w:r w:rsidR="001275DD">
        <w:rPr>
          <w:rFonts w:eastAsia="Calibri"/>
          <w:sz w:val="28"/>
          <w:szCs w:val="28"/>
          <w:lang w:eastAsia="en-US"/>
        </w:rPr>
        <w:t>ии</w:t>
      </w:r>
      <w:r w:rsidR="00907E37" w:rsidRPr="00E74EB7">
        <w:rPr>
          <w:rFonts w:eastAsia="Calibri"/>
          <w:sz w:val="28"/>
          <w:szCs w:val="28"/>
          <w:lang w:eastAsia="en-US"/>
        </w:rPr>
        <w:t xml:space="preserve"> сведени</w:t>
      </w:r>
      <w:r w:rsidR="001275DD">
        <w:rPr>
          <w:rFonts w:eastAsia="Calibri"/>
          <w:sz w:val="28"/>
          <w:szCs w:val="28"/>
          <w:lang w:eastAsia="en-US"/>
        </w:rPr>
        <w:t>й</w:t>
      </w:r>
      <w:r w:rsidR="00907E37" w:rsidRPr="00E74EB7">
        <w:rPr>
          <w:rFonts w:eastAsia="Calibri"/>
          <w:sz w:val="28"/>
          <w:szCs w:val="28"/>
          <w:lang w:eastAsia="en-US"/>
        </w:rPr>
        <w:t xml:space="preserve"> о фактах жестокого обращения в отношении нес</w:t>
      </w:r>
      <w:r w:rsidR="00907E37" w:rsidRPr="00E74EB7">
        <w:rPr>
          <w:rFonts w:eastAsia="Calibri"/>
          <w:sz w:val="28"/>
          <w:szCs w:val="28"/>
          <w:lang w:eastAsia="en-US"/>
        </w:rPr>
        <w:t>о</w:t>
      </w:r>
      <w:r w:rsidR="00907E37" w:rsidRPr="00E74EB7">
        <w:rPr>
          <w:rFonts w:eastAsia="Calibri"/>
          <w:sz w:val="28"/>
          <w:szCs w:val="28"/>
          <w:lang w:eastAsia="en-US"/>
        </w:rPr>
        <w:t>вершеннолетних или супруг</w:t>
      </w:r>
      <w:r w:rsidR="009C559B" w:rsidRPr="00E74EB7">
        <w:rPr>
          <w:rFonts w:eastAsia="Calibri"/>
          <w:sz w:val="28"/>
          <w:szCs w:val="28"/>
          <w:lang w:eastAsia="en-US"/>
        </w:rPr>
        <w:t>и</w:t>
      </w:r>
      <w:r w:rsidR="00907E37" w:rsidRPr="00E74EB7">
        <w:rPr>
          <w:rFonts w:eastAsia="Calibri"/>
          <w:sz w:val="28"/>
          <w:szCs w:val="28"/>
          <w:lang w:eastAsia="en-US"/>
        </w:rPr>
        <w:t xml:space="preserve"> (сожительниц</w:t>
      </w:r>
      <w:r w:rsidR="009C559B" w:rsidRPr="00E74EB7">
        <w:rPr>
          <w:rFonts w:eastAsia="Calibri"/>
          <w:sz w:val="28"/>
          <w:szCs w:val="28"/>
          <w:lang w:eastAsia="en-US"/>
        </w:rPr>
        <w:t>ы</w:t>
      </w:r>
      <w:r w:rsidR="00907E37" w:rsidRPr="00E74EB7">
        <w:rPr>
          <w:rFonts w:eastAsia="Calibri"/>
          <w:sz w:val="28"/>
          <w:szCs w:val="28"/>
          <w:lang w:eastAsia="en-US"/>
        </w:rPr>
        <w:t>) наблюдательная комиссия незаме</w:t>
      </w:r>
      <w:r w:rsidR="00907E37" w:rsidRPr="00E74EB7">
        <w:rPr>
          <w:rFonts w:eastAsia="Calibri"/>
          <w:sz w:val="28"/>
          <w:szCs w:val="28"/>
          <w:lang w:eastAsia="en-US"/>
        </w:rPr>
        <w:t>д</w:t>
      </w:r>
      <w:r w:rsidR="00907E37" w:rsidRPr="00E74EB7">
        <w:rPr>
          <w:rFonts w:eastAsia="Calibri"/>
          <w:sz w:val="28"/>
          <w:szCs w:val="28"/>
          <w:lang w:eastAsia="en-US"/>
        </w:rPr>
        <w:t>лительно уведомляет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 (направляет сигнальный лист)</w:t>
      </w:r>
      <w:r w:rsidR="00D50323" w:rsidRPr="00E74EB7">
        <w:rPr>
          <w:rFonts w:eastAsia="Calibri"/>
          <w:sz w:val="28"/>
          <w:szCs w:val="28"/>
          <w:lang w:eastAsia="en-US"/>
        </w:rPr>
        <w:t xml:space="preserve"> в</w:t>
      </w:r>
      <w:r w:rsidR="00736390">
        <w:rPr>
          <w:rFonts w:eastAsia="Calibri"/>
          <w:sz w:val="28"/>
          <w:szCs w:val="28"/>
          <w:lang w:eastAsia="en-US"/>
        </w:rPr>
        <w:t>:</w:t>
      </w:r>
    </w:p>
    <w:p w14:paraId="56788D54" w14:textId="65C92E82" w:rsidR="00907E37" w:rsidRPr="00E74EB7" w:rsidRDefault="00907E3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муниципальную комиссию для рассмотрения вопроса о признании с</w:t>
      </w:r>
      <w:r w:rsidR="001275DD">
        <w:rPr>
          <w:rFonts w:eastAsia="Calibri"/>
          <w:sz w:val="28"/>
          <w:szCs w:val="28"/>
          <w:lang w:eastAsia="en-US"/>
        </w:rPr>
        <w:t xml:space="preserve">емьи, находящейся в социально </w:t>
      </w:r>
      <w:r w:rsidRPr="00E74EB7">
        <w:rPr>
          <w:rFonts w:eastAsia="Calibri"/>
          <w:sz w:val="28"/>
          <w:szCs w:val="28"/>
          <w:lang w:eastAsia="en-US"/>
        </w:rPr>
        <w:t>опасном положении;</w:t>
      </w:r>
    </w:p>
    <w:p w14:paraId="0B987F98" w14:textId="3A485117" w:rsidR="00907E37" w:rsidRPr="00E74EB7" w:rsidRDefault="00907E3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орган социальной защиты населения или центры социальной помощи семье и детям Министерства труда и социальной политики Республики Тыва о рассмотр</w:t>
      </w:r>
      <w:r w:rsidRPr="00E74EB7">
        <w:rPr>
          <w:rFonts w:eastAsia="Calibri"/>
          <w:sz w:val="28"/>
          <w:szCs w:val="28"/>
          <w:lang w:eastAsia="en-US"/>
        </w:rPr>
        <w:t>е</w:t>
      </w:r>
      <w:r w:rsidRPr="00E74EB7">
        <w:rPr>
          <w:rFonts w:eastAsia="Calibri"/>
          <w:sz w:val="28"/>
          <w:szCs w:val="28"/>
          <w:lang w:eastAsia="en-US"/>
        </w:rPr>
        <w:t xml:space="preserve">нии вопроса </w:t>
      </w:r>
      <w:r w:rsidR="001275DD">
        <w:rPr>
          <w:rFonts w:eastAsia="Calibri"/>
          <w:sz w:val="28"/>
          <w:szCs w:val="28"/>
          <w:lang w:eastAsia="en-US"/>
        </w:rPr>
        <w:t xml:space="preserve">о </w:t>
      </w:r>
      <w:r w:rsidRPr="00E74EB7">
        <w:rPr>
          <w:rFonts w:eastAsia="Calibri"/>
          <w:sz w:val="28"/>
          <w:szCs w:val="28"/>
          <w:lang w:eastAsia="en-US"/>
        </w:rPr>
        <w:t>признани</w:t>
      </w:r>
      <w:r w:rsidR="001275DD">
        <w:rPr>
          <w:rFonts w:eastAsia="Calibri"/>
          <w:sz w:val="28"/>
          <w:szCs w:val="28"/>
          <w:lang w:eastAsia="en-US"/>
        </w:rPr>
        <w:t>и</w:t>
      </w:r>
      <w:r w:rsidRPr="00E74EB7">
        <w:rPr>
          <w:rFonts w:eastAsia="Calibri"/>
          <w:sz w:val="28"/>
          <w:szCs w:val="28"/>
          <w:lang w:eastAsia="en-US"/>
        </w:rPr>
        <w:t xml:space="preserve"> семьи находящейся в трудной жизненной ситуации;</w:t>
      </w:r>
    </w:p>
    <w:p w14:paraId="2718B1AC" w14:textId="77777777" w:rsidR="00C412E7" w:rsidRPr="00E74EB7" w:rsidRDefault="00907E37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территориальный орган внутренних дел о фактах жестокого обращения и рассмотрении вопроса об уголовной ответственности и постановке на профилакт</w:t>
      </w:r>
      <w:r w:rsidRPr="00E74EB7">
        <w:rPr>
          <w:rFonts w:eastAsia="Calibri"/>
          <w:sz w:val="28"/>
          <w:szCs w:val="28"/>
          <w:lang w:eastAsia="en-US"/>
        </w:rPr>
        <w:t>и</w:t>
      </w:r>
      <w:r w:rsidRPr="00E74EB7">
        <w:rPr>
          <w:rFonts w:eastAsia="Calibri"/>
          <w:sz w:val="28"/>
          <w:szCs w:val="28"/>
          <w:lang w:eastAsia="en-US"/>
        </w:rPr>
        <w:t>ческий учет участкового уполномоченного полиции как семейного дебошира.</w:t>
      </w:r>
    </w:p>
    <w:p w14:paraId="42745AF1" w14:textId="6F051A0B" w:rsidR="00C412E7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4.4</w:t>
      </w:r>
      <w:r w:rsidR="00C412E7" w:rsidRPr="00E74EB7">
        <w:rPr>
          <w:rFonts w:eastAsia="Calibri"/>
          <w:sz w:val="28"/>
          <w:szCs w:val="28"/>
          <w:lang w:eastAsia="en-US"/>
        </w:rPr>
        <w:t>. Уголовно-исполнительные инспекции, инспектор</w:t>
      </w:r>
      <w:r w:rsidR="001275DD">
        <w:rPr>
          <w:rFonts w:eastAsia="Calibri"/>
          <w:sz w:val="28"/>
          <w:szCs w:val="28"/>
          <w:lang w:eastAsia="en-US"/>
        </w:rPr>
        <w:t>ы</w:t>
      </w:r>
      <w:r w:rsidR="00C412E7" w:rsidRPr="00E74EB7">
        <w:rPr>
          <w:rFonts w:eastAsia="Calibri"/>
          <w:sz w:val="28"/>
          <w:szCs w:val="28"/>
          <w:lang w:eastAsia="en-US"/>
        </w:rPr>
        <w:t xml:space="preserve"> администр</w:t>
      </w:r>
      <w:r w:rsidR="00D50323" w:rsidRPr="00E74EB7">
        <w:rPr>
          <w:rFonts w:eastAsia="Calibri"/>
          <w:sz w:val="28"/>
          <w:szCs w:val="28"/>
          <w:lang w:eastAsia="en-US"/>
        </w:rPr>
        <w:t xml:space="preserve">ативного надзора выявляют ранее судимых </w:t>
      </w:r>
      <w:r w:rsidRPr="00E74EB7">
        <w:rPr>
          <w:rFonts w:eastAsia="Calibri"/>
          <w:sz w:val="28"/>
          <w:szCs w:val="28"/>
          <w:lang w:eastAsia="en-US"/>
        </w:rPr>
        <w:t>лиц при ведении учета осужде</w:t>
      </w:r>
      <w:r w:rsidR="00C412E7" w:rsidRPr="00E74EB7">
        <w:rPr>
          <w:rFonts w:eastAsia="Calibri"/>
          <w:sz w:val="28"/>
          <w:szCs w:val="28"/>
          <w:lang w:eastAsia="en-US"/>
        </w:rPr>
        <w:t>нных к наказаниям, не связанным с изоляцией от общества, условно-досрочно освобождённых лиц, а также лиц, в отношении которых установлен административный надзор.</w:t>
      </w:r>
    </w:p>
    <w:p w14:paraId="1E471062" w14:textId="6EF98865" w:rsidR="00646372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4.5</w:t>
      </w:r>
      <w:r w:rsidR="00646372" w:rsidRPr="00E74EB7">
        <w:rPr>
          <w:rFonts w:eastAsia="Calibri"/>
          <w:sz w:val="28"/>
          <w:szCs w:val="28"/>
          <w:lang w:eastAsia="en-US"/>
        </w:rPr>
        <w:t>. Сотрудники подразделений по делам несовершеннолетних, участковые уполномоченные полиции и инспектор</w:t>
      </w:r>
      <w:r w:rsidR="001275DD">
        <w:rPr>
          <w:rFonts w:eastAsia="Calibri"/>
          <w:sz w:val="28"/>
          <w:szCs w:val="28"/>
          <w:lang w:eastAsia="en-US"/>
        </w:rPr>
        <w:t>ы</w:t>
      </w:r>
      <w:r w:rsidR="00646372" w:rsidRPr="00E74EB7">
        <w:rPr>
          <w:rFonts w:eastAsia="Calibri"/>
          <w:sz w:val="28"/>
          <w:szCs w:val="28"/>
          <w:lang w:eastAsia="en-US"/>
        </w:rPr>
        <w:t>, осуществляющие административный надзор, выявляют указанные категории семей в ходе профилактических рейдов, о</w:t>
      </w:r>
      <w:r w:rsidR="00646372" w:rsidRPr="00E74EB7">
        <w:rPr>
          <w:rFonts w:eastAsia="Calibri"/>
          <w:sz w:val="28"/>
          <w:szCs w:val="28"/>
          <w:lang w:eastAsia="en-US"/>
        </w:rPr>
        <w:t>б</w:t>
      </w:r>
      <w:r w:rsidR="00646372" w:rsidRPr="00E74EB7">
        <w:rPr>
          <w:rFonts w:eastAsia="Calibri"/>
          <w:sz w:val="28"/>
          <w:szCs w:val="28"/>
          <w:lang w:eastAsia="en-US"/>
        </w:rPr>
        <w:t>следования условий проживания семей несовершеннолетних, а также в ходе довер</w:t>
      </w:r>
      <w:r w:rsidR="00646372" w:rsidRPr="00E74EB7">
        <w:rPr>
          <w:rFonts w:eastAsia="Calibri"/>
          <w:sz w:val="28"/>
          <w:szCs w:val="28"/>
          <w:lang w:eastAsia="en-US"/>
        </w:rPr>
        <w:t>и</w:t>
      </w:r>
      <w:r w:rsidR="00646372" w:rsidRPr="00E74EB7">
        <w:rPr>
          <w:rFonts w:eastAsia="Calibri"/>
          <w:sz w:val="28"/>
          <w:szCs w:val="28"/>
          <w:lang w:eastAsia="en-US"/>
        </w:rPr>
        <w:t>тельных бесед с населением (соседями, знакомым</w:t>
      </w:r>
      <w:r w:rsidRPr="00E74EB7">
        <w:rPr>
          <w:rFonts w:eastAsia="Calibri"/>
          <w:sz w:val="28"/>
          <w:szCs w:val="28"/>
          <w:lang w:eastAsia="en-US"/>
        </w:rPr>
        <w:t>и, родственниками таких семей).</w:t>
      </w:r>
    </w:p>
    <w:p w14:paraId="6103D7FB" w14:textId="7FB14DFB" w:rsidR="00646372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4.6</w:t>
      </w:r>
      <w:r w:rsidR="00FD612E" w:rsidRPr="00E74EB7">
        <w:rPr>
          <w:rFonts w:eastAsia="Calibri"/>
          <w:sz w:val="28"/>
          <w:szCs w:val="28"/>
          <w:lang w:eastAsia="en-US"/>
        </w:rPr>
        <w:t xml:space="preserve">. </w:t>
      </w:r>
      <w:r w:rsidR="00646372" w:rsidRPr="00E74EB7">
        <w:rPr>
          <w:rFonts w:eastAsia="Calibri"/>
          <w:sz w:val="28"/>
          <w:szCs w:val="28"/>
          <w:lang w:eastAsia="en-US"/>
        </w:rPr>
        <w:t>Образовательные организации, обладая достоверными сведениями о л</w:t>
      </w:r>
      <w:r w:rsidR="00646372" w:rsidRPr="00E74EB7">
        <w:rPr>
          <w:rFonts w:eastAsia="Calibri"/>
          <w:sz w:val="28"/>
          <w:szCs w:val="28"/>
          <w:lang w:eastAsia="en-US"/>
        </w:rPr>
        <w:t>и</w:t>
      </w:r>
      <w:r w:rsidR="00646372" w:rsidRPr="00E74EB7">
        <w:rPr>
          <w:rFonts w:eastAsia="Calibri"/>
          <w:sz w:val="28"/>
          <w:szCs w:val="28"/>
          <w:lang w:eastAsia="en-US"/>
        </w:rPr>
        <w:t>цах, проживающих с несов</w:t>
      </w:r>
      <w:r w:rsidRPr="00E74EB7">
        <w:rPr>
          <w:rFonts w:eastAsia="Calibri"/>
          <w:sz w:val="28"/>
          <w:szCs w:val="28"/>
          <w:lang w:eastAsia="en-US"/>
        </w:rPr>
        <w:t>ершеннолетними, выявляют их путе</w:t>
      </w:r>
      <w:r w:rsidR="00646372" w:rsidRPr="00E74EB7">
        <w:rPr>
          <w:rFonts w:eastAsia="Calibri"/>
          <w:sz w:val="28"/>
          <w:szCs w:val="28"/>
          <w:lang w:eastAsia="en-US"/>
        </w:rPr>
        <w:t>м непосредственного общения с обучающимися, их родителями</w:t>
      </w:r>
      <w:r w:rsidR="00D50323" w:rsidRPr="00E74EB7">
        <w:rPr>
          <w:rFonts w:eastAsia="Calibri"/>
          <w:sz w:val="28"/>
          <w:szCs w:val="28"/>
          <w:lang w:eastAsia="en-US"/>
        </w:rPr>
        <w:t>, родственниками</w:t>
      </w:r>
      <w:r w:rsidR="00646372" w:rsidRPr="00E74EB7">
        <w:rPr>
          <w:rFonts w:eastAsia="Calibri"/>
          <w:sz w:val="28"/>
          <w:szCs w:val="28"/>
          <w:lang w:eastAsia="en-US"/>
        </w:rPr>
        <w:t>.</w:t>
      </w:r>
    </w:p>
    <w:p w14:paraId="6B81A979" w14:textId="19B0332A" w:rsidR="00646372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4.7</w:t>
      </w:r>
      <w:r w:rsidR="00646372" w:rsidRPr="00E74EB7">
        <w:rPr>
          <w:rFonts w:eastAsia="Calibri"/>
          <w:sz w:val="28"/>
          <w:szCs w:val="28"/>
          <w:lang w:eastAsia="en-US"/>
        </w:rPr>
        <w:t>. Республиканские учреждения социального обслуживания семей и детей, органы опеки и попечительства</w:t>
      </w:r>
      <w:r w:rsidR="00D50323" w:rsidRPr="00E74EB7">
        <w:rPr>
          <w:rFonts w:eastAsia="Calibri"/>
          <w:sz w:val="28"/>
          <w:szCs w:val="28"/>
          <w:lang w:eastAsia="en-US"/>
        </w:rPr>
        <w:t>, специалисты муниципальных комиссий</w:t>
      </w:r>
      <w:r w:rsidR="00646372" w:rsidRPr="00E74EB7">
        <w:rPr>
          <w:rFonts w:eastAsia="Calibri"/>
          <w:sz w:val="28"/>
          <w:szCs w:val="28"/>
          <w:lang w:eastAsia="en-US"/>
        </w:rPr>
        <w:t xml:space="preserve"> выявляют указанные категории в ходе межведомственных рейдов, обследований условий пр</w:t>
      </w:r>
      <w:r w:rsidR="00646372" w:rsidRPr="00E74EB7">
        <w:rPr>
          <w:rFonts w:eastAsia="Calibri"/>
          <w:sz w:val="28"/>
          <w:szCs w:val="28"/>
          <w:lang w:eastAsia="en-US"/>
        </w:rPr>
        <w:t>о</w:t>
      </w:r>
      <w:r w:rsidR="00646372" w:rsidRPr="00E74EB7">
        <w:rPr>
          <w:rFonts w:eastAsia="Calibri"/>
          <w:sz w:val="28"/>
          <w:szCs w:val="28"/>
          <w:lang w:eastAsia="en-US"/>
        </w:rPr>
        <w:t>живания семей несовершеннолетних, а также в ходе проведения бесед с населением (соседями, знакомыми, родственниками таких семей).</w:t>
      </w:r>
    </w:p>
    <w:p w14:paraId="00DF14FD" w14:textId="38795E0D" w:rsidR="00FD612E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4.8</w:t>
      </w:r>
      <w:r w:rsidR="00646372" w:rsidRPr="00E74EB7">
        <w:rPr>
          <w:rFonts w:eastAsia="Calibri"/>
          <w:sz w:val="28"/>
          <w:szCs w:val="28"/>
          <w:lang w:eastAsia="en-US"/>
        </w:rPr>
        <w:t xml:space="preserve">. Учреждения здравоохранения выявляют категории </w:t>
      </w:r>
      <w:r w:rsidR="009C559B" w:rsidRPr="00E74EB7">
        <w:rPr>
          <w:rFonts w:eastAsia="Calibri"/>
          <w:sz w:val="28"/>
          <w:szCs w:val="28"/>
          <w:lang w:eastAsia="en-US"/>
        </w:rPr>
        <w:t xml:space="preserve">ранее судимых лиц </w:t>
      </w:r>
      <w:r w:rsidR="00646372" w:rsidRPr="00E74EB7">
        <w:rPr>
          <w:rFonts w:eastAsia="Calibri"/>
          <w:sz w:val="28"/>
          <w:szCs w:val="28"/>
          <w:lang w:eastAsia="en-US"/>
        </w:rPr>
        <w:t>при проведении профилактических медицинских осмотров несовершеннолетних, ос</w:t>
      </w:r>
      <w:r w:rsidR="00646372" w:rsidRPr="00E74EB7">
        <w:rPr>
          <w:rFonts w:eastAsia="Calibri"/>
          <w:sz w:val="28"/>
          <w:szCs w:val="28"/>
          <w:lang w:eastAsia="en-US"/>
        </w:rPr>
        <w:t>у</w:t>
      </w:r>
      <w:r w:rsidR="00646372" w:rsidRPr="00E74EB7">
        <w:rPr>
          <w:rFonts w:eastAsia="Calibri"/>
          <w:sz w:val="28"/>
          <w:szCs w:val="28"/>
          <w:lang w:eastAsia="en-US"/>
        </w:rPr>
        <w:t>ществлении медицинского патронажа, при посещении родителями совместно с несовершеннолетними детьми врачей, а также при осуществлении контроля за в</w:t>
      </w:r>
      <w:r w:rsidR="00646372" w:rsidRPr="00E74EB7">
        <w:rPr>
          <w:rFonts w:eastAsia="Calibri"/>
          <w:sz w:val="28"/>
          <w:szCs w:val="28"/>
          <w:lang w:eastAsia="en-US"/>
        </w:rPr>
        <w:t>ы</w:t>
      </w:r>
      <w:r w:rsidR="00646372" w:rsidRPr="00E74EB7">
        <w:rPr>
          <w:rFonts w:eastAsia="Calibri"/>
          <w:sz w:val="28"/>
          <w:szCs w:val="28"/>
          <w:lang w:eastAsia="en-US"/>
        </w:rPr>
        <w:t>полнением родителями медицинских рекомендаций.</w:t>
      </w:r>
    </w:p>
    <w:p w14:paraId="62B93037" w14:textId="12B95857" w:rsidR="005F23F0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4.9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. </w:t>
      </w:r>
      <w:r w:rsidR="00C412E7" w:rsidRPr="00E74EB7">
        <w:rPr>
          <w:rFonts w:eastAsia="Calibri"/>
          <w:sz w:val="28"/>
          <w:szCs w:val="28"/>
          <w:lang w:eastAsia="en-US"/>
        </w:rPr>
        <w:t xml:space="preserve">Субъекты системы профилактики безнадзорности и правонарушений несовершеннолетних, органы местного самоуправления, руководители учреждений и организаций при выявлении таких семей </w:t>
      </w:r>
      <w:r w:rsidR="00C412E7" w:rsidRPr="00E74EB7">
        <w:rPr>
          <w:rFonts w:eastAsia="Calibri"/>
          <w:bCs/>
          <w:sz w:val="28"/>
          <w:szCs w:val="28"/>
          <w:lang w:eastAsia="en-US"/>
        </w:rPr>
        <w:t>незамедлительно</w:t>
      </w:r>
      <w:r w:rsidR="00C412E7" w:rsidRPr="00E74EB7">
        <w:rPr>
          <w:rFonts w:eastAsia="Calibri"/>
          <w:sz w:val="28"/>
          <w:szCs w:val="28"/>
          <w:lang w:eastAsia="en-US"/>
        </w:rPr>
        <w:t xml:space="preserve"> информируют коми</w:t>
      </w:r>
      <w:r w:rsidR="00C412E7" w:rsidRPr="00E74EB7">
        <w:rPr>
          <w:rFonts w:eastAsia="Calibri"/>
          <w:sz w:val="28"/>
          <w:szCs w:val="28"/>
          <w:lang w:eastAsia="en-US"/>
        </w:rPr>
        <w:t>с</w:t>
      </w:r>
      <w:r w:rsidR="00C412E7" w:rsidRPr="00E74EB7">
        <w:rPr>
          <w:rFonts w:eastAsia="Calibri"/>
          <w:sz w:val="28"/>
          <w:szCs w:val="28"/>
          <w:lang w:eastAsia="en-US"/>
        </w:rPr>
        <w:t>сии по делам несовершеннолетних и защите их прав при администрациях муниц</w:t>
      </w:r>
      <w:r w:rsidR="00C412E7" w:rsidRPr="00E74EB7">
        <w:rPr>
          <w:rFonts w:eastAsia="Calibri"/>
          <w:sz w:val="28"/>
          <w:szCs w:val="28"/>
          <w:lang w:eastAsia="en-US"/>
        </w:rPr>
        <w:t>и</w:t>
      </w:r>
      <w:r w:rsidR="00C412E7" w:rsidRPr="00E74EB7">
        <w:rPr>
          <w:rFonts w:eastAsia="Calibri"/>
          <w:sz w:val="28"/>
          <w:szCs w:val="28"/>
          <w:lang w:eastAsia="en-US"/>
        </w:rPr>
        <w:t>пальных образований.</w:t>
      </w:r>
    </w:p>
    <w:p w14:paraId="0B26CD1E" w14:textId="780C8BC1" w:rsidR="0071050C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4.10</w:t>
      </w:r>
      <w:r w:rsidR="00AB5026" w:rsidRPr="00E74EB7">
        <w:rPr>
          <w:rFonts w:eastAsia="Calibri"/>
          <w:sz w:val="28"/>
          <w:szCs w:val="28"/>
          <w:lang w:eastAsia="en-US"/>
        </w:rPr>
        <w:t>. Муниципальные комиссии в</w:t>
      </w:r>
      <w:r w:rsidR="0071050C" w:rsidRPr="00E74EB7">
        <w:rPr>
          <w:rFonts w:eastAsia="Calibri"/>
          <w:sz w:val="28"/>
          <w:szCs w:val="28"/>
          <w:lang w:eastAsia="en-US"/>
        </w:rPr>
        <w:t>ыявл</w:t>
      </w:r>
      <w:r w:rsidR="005237FE" w:rsidRPr="00E74EB7">
        <w:rPr>
          <w:rFonts w:eastAsia="Calibri"/>
          <w:sz w:val="28"/>
          <w:szCs w:val="28"/>
          <w:lang w:eastAsia="en-US"/>
        </w:rPr>
        <w:t>яют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такие </w:t>
      </w:r>
      <w:r w:rsidR="0071050C" w:rsidRPr="00E74EB7">
        <w:rPr>
          <w:rFonts w:eastAsia="Calibri"/>
          <w:sz w:val="28"/>
          <w:szCs w:val="28"/>
          <w:lang w:eastAsia="en-US"/>
        </w:rPr>
        <w:t>сем</w:t>
      </w:r>
      <w:r w:rsidR="00AB5026" w:rsidRPr="00E74EB7">
        <w:rPr>
          <w:rFonts w:eastAsia="Calibri"/>
          <w:sz w:val="28"/>
          <w:szCs w:val="28"/>
          <w:lang w:eastAsia="en-US"/>
        </w:rPr>
        <w:t>ьи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</w:t>
      </w:r>
      <w:r w:rsidR="00AB5026" w:rsidRPr="00E74EB7">
        <w:rPr>
          <w:rFonts w:eastAsia="Calibri"/>
          <w:sz w:val="28"/>
          <w:szCs w:val="28"/>
          <w:lang w:eastAsia="en-US"/>
        </w:rPr>
        <w:t xml:space="preserve">также </w:t>
      </w:r>
      <w:r w:rsidR="0071050C" w:rsidRPr="00E74EB7">
        <w:rPr>
          <w:rFonts w:eastAsia="Calibri"/>
          <w:sz w:val="28"/>
          <w:szCs w:val="28"/>
          <w:lang w:eastAsia="en-US"/>
        </w:rPr>
        <w:t>в рамках ра</w:t>
      </w:r>
      <w:r w:rsidR="0071050C" w:rsidRPr="00E74EB7">
        <w:rPr>
          <w:rFonts w:eastAsia="Calibri"/>
          <w:sz w:val="28"/>
          <w:szCs w:val="28"/>
          <w:lang w:eastAsia="en-US"/>
        </w:rPr>
        <w:t>с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смотрения административных материалов на </w:t>
      </w:r>
      <w:r w:rsidR="00FE354E" w:rsidRPr="00E74EB7">
        <w:rPr>
          <w:rFonts w:eastAsia="Calibri"/>
          <w:sz w:val="28"/>
          <w:szCs w:val="28"/>
          <w:lang w:eastAsia="en-US"/>
        </w:rPr>
        <w:t xml:space="preserve">своих </w:t>
      </w:r>
      <w:r w:rsidR="0071050C" w:rsidRPr="00E74EB7">
        <w:rPr>
          <w:rFonts w:eastAsia="Calibri"/>
          <w:sz w:val="28"/>
          <w:szCs w:val="28"/>
          <w:lang w:eastAsia="en-US"/>
        </w:rPr>
        <w:t>заседаниях, при изучении круга общения как самого несовершеннолетнего, так и его родителей (законных предст</w:t>
      </w:r>
      <w:r w:rsidR="0071050C" w:rsidRPr="00E74EB7">
        <w:rPr>
          <w:rFonts w:eastAsia="Calibri"/>
          <w:sz w:val="28"/>
          <w:szCs w:val="28"/>
          <w:lang w:eastAsia="en-US"/>
        </w:rPr>
        <w:t>а</w:t>
      </w:r>
      <w:r w:rsidR="0071050C" w:rsidRPr="00E74EB7">
        <w:rPr>
          <w:rFonts w:eastAsia="Calibri"/>
          <w:sz w:val="28"/>
          <w:szCs w:val="28"/>
          <w:lang w:eastAsia="en-US"/>
        </w:rPr>
        <w:t>вителей).</w:t>
      </w:r>
    </w:p>
    <w:p w14:paraId="13A9455B" w14:textId="695B709F" w:rsidR="0071050C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lastRenderedPageBreak/>
        <w:t>4.11</w:t>
      </w:r>
      <w:r w:rsidR="005237FE" w:rsidRPr="00E74EB7">
        <w:rPr>
          <w:rFonts w:eastAsia="Calibri"/>
          <w:sz w:val="28"/>
          <w:szCs w:val="28"/>
          <w:lang w:eastAsia="en-US"/>
        </w:rPr>
        <w:t>. При выявлении семей ранее судимых лиц, в которых несовершенноле</w:t>
      </w:r>
      <w:r w:rsidR="005237FE" w:rsidRPr="00E74EB7">
        <w:rPr>
          <w:rFonts w:eastAsia="Calibri"/>
          <w:sz w:val="28"/>
          <w:szCs w:val="28"/>
          <w:lang w:eastAsia="en-US"/>
        </w:rPr>
        <w:t>т</w:t>
      </w:r>
      <w:r w:rsidR="005237FE" w:rsidRPr="00E74EB7">
        <w:rPr>
          <w:rFonts w:eastAsia="Calibri"/>
          <w:sz w:val="28"/>
          <w:szCs w:val="28"/>
          <w:lang w:eastAsia="en-US"/>
        </w:rPr>
        <w:t>ние проживают с лицами, имеющими судимость за совершение особо тяжких пр</w:t>
      </w:r>
      <w:r w:rsidR="005237FE" w:rsidRPr="00E74EB7">
        <w:rPr>
          <w:rFonts w:eastAsia="Calibri"/>
          <w:sz w:val="28"/>
          <w:szCs w:val="28"/>
          <w:lang w:eastAsia="en-US"/>
        </w:rPr>
        <w:t>е</w:t>
      </w:r>
      <w:r w:rsidR="005237FE" w:rsidRPr="00E74EB7">
        <w:rPr>
          <w:rFonts w:eastAsia="Calibri"/>
          <w:sz w:val="28"/>
          <w:szCs w:val="28"/>
          <w:lang w:eastAsia="en-US"/>
        </w:rPr>
        <w:t xml:space="preserve">ступлений против жизни, здоровья, половой свободы личности либо за совершение преступлений против половой неприкосновенности несовершеннолетних, субъекты системы профилактики проводят профилактическую работы по следующему </w:t>
      </w:r>
      <w:r w:rsidR="006A2475" w:rsidRPr="00E74EB7">
        <w:rPr>
          <w:rFonts w:eastAsia="Calibri"/>
          <w:sz w:val="28"/>
          <w:szCs w:val="28"/>
          <w:lang w:eastAsia="en-US"/>
        </w:rPr>
        <w:t>пр</w:t>
      </w:r>
      <w:r w:rsidR="006A2475" w:rsidRPr="00E74EB7">
        <w:rPr>
          <w:rFonts w:eastAsia="Calibri"/>
          <w:sz w:val="28"/>
          <w:szCs w:val="28"/>
          <w:lang w:eastAsia="en-US"/>
        </w:rPr>
        <w:t>и</w:t>
      </w:r>
      <w:r w:rsidR="006A2475" w:rsidRPr="00E74EB7">
        <w:rPr>
          <w:rFonts w:eastAsia="Calibri"/>
          <w:sz w:val="28"/>
          <w:szCs w:val="28"/>
          <w:lang w:eastAsia="en-US"/>
        </w:rPr>
        <w:t xml:space="preserve">мерному </w:t>
      </w:r>
      <w:r w:rsidR="005237FE" w:rsidRPr="00E74EB7">
        <w:rPr>
          <w:rFonts w:eastAsia="Calibri"/>
          <w:sz w:val="28"/>
          <w:szCs w:val="28"/>
          <w:lang w:eastAsia="en-US"/>
        </w:rPr>
        <w:t>алгоритму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, </w:t>
      </w:r>
      <w:r w:rsidR="006A2475" w:rsidRPr="00E74EB7">
        <w:rPr>
          <w:rFonts w:eastAsia="Calibri"/>
          <w:sz w:val="28"/>
          <w:szCs w:val="28"/>
          <w:lang w:eastAsia="en-US"/>
        </w:rPr>
        <w:t xml:space="preserve">который </w:t>
      </w:r>
      <w:r w:rsidR="0071050C" w:rsidRPr="00E74EB7">
        <w:rPr>
          <w:rFonts w:eastAsia="Calibri"/>
          <w:sz w:val="28"/>
          <w:szCs w:val="28"/>
          <w:lang w:eastAsia="en-US"/>
        </w:rPr>
        <w:t>включает в себя следующие этапы:</w:t>
      </w:r>
    </w:p>
    <w:p w14:paraId="5FD675EB" w14:textId="3F3BF513" w:rsidR="0071050C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1) и</w:t>
      </w:r>
      <w:r w:rsidR="0071050C" w:rsidRPr="00E74EB7">
        <w:rPr>
          <w:rFonts w:eastAsia="Calibri"/>
          <w:sz w:val="28"/>
          <w:szCs w:val="28"/>
          <w:lang w:eastAsia="en-US"/>
        </w:rPr>
        <w:t>нформирование муниципальной комиссии субъектом системы профила</w:t>
      </w:r>
      <w:r w:rsidR="0071050C" w:rsidRPr="00E74EB7">
        <w:rPr>
          <w:rFonts w:eastAsia="Calibri"/>
          <w:sz w:val="28"/>
          <w:szCs w:val="28"/>
          <w:lang w:eastAsia="en-US"/>
        </w:rPr>
        <w:t>к</w:t>
      </w:r>
      <w:r w:rsidR="0071050C" w:rsidRPr="00E74EB7">
        <w:rPr>
          <w:rFonts w:eastAsia="Calibri"/>
          <w:sz w:val="28"/>
          <w:szCs w:val="28"/>
          <w:lang w:eastAsia="en-US"/>
        </w:rPr>
        <w:t>тики</w:t>
      </w:r>
      <w:r w:rsidR="00B039B1" w:rsidRPr="00E74EB7">
        <w:rPr>
          <w:rFonts w:eastAsia="Calibri"/>
          <w:sz w:val="28"/>
          <w:szCs w:val="28"/>
          <w:lang w:eastAsia="en-US"/>
        </w:rPr>
        <w:t>, членами наблюдательной комиссии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о наличии на территории семьи указанн</w:t>
      </w:r>
      <w:r w:rsidR="001275DD">
        <w:rPr>
          <w:rFonts w:eastAsia="Calibri"/>
          <w:sz w:val="28"/>
          <w:szCs w:val="28"/>
          <w:lang w:eastAsia="en-US"/>
        </w:rPr>
        <w:t>ой категории;</w:t>
      </w:r>
    </w:p>
    <w:p w14:paraId="4176AB9C" w14:textId="39D485E8" w:rsidR="0071050C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2) ф</w:t>
      </w:r>
      <w:r w:rsidR="0071050C" w:rsidRPr="00E74EB7">
        <w:rPr>
          <w:rFonts w:eastAsia="Calibri"/>
          <w:sz w:val="28"/>
          <w:szCs w:val="28"/>
          <w:lang w:eastAsia="en-US"/>
        </w:rPr>
        <w:t>ормирование межведомственной рабочей группы</w:t>
      </w:r>
      <w:r w:rsidR="00FE354E" w:rsidRPr="00E74EB7">
        <w:rPr>
          <w:rFonts w:eastAsia="Calibri"/>
          <w:sz w:val="28"/>
          <w:szCs w:val="28"/>
          <w:lang w:eastAsia="en-US"/>
        </w:rPr>
        <w:t xml:space="preserve"> для работы с семье</w:t>
      </w:r>
      <w:r w:rsidR="0071050C" w:rsidRPr="00E74EB7">
        <w:rPr>
          <w:rFonts w:eastAsia="Calibri"/>
          <w:sz w:val="28"/>
          <w:szCs w:val="28"/>
          <w:lang w:eastAsia="en-US"/>
        </w:rPr>
        <w:t>й</w:t>
      </w:r>
      <w:r w:rsidR="00B039B1" w:rsidRPr="00E74EB7">
        <w:rPr>
          <w:rFonts w:eastAsia="Calibri"/>
          <w:sz w:val="28"/>
          <w:szCs w:val="28"/>
          <w:lang w:eastAsia="en-US"/>
        </w:rPr>
        <w:t xml:space="preserve"> п</w:t>
      </w:r>
      <w:r w:rsidR="00B039B1" w:rsidRPr="00E74EB7">
        <w:rPr>
          <w:rFonts w:eastAsia="Calibri"/>
          <w:sz w:val="28"/>
          <w:szCs w:val="28"/>
          <w:lang w:eastAsia="en-US"/>
        </w:rPr>
        <w:t>о</w:t>
      </w:r>
      <w:r w:rsidR="00B039B1" w:rsidRPr="00E74EB7">
        <w:rPr>
          <w:rFonts w:eastAsia="Calibri"/>
          <w:sz w:val="28"/>
          <w:szCs w:val="28"/>
          <w:lang w:eastAsia="en-US"/>
        </w:rPr>
        <w:t>становлением либо распоряжением муниципальной комиссии</w:t>
      </w:r>
      <w:r w:rsidR="001275DD">
        <w:rPr>
          <w:rFonts w:eastAsia="Calibri"/>
          <w:sz w:val="28"/>
          <w:szCs w:val="28"/>
          <w:lang w:eastAsia="en-US"/>
        </w:rPr>
        <w:t>;</w:t>
      </w:r>
    </w:p>
    <w:p w14:paraId="00A26774" w14:textId="4F8557EB" w:rsidR="0071050C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3) в</w:t>
      </w:r>
      <w:r w:rsidR="0071050C" w:rsidRPr="00E74EB7">
        <w:rPr>
          <w:rFonts w:eastAsia="Calibri"/>
          <w:sz w:val="28"/>
          <w:szCs w:val="28"/>
          <w:lang w:eastAsia="en-US"/>
        </w:rPr>
        <w:t>ыезд межведомственной рабочей группы в семью в течение трёх рабочих дней с целью проведения первичн</w:t>
      </w:r>
      <w:r w:rsidR="001275DD">
        <w:rPr>
          <w:rFonts w:eastAsia="Calibri"/>
          <w:sz w:val="28"/>
          <w:szCs w:val="28"/>
          <w:lang w:eastAsia="en-US"/>
        </w:rPr>
        <w:t>ой диагностики ситуации в семье;</w:t>
      </w:r>
    </w:p>
    <w:p w14:paraId="71677034" w14:textId="4D674FC0" w:rsidR="0071050C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4) н</w:t>
      </w:r>
      <w:r w:rsidR="0071050C" w:rsidRPr="00E74EB7">
        <w:rPr>
          <w:rFonts w:eastAsia="Calibri"/>
          <w:sz w:val="28"/>
          <w:szCs w:val="28"/>
          <w:lang w:eastAsia="en-US"/>
        </w:rPr>
        <w:t>аправление в течение пяти рабочих дней с момента посещения семьи по месту жительства специалистами межведомственной рабочей группы заключений по результатам обследования семьи в муниципальну</w:t>
      </w:r>
      <w:r w:rsidR="001275DD">
        <w:rPr>
          <w:rFonts w:eastAsia="Calibri"/>
          <w:sz w:val="28"/>
          <w:szCs w:val="28"/>
          <w:lang w:eastAsia="en-US"/>
        </w:rPr>
        <w:t>ю комиссию;</w:t>
      </w:r>
    </w:p>
    <w:p w14:paraId="28487B65" w14:textId="0E9B448F" w:rsidR="0071050C" w:rsidRPr="00E74EB7" w:rsidRDefault="000F14EF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5) р</w:t>
      </w:r>
      <w:r w:rsidR="0071050C" w:rsidRPr="00E74EB7">
        <w:rPr>
          <w:rFonts w:eastAsia="Calibri"/>
          <w:sz w:val="28"/>
          <w:szCs w:val="28"/>
          <w:lang w:eastAsia="en-US"/>
        </w:rPr>
        <w:t>ассмотрение заключений по результатам обследования семьи на заседании муниципальной комиссии, по результатам которого выносится одно из решений:</w:t>
      </w:r>
    </w:p>
    <w:p w14:paraId="7FB2A47C" w14:textId="1F0E2DCC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о признании семьи находящейся в социально опасном положении и орган</w:t>
      </w:r>
      <w:r w:rsidRPr="00E74EB7">
        <w:rPr>
          <w:rFonts w:eastAsia="Calibri"/>
          <w:sz w:val="28"/>
          <w:szCs w:val="28"/>
          <w:lang w:eastAsia="en-US"/>
        </w:rPr>
        <w:t>и</w:t>
      </w:r>
      <w:r w:rsidRPr="00E74EB7">
        <w:rPr>
          <w:rFonts w:eastAsia="Calibri"/>
          <w:sz w:val="28"/>
          <w:szCs w:val="28"/>
          <w:lang w:eastAsia="en-US"/>
        </w:rPr>
        <w:t>зации комплексной индивидуальной профилактической работы с семь</w:t>
      </w:r>
      <w:r w:rsidR="00AA4EE4">
        <w:rPr>
          <w:rFonts w:eastAsia="Calibri"/>
          <w:sz w:val="28"/>
          <w:szCs w:val="28"/>
          <w:lang w:eastAsia="en-US"/>
        </w:rPr>
        <w:t>е</w:t>
      </w:r>
      <w:r w:rsidRPr="00E74EB7">
        <w:rPr>
          <w:rFonts w:eastAsia="Calibri"/>
          <w:sz w:val="28"/>
          <w:szCs w:val="28"/>
          <w:lang w:eastAsia="en-US"/>
        </w:rPr>
        <w:t>й;</w:t>
      </w:r>
    </w:p>
    <w:p w14:paraId="035D1E3D" w14:textId="55AC999B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об организации индивидуальной профилактической работы с семьёй одним или несколькими субъектами системы профилактики;</w:t>
      </w:r>
    </w:p>
    <w:p w14:paraId="75BF6232" w14:textId="298AF4E5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о нецелесообразности признания семьи находящейся в социально опасном положении и организации комплексной индивидуальной профилактической</w:t>
      </w:r>
      <w:r w:rsidR="00B039B1" w:rsidRPr="00E74EB7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работы или индивидуальной</w:t>
      </w:r>
      <w:r w:rsidR="00FE354E" w:rsidRPr="00E74EB7">
        <w:rPr>
          <w:rFonts w:eastAsia="Calibri"/>
          <w:sz w:val="28"/>
          <w:szCs w:val="28"/>
          <w:lang w:eastAsia="en-US"/>
        </w:rPr>
        <w:t xml:space="preserve"> профилактической работы с семье</w:t>
      </w:r>
      <w:r w:rsidRPr="00E74EB7">
        <w:rPr>
          <w:rFonts w:eastAsia="Calibri"/>
          <w:sz w:val="28"/>
          <w:szCs w:val="28"/>
          <w:lang w:eastAsia="en-US"/>
        </w:rPr>
        <w:t>й одним или несколькими субъектами системы профилактики.</w:t>
      </w:r>
    </w:p>
    <w:p w14:paraId="4A26FC0B" w14:textId="37CB25E1" w:rsidR="0071050C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4.12</w:t>
      </w:r>
      <w:r w:rsidR="006A2475" w:rsidRPr="00E74EB7">
        <w:rPr>
          <w:rFonts w:eastAsia="Calibri"/>
          <w:sz w:val="28"/>
          <w:szCs w:val="28"/>
          <w:lang w:eastAsia="en-US"/>
        </w:rPr>
        <w:t xml:space="preserve">. При постановке семьи на профилактический учет целесообразно </w:t>
      </w:r>
      <w:r w:rsidR="0071050C" w:rsidRPr="00E74EB7">
        <w:rPr>
          <w:rFonts w:eastAsia="Calibri"/>
          <w:sz w:val="28"/>
          <w:szCs w:val="28"/>
          <w:lang w:eastAsia="en-US"/>
        </w:rPr>
        <w:t>пров</w:t>
      </w:r>
      <w:r w:rsidR="0071050C" w:rsidRPr="00E74EB7">
        <w:rPr>
          <w:rFonts w:eastAsia="Calibri"/>
          <w:sz w:val="28"/>
          <w:szCs w:val="28"/>
          <w:lang w:eastAsia="en-US"/>
        </w:rPr>
        <w:t>е</w:t>
      </w:r>
      <w:r w:rsidR="0071050C" w:rsidRPr="00E74EB7">
        <w:rPr>
          <w:rFonts w:eastAsia="Calibri"/>
          <w:sz w:val="28"/>
          <w:szCs w:val="28"/>
          <w:lang w:eastAsia="en-US"/>
        </w:rPr>
        <w:t>дение следующих мероприятий:</w:t>
      </w:r>
    </w:p>
    <w:p w14:paraId="610C22AE" w14:textId="527C51C6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 xml:space="preserve">- посещение семьи по месту жительства межведомственной </w:t>
      </w:r>
      <w:r w:rsidR="006A2475" w:rsidRPr="00E74EB7">
        <w:rPr>
          <w:rFonts w:eastAsia="Calibri"/>
          <w:sz w:val="28"/>
          <w:szCs w:val="28"/>
          <w:lang w:eastAsia="en-US"/>
        </w:rPr>
        <w:t>рабочей группой</w:t>
      </w:r>
      <w:r w:rsidRPr="00E74EB7">
        <w:rPr>
          <w:rFonts w:eastAsia="Calibri"/>
          <w:sz w:val="28"/>
          <w:szCs w:val="28"/>
          <w:lang w:eastAsia="en-US"/>
        </w:rPr>
        <w:t xml:space="preserve"> один раз в квартал в целях контроля за положением детей в семье, по основаниям пунктов 2, 3 статьи 5 Федерального за</w:t>
      </w:r>
      <w:r w:rsidR="000F14EF" w:rsidRPr="00E74EB7">
        <w:rPr>
          <w:rFonts w:eastAsia="Calibri"/>
          <w:sz w:val="28"/>
          <w:szCs w:val="28"/>
          <w:lang w:eastAsia="en-US"/>
        </w:rPr>
        <w:t xml:space="preserve">кона от 24 июня </w:t>
      </w:r>
      <w:r w:rsidR="00FE354E" w:rsidRPr="00E74EB7">
        <w:rPr>
          <w:rFonts w:eastAsia="Calibri"/>
          <w:sz w:val="28"/>
          <w:szCs w:val="28"/>
          <w:lang w:eastAsia="en-US"/>
        </w:rPr>
        <w:t>1999</w:t>
      </w:r>
      <w:r w:rsidR="000F14EF" w:rsidRPr="00E74EB7">
        <w:rPr>
          <w:rFonts w:eastAsia="Calibri"/>
          <w:sz w:val="28"/>
          <w:szCs w:val="28"/>
          <w:lang w:eastAsia="en-US"/>
        </w:rPr>
        <w:t xml:space="preserve"> г.</w:t>
      </w:r>
      <w:r w:rsidR="00FE354E" w:rsidRPr="00E74EB7">
        <w:rPr>
          <w:rFonts w:eastAsia="Calibri"/>
          <w:sz w:val="28"/>
          <w:szCs w:val="28"/>
          <w:lang w:eastAsia="en-US"/>
        </w:rPr>
        <w:t xml:space="preserve"> № 120-ФЗ «Об </w:t>
      </w:r>
      <w:r w:rsidRPr="00E74EB7">
        <w:rPr>
          <w:rFonts w:eastAsia="Calibri"/>
          <w:sz w:val="28"/>
          <w:szCs w:val="28"/>
          <w:lang w:eastAsia="en-US"/>
        </w:rPr>
        <w:t>осн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вах системы профилактики безнадзорности и правонарушений несовершенноле</w:t>
      </w:r>
      <w:r w:rsidRPr="00E74EB7">
        <w:rPr>
          <w:rFonts w:eastAsia="Calibri"/>
          <w:sz w:val="28"/>
          <w:szCs w:val="28"/>
          <w:lang w:eastAsia="en-US"/>
        </w:rPr>
        <w:t>т</w:t>
      </w:r>
      <w:r w:rsidRPr="00E74EB7">
        <w:rPr>
          <w:rFonts w:eastAsia="Calibri"/>
          <w:sz w:val="28"/>
          <w:szCs w:val="28"/>
          <w:lang w:eastAsia="en-US"/>
        </w:rPr>
        <w:t xml:space="preserve">них» </w:t>
      </w:r>
      <w:r w:rsidR="000F14EF" w:rsidRPr="00E74EB7">
        <w:rPr>
          <w:rFonts w:eastAsia="Calibri"/>
          <w:sz w:val="28"/>
          <w:szCs w:val="28"/>
          <w:lang w:eastAsia="en-US"/>
        </w:rPr>
        <w:t>и Закона</w:t>
      </w:r>
      <w:r w:rsidRPr="00E74EB7">
        <w:rPr>
          <w:rFonts w:eastAsia="Calibri"/>
          <w:sz w:val="28"/>
          <w:szCs w:val="28"/>
          <w:lang w:eastAsia="en-US"/>
        </w:rPr>
        <w:t xml:space="preserve"> Респу</w:t>
      </w:r>
      <w:r w:rsidR="000F14EF" w:rsidRPr="00E74EB7">
        <w:rPr>
          <w:rFonts w:eastAsia="Calibri"/>
          <w:sz w:val="28"/>
          <w:szCs w:val="28"/>
          <w:lang w:eastAsia="en-US"/>
        </w:rPr>
        <w:t>блики Тыва от 29 декабря 2004 г.</w:t>
      </w:r>
      <w:r w:rsidRPr="00E74EB7">
        <w:rPr>
          <w:rFonts w:eastAsia="Calibri"/>
          <w:sz w:val="28"/>
          <w:szCs w:val="28"/>
          <w:lang w:eastAsia="en-US"/>
        </w:rPr>
        <w:t xml:space="preserve"> № 1165</w:t>
      </w:r>
      <w:r w:rsidR="00AA4EE4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ВХ-</w:t>
      </w:r>
      <w:r w:rsidRPr="00E74EB7">
        <w:rPr>
          <w:rFonts w:eastAsia="Calibri"/>
          <w:sz w:val="28"/>
          <w:szCs w:val="28"/>
          <w:lang w:val="en-US" w:eastAsia="en-US"/>
        </w:rPr>
        <w:t>I</w:t>
      </w:r>
      <w:r w:rsidRPr="00E74EB7">
        <w:rPr>
          <w:rFonts w:eastAsia="Calibri"/>
          <w:sz w:val="28"/>
          <w:szCs w:val="28"/>
          <w:lang w:eastAsia="en-US"/>
        </w:rPr>
        <w:t xml:space="preserve"> «О системе пр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филактики безнадзорности и правонарушений несовершеннолетних</w:t>
      </w:r>
      <w:r w:rsidR="00FE354E" w:rsidRPr="00E74EB7">
        <w:rPr>
          <w:rFonts w:eastAsia="Calibri"/>
          <w:sz w:val="28"/>
          <w:szCs w:val="28"/>
          <w:lang w:eastAsia="en-US"/>
        </w:rPr>
        <w:t xml:space="preserve"> в Республике Тыва</w:t>
      </w:r>
      <w:r w:rsidRPr="00E74EB7">
        <w:rPr>
          <w:rFonts w:eastAsia="Calibri"/>
          <w:sz w:val="28"/>
          <w:szCs w:val="28"/>
          <w:lang w:eastAsia="en-US"/>
        </w:rPr>
        <w:t>»;</w:t>
      </w:r>
    </w:p>
    <w:p w14:paraId="46F898C3" w14:textId="479A5502" w:rsidR="0071050C" w:rsidRPr="00E74EB7" w:rsidRDefault="0071050C" w:rsidP="00AA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организация занятости несовершеннолетних в системе дополнительного</w:t>
      </w:r>
      <w:r w:rsidR="00AA4EE4">
        <w:rPr>
          <w:rFonts w:eastAsia="Calibri"/>
          <w:sz w:val="28"/>
          <w:szCs w:val="28"/>
          <w:lang w:eastAsia="en-US"/>
        </w:rPr>
        <w:t xml:space="preserve"> </w:t>
      </w:r>
      <w:r w:rsidRPr="00E74EB7">
        <w:rPr>
          <w:rFonts w:eastAsia="Calibri"/>
          <w:sz w:val="28"/>
          <w:szCs w:val="28"/>
          <w:lang w:eastAsia="en-US"/>
        </w:rPr>
        <w:t>о</w:t>
      </w:r>
      <w:r w:rsidRPr="00E74EB7">
        <w:rPr>
          <w:rFonts w:eastAsia="Calibri"/>
          <w:sz w:val="28"/>
          <w:szCs w:val="28"/>
          <w:lang w:eastAsia="en-US"/>
        </w:rPr>
        <w:t>б</w:t>
      </w:r>
      <w:r w:rsidRPr="00E74EB7">
        <w:rPr>
          <w:rFonts w:eastAsia="Calibri"/>
          <w:sz w:val="28"/>
          <w:szCs w:val="28"/>
          <w:lang w:eastAsia="en-US"/>
        </w:rPr>
        <w:t>разования и в социально значимых мероприятиях;</w:t>
      </w:r>
    </w:p>
    <w:p w14:paraId="4A0951F2" w14:textId="749E3CB3" w:rsidR="0071050C" w:rsidRPr="00E74EB7" w:rsidRDefault="0071050C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привлечение семьи к участию в социально значимых мероприятиях с целью её положительной социализации;</w:t>
      </w:r>
    </w:p>
    <w:p w14:paraId="62999A56" w14:textId="0903A533" w:rsidR="0071050C" w:rsidRPr="00E74EB7" w:rsidRDefault="00FE354E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содействие в получении семье</w:t>
      </w:r>
      <w:r w:rsidR="0071050C" w:rsidRPr="00E74EB7">
        <w:rPr>
          <w:rFonts w:eastAsia="Calibri"/>
          <w:sz w:val="28"/>
          <w:szCs w:val="28"/>
          <w:lang w:eastAsia="en-US"/>
        </w:rPr>
        <w:t>й полагающихся социальных услуг в соотве</w:t>
      </w:r>
      <w:r w:rsidR="0071050C" w:rsidRPr="00E74EB7">
        <w:rPr>
          <w:rFonts w:eastAsia="Calibri"/>
          <w:sz w:val="28"/>
          <w:szCs w:val="28"/>
          <w:lang w:eastAsia="en-US"/>
        </w:rPr>
        <w:t>т</w:t>
      </w:r>
      <w:r w:rsidR="0071050C" w:rsidRPr="00E74EB7">
        <w:rPr>
          <w:rFonts w:eastAsia="Calibri"/>
          <w:sz w:val="28"/>
          <w:szCs w:val="28"/>
          <w:lang w:eastAsia="en-US"/>
        </w:rPr>
        <w:t>ствии с Федеральным законом</w:t>
      </w:r>
      <w:r w:rsidR="000F14EF" w:rsidRPr="00E74EB7">
        <w:rPr>
          <w:rFonts w:eastAsia="Calibri"/>
          <w:sz w:val="28"/>
          <w:szCs w:val="28"/>
          <w:lang w:eastAsia="en-US"/>
        </w:rPr>
        <w:t xml:space="preserve"> от 28 декабря </w:t>
      </w:r>
      <w:r w:rsidR="0071050C" w:rsidRPr="00E74EB7">
        <w:rPr>
          <w:rFonts w:eastAsia="Calibri"/>
          <w:sz w:val="28"/>
          <w:szCs w:val="28"/>
          <w:lang w:eastAsia="en-US"/>
        </w:rPr>
        <w:t>2013</w:t>
      </w:r>
      <w:r w:rsidR="000F14EF" w:rsidRPr="00E74EB7">
        <w:rPr>
          <w:rFonts w:eastAsia="Calibri"/>
          <w:sz w:val="28"/>
          <w:szCs w:val="28"/>
          <w:lang w:eastAsia="en-US"/>
        </w:rPr>
        <w:t xml:space="preserve"> г.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№ 442-ФЗ «Об основах соц</w:t>
      </w:r>
      <w:r w:rsidR="0071050C" w:rsidRPr="00E74EB7">
        <w:rPr>
          <w:rFonts w:eastAsia="Calibri"/>
          <w:sz w:val="28"/>
          <w:szCs w:val="28"/>
          <w:lang w:eastAsia="en-US"/>
        </w:rPr>
        <w:t>и</w:t>
      </w:r>
      <w:r w:rsidR="0071050C" w:rsidRPr="00E74EB7">
        <w:rPr>
          <w:rFonts w:eastAsia="Calibri"/>
          <w:sz w:val="28"/>
          <w:szCs w:val="28"/>
          <w:lang w:eastAsia="en-US"/>
        </w:rPr>
        <w:t>ального обслуживания граждан в Российской Федерации»;</w:t>
      </w:r>
    </w:p>
    <w:p w14:paraId="39C2C4E3" w14:textId="3CB90C96" w:rsidR="0071050C" w:rsidRPr="00E74EB7" w:rsidRDefault="00FE354E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- работа с семье</w:t>
      </w:r>
      <w:r w:rsidR="0071050C" w:rsidRPr="00E74EB7">
        <w:rPr>
          <w:rFonts w:eastAsia="Calibri"/>
          <w:sz w:val="28"/>
          <w:szCs w:val="28"/>
          <w:lang w:eastAsia="en-US"/>
        </w:rPr>
        <w:t>й (гражданином) отдельными субъектами системы профила</w:t>
      </w:r>
      <w:r w:rsidR="0071050C" w:rsidRPr="00E74EB7">
        <w:rPr>
          <w:rFonts w:eastAsia="Calibri"/>
          <w:sz w:val="28"/>
          <w:szCs w:val="28"/>
          <w:lang w:eastAsia="en-US"/>
        </w:rPr>
        <w:t>к</w:t>
      </w:r>
      <w:r w:rsidR="0071050C" w:rsidRPr="00E74EB7">
        <w:rPr>
          <w:rFonts w:eastAsia="Calibri"/>
          <w:sz w:val="28"/>
          <w:szCs w:val="28"/>
          <w:lang w:eastAsia="en-US"/>
        </w:rPr>
        <w:t>тики (</w:t>
      </w:r>
      <w:r w:rsidR="00AA4EE4">
        <w:rPr>
          <w:rFonts w:eastAsia="Calibri"/>
          <w:sz w:val="28"/>
          <w:szCs w:val="28"/>
          <w:lang w:eastAsia="en-US"/>
        </w:rPr>
        <w:t>уголовно-</w:t>
      </w:r>
      <w:r w:rsidR="006A2475" w:rsidRPr="00E74EB7">
        <w:rPr>
          <w:rFonts w:eastAsia="Calibri"/>
          <w:sz w:val="28"/>
          <w:szCs w:val="28"/>
          <w:lang w:eastAsia="en-US"/>
        </w:rPr>
        <w:t>исполнительная инспекция, участковые уполномоченные полиции, территориальные отделения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Центр</w:t>
      </w:r>
      <w:r w:rsidR="006A2475" w:rsidRPr="00E74EB7">
        <w:rPr>
          <w:rFonts w:eastAsia="Calibri"/>
          <w:sz w:val="28"/>
          <w:szCs w:val="28"/>
          <w:lang w:eastAsia="en-US"/>
        </w:rPr>
        <w:t>а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занятости населения</w:t>
      </w:r>
      <w:r w:rsidR="00AA4EE4">
        <w:rPr>
          <w:rFonts w:eastAsia="Calibri"/>
          <w:sz w:val="28"/>
          <w:szCs w:val="28"/>
          <w:lang w:eastAsia="en-US"/>
        </w:rPr>
        <w:t xml:space="preserve"> Р</w:t>
      </w:r>
      <w:r w:rsidR="006A2475" w:rsidRPr="00E74EB7">
        <w:rPr>
          <w:rFonts w:eastAsia="Calibri"/>
          <w:sz w:val="28"/>
          <w:szCs w:val="28"/>
          <w:lang w:eastAsia="en-US"/>
        </w:rPr>
        <w:t>еспублики</w:t>
      </w:r>
      <w:r w:rsidR="00AA4EE4">
        <w:rPr>
          <w:rFonts w:eastAsia="Calibri"/>
          <w:sz w:val="28"/>
          <w:szCs w:val="28"/>
          <w:lang w:eastAsia="en-US"/>
        </w:rPr>
        <w:t xml:space="preserve"> Тыва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, </w:t>
      </w:r>
      <w:r w:rsidR="006A2475" w:rsidRPr="00E74EB7">
        <w:rPr>
          <w:rFonts w:eastAsia="Calibri"/>
          <w:sz w:val="28"/>
          <w:szCs w:val="28"/>
          <w:lang w:eastAsia="en-US"/>
        </w:rPr>
        <w:t>образ</w:t>
      </w:r>
      <w:r w:rsidR="006A2475" w:rsidRPr="00E74EB7">
        <w:rPr>
          <w:rFonts w:eastAsia="Calibri"/>
          <w:sz w:val="28"/>
          <w:szCs w:val="28"/>
          <w:lang w:eastAsia="en-US"/>
        </w:rPr>
        <w:t>о</w:t>
      </w:r>
      <w:r w:rsidR="006A2475" w:rsidRPr="00E74EB7">
        <w:rPr>
          <w:rFonts w:eastAsia="Calibri"/>
          <w:sz w:val="28"/>
          <w:szCs w:val="28"/>
          <w:lang w:eastAsia="en-US"/>
        </w:rPr>
        <w:lastRenderedPageBreak/>
        <w:t xml:space="preserve">вательные организации, </w:t>
      </w:r>
      <w:r w:rsidR="0071050C" w:rsidRPr="00E74EB7">
        <w:rPr>
          <w:rFonts w:eastAsia="Calibri"/>
          <w:sz w:val="28"/>
          <w:szCs w:val="28"/>
          <w:lang w:eastAsia="en-US"/>
        </w:rPr>
        <w:t>учреждения системы здравоохранения и т.д.) в рамках соо</w:t>
      </w:r>
      <w:r w:rsidR="0071050C" w:rsidRPr="00E74EB7">
        <w:rPr>
          <w:rFonts w:eastAsia="Calibri"/>
          <w:sz w:val="28"/>
          <w:szCs w:val="28"/>
          <w:lang w:eastAsia="en-US"/>
        </w:rPr>
        <w:t>т</w:t>
      </w:r>
      <w:r w:rsidR="0071050C" w:rsidRPr="00E74EB7">
        <w:rPr>
          <w:rFonts w:eastAsia="Calibri"/>
          <w:sz w:val="28"/>
          <w:szCs w:val="28"/>
          <w:lang w:eastAsia="en-US"/>
        </w:rPr>
        <w:t>ветствующих ведомственных полномочий.</w:t>
      </w:r>
    </w:p>
    <w:p w14:paraId="4EA7E38B" w14:textId="45CAABA5" w:rsidR="0071050C" w:rsidRPr="00E74EB7" w:rsidRDefault="00FF4ABA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B7">
        <w:rPr>
          <w:rFonts w:eastAsia="Calibri"/>
          <w:sz w:val="28"/>
          <w:szCs w:val="28"/>
          <w:lang w:eastAsia="en-US"/>
        </w:rPr>
        <w:t>4.13</w:t>
      </w:r>
      <w:r w:rsidR="006A2475" w:rsidRPr="00E74EB7">
        <w:rPr>
          <w:rFonts w:eastAsia="Calibri"/>
          <w:sz w:val="28"/>
          <w:szCs w:val="28"/>
          <w:lang w:eastAsia="en-US"/>
        </w:rPr>
        <w:t xml:space="preserve">. </w:t>
      </w:r>
      <w:r w:rsidR="0071050C" w:rsidRPr="00E74EB7">
        <w:rPr>
          <w:rFonts w:eastAsia="Calibri"/>
          <w:sz w:val="28"/>
          <w:szCs w:val="28"/>
          <w:lang w:eastAsia="en-US"/>
        </w:rPr>
        <w:t>Указанный примерный алгоритм действий рекомендуется применять в отношении семей указанной категории как в рамках уже проводимой индивидуал</w:t>
      </w:r>
      <w:r w:rsidR="0071050C" w:rsidRPr="00E74EB7">
        <w:rPr>
          <w:rFonts w:eastAsia="Calibri"/>
          <w:sz w:val="28"/>
          <w:szCs w:val="28"/>
          <w:lang w:eastAsia="en-US"/>
        </w:rPr>
        <w:t>ь</w:t>
      </w:r>
      <w:r w:rsidR="0071050C" w:rsidRPr="00E74EB7">
        <w:rPr>
          <w:rFonts w:eastAsia="Calibri"/>
          <w:sz w:val="28"/>
          <w:szCs w:val="28"/>
          <w:lang w:eastAsia="en-US"/>
        </w:rPr>
        <w:t>ной профилактической работы, так и в отношении семей указанной категории, кот</w:t>
      </w:r>
      <w:r w:rsidR="0071050C" w:rsidRPr="00E74EB7">
        <w:rPr>
          <w:rFonts w:eastAsia="Calibri"/>
          <w:sz w:val="28"/>
          <w:szCs w:val="28"/>
          <w:lang w:eastAsia="en-US"/>
        </w:rPr>
        <w:t>о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рые попадали в поле зрения субъектов системы профилактики после, </w:t>
      </w:r>
      <w:r w:rsidR="00AA4EE4">
        <w:rPr>
          <w:rFonts w:eastAsia="Calibri"/>
          <w:sz w:val="28"/>
          <w:szCs w:val="28"/>
          <w:lang w:eastAsia="en-US"/>
        </w:rPr>
        <w:t>а также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в о</w:t>
      </w:r>
      <w:r w:rsidR="0071050C" w:rsidRPr="00E74EB7">
        <w:rPr>
          <w:rFonts w:eastAsia="Calibri"/>
          <w:sz w:val="28"/>
          <w:szCs w:val="28"/>
          <w:lang w:eastAsia="en-US"/>
        </w:rPr>
        <w:t>т</w:t>
      </w:r>
      <w:r w:rsidR="0071050C" w:rsidRPr="00E74EB7">
        <w:rPr>
          <w:rFonts w:eastAsia="Calibri"/>
          <w:sz w:val="28"/>
          <w:szCs w:val="28"/>
          <w:lang w:eastAsia="en-US"/>
        </w:rPr>
        <w:t>ношении которых принято решение о нецелесообразности проведения индивид</w:t>
      </w:r>
      <w:r w:rsidR="0071050C" w:rsidRPr="00E74EB7">
        <w:rPr>
          <w:rFonts w:eastAsia="Calibri"/>
          <w:sz w:val="28"/>
          <w:szCs w:val="28"/>
          <w:lang w:eastAsia="en-US"/>
        </w:rPr>
        <w:t>у</w:t>
      </w:r>
      <w:r w:rsidR="0071050C" w:rsidRPr="00E74EB7">
        <w:rPr>
          <w:rFonts w:eastAsia="Calibri"/>
          <w:sz w:val="28"/>
          <w:szCs w:val="28"/>
          <w:lang w:eastAsia="en-US"/>
        </w:rPr>
        <w:t>альной профилактической работы (посещение семьи по месту жительства межв</w:t>
      </w:r>
      <w:r w:rsidR="0071050C" w:rsidRPr="00E74EB7">
        <w:rPr>
          <w:rFonts w:eastAsia="Calibri"/>
          <w:sz w:val="28"/>
          <w:szCs w:val="28"/>
          <w:lang w:eastAsia="en-US"/>
        </w:rPr>
        <w:t>е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домственной </w:t>
      </w:r>
      <w:r w:rsidR="006A2475" w:rsidRPr="00E74EB7">
        <w:rPr>
          <w:rFonts w:eastAsia="Calibri"/>
          <w:sz w:val="28"/>
          <w:szCs w:val="28"/>
          <w:lang w:eastAsia="en-US"/>
        </w:rPr>
        <w:t>рабочей группой</w:t>
      </w:r>
      <w:r w:rsidR="0071050C" w:rsidRPr="00E74EB7">
        <w:rPr>
          <w:rFonts w:eastAsia="Calibri"/>
          <w:sz w:val="28"/>
          <w:szCs w:val="28"/>
          <w:lang w:eastAsia="en-US"/>
        </w:rPr>
        <w:t xml:space="preserve"> один раз в квартал в целях контроля за положением детей в семье).</w:t>
      </w:r>
    </w:p>
    <w:p w14:paraId="212A8F11" w14:textId="78BF3978" w:rsidR="002D671E" w:rsidRPr="00E74EB7" w:rsidRDefault="002D671E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0C9692" w14:textId="0CF94120" w:rsidR="002D671E" w:rsidRDefault="002D671E" w:rsidP="00E74E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74C5C1" w14:textId="7BD3700D" w:rsidR="00736390" w:rsidRPr="00E74EB7" w:rsidRDefault="00736390" w:rsidP="007363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</w:t>
      </w:r>
    </w:p>
    <w:p w14:paraId="5144132F" w14:textId="3BA0D282" w:rsidR="002D671E" w:rsidRPr="0052317F" w:rsidRDefault="002D671E" w:rsidP="0071050C">
      <w:pPr>
        <w:jc w:val="both"/>
        <w:rPr>
          <w:rFonts w:eastAsia="Calibri"/>
          <w:sz w:val="28"/>
          <w:szCs w:val="28"/>
          <w:lang w:eastAsia="en-US"/>
        </w:rPr>
      </w:pPr>
    </w:p>
    <w:p w14:paraId="082687E7" w14:textId="77777777" w:rsidR="00736390" w:rsidRDefault="00736390" w:rsidP="0071050C">
      <w:pPr>
        <w:jc w:val="both"/>
        <w:rPr>
          <w:rFonts w:eastAsia="Calibri"/>
          <w:sz w:val="28"/>
          <w:szCs w:val="28"/>
          <w:lang w:eastAsia="en-US"/>
        </w:rPr>
        <w:sectPr w:rsidR="00736390" w:rsidSect="005C5A6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7D720C8" w14:textId="689C7CC2" w:rsidR="002D671E" w:rsidRPr="00736390" w:rsidRDefault="00736390" w:rsidP="00736390">
      <w:pPr>
        <w:ind w:left="5670"/>
        <w:jc w:val="center"/>
        <w:rPr>
          <w:rFonts w:eastAsia="Arial Unicode MS"/>
          <w:sz w:val="28"/>
          <w:szCs w:val="28"/>
        </w:rPr>
      </w:pPr>
      <w:r w:rsidRPr="00736390">
        <w:rPr>
          <w:rFonts w:eastAsia="Arial Unicode MS"/>
          <w:sz w:val="28"/>
          <w:szCs w:val="28"/>
        </w:rPr>
        <w:lastRenderedPageBreak/>
        <w:t>Утвержден</w:t>
      </w:r>
    </w:p>
    <w:p w14:paraId="631148C2" w14:textId="77777777" w:rsidR="002D671E" w:rsidRPr="00736390" w:rsidRDefault="002D671E" w:rsidP="00736390">
      <w:pPr>
        <w:ind w:left="5670"/>
        <w:jc w:val="center"/>
        <w:rPr>
          <w:rFonts w:eastAsia="Arial Unicode MS"/>
          <w:sz w:val="28"/>
          <w:szCs w:val="28"/>
        </w:rPr>
      </w:pPr>
      <w:r w:rsidRPr="00736390">
        <w:rPr>
          <w:rFonts w:eastAsia="Arial Unicode MS"/>
          <w:sz w:val="28"/>
          <w:szCs w:val="28"/>
        </w:rPr>
        <w:t>постановлением Правительства</w:t>
      </w:r>
      <w:r w:rsidRPr="00736390">
        <w:rPr>
          <w:rFonts w:eastAsia="Arial Unicode MS"/>
          <w:sz w:val="28"/>
          <w:szCs w:val="28"/>
        </w:rPr>
        <w:br/>
        <w:t>Республики Тыва</w:t>
      </w:r>
    </w:p>
    <w:p w14:paraId="7AEB03B7" w14:textId="24FA717A" w:rsidR="00AA3E7B" w:rsidRDefault="00AA3E7B" w:rsidP="00AA3E7B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21 декабря 2023 г. № 924</w:t>
      </w:r>
    </w:p>
    <w:p w14:paraId="131D9647" w14:textId="77777777" w:rsidR="00736390" w:rsidRPr="00736390" w:rsidRDefault="00736390" w:rsidP="00736390">
      <w:pPr>
        <w:jc w:val="center"/>
        <w:rPr>
          <w:rFonts w:eastAsia="Calibri"/>
          <w:sz w:val="28"/>
          <w:szCs w:val="28"/>
        </w:rPr>
      </w:pPr>
    </w:p>
    <w:p w14:paraId="6F6D858F" w14:textId="28656937" w:rsidR="002D671E" w:rsidRPr="00736390" w:rsidRDefault="00736390" w:rsidP="00736390">
      <w:pPr>
        <w:jc w:val="center"/>
        <w:rPr>
          <w:rFonts w:eastAsia="Calibri"/>
          <w:b/>
          <w:sz w:val="28"/>
          <w:szCs w:val="28"/>
        </w:rPr>
      </w:pPr>
      <w:r w:rsidRPr="00736390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Я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Д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736390">
        <w:rPr>
          <w:rFonts w:eastAsia="Calibri"/>
          <w:b/>
          <w:sz w:val="28"/>
          <w:szCs w:val="28"/>
        </w:rPr>
        <w:t>К</w:t>
      </w:r>
    </w:p>
    <w:p w14:paraId="55823C4B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bookmarkStart w:id="2" w:name="_Hlk150192932"/>
      <w:r w:rsidRPr="00736390">
        <w:rPr>
          <w:rFonts w:eastAsia="Calibri"/>
          <w:sz w:val="28"/>
          <w:szCs w:val="28"/>
        </w:rPr>
        <w:t xml:space="preserve">организации межведомственного взаимодействия </w:t>
      </w:r>
    </w:p>
    <w:p w14:paraId="5AFA9EED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>по обеспечению прав и</w:t>
      </w:r>
      <w:r w:rsidR="00736390">
        <w:rPr>
          <w:rFonts w:eastAsia="Calibri"/>
          <w:sz w:val="28"/>
          <w:szCs w:val="28"/>
        </w:rPr>
        <w:t xml:space="preserve"> </w:t>
      </w:r>
      <w:r w:rsidRPr="00736390">
        <w:rPr>
          <w:rFonts w:eastAsia="Calibri"/>
          <w:sz w:val="28"/>
          <w:szCs w:val="28"/>
        </w:rPr>
        <w:t xml:space="preserve">законных интересов </w:t>
      </w:r>
    </w:p>
    <w:p w14:paraId="03BCE02E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 xml:space="preserve">несовершеннолетних в связи с совершением в отношении </w:t>
      </w:r>
    </w:p>
    <w:p w14:paraId="588850F7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 xml:space="preserve">них противоправных деяний, оказанию им </w:t>
      </w:r>
    </w:p>
    <w:p w14:paraId="39F98224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>необходимой помощи, в том числе при расследовании</w:t>
      </w:r>
    </w:p>
    <w:p w14:paraId="5E1F29EB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 xml:space="preserve"> уголовных дел о преступлениях, совершенных </w:t>
      </w:r>
    </w:p>
    <w:p w14:paraId="206DBD85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 xml:space="preserve">в отношении несовершеннолетних, производстве </w:t>
      </w:r>
    </w:p>
    <w:p w14:paraId="4D4D4C05" w14:textId="77777777" w:rsid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 xml:space="preserve">следственных действий с участием несовершеннолетних </w:t>
      </w:r>
    </w:p>
    <w:p w14:paraId="7F413347" w14:textId="296A30DD" w:rsidR="002D671E" w:rsidRPr="00736390" w:rsidRDefault="002D671E" w:rsidP="00736390">
      <w:pPr>
        <w:jc w:val="center"/>
        <w:rPr>
          <w:rFonts w:eastAsia="Calibri"/>
          <w:sz w:val="28"/>
          <w:szCs w:val="28"/>
        </w:rPr>
      </w:pPr>
      <w:r w:rsidRPr="00736390">
        <w:rPr>
          <w:rFonts w:eastAsia="Calibri"/>
          <w:sz w:val="28"/>
          <w:szCs w:val="28"/>
        </w:rPr>
        <w:t>потерпевших или несовершеннолетних свидетелей</w:t>
      </w:r>
    </w:p>
    <w:bookmarkEnd w:id="2"/>
    <w:p w14:paraId="1BFD4DB8" w14:textId="77777777" w:rsidR="002D671E" w:rsidRPr="00736390" w:rsidRDefault="002D671E" w:rsidP="00736390">
      <w:pPr>
        <w:jc w:val="center"/>
        <w:rPr>
          <w:rFonts w:eastAsia="Calibri"/>
          <w:sz w:val="28"/>
          <w:szCs w:val="28"/>
        </w:rPr>
      </w:pPr>
    </w:p>
    <w:p w14:paraId="610727E6" w14:textId="0B27C5F7" w:rsidR="002D671E" w:rsidRPr="0052317F" w:rsidRDefault="00AA4EE4" w:rsidP="00AA4EE4">
      <w:pPr>
        <w:pStyle w:val="a3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D671E" w:rsidRPr="0052317F">
        <w:rPr>
          <w:rFonts w:eastAsia="Calibri"/>
          <w:sz w:val="28"/>
          <w:szCs w:val="28"/>
          <w:lang w:eastAsia="en-US"/>
        </w:rPr>
        <w:t>Субъекты м</w:t>
      </w:r>
      <w:r w:rsidR="002C40CA">
        <w:rPr>
          <w:rFonts w:eastAsia="Calibri"/>
          <w:sz w:val="28"/>
          <w:szCs w:val="28"/>
          <w:lang w:eastAsia="en-US"/>
        </w:rPr>
        <w:t>ежведомственного взаимодействия</w:t>
      </w:r>
    </w:p>
    <w:p w14:paraId="32EF103E" w14:textId="77777777" w:rsidR="002C40CA" w:rsidRDefault="002C40CA" w:rsidP="002D671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80A967" w14:textId="6B26BF26" w:rsidR="002D671E" w:rsidRPr="002C40CA" w:rsidRDefault="002D671E" w:rsidP="006F33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Участниками межведомственного взаимодействия по обеспечению прав и з</w:t>
      </w:r>
      <w:r w:rsidRPr="002C40CA">
        <w:rPr>
          <w:rFonts w:eastAsia="Calibri"/>
          <w:sz w:val="28"/>
          <w:szCs w:val="28"/>
          <w:lang w:eastAsia="en-US"/>
        </w:rPr>
        <w:t>а</w:t>
      </w:r>
      <w:r w:rsidRPr="002C40CA">
        <w:rPr>
          <w:rFonts w:eastAsia="Calibri"/>
          <w:sz w:val="28"/>
          <w:szCs w:val="28"/>
          <w:lang w:eastAsia="en-US"/>
        </w:rPr>
        <w:t xml:space="preserve">конных интересов несовершеннолетних в связи с совершением в отношении них противоправных деяний, оказанию им необходимой помощи, в том числе </w:t>
      </w:r>
      <w:r w:rsidRPr="002C40CA">
        <w:rPr>
          <w:rFonts w:eastAsia="Calibri"/>
          <w:bCs/>
          <w:sz w:val="28"/>
          <w:szCs w:val="28"/>
          <w:lang w:eastAsia="en-US"/>
        </w:rPr>
        <w:t>при ра</w:t>
      </w:r>
      <w:r w:rsidRPr="002C40CA">
        <w:rPr>
          <w:rFonts w:eastAsia="Calibri"/>
          <w:bCs/>
          <w:sz w:val="28"/>
          <w:szCs w:val="28"/>
          <w:lang w:eastAsia="en-US"/>
        </w:rPr>
        <w:t>с</w:t>
      </w:r>
      <w:r w:rsidRPr="002C40CA">
        <w:rPr>
          <w:rFonts w:eastAsia="Calibri"/>
          <w:bCs/>
          <w:sz w:val="28"/>
          <w:szCs w:val="28"/>
          <w:lang w:eastAsia="en-US"/>
        </w:rPr>
        <w:t>следовании уголовных дел о преступлениях, совершенных в отношении несове</w:t>
      </w:r>
      <w:r w:rsidRPr="002C40CA">
        <w:rPr>
          <w:rFonts w:eastAsia="Calibri"/>
          <w:bCs/>
          <w:sz w:val="28"/>
          <w:szCs w:val="28"/>
          <w:lang w:eastAsia="en-US"/>
        </w:rPr>
        <w:t>р</w:t>
      </w:r>
      <w:r w:rsidRPr="002C40CA">
        <w:rPr>
          <w:rFonts w:eastAsia="Calibri"/>
          <w:bCs/>
          <w:sz w:val="28"/>
          <w:szCs w:val="28"/>
          <w:lang w:eastAsia="en-US"/>
        </w:rPr>
        <w:t>шеннолетних, производстве следственных действий с участием несовершенноле</w:t>
      </w:r>
      <w:r w:rsidRPr="002C40CA">
        <w:rPr>
          <w:rFonts w:eastAsia="Calibri"/>
          <w:bCs/>
          <w:sz w:val="28"/>
          <w:szCs w:val="28"/>
          <w:lang w:eastAsia="en-US"/>
        </w:rPr>
        <w:t>т</w:t>
      </w:r>
      <w:r w:rsidRPr="002C40CA">
        <w:rPr>
          <w:rFonts w:eastAsia="Calibri"/>
          <w:bCs/>
          <w:sz w:val="28"/>
          <w:szCs w:val="28"/>
          <w:lang w:eastAsia="en-US"/>
        </w:rPr>
        <w:t>них потерпевших или несовершеннолетних свидетелей</w:t>
      </w:r>
      <w:r w:rsidRPr="002C40CA">
        <w:rPr>
          <w:rFonts w:eastAsia="Calibri"/>
          <w:sz w:val="28"/>
          <w:szCs w:val="28"/>
          <w:lang w:eastAsia="en-US"/>
        </w:rPr>
        <w:t xml:space="preserve"> (далее – субъекты межв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>домственного взаимодействия) являются:</w:t>
      </w:r>
    </w:p>
    <w:p w14:paraId="03EF94B6" w14:textId="7E628B7D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Межведомственная комиссия по делам несовершеннолетних и защите их прав при Правительстве Республики Тыва (далее – Межведомственная комиссия);</w:t>
      </w:r>
    </w:p>
    <w:p w14:paraId="1928B7C0" w14:textId="258E40D5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комиссии по делам несовершеннолетних и защите их прав в муниципальных районах и городских округах Республики Тыва (далее – муниципальные комиссии);</w:t>
      </w:r>
    </w:p>
    <w:p w14:paraId="0B1F3FC2" w14:textId="5D59FFF9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органы опеки и попечительства муниципальных районов и городских окр</w:t>
      </w:r>
      <w:r w:rsidR="002D671E" w:rsidRPr="002C40CA">
        <w:rPr>
          <w:rFonts w:eastAsia="Calibri"/>
          <w:sz w:val="28"/>
          <w:szCs w:val="28"/>
          <w:lang w:eastAsia="en-US"/>
        </w:rPr>
        <w:t>у</w:t>
      </w:r>
      <w:r w:rsidR="002D671E" w:rsidRPr="002C40CA">
        <w:rPr>
          <w:rFonts w:eastAsia="Calibri"/>
          <w:sz w:val="28"/>
          <w:szCs w:val="28"/>
          <w:lang w:eastAsia="en-US"/>
        </w:rPr>
        <w:t>гов Республики Тыва (далее – органы опеки и попечительства);</w:t>
      </w:r>
    </w:p>
    <w:p w14:paraId="48DDA129" w14:textId="49897F2B" w:rsidR="002D671E" w:rsidRPr="002C40CA" w:rsidRDefault="00FE354E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государственные и муниципальные образовательные организации (далее – образовательные организации), в том числе центры психолого-педагогической, м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дицинской и социальной помощи;</w:t>
      </w:r>
    </w:p>
    <w:p w14:paraId="797C77C2" w14:textId="60BDD011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государственные учреждения социального обслуживания населения Респу</w:t>
      </w:r>
      <w:r w:rsidR="002D671E" w:rsidRPr="002C40CA">
        <w:rPr>
          <w:rFonts w:eastAsia="Calibri"/>
          <w:sz w:val="28"/>
          <w:szCs w:val="28"/>
          <w:lang w:eastAsia="en-US"/>
        </w:rPr>
        <w:t>б</w:t>
      </w:r>
      <w:r w:rsidR="002D671E" w:rsidRPr="002C40CA">
        <w:rPr>
          <w:rFonts w:eastAsia="Calibri"/>
          <w:sz w:val="28"/>
          <w:szCs w:val="28"/>
          <w:lang w:eastAsia="en-US"/>
        </w:rPr>
        <w:t>лики Тыва, в том числе социально-реабилитационные центры для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летних, комплексные центры социального обслуживания населения, центры соц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альной помощи семье и детям, организации для детей-сирот и детей, оставшихся без попечения родителей, предоставляющие социальные услуги;</w:t>
      </w:r>
    </w:p>
    <w:p w14:paraId="370B53D3" w14:textId="6CE4097E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следственные подразделения следственного управления Следственного к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митета Российской Федерации по </w:t>
      </w:r>
      <w:r w:rsidR="004D23D5" w:rsidRPr="002C40CA">
        <w:rPr>
          <w:rFonts w:eastAsia="Calibri"/>
          <w:sz w:val="28"/>
          <w:szCs w:val="28"/>
          <w:lang w:eastAsia="en-US"/>
        </w:rPr>
        <w:t>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(далее – СУ СК России по </w:t>
      </w:r>
      <w:r w:rsidR="004D23D5" w:rsidRPr="002C40CA">
        <w:rPr>
          <w:rFonts w:eastAsia="Calibri"/>
          <w:sz w:val="28"/>
          <w:szCs w:val="28"/>
          <w:lang w:eastAsia="en-US"/>
        </w:rPr>
        <w:t>Ре</w:t>
      </w:r>
      <w:r w:rsidR="004D23D5" w:rsidRPr="002C40CA">
        <w:rPr>
          <w:rFonts w:eastAsia="Calibri"/>
          <w:sz w:val="28"/>
          <w:szCs w:val="28"/>
          <w:lang w:eastAsia="en-US"/>
        </w:rPr>
        <w:t>с</w:t>
      </w:r>
      <w:r w:rsidR="004D23D5" w:rsidRPr="002C40CA">
        <w:rPr>
          <w:rFonts w:eastAsia="Calibri"/>
          <w:sz w:val="28"/>
          <w:szCs w:val="28"/>
          <w:lang w:eastAsia="en-US"/>
        </w:rPr>
        <w:t>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);</w:t>
      </w:r>
    </w:p>
    <w:p w14:paraId="1370CB66" w14:textId="034D2781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территориальные подразделения Министерства внутренних дел</w:t>
      </w:r>
      <w:r w:rsidR="004D23D5" w:rsidRPr="002C40CA">
        <w:rPr>
          <w:rFonts w:eastAsia="Calibri"/>
          <w:sz w:val="28"/>
          <w:szCs w:val="28"/>
          <w:lang w:eastAsia="en-US"/>
        </w:rPr>
        <w:t xml:space="preserve"> по Респу</w:t>
      </w:r>
      <w:r w:rsidR="004D23D5" w:rsidRPr="002C40CA">
        <w:rPr>
          <w:rFonts w:eastAsia="Calibri"/>
          <w:sz w:val="28"/>
          <w:szCs w:val="28"/>
          <w:lang w:eastAsia="en-US"/>
        </w:rPr>
        <w:t>б</w:t>
      </w:r>
      <w:r w:rsidR="004D23D5" w:rsidRPr="002C40CA">
        <w:rPr>
          <w:rFonts w:eastAsia="Calibri"/>
          <w:sz w:val="28"/>
          <w:szCs w:val="28"/>
          <w:lang w:eastAsia="en-US"/>
        </w:rPr>
        <w:t>лике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(далее – МВД </w:t>
      </w:r>
      <w:r w:rsidR="004D23D5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);</w:t>
      </w:r>
    </w:p>
    <w:p w14:paraId="1C610837" w14:textId="41F13596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государственные медицинские организации </w:t>
      </w:r>
      <w:r w:rsidR="00A1316E" w:rsidRPr="002C40CA">
        <w:rPr>
          <w:rFonts w:eastAsia="Calibri"/>
          <w:sz w:val="28"/>
          <w:szCs w:val="28"/>
          <w:lang w:eastAsia="en-US"/>
        </w:rPr>
        <w:t>Республики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(далее – мед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цинские организации);</w:t>
      </w:r>
    </w:p>
    <w:p w14:paraId="5184ECC9" w14:textId="5DA19E66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Уполномоченный по правам ребенка в </w:t>
      </w:r>
      <w:r w:rsidR="00A1316E" w:rsidRPr="002C40CA">
        <w:rPr>
          <w:rFonts w:eastAsia="Calibri"/>
          <w:sz w:val="28"/>
          <w:szCs w:val="28"/>
          <w:lang w:eastAsia="en-US"/>
        </w:rPr>
        <w:t>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;</w:t>
      </w:r>
    </w:p>
    <w:p w14:paraId="15F06288" w14:textId="1C4696E8" w:rsidR="002D671E" w:rsidRPr="002C40CA" w:rsidRDefault="006F339B" w:rsidP="006F339B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D671E" w:rsidRPr="002C40CA">
        <w:rPr>
          <w:rFonts w:eastAsia="Calibri"/>
          <w:sz w:val="28"/>
          <w:szCs w:val="28"/>
          <w:lang w:eastAsia="en-US"/>
        </w:rPr>
        <w:t>иные органы и учреждения системы профилактики безнадзорности и прав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нарушений несовершеннолетних, </w:t>
      </w:r>
      <w:r w:rsidR="00A1316E" w:rsidRPr="002C40CA">
        <w:rPr>
          <w:rFonts w:eastAsia="Calibri"/>
          <w:sz w:val="28"/>
          <w:szCs w:val="28"/>
          <w:lang w:eastAsia="en-US"/>
        </w:rPr>
        <w:t xml:space="preserve">общественные и некоммерческие организации,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участвующие в процессе оказания помощи несовершеннолетним, пострадавшим от противоправных деяний, в том числе 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при организации проверок сообщений и ра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с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следовании уголовных дел о преступлениях, совершенных в отношении несове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р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шеннолетних, производстве следственных действий с участием несовершенноле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т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них потерпевших или несовершеннолетних свидетелей</w:t>
      </w:r>
      <w:r w:rsidR="002D671E" w:rsidRPr="002C40CA">
        <w:rPr>
          <w:rFonts w:eastAsia="Calibri"/>
          <w:sz w:val="28"/>
          <w:szCs w:val="28"/>
          <w:lang w:eastAsia="en-US"/>
        </w:rPr>
        <w:t>.</w:t>
      </w:r>
    </w:p>
    <w:p w14:paraId="4200B746" w14:textId="77777777" w:rsidR="002D671E" w:rsidRPr="002C40CA" w:rsidRDefault="002D671E" w:rsidP="002C40C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83D74A" w14:textId="7253515A" w:rsidR="002D671E" w:rsidRPr="002C40CA" w:rsidRDefault="001A2156" w:rsidP="006F339B">
      <w:pPr>
        <w:tabs>
          <w:tab w:val="left" w:pos="0"/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. Основные </w:t>
      </w:r>
      <w:r>
        <w:rPr>
          <w:rFonts w:eastAsia="Calibri"/>
          <w:sz w:val="28"/>
          <w:szCs w:val="28"/>
          <w:lang w:eastAsia="en-US"/>
        </w:rPr>
        <w:t>понятия, используемые в настоящем Порядке</w:t>
      </w:r>
    </w:p>
    <w:p w14:paraId="4CE70A13" w14:textId="77777777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7A4CB9" w14:textId="70F0DE95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2.1. Реестр учреждений – список учреждений, оказывающих психологич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>скую, психиатрическую и социальную помощь несовершеннолетним, пострадавшим от противоправных деяний, в том числе несовершеннолетним, ставшими свидетел</w:t>
      </w:r>
      <w:r w:rsidRPr="002C40CA">
        <w:rPr>
          <w:rFonts w:eastAsia="Calibri"/>
          <w:sz w:val="28"/>
          <w:szCs w:val="28"/>
          <w:lang w:eastAsia="en-US"/>
        </w:rPr>
        <w:t>я</w:t>
      </w:r>
      <w:r w:rsidRPr="002C40CA">
        <w:rPr>
          <w:rFonts w:eastAsia="Calibri"/>
          <w:sz w:val="28"/>
          <w:szCs w:val="28"/>
          <w:lang w:eastAsia="en-US"/>
        </w:rPr>
        <w:t xml:space="preserve">ми противоправных деяний, сформированный и утвержденный </w:t>
      </w:r>
      <w:r w:rsidR="00A1316E" w:rsidRPr="002C40CA">
        <w:rPr>
          <w:rFonts w:eastAsia="Calibri"/>
          <w:sz w:val="28"/>
          <w:szCs w:val="28"/>
          <w:lang w:eastAsia="en-US"/>
        </w:rPr>
        <w:t>Межведомственной комиссией</w:t>
      </w:r>
      <w:r w:rsidRPr="002C40CA">
        <w:rPr>
          <w:rFonts w:eastAsia="Calibri"/>
          <w:sz w:val="28"/>
          <w:szCs w:val="28"/>
          <w:lang w:eastAsia="en-US"/>
        </w:rPr>
        <w:t>.</w:t>
      </w:r>
    </w:p>
    <w:p w14:paraId="2CDE3C89" w14:textId="26877B46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2.2. Реестр помещений – список помещений, расположенных на территории соответствующего муниципального района либо городского округа для проведения следственных действий с участием несовершеннолетних потерпевших или несове</w:t>
      </w:r>
      <w:r w:rsidRPr="002C40CA">
        <w:rPr>
          <w:rFonts w:eastAsia="Calibri"/>
          <w:sz w:val="28"/>
          <w:szCs w:val="28"/>
          <w:lang w:eastAsia="en-US"/>
        </w:rPr>
        <w:t>р</w:t>
      </w:r>
      <w:r w:rsidRPr="002C40CA">
        <w:rPr>
          <w:rFonts w:eastAsia="Calibri"/>
          <w:sz w:val="28"/>
          <w:szCs w:val="28"/>
          <w:lang w:eastAsia="en-US"/>
        </w:rPr>
        <w:t>шеннолетних свидетелей, сформированный и утвержденный муниципальной коми</w:t>
      </w:r>
      <w:r w:rsidRPr="002C40CA">
        <w:rPr>
          <w:rFonts w:eastAsia="Calibri"/>
          <w:sz w:val="28"/>
          <w:szCs w:val="28"/>
          <w:lang w:eastAsia="en-US"/>
        </w:rPr>
        <w:t>с</w:t>
      </w:r>
      <w:r w:rsidRPr="002C40CA">
        <w:rPr>
          <w:rFonts w:eastAsia="Calibri"/>
          <w:sz w:val="28"/>
          <w:szCs w:val="28"/>
          <w:lang w:eastAsia="en-US"/>
        </w:rPr>
        <w:t>сией</w:t>
      </w:r>
      <w:r w:rsidR="00C77802" w:rsidRPr="002C40CA">
        <w:rPr>
          <w:rFonts w:eastAsia="Calibri"/>
          <w:sz w:val="28"/>
          <w:szCs w:val="28"/>
          <w:lang w:eastAsia="en-US"/>
        </w:rPr>
        <w:t>.</w:t>
      </w:r>
    </w:p>
    <w:p w14:paraId="64C519C0" w14:textId="2B5CA3A0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2.3. Реестр специалистов – список психологов, педагогов, педагогов-психологов, осуществляющих деятельность на территории соответствующего мун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ципального района либо городского округа с указанием контактных данных для участия в следственных действиях с несовершеннолетними потерпевшими или несовершеннолетними свидетелями, сформированный и утвержденный муниц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пальной комиссией.</w:t>
      </w:r>
    </w:p>
    <w:p w14:paraId="7879CD9D" w14:textId="0C04150E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2.4. График работы специалистов – расписание работы психологов, педагогов, педагогов-психологов</w:t>
      </w:r>
      <w:r w:rsidR="00CF367D" w:rsidRPr="002C40CA">
        <w:rPr>
          <w:rFonts w:eastAsia="Calibri"/>
          <w:sz w:val="28"/>
          <w:szCs w:val="28"/>
          <w:lang w:eastAsia="en-US"/>
        </w:rPr>
        <w:t>, специалистов органов опеки и попечительства</w:t>
      </w:r>
      <w:r w:rsidRPr="002C40CA">
        <w:rPr>
          <w:rFonts w:eastAsia="Calibri"/>
          <w:sz w:val="28"/>
          <w:szCs w:val="28"/>
          <w:lang w:eastAsia="en-US"/>
        </w:rPr>
        <w:t xml:space="preserve"> для участия в следственных действиях с несовершеннолетними потерпевшими или несоверше</w:t>
      </w:r>
      <w:r w:rsidRPr="002C40CA">
        <w:rPr>
          <w:rFonts w:eastAsia="Calibri"/>
          <w:sz w:val="28"/>
          <w:szCs w:val="28"/>
          <w:lang w:eastAsia="en-US"/>
        </w:rPr>
        <w:t>н</w:t>
      </w:r>
      <w:r w:rsidRPr="002C40CA">
        <w:rPr>
          <w:rFonts w:eastAsia="Calibri"/>
          <w:sz w:val="28"/>
          <w:szCs w:val="28"/>
          <w:lang w:eastAsia="en-US"/>
        </w:rPr>
        <w:t>нолетними свидетелями, сформированный и утвержденный муниципальной коми</w:t>
      </w:r>
      <w:r w:rsidRPr="002C40CA">
        <w:rPr>
          <w:rFonts w:eastAsia="Calibri"/>
          <w:sz w:val="28"/>
          <w:szCs w:val="28"/>
          <w:lang w:eastAsia="en-US"/>
        </w:rPr>
        <w:t>с</w:t>
      </w:r>
      <w:r w:rsidRPr="002C40CA">
        <w:rPr>
          <w:rFonts w:eastAsia="Calibri"/>
          <w:sz w:val="28"/>
          <w:szCs w:val="28"/>
          <w:lang w:eastAsia="en-US"/>
        </w:rPr>
        <w:t>сией</w:t>
      </w:r>
      <w:r w:rsidR="00CF367D" w:rsidRPr="002C40CA">
        <w:rPr>
          <w:rFonts w:eastAsia="Calibri"/>
          <w:sz w:val="28"/>
          <w:szCs w:val="28"/>
          <w:lang w:eastAsia="en-US"/>
        </w:rPr>
        <w:t>.</w:t>
      </w:r>
    </w:p>
    <w:p w14:paraId="73D1EB54" w14:textId="77777777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3DF9EA" w14:textId="4279EC54" w:rsidR="002D671E" w:rsidRPr="001A2156" w:rsidRDefault="001A2156" w:rsidP="001A215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D671E" w:rsidRPr="001A2156">
        <w:rPr>
          <w:rFonts w:eastAsia="Calibri"/>
          <w:sz w:val="28"/>
          <w:szCs w:val="28"/>
          <w:lang w:eastAsia="en-US"/>
        </w:rPr>
        <w:t>Координация м</w:t>
      </w:r>
      <w:r w:rsidR="00A2686B" w:rsidRPr="001A2156">
        <w:rPr>
          <w:rFonts w:eastAsia="Calibri"/>
          <w:sz w:val="28"/>
          <w:szCs w:val="28"/>
          <w:lang w:eastAsia="en-US"/>
        </w:rPr>
        <w:t>ежведомственного взаимодействия</w:t>
      </w:r>
    </w:p>
    <w:p w14:paraId="74E30C67" w14:textId="77777777" w:rsidR="00BC082E" w:rsidRPr="00BC082E" w:rsidRDefault="00BC082E" w:rsidP="00BC082E">
      <w:pPr>
        <w:pStyle w:val="a3"/>
        <w:ind w:left="1425"/>
        <w:jc w:val="center"/>
        <w:rPr>
          <w:rFonts w:eastAsia="Calibri"/>
          <w:sz w:val="28"/>
          <w:szCs w:val="28"/>
          <w:lang w:eastAsia="en-US"/>
        </w:rPr>
      </w:pPr>
    </w:p>
    <w:p w14:paraId="1F955C18" w14:textId="46668364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 xml:space="preserve">3.1. Координацию действий субъектов межведомственного взаимодействия при решении вопросов в отношении конкретного несовершеннолетнего и его семьи на уровне муниципальных районов и городских округов </w:t>
      </w:r>
      <w:r w:rsidR="002619BC" w:rsidRPr="002C40CA">
        <w:rPr>
          <w:rFonts w:eastAsia="Calibri"/>
          <w:sz w:val="28"/>
          <w:szCs w:val="28"/>
          <w:lang w:eastAsia="en-US"/>
        </w:rPr>
        <w:t xml:space="preserve">(далее – муниципальные образования) </w:t>
      </w:r>
      <w:r w:rsidRPr="002C40CA">
        <w:rPr>
          <w:rFonts w:eastAsia="Calibri"/>
          <w:sz w:val="28"/>
          <w:szCs w:val="28"/>
          <w:lang w:eastAsia="en-US"/>
        </w:rPr>
        <w:t>осуществляют муниципальные комиссии.</w:t>
      </w:r>
    </w:p>
    <w:p w14:paraId="11481E87" w14:textId="4B735989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3.2. </w:t>
      </w:r>
      <w:r w:rsidR="008F4F12" w:rsidRPr="002C40CA">
        <w:rPr>
          <w:rFonts w:eastAsia="Calibri"/>
          <w:sz w:val="28"/>
          <w:szCs w:val="28"/>
          <w:lang w:eastAsia="en-US"/>
        </w:rPr>
        <w:t xml:space="preserve"> </w:t>
      </w:r>
      <w:r w:rsidRPr="002C40CA">
        <w:rPr>
          <w:rFonts w:eastAsia="Calibri"/>
          <w:sz w:val="28"/>
          <w:szCs w:val="28"/>
          <w:lang w:eastAsia="en-US"/>
        </w:rPr>
        <w:t>Координацию деятельности органов и учреждений системы профилакт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 xml:space="preserve">ки безнадзорности и правонарушений несовершеннолетних </w:t>
      </w:r>
      <w:r w:rsidR="008F4F12" w:rsidRPr="002C40CA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Pr="002C40CA">
        <w:rPr>
          <w:rFonts w:eastAsia="Calibri"/>
          <w:sz w:val="28"/>
          <w:szCs w:val="28"/>
          <w:lang w:eastAsia="en-US"/>
        </w:rPr>
        <w:t>при решении вопросов улучшения качества помощи несовершеннолетним, пострада</w:t>
      </w:r>
      <w:r w:rsidRPr="002C40CA">
        <w:rPr>
          <w:rFonts w:eastAsia="Calibri"/>
          <w:sz w:val="28"/>
          <w:szCs w:val="28"/>
          <w:lang w:eastAsia="en-US"/>
        </w:rPr>
        <w:t>в</w:t>
      </w:r>
      <w:r w:rsidRPr="002C40CA">
        <w:rPr>
          <w:rFonts w:eastAsia="Calibri"/>
          <w:sz w:val="28"/>
          <w:szCs w:val="28"/>
          <w:lang w:eastAsia="en-US"/>
        </w:rPr>
        <w:lastRenderedPageBreak/>
        <w:t xml:space="preserve">шим от противоправных деяний, а также повышения уровня межведомственного взаимодействия осуществляет </w:t>
      </w:r>
      <w:r w:rsidR="008F4F12" w:rsidRPr="002C40CA">
        <w:rPr>
          <w:rFonts w:eastAsia="Calibri"/>
          <w:sz w:val="28"/>
          <w:szCs w:val="28"/>
          <w:lang w:eastAsia="en-US"/>
        </w:rPr>
        <w:t xml:space="preserve">Межведомственная </w:t>
      </w:r>
      <w:r w:rsidRPr="002C40CA">
        <w:rPr>
          <w:rFonts w:eastAsia="Calibri"/>
          <w:sz w:val="28"/>
          <w:szCs w:val="28"/>
          <w:lang w:eastAsia="en-US"/>
        </w:rPr>
        <w:t>комиссия.</w:t>
      </w:r>
    </w:p>
    <w:p w14:paraId="0CA6732E" w14:textId="7EF61B37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9D6015" w14:textId="452957D0" w:rsidR="002D671E" w:rsidRPr="002C40CA" w:rsidRDefault="001A2156" w:rsidP="001A2156">
      <w:pPr>
        <w:pStyle w:val="a3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F4ABA" w:rsidRPr="002C40CA">
        <w:rPr>
          <w:rFonts w:eastAsia="Calibri"/>
          <w:sz w:val="28"/>
          <w:szCs w:val="28"/>
          <w:lang w:eastAsia="en-US"/>
        </w:rPr>
        <w:t>Порядок работы Межведомственной</w:t>
      </w:r>
      <w:r w:rsidR="00513F90" w:rsidRPr="002C40CA">
        <w:rPr>
          <w:rFonts w:eastAsia="Calibri"/>
          <w:sz w:val="28"/>
          <w:szCs w:val="28"/>
          <w:lang w:eastAsia="en-US"/>
        </w:rPr>
        <w:t xml:space="preserve"> </w:t>
      </w:r>
      <w:r w:rsidR="00FF4ABA" w:rsidRPr="002C40CA">
        <w:rPr>
          <w:rFonts w:eastAsia="Calibri"/>
          <w:sz w:val="28"/>
          <w:szCs w:val="28"/>
          <w:lang w:eastAsia="en-US"/>
        </w:rPr>
        <w:t>комиссии</w:t>
      </w:r>
    </w:p>
    <w:p w14:paraId="4A1CD8B5" w14:textId="77777777" w:rsidR="00BC082E" w:rsidRDefault="00BC082E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A0EE13" w14:textId="185717E6" w:rsidR="00FF4ABA" w:rsidRPr="002C40CA" w:rsidRDefault="00FF4ABA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Межведомственная комиссия:</w:t>
      </w:r>
    </w:p>
    <w:p w14:paraId="48C7B040" w14:textId="73DF0BB0" w:rsidR="002D671E" w:rsidRPr="002C40CA" w:rsidRDefault="00FF4ABA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ф</w:t>
      </w:r>
      <w:r w:rsidR="002D671E" w:rsidRPr="002C40CA">
        <w:rPr>
          <w:rFonts w:eastAsia="Calibri"/>
          <w:sz w:val="28"/>
          <w:szCs w:val="28"/>
          <w:lang w:eastAsia="en-US"/>
        </w:rPr>
        <w:t>ормирует ежегодно не позднее 31 января текущего года реестр учрежд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ний на территории </w:t>
      </w:r>
      <w:r w:rsidR="00513F90" w:rsidRPr="002C40CA">
        <w:rPr>
          <w:rFonts w:eastAsia="Calibri"/>
          <w:sz w:val="28"/>
          <w:szCs w:val="28"/>
          <w:lang w:eastAsia="en-US"/>
        </w:rPr>
        <w:t>Республики Тыва</w:t>
      </w:r>
      <w:r w:rsidRPr="002C40CA">
        <w:rPr>
          <w:rFonts w:eastAsia="Calibri"/>
          <w:sz w:val="28"/>
          <w:szCs w:val="28"/>
          <w:lang w:eastAsia="en-US"/>
        </w:rPr>
        <w:t>;</w:t>
      </w:r>
    </w:p>
    <w:p w14:paraId="2FC15A0C" w14:textId="603C90AB" w:rsidR="002D671E" w:rsidRPr="002C40CA" w:rsidRDefault="00FF4ABA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н</w:t>
      </w:r>
      <w:r w:rsidR="002D671E" w:rsidRPr="002C40CA">
        <w:rPr>
          <w:rFonts w:eastAsia="Calibri"/>
          <w:sz w:val="28"/>
          <w:szCs w:val="28"/>
          <w:lang w:eastAsia="en-US"/>
        </w:rPr>
        <w:t>аправляет ежегодно не позднее 15 февраля текущего года, а также по з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просу, реестр учреждений в СУ СК России по </w:t>
      </w:r>
      <w:r w:rsidR="00513F90" w:rsidRPr="002C40CA">
        <w:rPr>
          <w:rFonts w:eastAsia="Calibri"/>
          <w:sz w:val="28"/>
          <w:szCs w:val="28"/>
          <w:lang w:eastAsia="en-US"/>
        </w:rPr>
        <w:t>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, МВД по </w:t>
      </w:r>
      <w:r w:rsidR="00513F90" w:rsidRPr="002C40CA">
        <w:rPr>
          <w:rFonts w:eastAsia="Calibri"/>
          <w:sz w:val="28"/>
          <w:szCs w:val="28"/>
          <w:lang w:eastAsia="en-US"/>
        </w:rPr>
        <w:t>Республ</w:t>
      </w:r>
      <w:r w:rsidR="00513F90" w:rsidRPr="002C40CA">
        <w:rPr>
          <w:rFonts w:eastAsia="Calibri"/>
          <w:sz w:val="28"/>
          <w:szCs w:val="28"/>
          <w:lang w:eastAsia="en-US"/>
        </w:rPr>
        <w:t>и</w:t>
      </w:r>
      <w:r w:rsidR="00513F90" w:rsidRPr="002C40CA">
        <w:rPr>
          <w:rFonts w:eastAsia="Calibri"/>
          <w:sz w:val="28"/>
          <w:szCs w:val="28"/>
          <w:lang w:eastAsia="en-US"/>
        </w:rPr>
        <w:t>ке Тыва</w:t>
      </w:r>
      <w:r w:rsidRPr="002C40CA">
        <w:rPr>
          <w:rFonts w:eastAsia="Calibri"/>
          <w:sz w:val="28"/>
          <w:szCs w:val="28"/>
          <w:lang w:eastAsia="en-US"/>
        </w:rPr>
        <w:t>;</w:t>
      </w:r>
    </w:p>
    <w:p w14:paraId="27A84D30" w14:textId="1183CCEC" w:rsidR="002D671E" w:rsidRPr="002C40CA" w:rsidRDefault="00FF4ABA" w:rsidP="002C40CA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 о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существляет координацию деятельности органов и учреждений системы профилактики безнадзорности и правонарушений несовершеннолетних </w:t>
      </w:r>
      <w:r w:rsidR="00513F90" w:rsidRPr="002C40CA">
        <w:rPr>
          <w:rFonts w:eastAsia="Calibri"/>
          <w:sz w:val="28"/>
          <w:szCs w:val="28"/>
          <w:lang w:eastAsia="en-US"/>
        </w:rPr>
        <w:t>Республики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по обеспечению защиты прав и законных интересов несовершеннолетних в связи с совершением в отношении них противоправных деяний, оказанию им нео</w:t>
      </w:r>
      <w:r w:rsidR="002D671E" w:rsidRPr="002C40CA">
        <w:rPr>
          <w:rFonts w:eastAsia="Calibri"/>
          <w:sz w:val="28"/>
          <w:szCs w:val="28"/>
          <w:lang w:eastAsia="en-US"/>
        </w:rPr>
        <w:t>б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ходимой помощи, в том числе 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при расследовании уголовных дел о преступлениях, совершенных в отношении несовершеннолетних, производстве следственных де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й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ствий с участием несовершеннолетних потерпевших или несовершеннолетних св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и</w:t>
      </w:r>
      <w:r w:rsidR="002D671E" w:rsidRPr="002C40CA">
        <w:rPr>
          <w:rFonts w:eastAsia="Calibri"/>
          <w:bCs/>
          <w:sz w:val="28"/>
          <w:szCs w:val="28"/>
          <w:lang w:eastAsia="en-US"/>
        </w:rPr>
        <w:t xml:space="preserve">детелей на территории муниципальных </w:t>
      </w:r>
      <w:r w:rsidRPr="002C40CA">
        <w:rPr>
          <w:rFonts w:eastAsia="Calibri"/>
          <w:bCs/>
          <w:sz w:val="28"/>
          <w:szCs w:val="28"/>
          <w:lang w:eastAsia="en-US"/>
        </w:rPr>
        <w:t>образований;</w:t>
      </w:r>
    </w:p>
    <w:p w14:paraId="7EA5E135" w14:textId="75E2DC0E" w:rsidR="002D671E" w:rsidRPr="002C40CA" w:rsidRDefault="00FF4ABA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bCs/>
          <w:sz w:val="28"/>
          <w:szCs w:val="28"/>
          <w:lang w:eastAsia="en-US"/>
        </w:rPr>
        <w:t xml:space="preserve">4) 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существляет методическое сопровождение деятельности муниципальных комиссий по порядку организации межведомственного взаимодействия по обесп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чению защиты прав и законных интересов несовершеннолетних в связи с соверш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нием в отношении них противоправных деяний, оказанию им необходимой помощи, в том числе при 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расследовании уголовных дел о преступлениях, совершенных в о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т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ношении несовершеннолетних, производстве следственных действий с участием несовершеннолетних потерпевших или несовершеннолетних свидетелей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на терр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тории муниципальных </w:t>
      </w:r>
      <w:r w:rsidRPr="002C40CA">
        <w:rPr>
          <w:rFonts w:eastAsia="Calibri"/>
          <w:sz w:val="28"/>
          <w:szCs w:val="28"/>
          <w:lang w:eastAsia="en-US"/>
        </w:rPr>
        <w:t>образований Республики Тыва;</w:t>
      </w:r>
    </w:p>
    <w:p w14:paraId="3CBDA5FD" w14:textId="0E86E038" w:rsidR="002D671E" w:rsidRPr="002C40CA" w:rsidRDefault="00FF4ABA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5) е</w:t>
      </w:r>
      <w:r w:rsidR="002D671E" w:rsidRPr="002C40CA">
        <w:rPr>
          <w:rFonts w:eastAsia="Calibri"/>
          <w:sz w:val="28"/>
          <w:szCs w:val="28"/>
          <w:lang w:eastAsia="en-US"/>
        </w:rPr>
        <w:t>жегодно не позднее 15 февраля текущего года, а также по запросу пре</w:t>
      </w:r>
      <w:r w:rsidR="002D671E" w:rsidRPr="002C40CA">
        <w:rPr>
          <w:rFonts w:eastAsia="Calibri"/>
          <w:sz w:val="28"/>
          <w:szCs w:val="28"/>
          <w:lang w:eastAsia="en-US"/>
        </w:rPr>
        <w:t>д</w:t>
      </w:r>
      <w:r w:rsidR="002D671E" w:rsidRPr="002C40CA">
        <w:rPr>
          <w:rFonts w:eastAsia="Calibri"/>
          <w:sz w:val="28"/>
          <w:szCs w:val="28"/>
          <w:lang w:eastAsia="en-US"/>
        </w:rPr>
        <w:t>ставляет списки муниципальных комиссий</w:t>
      </w:r>
      <w:r w:rsidR="002619BC" w:rsidRPr="002C40CA">
        <w:rPr>
          <w:rFonts w:eastAsia="Calibri"/>
          <w:sz w:val="28"/>
          <w:szCs w:val="28"/>
          <w:lang w:eastAsia="en-US"/>
        </w:rPr>
        <w:t xml:space="preserve"> </w:t>
      </w:r>
      <w:r w:rsidR="002D671E" w:rsidRPr="002C40CA">
        <w:rPr>
          <w:rFonts w:eastAsia="Calibri"/>
          <w:sz w:val="28"/>
          <w:szCs w:val="28"/>
          <w:lang w:eastAsia="en-US"/>
        </w:rPr>
        <w:t>с указанием контактных данных предс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дателей и ответственных секретарей в СУ СК России по </w:t>
      </w:r>
      <w:r w:rsidR="002619BC" w:rsidRPr="002C40CA">
        <w:rPr>
          <w:rFonts w:eastAsia="Calibri"/>
          <w:sz w:val="28"/>
          <w:szCs w:val="28"/>
          <w:lang w:eastAsia="en-US"/>
        </w:rPr>
        <w:t xml:space="preserve">Республике Тыва,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МВД </w:t>
      </w:r>
      <w:r w:rsidR="002619BC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.</w:t>
      </w:r>
    </w:p>
    <w:p w14:paraId="5384D608" w14:textId="427F0863" w:rsidR="002D671E" w:rsidRPr="002C40CA" w:rsidRDefault="002D671E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3531EB2" w14:textId="064D34F7" w:rsidR="002D671E" w:rsidRPr="002C40CA" w:rsidRDefault="001A2156" w:rsidP="00BC082E">
      <w:pPr>
        <w:jc w:val="center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>5</w:t>
      </w:r>
      <w:r w:rsidR="00CA2ED0" w:rsidRPr="002C40CA">
        <w:rPr>
          <w:rFonts w:eastAsia="Calibri"/>
          <w:sz w:val="28"/>
          <w:szCs w:val="28"/>
          <w:lang w:eastAsia="x-none"/>
        </w:rPr>
        <w:t>.</w:t>
      </w:r>
      <w:r w:rsidR="002D671E" w:rsidRPr="002C40CA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Порядок работы</w:t>
      </w:r>
      <w:r w:rsidR="002D671E" w:rsidRPr="002C40CA">
        <w:rPr>
          <w:rFonts w:eastAsia="Calibri"/>
          <w:sz w:val="28"/>
          <w:szCs w:val="28"/>
          <w:lang w:val="x-none" w:eastAsia="x-none"/>
        </w:rPr>
        <w:t xml:space="preserve"> муниципальн</w:t>
      </w:r>
      <w:r w:rsidR="002D671E" w:rsidRPr="002C40CA">
        <w:rPr>
          <w:rFonts w:eastAsia="Calibri"/>
          <w:sz w:val="28"/>
          <w:szCs w:val="28"/>
          <w:lang w:eastAsia="x-none"/>
        </w:rPr>
        <w:t>ых</w:t>
      </w:r>
      <w:r w:rsidR="002D671E" w:rsidRPr="002C40CA">
        <w:rPr>
          <w:rFonts w:eastAsia="Calibri"/>
          <w:sz w:val="28"/>
          <w:szCs w:val="28"/>
          <w:lang w:val="x-none" w:eastAsia="x-none"/>
        </w:rPr>
        <w:t xml:space="preserve"> комисси</w:t>
      </w:r>
      <w:r w:rsidR="002D671E" w:rsidRPr="002C40CA">
        <w:rPr>
          <w:rFonts w:eastAsia="Calibri"/>
          <w:sz w:val="28"/>
          <w:szCs w:val="28"/>
          <w:lang w:eastAsia="x-none"/>
        </w:rPr>
        <w:t>й</w:t>
      </w:r>
    </w:p>
    <w:p w14:paraId="36CD85AE" w14:textId="77777777" w:rsidR="002D671E" w:rsidRPr="002C40CA" w:rsidRDefault="002D671E" w:rsidP="002C40CA">
      <w:pPr>
        <w:ind w:firstLine="709"/>
        <w:jc w:val="both"/>
        <w:rPr>
          <w:rFonts w:eastAsia="Calibri"/>
          <w:b/>
          <w:sz w:val="28"/>
          <w:szCs w:val="28"/>
          <w:lang w:val="x-none" w:eastAsia="x-none"/>
        </w:rPr>
      </w:pPr>
    </w:p>
    <w:p w14:paraId="058E3716" w14:textId="07CB00A6" w:rsidR="002D671E" w:rsidRPr="002C40CA" w:rsidRDefault="00281DCF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</w:t>
      </w:r>
      <w:r w:rsidR="002D671E" w:rsidRPr="002C40CA">
        <w:rPr>
          <w:rFonts w:eastAsia="Calibri"/>
          <w:sz w:val="28"/>
          <w:szCs w:val="28"/>
          <w:lang w:eastAsia="en-US"/>
        </w:rPr>
        <w:t>.1. Председатель муниципальной комиссии</w:t>
      </w:r>
      <w:r w:rsidRPr="002C40CA">
        <w:rPr>
          <w:rFonts w:eastAsia="Calibri"/>
          <w:sz w:val="28"/>
          <w:szCs w:val="28"/>
          <w:lang w:eastAsia="en-US"/>
        </w:rPr>
        <w:t>:</w:t>
      </w:r>
    </w:p>
    <w:p w14:paraId="3BE3F66C" w14:textId="318BDDEC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е</w:t>
      </w:r>
      <w:r w:rsidR="002D671E" w:rsidRPr="002C40CA">
        <w:rPr>
          <w:rFonts w:eastAsia="Calibri"/>
          <w:sz w:val="28"/>
          <w:szCs w:val="28"/>
          <w:lang w:eastAsia="en-US"/>
        </w:rPr>
        <w:t>жегодно не позднее 31 января текущего года формирует реестры помещ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ний и специалистов;</w:t>
      </w:r>
    </w:p>
    <w:p w14:paraId="33716640" w14:textId="0242E590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е</w:t>
      </w:r>
      <w:r w:rsidR="002D671E" w:rsidRPr="002C40CA">
        <w:rPr>
          <w:rFonts w:eastAsia="Calibri"/>
          <w:sz w:val="28"/>
          <w:szCs w:val="28"/>
          <w:lang w:eastAsia="en-US"/>
        </w:rPr>
        <w:t>жемесячно не позднее 5 числа текущего месяца утверждает график работы специалистов, согласно реестру;</w:t>
      </w:r>
    </w:p>
    <w:p w14:paraId="206C7700" w14:textId="1511FA72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о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беспечивает представление в следственные подразделения СУ СК России по </w:t>
      </w:r>
      <w:r w:rsidR="00281DCF" w:rsidRPr="002C40CA">
        <w:rPr>
          <w:rFonts w:eastAsia="Calibri"/>
          <w:sz w:val="28"/>
          <w:szCs w:val="28"/>
          <w:lang w:eastAsia="en-US"/>
        </w:rPr>
        <w:t xml:space="preserve">Республике Тыва,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территориальные подразделения органов внутренних дел МВД </w:t>
      </w:r>
      <w:r w:rsidR="00281DCF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реестр</w:t>
      </w:r>
      <w:r w:rsidR="00FE354E" w:rsidRPr="002C40CA">
        <w:rPr>
          <w:rFonts w:eastAsia="Calibri"/>
          <w:sz w:val="28"/>
          <w:szCs w:val="28"/>
          <w:lang w:eastAsia="en-US"/>
        </w:rPr>
        <w:t>ов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помещений и специалистов;</w:t>
      </w:r>
    </w:p>
    <w:p w14:paraId="7C1DF4FE" w14:textId="6ACC4B22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о</w:t>
      </w:r>
      <w:r w:rsidR="002D671E" w:rsidRPr="002C40CA">
        <w:rPr>
          <w:rFonts w:eastAsia="Calibri"/>
          <w:sz w:val="28"/>
          <w:szCs w:val="28"/>
          <w:lang w:eastAsia="en-US"/>
        </w:rPr>
        <w:t>беспечивает выявление и анализ причин и условий, способствовавших с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вершению в отношении несовершеннолетних противоправных деяний;</w:t>
      </w:r>
    </w:p>
    <w:p w14:paraId="244CA4BE" w14:textId="36758B50" w:rsidR="002D671E" w:rsidRPr="002C40CA" w:rsidRDefault="00281DCF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5</w:t>
      </w:r>
      <w:r w:rsidR="00A2686B" w:rsidRPr="002C40CA">
        <w:rPr>
          <w:rFonts w:eastAsia="Calibri"/>
          <w:sz w:val="28"/>
          <w:szCs w:val="28"/>
          <w:lang w:eastAsia="en-US"/>
        </w:rPr>
        <w:t>) о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беспечивает взаимодействие психологов, педагогов, педагогов-психологов, в соответствии с утвержденным графиком работы специалистов, со следователями следственных подразделений СУ СК России </w:t>
      </w:r>
      <w:r w:rsidRPr="002C40CA">
        <w:rPr>
          <w:rFonts w:eastAsia="Calibri"/>
          <w:sz w:val="28"/>
          <w:szCs w:val="28"/>
          <w:lang w:eastAsia="en-US"/>
        </w:rPr>
        <w:t xml:space="preserve">по Республике Тыва </w:t>
      </w:r>
      <w:r w:rsidR="002D671E" w:rsidRPr="002C40CA">
        <w:rPr>
          <w:rFonts w:eastAsia="Calibri"/>
          <w:sz w:val="28"/>
          <w:szCs w:val="28"/>
          <w:lang w:eastAsia="en-US"/>
        </w:rPr>
        <w:t>для участия в следственных действиях с участием несовершеннолетнего потерпевшего или несовершеннолетнего свидетеля;</w:t>
      </w:r>
    </w:p>
    <w:p w14:paraId="6ABACB7E" w14:textId="52394292" w:rsidR="007138AB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6) п</w:t>
      </w:r>
      <w:r w:rsidR="002D671E" w:rsidRPr="002C40CA">
        <w:rPr>
          <w:rFonts w:eastAsia="Calibri"/>
          <w:sz w:val="28"/>
          <w:szCs w:val="28"/>
          <w:lang w:eastAsia="en-US"/>
        </w:rPr>
        <w:t>ри поступлении информации о признаках противоправного деяния, 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шенного в отношении несовершеннолетнего, от физических лиц (юридических лиц) направляет запрос сотрудникам органа опеки и попечительства, организаций соц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ального обслуживания о проведении обследования условий жизни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летнего гражданина и его семьи в соответствии с законодательством Российской Федерации и направлении копии акта обследования условий жизни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летнего гражданина и его семьи  (далее – акт обследования) в муниципальную к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миссию</w:t>
      </w:r>
      <w:r w:rsidR="00BC082E">
        <w:rPr>
          <w:rFonts w:eastAsia="Calibri"/>
          <w:sz w:val="28"/>
          <w:szCs w:val="28"/>
          <w:lang w:eastAsia="en-US"/>
        </w:rPr>
        <w:t>;</w:t>
      </w:r>
    </w:p>
    <w:p w14:paraId="0A92557F" w14:textId="0862D244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7) п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осле получения акта обследования направляет сообщение о совершении противоправного деяния в отношении несовершеннолетнего по форме согласно приложению к настоящему Порядку начальнику территориального подразделения органов внутренних дел МВД </w:t>
      </w:r>
      <w:r w:rsidR="007138AB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, зафиксировав его исходящий номер, оставив копию сообщений и прилагаемых материалов в документах по дел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производству;</w:t>
      </w:r>
    </w:p>
    <w:p w14:paraId="2AE6B14B" w14:textId="351212DF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8) п</w:t>
      </w:r>
      <w:r w:rsidR="002D671E" w:rsidRPr="002C40CA">
        <w:rPr>
          <w:rFonts w:eastAsia="Calibri"/>
          <w:sz w:val="28"/>
          <w:szCs w:val="28"/>
          <w:lang w:eastAsia="en-US"/>
        </w:rPr>
        <w:t>о совершенным в отношении несовершеннолетнего преступлениям, пред</w:t>
      </w:r>
      <w:r w:rsidR="002D671E" w:rsidRPr="002C40CA">
        <w:rPr>
          <w:rFonts w:eastAsia="Calibri"/>
          <w:sz w:val="28"/>
          <w:szCs w:val="28"/>
          <w:lang w:eastAsia="en-US"/>
        </w:rPr>
        <w:t>у</w:t>
      </w:r>
      <w:r w:rsidR="002D671E" w:rsidRPr="002C40CA">
        <w:rPr>
          <w:rFonts w:eastAsia="Calibri"/>
          <w:sz w:val="28"/>
          <w:szCs w:val="28"/>
          <w:lang w:eastAsia="en-US"/>
        </w:rPr>
        <w:t>смотренным главами 16-18, 20 Уголовного кодекса Российской Федерации (далее – УК РФ) (в случае совершения в отношении несовершеннолетних иных против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правных деяний), а также при существовании угрозы жизни и здоровью несове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шеннолетнего, установленной следователем следственного подразделения СУ СК России по </w:t>
      </w:r>
      <w:r w:rsidR="00700DD7" w:rsidRPr="002C40CA">
        <w:rPr>
          <w:rFonts w:eastAsia="Calibri"/>
          <w:sz w:val="28"/>
          <w:szCs w:val="28"/>
          <w:lang w:eastAsia="en-US"/>
        </w:rPr>
        <w:t>Республике Тыва,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в производстве которого находится материал проверки по факту противоправного деяния, совершенного в отношении несовершеннолетн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го, </w:t>
      </w:r>
      <w:r w:rsidR="002D671E" w:rsidRPr="002C40CA">
        <w:rPr>
          <w:rFonts w:eastAsia="Calibri"/>
          <w:bCs/>
          <w:sz w:val="28"/>
          <w:szCs w:val="28"/>
          <w:lang w:eastAsia="en-US"/>
        </w:rPr>
        <w:t xml:space="preserve">в течение суток с момента получения информации </w:t>
      </w:r>
      <w:r w:rsidR="002D671E" w:rsidRPr="002C40CA">
        <w:rPr>
          <w:rFonts w:eastAsia="Calibri"/>
          <w:sz w:val="28"/>
          <w:szCs w:val="28"/>
          <w:lang w:eastAsia="en-US"/>
        </w:rPr>
        <w:t>организует проведение вн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очередного заседания муниципальной комиссии, на котором коллегиально прин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мается решение о необходимости </w:t>
      </w:r>
      <w:r w:rsidR="00700DD7" w:rsidRPr="002C40CA">
        <w:rPr>
          <w:rFonts w:eastAsia="Calibri"/>
          <w:sz w:val="28"/>
          <w:szCs w:val="28"/>
          <w:lang w:eastAsia="en-US"/>
        </w:rPr>
        <w:t>проведения профилактической работы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и разраб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тывается согласованный индивидуальный план (программа) профилактической р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боты по оказанию помощи несовершеннолетнему потерпевшему с указанием ко</w:t>
      </w:r>
      <w:r w:rsidR="002D671E" w:rsidRPr="002C40CA">
        <w:rPr>
          <w:rFonts w:eastAsia="Calibri"/>
          <w:sz w:val="28"/>
          <w:szCs w:val="28"/>
          <w:lang w:eastAsia="en-US"/>
        </w:rPr>
        <w:t>н</w:t>
      </w:r>
      <w:r w:rsidR="002D671E" w:rsidRPr="002C40CA">
        <w:rPr>
          <w:rFonts w:eastAsia="Calibri"/>
          <w:sz w:val="28"/>
          <w:szCs w:val="28"/>
          <w:lang w:eastAsia="en-US"/>
        </w:rPr>
        <w:t>кретных поручений органам и учреждениям системы профилактики безнадзорности и правонарушений несовершеннолетних с конкретными сроками исполнения, либо об отсутствии такой необходимости;</w:t>
      </w:r>
    </w:p>
    <w:p w14:paraId="6F2C6103" w14:textId="337442A6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9) о</w:t>
      </w:r>
      <w:r w:rsidR="002D671E" w:rsidRPr="002C40CA">
        <w:rPr>
          <w:rFonts w:eastAsia="Calibri"/>
          <w:sz w:val="28"/>
          <w:szCs w:val="28"/>
          <w:lang w:eastAsia="en-US"/>
        </w:rPr>
        <w:t>беспечивает направление несовершеннолетнего в одно из учреждений, оказывающих психологическую, психиатрическую и социальную помощь несове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шеннолетним, пострадавшим от противоправных деяний (при получении согласия несовершеннолетнего</w:t>
      </w:r>
      <w:r w:rsidR="000B44DC">
        <w:rPr>
          <w:rFonts w:eastAsia="Calibri"/>
          <w:sz w:val="28"/>
          <w:szCs w:val="28"/>
          <w:lang w:eastAsia="en-US"/>
        </w:rPr>
        <w:t xml:space="preserve"> и его законных представителей);</w:t>
      </w:r>
    </w:p>
    <w:p w14:paraId="149296F8" w14:textId="06D97336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10) о</w:t>
      </w:r>
      <w:r w:rsidR="002D671E" w:rsidRPr="002C40CA">
        <w:rPr>
          <w:rFonts w:eastAsia="Calibri"/>
          <w:sz w:val="28"/>
          <w:szCs w:val="28"/>
          <w:lang w:eastAsia="en-US"/>
        </w:rPr>
        <w:t>беспечивает осуществление контроля за выполнением индивидуального плана (программы) профилактической работы по оказанию помощи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летнему потерпевшему (оказанием непосредственной медицинской, психологич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ской, педагогической, юридической и социальной помощи несовершеннолетнему и его социальному окружению специалистами организаций социального обслужив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ния, здравоохранения, образования и др.)</w:t>
      </w:r>
      <w:r w:rsidR="00082EDA" w:rsidRPr="002C40CA">
        <w:rPr>
          <w:rFonts w:eastAsia="Calibri"/>
          <w:sz w:val="28"/>
          <w:szCs w:val="28"/>
          <w:lang w:eastAsia="en-US"/>
        </w:rPr>
        <w:t>;</w:t>
      </w:r>
    </w:p>
    <w:p w14:paraId="16026E16" w14:textId="376F3001" w:rsidR="00082EDA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11) п</w:t>
      </w:r>
      <w:r w:rsidR="00082EDA" w:rsidRPr="002C40CA">
        <w:rPr>
          <w:rFonts w:eastAsia="Calibri"/>
          <w:sz w:val="28"/>
          <w:szCs w:val="28"/>
          <w:lang w:eastAsia="en-US"/>
        </w:rPr>
        <w:t>о согласованию с членами общественных организаций (ТРОО «Союз женщин Республики Тыва»), родительских комитетов образовательных организ</w:t>
      </w:r>
      <w:r w:rsidR="00082EDA" w:rsidRPr="002C40CA">
        <w:rPr>
          <w:rFonts w:eastAsia="Calibri"/>
          <w:sz w:val="28"/>
          <w:szCs w:val="28"/>
          <w:lang w:eastAsia="en-US"/>
        </w:rPr>
        <w:t>а</w:t>
      </w:r>
      <w:r w:rsidR="00082EDA" w:rsidRPr="002C40CA">
        <w:rPr>
          <w:rFonts w:eastAsia="Calibri"/>
          <w:sz w:val="28"/>
          <w:szCs w:val="28"/>
          <w:lang w:eastAsia="en-US"/>
        </w:rPr>
        <w:t>ций, педагогов – психологов, членов муниципальной комиссии по делам несове</w:t>
      </w:r>
      <w:r w:rsidR="00082EDA" w:rsidRPr="002C40CA">
        <w:rPr>
          <w:rFonts w:eastAsia="Calibri"/>
          <w:sz w:val="28"/>
          <w:szCs w:val="28"/>
          <w:lang w:eastAsia="en-US"/>
        </w:rPr>
        <w:t>р</w:t>
      </w:r>
      <w:r w:rsidR="00082EDA" w:rsidRPr="002C40CA">
        <w:rPr>
          <w:rFonts w:eastAsia="Calibri"/>
          <w:sz w:val="28"/>
          <w:szCs w:val="28"/>
          <w:lang w:eastAsia="en-US"/>
        </w:rPr>
        <w:t>шеннолетних и защите их прав, волонтеров закрепляют (с их согласия) за несове</w:t>
      </w:r>
      <w:r w:rsidR="00082EDA" w:rsidRPr="002C40CA">
        <w:rPr>
          <w:rFonts w:eastAsia="Calibri"/>
          <w:sz w:val="28"/>
          <w:szCs w:val="28"/>
          <w:lang w:eastAsia="en-US"/>
        </w:rPr>
        <w:t>р</w:t>
      </w:r>
      <w:r w:rsidR="00082EDA" w:rsidRPr="002C40CA">
        <w:rPr>
          <w:rFonts w:eastAsia="Calibri"/>
          <w:sz w:val="28"/>
          <w:szCs w:val="28"/>
          <w:lang w:eastAsia="en-US"/>
        </w:rPr>
        <w:t>шеннолетней, ее семьей кураторов для оказания необходимой помощи в период ра</w:t>
      </w:r>
      <w:r w:rsidR="00082EDA" w:rsidRPr="002C40CA">
        <w:rPr>
          <w:rFonts w:eastAsia="Calibri"/>
          <w:sz w:val="28"/>
          <w:szCs w:val="28"/>
          <w:lang w:eastAsia="en-US"/>
        </w:rPr>
        <w:t>с</w:t>
      </w:r>
      <w:r w:rsidR="00082EDA" w:rsidRPr="002C40CA">
        <w:rPr>
          <w:rFonts w:eastAsia="Calibri"/>
          <w:sz w:val="28"/>
          <w:szCs w:val="28"/>
          <w:lang w:eastAsia="en-US"/>
        </w:rPr>
        <w:t>следования уголовного дела.</w:t>
      </w:r>
    </w:p>
    <w:p w14:paraId="56B66AB4" w14:textId="03078AE1" w:rsidR="002D671E" w:rsidRPr="002C40CA" w:rsidRDefault="00700DD7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</w:t>
      </w:r>
      <w:r w:rsidR="002D671E" w:rsidRPr="002C40CA">
        <w:rPr>
          <w:rFonts w:eastAsia="Calibri"/>
          <w:sz w:val="28"/>
          <w:szCs w:val="28"/>
          <w:lang w:eastAsia="en-US"/>
        </w:rPr>
        <w:t>.2. Ответственный секретарь муниципальной комиссии</w:t>
      </w:r>
      <w:r w:rsidR="000D0479" w:rsidRPr="002C40CA">
        <w:rPr>
          <w:rFonts w:eastAsia="Calibri"/>
          <w:sz w:val="28"/>
          <w:szCs w:val="28"/>
          <w:lang w:eastAsia="en-US"/>
        </w:rPr>
        <w:t xml:space="preserve"> </w:t>
      </w:r>
      <w:r w:rsidR="002D671E" w:rsidRPr="002C40CA">
        <w:rPr>
          <w:rFonts w:eastAsia="Calibri"/>
          <w:bCs/>
          <w:sz w:val="28"/>
          <w:szCs w:val="28"/>
          <w:lang w:eastAsia="en-US"/>
        </w:rPr>
        <w:t xml:space="preserve">незамедлительно </w:t>
      </w:r>
      <w:r w:rsidR="002D671E" w:rsidRPr="002C40CA">
        <w:rPr>
          <w:rFonts w:eastAsia="Calibri"/>
          <w:sz w:val="28"/>
          <w:szCs w:val="28"/>
          <w:lang w:eastAsia="en-US"/>
        </w:rPr>
        <w:t>(в течение одного дня после получения информации о выявленных признаках прот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воправного деяния, совершенного в отношении несовершеннолетнего) передает председателю муниципальной комиссии информацию о выявленных признаках пр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тивоправного деяния, совершенного в отношении несовершеннолетнего, поступи</w:t>
      </w:r>
      <w:r w:rsidR="002D671E" w:rsidRPr="002C40CA">
        <w:rPr>
          <w:rFonts w:eastAsia="Calibri"/>
          <w:sz w:val="28"/>
          <w:szCs w:val="28"/>
          <w:lang w:eastAsia="en-US"/>
        </w:rPr>
        <w:t>в</w:t>
      </w:r>
      <w:r w:rsidR="002D671E" w:rsidRPr="002C40CA">
        <w:rPr>
          <w:rFonts w:eastAsia="Calibri"/>
          <w:sz w:val="28"/>
          <w:szCs w:val="28"/>
          <w:lang w:eastAsia="en-US"/>
        </w:rPr>
        <w:t>шую от органов и учреждений системы профилактики безнадзорности и правон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рушений несовершеннолетних.</w:t>
      </w:r>
    </w:p>
    <w:p w14:paraId="2F286797" w14:textId="77777777" w:rsidR="002D671E" w:rsidRPr="002C40CA" w:rsidRDefault="002D671E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C1ACA6C" w14:textId="6A06CDB3" w:rsidR="002D671E" w:rsidRPr="002C40CA" w:rsidRDefault="008E1D3C" w:rsidP="000B44DC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2D671E" w:rsidRPr="002C40CA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Порядок работы</w:t>
      </w:r>
      <w:r w:rsidR="002D671E" w:rsidRPr="002C40CA">
        <w:rPr>
          <w:sz w:val="28"/>
          <w:szCs w:val="28"/>
          <w:lang w:val="x-none" w:eastAsia="x-none"/>
        </w:rPr>
        <w:t xml:space="preserve"> </w:t>
      </w:r>
      <w:r w:rsidR="002D671E" w:rsidRPr="002C40CA">
        <w:rPr>
          <w:sz w:val="28"/>
          <w:szCs w:val="28"/>
          <w:lang w:eastAsia="x-none"/>
        </w:rPr>
        <w:t>специалистов</w:t>
      </w:r>
      <w:r w:rsidR="00A2686B" w:rsidRPr="002C40CA">
        <w:rPr>
          <w:sz w:val="28"/>
          <w:szCs w:val="28"/>
          <w:lang w:val="x-none" w:eastAsia="x-none"/>
        </w:rPr>
        <w:t xml:space="preserve"> медицинских организаций</w:t>
      </w:r>
    </w:p>
    <w:p w14:paraId="04C890F7" w14:textId="77777777" w:rsidR="00EE2A00" w:rsidRPr="002C40CA" w:rsidRDefault="00EE2A00" w:rsidP="002C40CA">
      <w:pPr>
        <w:ind w:firstLine="709"/>
        <w:jc w:val="both"/>
        <w:rPr>
          <w:sz w:val="28"/>
          <w:szCs w:val="28"/>
          <w:lang w:eastAsia="x-none"/>
        </w:rPr>
      </w:pPr>
    </w:p>
    <w:p w14:paraId="574518A6" w14:textId="021AAA9C" w:rsidR="002D671E" w:rsidRPr="002C40CA" w:rsidRDefault="00A2686B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 xml:space="preserve">6.1. </w:t>
      </w:r>
      <w:r w:rsidR="002D671E" w:rsidRPr="002C40CA">
        <w:rPr>
          <w:sz w:val="28"/>
          <w:szCs w:val="28"/>
          <w:lang w:val="x-none" w:eastAsia="x-none"/>
        </w:rPr>
        <w:t>При поступлении (обращении) в медицинскую организацию несовершеннолетн</w:t>
      </w:r>
      <w:r w:rsidR="002D671E" w:rsidRPr="002C40CA">
        <w:rPr>
          <w:sz w:val="28"/>
          <w:szCs w:val="28"/>
          <w:lang w:eastAsia="x-none"/>
        </w:rPr>
        <w:t>их</w:t>
      </w:r>
      <w:r w:rsidR="002D671E" w:rsidRPr="002C40CA">
        <w:rPr>
          <w:sz w:val="28"/>
          <w:szCs w:val="28"/>
          <w:lang w:val="x-none" w:eastAsia="x-none"/>
        </w:rPr>
        <w:t xml:space="preserve"> с </w:t>
      </w:r>
      <w:r w:rsidR="002D671E" w:rsidRPr="002C40CA">
        <w:rPr>
          <w:sz w:val="28"/>
          <w:szCs w:val="28"/>
          <w:lang w:eastAsia="x-none"/>
        </w:rPr>
        <w:t>признаками причинения вреда здоровью в результате сове</w:t>
      </w:r>
      <w:r w:rsidR="002D671E" w:rsidRPr="002C40CA">
        <w:rPr>
          <w:sz w:val="28"/>
          <w:szCs w:val="28"/>
          <w:lang w:eastAsia="x-none"/>
        </w:rPr>
        <w:t>р</w:t>
      </w:r>
      <w:r w:rsidR="002D671E" w:rsidRPr="002C40CA">
        <w:rPr>
          <w:sz w:val="28"/>
          <w:szCs w:val="28"/>
          <w:lang w:eastAsia="x-none"/>
        </w:rPr>
        <w:t>шения противоправного деяния:</w:t>
      </w:r>
    </w:p>
    <w:p w14:paraId="10CF7AB0" w14:textId="5EB8BD58" w:rsidR="002D671E" w:rsidRPr="002C40CA" w:rsidRDefault="00A2686B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6.1.</w:t>
      </w:r>
      <w:r w:rsidR="00CA2ED0" w:rsidRPr="002C40CA">
        <w:rPr>
          <w:sz w:val="28"/>
          <w:szCs w:val="28"/>
          <w:lang w:eastAsia="x-none"/>
        </w:rPr>
        <w:t>1.</w:t>
      </w:r>
      <w:r w:rsidRPr="002C40CA">
        <w:rPr>
          <w:sz w:val="28"/>
          <w:szCs w:val="28"/>
          <w:lang w:eastAsia="x-none"/>
        </w:rPr>
        <w:t xml:space="preserve"> в</w:t>
      </w:r>
      <w:r w:rsidR="002D671E" w:rsidRPr="002C40CA">
        <w:rPr>
          <w:sz w:val="28"/>
          <w:szCs w:val="28"/>
          <w:lang w:eastAsia="x-none"/>
        </w:rPr>
        <w:t xml:space="preserve">рач </w:t>
      </w:r>
      <w:r w:rsidR="002572F8" w:rsidRPr="002C40CA">
        <w:rPr>
          <w:sz w:val="28"/>
          <w:szCs w:val="28"/>
          <w:lang w:eastAsia="x-none"/>
        </w:rPr>
        <w:t xml:space="preserve">либо фельдшер </w:t>
      </w:r>
      <w:r w:rsidR="002D671E" w:rsidRPr="002C40CA">
        <w:rPr>
          <w:sz w:val="28"/>
          <w:szCs w:val="28"/>
          <w:lang w:eastAsia="x-none"/>
        </w:rPr>
        <w:t>медицинской организации:</w:t>
      </w:r>
    </w:p>
    <w:p w14:paraId="02A27860" w14:textId="57EFCFA8" w:rsidR="002D671E" w:rsidRPr="002C40CA" w:rsidRDefault="00A2686B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1) о</w:t>
      </w:r>
      <w:r w:rsidR="002D671E" w:rsidRPr="002C40CA">
        <w:rPr>
          <w:sz w:val="28"/>
          <w:szCs w:val="28"/>
          <w:lang w:eastAsia="x-none"/>
        </w:rPr>
        <w:t>казывает</w:t>
      </w:r>
      <w:r w:rsidR="002D671E" w:rsidRPr="002C40CA">
        <w:rPr>
          <w:sz w:val="28"/>
          <w:szCs w:val="28"/>
          <w:lang w:val="x-none" w:eastAsia="x-none"/>
        </w:rPr>
        <w:t xml:space="preserve"> необходим</w:t>
      </w:r>
      <w:r w:rsidR="002D671E" w:rsidRPr="002C40CA">
        <w:rPr>
          <w:sz w:val="28"/>
          <w:szCs w:val="28"/>
          <w:lang w:eastAsia="x-none"/>
        </w:rPr>
        <w:t>ую</w:t>
      </w:r>
      <w:r w:rsidR="002D671E" w:rsidRPr="002C40CA">
        <w:rPr>
          <w:sz w:val="28"/>
          <w:szCs w:val="28"/>
          <w:lang w:val="x-none" w:eastAsia="x-none"/>
        </w:rPr>
        <w:t xml:space="preserve"> медицинск</w:t>
      </w:r>
      <w:r w:rsidR="002D671E" w:rsidRPr="002C40CA">
        <w:rPr>
          <w:sz w:val="28"/>
          <w:szCs w:val="28"/>
          <w:lang w:eastAsia="x-none"/>
        </w:rPr>
        <w:t>ую</w:t>
      </w:r>
      <w:r w:rsidR="002D671E" w:rsidRPr="002C40CA">
        <w:rPr>
          <w:sz w:val="28"/>
          <w:szCs w:val="28"/>
          <w:lang w:val="x-none" w:eastAsia="x-none"/>
        </w:rPr>
        <w:t xml:space="preserve"> помощ</w:t>
      </w:r>
      <w:r w:rsidR="002D671E" w:rsidRPr="002C40CA">
        <w:rPr>
          <w:sz w:val="28"/>
          <w:szCs w:val="28"/>
          <w:lang w:eastAsia="x-none"/>
        </w:rPr>
        <w:t>ь</w:t>
      </w:r>
      <w:r w:rsidR="002D671E" w:rsidRPr="002C40CA">
        <w:rPr>
          <w:sz w:val="28"/>
          <w:szCs w:val="28"/>
          <w:lang w:val="x-none" w:eastAsia="x-none"/>
        </w:rPr>
        <w:t xml:space="preserve">, </w:t>
      </w:r>
      <w:r w:rsidR="002D671E" w:rsidRPr="002C40CA">
        <w:rPr>
          <w:sz w:val="28"/>
          <w:szCs w:val="28"/>
          <w:lang w:eastAsia="x-none"/>
        </w:rPr>
        <w:t>при наличии</w:t>
      </w:r>
      <w:r w:rsidR="002D671E" w:rsidRPr="002C40CA">
        <w:rPr>
          <w:sz w:val="28"/>
          <w:szCs w:val="28"/>
          <w:lang w:val="x-none" w:eastAsia="x-none"/>
        </w:rPr>
        <w:t xml:space="preserve"> </w:t>
      </w:r>
      <w:r w:rsidR="002D671E" w:rsidRPr="002C40CA">
        <w:rPr>
          <w:sz w:val="28"/>
          <w:szCs w:val="28"/>
          <w:lang w:eastAsia="x-none"/>
        </w:rPr>
        <w:t xml:space="preserve">оснований, </w:t>
      </w:r>
      <w:r w:rsidR="002D671E" w:rsidRPr="002C40CA">
        <w:rPr>
          <w:sz w:val="28"/>
          <w:szCs w:val="28"/>
          <w:lang w:val="x-none" w:eastAsia="x-none"/>
        </w:rPr>
        <w:t>организует направление несовершеннолетнего на стационарное лечение;</w:t>
      </w:r>
    </w:p>
    <w:p w14:paraId="2DF0A476" w14:textId="2610E1CC" w:rsidR="002D671E" w:rsidRPr="002C40CA" w:rsidRDefault="00A2686B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2) ф</w:t>
      </w:r>
      <w:r w:rsidR="002D671E" w:rsidRPr="002C40CA">
        <w:rPr>
          <w:sz w:val="28"/>
          <w:szCs w:val="28"/>
          <w:lang w:eastAsia="x-none"/>
        </w:rPr>
        <w:t>иксирует в первичной медицинской документации сведения, указыва</w:t>
      </w:r>
      <w:r w:rsidR="002D671E" w:rsidRPr="002C40CA">
        <w:rPr>
          <w:sz w:val="28"/>
          <w:szCs w:val="28"/>
          <w:lang w:eastAsia="x-none"/>
        </w:rPr>
        <w:t>ю</w:t>
      </w:r>
      <w:r w:rsidR="002D671E" w:rsidRPr="002C40CA">
        <w:rPr>
          <w:sz w:val="28"/>
          <w:szCs w:val="28"/>
          <w:lang w:eastAsia="x-none"/>
        </w:rPr>
        <w:t>щие на признаки противоправного деяния, совершенного в отношении несоверше</w:t>
      </w:r>
      <w:r w:rsidR="002D671E" w:rsidRPr="002C40CA">
        <w:rPr>
          <w:sz w:val="28"/>
          <w:szCs w:val="28"/>
          <w:lang w:eastAsia="x-none"/>
        </w:rPr>
        <w:t>н</w:t>
      </w:r>
      <w:r w:rsidR="002D671E" w:rsidRPr="002C40CA">
        <w:rPr>
          <w:sz w:val="28"/>
          <w:szCs w:val="28"/>
          <w:lang w:eastAsia="x-none"/>
        </w:rPr>
        <w:t>нолетнего;</w:t>
      </w:r>
    </w:p>
    <w:p w14:paraId="03E21572" w14:textId="3F5953CC" w:rsidR="002D671E" w:rsidRPr="002C40CA" w:rsidRDefault="00B06F7B" w:rsidP="002C40C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3) н</w:t>
      </w:r>
      <w:r w:rsidR="002D671E" w:rsidRPr="002C40CA">
        <w:rPr>
          <w:sz w:val="28"/>
          <w:szCs w:val="28"/>
          <w:lang w:val="x-none" w:eastAsia="x-none"/>
        </w:rPr>
        <w:t>аправляет несовершеннолетнего</w:t>
      </w:r>
      <w:r w:rsidR="002D671E" w:rsidRPr="002C40CA">
        <w:rPr>
          <w:sz w:val="28"/>
          <w:szCs w:val="28"/>
          <w:lang w:eastAsia="x-none"/>
        </w:rPr>
        <w:t xml:space="preserve"> с признаками психического расстройства</w:t>
      </w:r>
      <w:r w:rsidR="002D671E" w:rsidRPr="002C40CA">
        <w:rPr>
          <w:sz w:val="28"/>
          <w:szCs w:val="28"/>
          <w:lang w:val="x-none" w:eastAsia="x-none"/>
        </w:rPr>
        <w:t xml:space="preserve"> к участковому врачу-психиатру для получения </w:t>
      </w:r>
      <w:r w:rsidR="002D671E" w:rsidRPr="002C40CA">
        <w:rPr>
          <w:sz w:val="28"/>
          <w:szCs w:val="28"/>
          <w:lang w:eastAsia="x-none"/>
        </w:rPr>
        <w:t>психиатрической</w:t>
      </w:r>
      <w:r w:rsidR="002D671E" w:rsidRPr="002C40CA">
        <w:rPr>
          <w:sz w:val="28"/>
          <w:szCs w:val="28"/>
          <w:lang w:val="x-none" w:eastAsia="x-none"/>
        </w:rPr>
        <w:t xml:space="preserve"> помощи;</w:t>
      </w:r>
    </w:p>
    <w:p w14:paraId="135D60FA" w14:textId="73EFA7E4" w:rsidR="002D671E" w:rsidRPr="002C40CA" w:rsidRDefault="00A2686B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4) передает</w:t>
      </w:r>
      <w:r w:rsidR="002D671E" w:rsidRPr="002C40CA">
        <w:rPr>
          <w:sz w:val="28"/>
          <w:szCs w:val="28"/>
          <w:lang w:val="x-none" w:eastAsia="x-none"/>
        </w:rPr>
        <w:t xml:space="preserve"> информацию о </w:t>
      </w:r>
      <w:r w:rsidR="002D671E" w:rsidRPr="002C40CA">
        <w:rPr>
          <w:sz w:val="28"/>
          <w:szCs w:val="28"/>
          <w:lang w:eastAsia="x-none"/>
        </w:rPr>
        <w:t>выявленных признаках противоправного деяния, совершенного в отношении несовершеннолетнего,</w:t>
      </w:r>
      <w:r w:rsidR="002D671E" w:rsidRPr="002C40CA">
        <w:rPr>
          <w:sz w:val="28"/>
          <w:szCs w:val="28"/>
          <w:lang w:val="x-none" w:eastAsia="x-none"/>
        </w:rPr>
        <w:t xml:space="preserve"> главному врачу медицинской организации</w:t>
      </w:r>
      <w:r w:rsidR="002D671E" w:rsidRPr="002C40CA">
        <w:rPr>
          <w:sz w:val="28"/>
          <w:szCs w:val="28"/>
          <w:lang w:eastAsia="x-none"/>
        </w:rPr>
        <w:t>.</w:t>
      </w:r>
    </w:p>
    <w:p w14:paraId="005E10E5" w14:textId="19BFBC04" w:rsidR="002D671E" w:rsidRPr="002C40CA" w:rsidRDefault="00DA3A32" w:rsidP="002C40CA">
      <w:pPr>
        <w:ind w:firstLine="709"/>
        <w:contextualSpacing/>
        <w:jc w:val="both"/>
        <w:rPr>
          <w:sz w:val="28"/>
          <w:szCs w:val="28"/>
        </w:rPr>
      </w:pPr>
      <w:r w:rsidRPr="002C40CA">
        <w:rPr>
          <w:sz w:val="28"/>
          <w:szCs w:val="28"/>
        </w:rPr>
        <w:t>6</w:t>
      </w:r>
      <w:r w:rsidR="00CA2ED0" w:rsidRPr="002C40CA">
        <w:rPr>
          <w:sz w:val="28"/>
          <w:szCs w:val="28"/>
        </w:rPr>
        <w:t>.1.2</w:t>
      </w:r>
      <w:r w:rsidR="002D671E" w:rsidRPr="002C40CA">
        <w:rPr>
          <w:sz w:val="28"/>
          <w:szCs w:val="28"/>
        </w:rPr>
        <w:t>. Главный врач медицинской организации:</w:t>
      </w:r>
    </w:p>
    <w:p w14:paraId="33BACBE7" w14:textId="5A418442" w:rsidR="002D671E" w:rsidRPr="002C40CA" w:rsidRDefault="00A2686B" w:rsidP="002C40CA">
      <w:pPr>
        <w:ind w:firstLine="709"/>
        <w:contextualSpacing/>
        <w:jc w:val="both"/>
        <w:rPr>
          <w:sz w:val="28"/>
          <w:szCs w:val="28"/>
        </w:rPr>
      </w:pPr>
      <w:r w:rsidRPr="002C40CA">
        <w:rPr>
          <w:sz w:val="28"/>
          <w:szCs w:val="28"/>
        </w:rPr>
        <w:t>1) н</w:t>
      </w:r>
      <w:r w:rsidR="002D671E" w:rsidRPr="002C40CA">
        <w:rPr>
          <w:sz w:val="28"/>
          <w:szCs w:val="28"/>
        </w:rPr>
        <w:t xml:space="preserve">езамедлительно, в течение трех часов, сообщает </w:t>
      </w:r>
      <w:r w:rsidR="00B56AA6" w:rsidRPr="002C40CA">
        <w:rPr>
          <w:sz w:val="28"/>
          <w:szCs w:val="28"/>
        </w:rPr>
        <w:t xml:space="preserve">в устном порядке </w:t>
      </w:r>
      <w:r w:rsidR="002D671E" w:rsidRPr="002C40CA">
        <w:rPr>
          <w:sz w:val="28"/>
          <w:szCs w:val="28"/>
        </w:rPr>
        <w:t>с посл</w:t>
      </w:r>
      <w:r w:rsidR="002D671E" w:rsidRPr="002C40CA">
        <w:rPr>
          <w:sz w:val="28"/>
          <w:szCs w:val="28"/>
        </w:rPr>
        <w:t>е</w:t>
      </w:r>
      <w:r w:rsidR="002D671E" w:rsidRPr="002C40CA">
        <w:rPr>
          <w:sz w:val="28"/>
          <w:szCs w:val="28"/>
        </w:rPr>
        <w:t xml:space="preserve">дующим направлением в течение одного рабочего дня письменного извещения </w:t>
      </w:r>
      <w:r w:rsidRPr="002C40CA">
        <w:rPr>
          <w:sz w:val="28"/>
          <w:szCs w:val="28"/>
        </w:rPr>
        <w:t>п</w:t>
      </w:r>
      <w:r w:rsidRPr="002C40CA">
        <w:rPr>
          <w:sz w:val="28"/>
          <w:szCs w:val="28"/>
        </w:rPr>
        <w:t>о</w:t>
      </w:r>
      <w:r w:rsidRPr="002C40CA">
        <w:rPr>
          <w:sz w:val="28"/>
          <w:szCs w:val="28"/>
        </w:rPr>
        <w:t>ступившую информацию</w:t>
      </w:r>
      <w:r w:rsidR="002D671E" w:rsidRPr="002C40CA">
        <w:rPr>
          <w:sz w:val="28"/>
          <w:szCs w:val="28"/>
        </w:rPr>
        <w:t>:</w:t>
      </w:r>
    </w:p>
    <w:p w14:paraId="202D24EE" w14:textId="29EA2B53" w:rsidR="002D671E" w:rsidRPr="002C40CA" w:rsidRDefault="00A2686B" w:rsidP="002C40CA">
      <w:pPr>
        <w:ind w:firstLine="709"/>
        <w:contextualSpacing/>
        <w:jc w:val="both"/>
        <w:rPr>
          <w:sz w:val="28"/>
          <w:szCs w:val="28"/>
        </w:rPr>
      </w:pPr>
      <w:r w:rsidRPr="002C40CA">
        <w:rPr>
          <w:sz w:val="28"/>
          <w:szCs w:val="28"/>
        </w:rPr>
        <w:t>- о</w:t>
      </w:r>
      <w:r w:rsidR="002D671E" w:rsidRPr="002C40CA">
        <w:rPr>
          <w:sz w:val="28"/>
          <w:szCs w:val="28"/>
        </w:rPr>
        <w:t xml:space="preserve"> несовершеннолетних, находящихся в обстановке, представляющей угрозу их жизни, здоровью или препятствующей их воспитанию, </w:t>
      </w:r>
      <w:r w:rsidR="00B429F7" w:rsidRPr="00B429F7">
        <w:rPr>
          <w:sz w:val="28"/>
          <w:szCs w:val="28"/>
        </w:rPr>
        <w:t xml:space="preserve">– </w:t>
      </w:r>
      <w:r w:rsidR="002D671E" w:rsidRPr="002C40CA">
        <w:rPr>
          <w:bCs/>
          <w:sz w:val="28"/>
          <w:szCs w:val="28"/>
        </w:rPr>
        <w:t>в орган опеки и попеч</w:t>
      </w:r>
      <w:r w:rsidR="002D671E" w:rsidRPr="002C40CA">
        <w:rPr>
          <w:bCs/>
          <w:sz w:val="28"/>
          <w:szCs w:val="28"/>
        </w:rPr>
        <w:t>и</w:t>
      </w:r>
      <w:r w:rsidR="002D671E" w:rsidRPr="002C40CA">
        <w:rPr>
          <w:bCs/>
          <w:sz w:val="28"/>
          <w:szCs w:val="28"/>
        </w:rPr>
        <w:t>тельства</w:t>
      </w:r>
      <w:r w:rsidR="002D671E" w:rsidRPr="002C40CA">
        <w:rPr>
          <w:sz w:val="28"/>
          <w:szCs w:val="28"/>
        </w:rPr>
        <w:t xml:space="preserve"> по месту фактического нахождения несовершеннолетнего;</w:t>
      </w:r>
    </w:p>
    <w:p w14:paraId="7EEE6F50" w14:textId="2903037A" w:rsidR="002D671E" w:rsidRPr="002C40CA" w:rsidRDefault="00A2686B" w:rsidP="002C40CA">
      <w:pPr>
        <w:ind w:firstLine="709"/>
        <w:contextualSpacing/>
        <w:jc w:val="both"/>
        <w:rPr>
          <w:sz w:val="28"/>
          <w:szCs w:val="28"/>
        </w:rPr>
      </w:pPr>
      <w:r w:rsidRPr="002C40CA">
        <w:rPr>
          <w:sz w:val="28"/>
          <w:szCs w:val="28"/>
        </w:rPr>
        <w:t>-</w:t>
      </w:r>
      <w:r w:rsidR="002D671E" w:rsidRPr="002C40CA">
        <w:rPr>
          <w:sz w:val="28"/>
          <w:szCs w:val="28"/>
        </w:rPr>
        <w:t xml:space="preserve"> </w:t>
      </w:r>
      <w:r w:rsidRPr="002C40CA">
        <w:rPr>
          <w:sz w:val="28"/>
          <w:szCs w:val="28"/>
        </w:rPr>
        <w:t xml:space="preserve">о </w:t>
      </w:r>
      <w:r w:rsidR="002D671E" w:rsidRPr="002C40CA">
        <w:rPr>
          <w:sz w:val="28"/>
          <w:szCs w:val="28"/>
        </w:rPr>
        <w:t>признаках причинения несовершеннолетнему вреда здоровью в результате совершения в отношении него противоправного деяния</w:t>
      </w:r>
      <w:r w:rsidR="00B429F7" w:rsidRPr="00B429F7">
        <w:rPr>
          <w:sz w:val="28"/>
          <w:szCs w:val="28"/>
        </w:rPr>
        <w:t xml:space="preserve"> –</w:t>
      </w:r>
      <w:r w:rsidR="002D671E" w:rsidRPr="002C40CA">
        <w:rPr>
          <w:sz w:val="28"/>
          <w:szCs w:val="28"/>
        </w:rPr>
        <w:t xml:space="preserve"> в территориальные по</w:t>
      </w:r>
      <w:r w:rsidR="002D671E" w:rsidRPr="002C40CA">
        <w:rPr>
          <w:sz w:val="28"/>
          <w:szCs w:val="28"/>
        </w:rPr>
        <w:t>д</w:t>
      </w:r>
      <w:r w:rsidR="002D671E" w:rsidRPr="002C40CA">
        <w:rPr>
          <w:sz w:val="28"/>
          <w:szCs w:val="28"/>
        </w:rPr>
        <w:t xml:space="preserve">разделения органов внутренних дел МВД </w:t>
      </w:r>
      <w:r w:rsidR="00B56AA6" w:rsidRPr="002C40CA">
        <w:rPr>
          <w:sz w:val="28"/>
          <w:szCs w:val="28"/>
        </w:rPr>
        <w:t>по Республике Тыва</w:t>
      </w:r>
      <w:r w:rsidR="002D671E" w:rsidRPr="002C40CA">
        <w:rPr>
          <w:sz w:val="28"/>
          <w:szCs w:val="28"/>
        </w:rPr>
        <w:t>, в муниципальную комиссию по месту совершения противоправного деяния;</w:t>
      </w:r>
    </w:p>
    <w:p w14:paraId="1C313A63" w14:textId="17C99EDC" w:rsidR="002D671E" w:rsidRPr="00B429F7" w:rsidRDefault="00A2686B" w:rsidP="002C40CA">
      <w:pPr>
        <w:ind w:firstLine="709"/>
        <w:contextualSpacing/>
        <w:jc w:val="both"/>
        <w:rPr>
          <w:sz w:val="28"/>
          <w:szCs w:val="28"/>
          <w:lang w:val="tt-RU"/>
        </w:rPr>
      </w:pPr>
      <w:r w:rsidRPr="002C40CA">
        <w:rPr>
          <w:sz w:val="28"/>
          <w:szCs w:val="28"/>
        </w:rPr>
        <w:t>-</w:t>
      </w:r>
      <w:r w:rsidR="002D671E" w:rsidRPr="002C40CA">
        <w:rPr>
          <w:sz w:val="28"/>
          <w:szCs w:val="28"/>
        </w:rPr>
        <w:t xml:space="preserve"> </w:t>
      </w:r>
      <w:r w:rsidRPr="002C40CA">
        <w:rPr>
          <w:sz w:val="28"/>
          <w:szCs w:val="28"/>
        </w:rPr>
        <w:t xml:space="preserve">о </w:t>
      </w:r>
      <w:r w:rsidR="002D671E" w:rsidRPr="002C40CA">
        <w:rPr>
          <w:sz w:val="28"/>
          <w:szCs w:val="28"/>
        </w:rPr>
        <w:t xml:space="preserve">выявленных семьях, находящихся в социально опасном положении, </w:t>
      </w:r>
      <w:r w:rsidR="00B429F7" w:rsidRPr="00B429F7">
        <w:rPr>
          <w:sz w:val="28"/>
          <w:szCs w:val="28"/>
        </w:rPr>
        <w:t xml:space="preserve">– </w:t>
      </w:r>
      <w:r w:rsidR="002D671E" w:rsidRPr="002C40CA">
        <w:rPr>
          <w:sz w:val="28"/>
          <w:szCs w:val="28"/>
        </w:rPr>
        <w:t>в м</w:t>
      </w:r>
      <w:r w:rsidR="002D671E" w:rsidRPr="002C40CA">
        <w:rPr>
          <w:sz w:val="28"/>
          <w:szCs w:val="28"/>
        </w:rPr>
        <w:t>у</w:t>
      </w:r>
      <w:r w:rsidR="002D671E" w:rsidRPr="002C40CA">
        <w:rPr>
          <w:sz w:val="28"/>
          <w:szCs w:val="28"/>
        </w:rPr>
        <w:t>ниципальную комиссию по месту</w:t>
      </w:r>
      <w:r w:rsidR="00B429F7">
        <w:rPr>
          <w:sz w:val="28"/>
          <w:szCs w:val="28"/>
        </w:rPr>
        <w:t xml:space="preserve"> проживания несовершеннолетнего;</w:t>
      </w:r>
    </w:p>
    <w:p w14:paraId="2799B837" w14:textId="1A8C1EA6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о</w:t>
      </w:r>
      <w:r w:rsidR="002D671E" w:rsidRPr="002C40CA">
        <w:rPr>
          <w:rFonts w:eastAsia="Calibri"/>
          <w:sz w:val="28"/>
          <w:szCs w:val="28"/>
          <w:lang w:eastAsia="en-US"/>
        </w:rPr>
        <w:t>рганизует и контролирует оказание необходимой медицинской помощи, в т</w:t>
      </w:r>
      <w:r w:rsidR="00B429F7">
        <w:rPr>
          <w:rFonts w:eastAsia="Calibri"/>
          <w:sz w:val="28"/>
          <w:szCs w:val="28"/>
          <w:lang w:eastAsia="en-US"/>
        </w:rPr>
        <w:t>ом числе психиатрической помощи;</w:t>
      </w:r>
    </w:p>
    <w:p w14:paraId="4F3CDE10" w14:textId="6781FCB2" w:rsidR="002D671E" w:rsidRPr="002C40CA" w:rsidRDefault="00A2686B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3) п</w:t>
      </w:r>
      <w:r w:rsidR="002D671E" w:rsidRPr="002C40CA">
        <w:rPr>
          <w:rFonts w:eastAsia="Calibri"/>
          <w:sz w:val="28"/>
          <w:szCs w:val="28"/>
          <w:lang w:eastAsia="en-US"/>
        </w:rPr>
        <w:t>одает сведения о проведенных реабилитационных мероприятиях в мун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ципальную комиссию для контроля выполнения индивидуального плана (програ</w:t>
      </w:r>
      <w:r w:rsidR="002D671E" w:rsidRPr="002C40CA">
        <w:rPr>
          <w:rFonts w:eastAsia="Calibri"/>
          <w:sz w:val="28"/>
          <w:szCs w:val="28"/>
          <w:lang w:eastAsia="en-US"/>
        </w:rPr>
        <w:t>м</w:t>
      </w:r>
      <w:r w:rsidR="002D671E" w:rsidRPr="002C40CA">
        <w:rPr>
          <w:rFonts w:eastAsia="Calibri"/>
          <w:sz w:val="28"/>
          <w:szCs w:val="28"/>
          <w:lang w:eastAsia="en-US"/>
        </w:rPr>
        <w:t>мы) профилактической работы по оказанию помощи несовершеннолетнему поте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певшему.</w:t>
      </w:r>
    </w:p>
    <w:p w14:paraId="7229BAA5" w14:textId="07ED6338" w:rsidR="002D671E" w:rsidRPr="002C40CA" w:rsidRDefault="00CA2ED0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 xml:space="preserve">6.2.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Действия сотрудников </w:t>
      </w:r>
      <w:r w:rsidR="005E54CB" w:rsidRPr="002C40CA">
        <w:rPr>
          <w:rFonts w:eastAsia="Calibri"/>
          <w:sz w:val="28"/>
          <w:szCs w:val="28"/>
          <w:lang w:eastAsia="en-US"/>
        </w:rPr>
        <w:t>Центра психического здоровья</w:t>
      </w:r>
      <w:r w:rsidR="00001C6B" w:rsidRPr="002C40CA">
        <w:rPr>
          <w:rFonts w:eastAsia="Calibri"/>
          <w:sz w:val="28"/>
          <w:szCs w:val="28"/>
          <w:lang w:eastAsia="en-US"/>
        </w:rPr>
        <w:t xml:space="preserve"> </w:t>
      </w:r>
      <w:r w:rsidR="005E54CB" w:rsidRPr="002C40CA">
        <w:rPr>
          <w:rFonts w:eastAsia="Calibri"/>
          <w:sz w:val="28"/>
          <w:szCs w:val="28"/>
          <w:lang w:eastAsia="en-US"/>
        </w:rPr>
        <w:t>детей и подростков ГБУЗ Р</w:t>
      </w:r>
      <w:r w:rsidR="000B44DC">
        <w:rPr>
          <w:rFonts w:eastAsia="Calibri"/>
          <w:sz w:val="28"/>
          <w:szCs w:val="28"/>
          <w:lang w:eastAsia="en-US"/>
        </w:rPr>
        <w:t xml:space="preserve">еспублики </w:t>
      </w:r>
      <w:r w:rsidR="005E54CB" w:rsidRPr="002C40CA">
        <w:rPr>
          <w:rFonts w:eastAsia="Calibri"/>
          <w:sz w:val="28"/>
          <w:szCs w:val="28"/>
          <w:lang w:eastAsia="en-US"/>
        </w:rPr>
        <w:t>Т</w:t>
      </w:r>
      <w:r w:rsidR="000B44DC">
        <w:rPr>
          <w:rFonts w:eastAsia="Calibri"/>
          <w:sz w:val="28"/>
          <w:szCs w:val="28"/>
          <w:lang w:eastAsia="en-US"/>
        </w:rPr>
        <w:t>ыва</w:t>
      </w:r>
      <w:r w:rsidR="005E54CB" w:rsidRPr="002C40CA">
        <w:rPr>
          <w:rFonts w:eastAsia="Calibri"/>
          <w:sz w:val="28"/>
          <w:szCs w:val="28"/>
          <w:lang w:eastAsia="en-US"/>
        </w:rPr>
        <w:t xml:space="preserve"> «Республиканская психиатрическая больница» (далее </w:t>
      </w:r>
      <w:r w:rsidR="00B429F7">
        <w:rPr>
          <w:rFonts w:eastAsia="Calibri"/>
          <w:sz w:val="28"/>
          <w:szCs w:val="28"/>
          <w:lang w:eastAsia="en-US"/>
        </w:rPr>
        <w:t>– Центр психического здоровья):</w:t>
      </w:r>
    </w:p>
    <w:p w14:paraId="44F7218A" w14:textId="6B7742EF" w:rsidR="002D671E" w:rsidRPr="002C40CA" w:rsidRDefault="005E54CB" w:rsidP="002C40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40CA">
        <w:rPr>
          <w:sz w:val="28"/>
          <w:szCs w:val="28"/>
        </w:rPr>
        <w:t>6</w:t>
      </w:r>
      <w:r w:rsidR="00CA2ED0" w:rsidRPr="002C40CA">
        <w:rPr>
          <w:sz w:val="28"/>
          <w:szCs w:val="28"/>
        </w:rPr>
        <w:t>.2</w:t>
      </w:r>
      <w:r w:rsidR="002D671E" w:rsidRPr="002C40CA">
        <w:rPr>
          <w:sz w:val="28"/>
          <w:szCs w:val="28"/>
        </w:rPr>
        <w:t>.</w:t>
      </w:r>
      <w:r w:rsidR="00CA2ED0" w:rsidRPr="002C40CA">
        <w:rPr>
          <w:sz w:val="28"/>
          <w:szCs w:val="28"/>
        </w:rPr>
        <w:t>1.</w:t>
      </w:r>
      <w:r w:rsidR="002D671E" w:rsidRPr="002C40CA">
        <w:rPr>
          <w:sz w:val="28"/>
          <w:szCs w:val="28"/>
        </w:rPr>
        <w:t> </w:t>
      </w:r>
      <w:r w:rsidR="00B429F7">
        <w:rPr>
          <w:sz w:val="28"/>
          <w:szCs w:val="28"/>
        </w:rPr>
        <w:t>в</w:t>
      </w:r>
      <w:r w:rsidR="002D671E" w:rsidRPr="002C40CA">
        <w:rPr>
          <w:sz w:val="28"/>
          <w:szCs w:val="28"/>
        </w:rPr>
        <w:t>рач-психиатр</w:t>
      </w:r>
      <w:r w:rsidR="004422E1" w:rsidRPr="002C40CA">
        <w:rPr>
          <w:sz w:val="28"/>
          <w:szCs w:val="28"/>
        </w:rPr>
        <w:t xml:space="preserve"> или дежурный врач-психиатр</w:t>
      </w:r>
      <w:r w:rsidR="002D671E" w:rsidRPr="002C40CA">
        <w:rPr>
          <w:sz w:val="28"/>
          <w:szCs w:val="28"/>
        </w:rPr>
        <w:t xml:space="preserve"> оказывает психиатрич</w:t>
      </w:r>
      <w:r w:rsidR="002D671E" w:rsidRPr="002C40CA">
        <w:rPr>
          <w:sz w:val="28"/>
          <w:szCs w:val="28"/>
        </w:rPr>
        <w:t>е</w:t>
      </w:r>
      <w:r w:rsidR="002D671E" w:rsidRPr="002C40CA">
        <w:rPr>
          <w:sz w:val="28"/>
          <w:szCs w:val="28"/>
        </w:rPr>
        <w:t>скую помощь по основаниям и в порядке, которые установлены Законом Росси</w:t>
      </w:r>
      <w:r w:rsidR="002D671E" w:rsidRPr="002C40CA">
        <w:rPr>
          <w:sz w:val="28"/>
          <w:szCs w:val="28"/>
        </w:rPr>
        <w:t>й</w:t>
      </w:r>
      <w:r w:rsidR="002D671E" w:rsidRPr="002C40CA">
        <w:rPr>
          <w:sz w:val="28"/>
          <w:szCs w:val="28"/>
        </w:rPr>
        <w:t>ской</w:t>
      </w:r>
      <w:r w:rsidR="00A2686B" w:rsidRPr="002C40CA">
        <w:rPr>
          <w:sz w:val="28"/>
          <w:szCs w:val="28"/>
        </w:rPr>
        <w:t xml:space="preserve"> Федерации от 2 июля 1992 г. </w:t>
      </w:r>
      <w:r w:rsidR="002D671E" w:rsidRPr="002C40CA">
        <w:rPr>
          <w:sz w:val="28"/>
          <w:szCs w:val="28"/>
        </w:rPr>
        <w:t>№ 3185-1 «О психиатрической помощи и гара</w:t>
      </w:r>
      <w:r w:rsidR="002D671E" w:rsidRPr="002C40CA">
        <w:rPr>
          <w:sz w:val="28"/>
          <w:szCs w:val="28"/>
        </w:rPr>
        <w:t>н</w:t>
      </w:r>
      <w:r w:rsidR="002D671E" w:rsidRPr="002C40CA">
        <w:rPr>
          <w:sz w:val="28"/>
          <w:szCs w:val="28"/>
        </w:rPr>
        <w:t>тиях прав граждан при ее оказании»:</w:t>
      </w:r>
    </w:p>
    <w:p w14:paraId="57CE78E8" w14:textId="6A786A3C" w:rsidR="002D671E" w:rsidRPr="002C40CA" w:rsidRDefault="00A2686B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п</w:t>
      </w:r>
      <w:r w:rsidR="002D671E" w:rsidRPr="002C40CA">
        <w:rPr>
          <w:rFonts w:eastAsia="Calibri"/>
          <w:sz w:val="28"/>
          <w:szCs w:val="28"/>
          <w:lang w:eastAsia="en-US"/>
        </w:rPr>
        <w:t>роводит необходимое обследование и лечение несовершеннолетнего;</w:t>
      </w:r>
    </w:p>
    <w:p w14:paraId="27014AF4" w14:textId="2B73B1B1" w:rsidR="002D671E" w:rsidRPr="002C40CA" w:rsidRDefault="00A2686B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п</w:t>
      </w:r>
      <w:r w:rsidR="002D671E" w:rsidRPr="002C40CA">
        <w:rPr>
          <w:rFonts w:eastAsia="Calibri"/>
          <w:sz w:val="28"/>
          <w:szCs w:val="28"/>
          <w:lang w:eastAsia="en-US"/>
        </w:rPr>
        <w:t>ри наличии показаний направляет несовершеннолетнего в дневной или круглосуточный стационар;</w:t>
      </w:r>
    </w:p>
    <w:p w14:paraId="77A530FA" w14:textId="5B35FC0A" w:rsidR="002D671E" w:rsidRPr="002C40CA" w:rsidRDefault="00A2686B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о</w:t>
      </w:r>
      <w:r w:rsidR="002D671E" w:rsidRPr="002C40CA">
        <w:rPr>
          <w:rFonts w:eastAsia="Calibri"/>
          <w:sz w:val="28"/>
          <w:szCs w:val="28"/>
          <w:lang w:eastAsia="en-US"/>
        </w:rPr>
        <w:t>рганизует и контролирует медицинскую реабилитацию с участием мед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цинского психолога, врача-психотерапевта, специалиста по социальной работе с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гласно индивидуальному плану;</w:t>
      </w:r>
    </w:p>
    <w:p w14:paraId="1754EBD2" w14:textId="29678CA8" w:rsidR="002D671E" w:rsidRPr="002C40CA" w:rsidRDefault="00A2686B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о</w:t>
      </w:r>
      <w:r w:rsidR="002D671E" w:rsidRPr="002C40CA">
        <w:rPr>
          <w:rFonts w:eastAsia="Calibri"/>
          <w:sz w:val="28"/>
          <w:szCs w:val="28"/>
          <w:lang w:eastAsia="en-US"/>
        </w:rPr>
        <w:t>рганизует консультирование по социально-правовым вопросам несове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шеннолетнего потерпевшего или несовершеннолетнего свидетел</w:t>
      </w:r>
      <w:r w:rsidR="00B429F7">
        <w:rPr>
          <w:rFonts w:eastAsia="Calibri"/>
          <w:sz w:val="28"/>
          <w:szCs w:val="28"/>
          <w:lang w:eastAsia="en-US"/>
        </w:rPr>
        <w:t>я и его законных представителей;</w:t>
      </w:r>
    </w:p>
    <w:p w14:paraId="7C89A90B" w14:textId="057FD734" w:rsidR="007D1AE7" w:rsidRPr="002C40CA" w:rsidRDefault="005E54CB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6</w:t>
      </w:r>
      <w:r w:rsidR="00CA2ED0" w:rsidRPr="002C40CA">
        <w:rPr>
          <w:rFonts w:eastAsia="Calibri"/>
          <w:sz w:val="28"/>
          <w:szCs w:val="28"/>
          <w:lang w:eastAsia="en-US"/>
        </w:rPr>
        <w:t>.2.2.</w:t>
      </w:r>
      <w:r w:rsidR="002D671E" w:rsidRPr="002C40CA">
        <w:rPr>
          <w:rFonts w:eastAsia="Calibri"/>
          <w:sz w:val="28"/>
          <w:szCs w:val="28"/>
          <w:lang w:eastAsia="en-US"/>
        </w:rPr>
        <w:t> </w:t>
      </w:r>
      <w:r w:rsidR="00B429F7">
        <w:rPr>
          <w:rFonts w:eastAsia="Calibri"/>
          <w:sz w:val="28"/>
          <w:szCs w:val="28"/>
          <w:lang w:eastAsia="en-US"/>
        </w:rPr>
        <w:t>з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аведующий </w:t>
      </w:r>
      <w:r w:rsidR="00094A60" w:rsidRPr="002C40CA">
        <w:rPr>
          <w:rFonts w:eastAsia="Calibri"/>
          <w:sz w:val="28"/>
          <w:szCs w:val="28"/>
          <w:lang w:eastAsia="en-US"/>
        </w:rPr>
        <w:t>Центром психического здоровья</w:t>
      </w:r>
      <w:r w:rsidR="002D671E" w:rsidRPr="002C40CA">
        <w:rPr>
          <w:rFonts w:eastAsia="Calibri"/>
          <w:sz w:val="28"/>
          <w:szCs w:val="28"/>
          <w:lang w:eastAsia="en-US"/>
        </w:rPr>
        <w:t>:</w:t>
      </w:r>
    </w:p>
    <w:p w14:paraId="6324B775" w14:textId="08D273A9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в</w:t>
      </w:r>
      <w:r w:rsidR="002D671E" w:rsidRPr="002C40CA">
        <w:rPr>
          <w:rFonts w:eastAsia="Calibri"/>
          <w:sz w:val="28"/>
          <w:szCs w:val="28"/>
          <w:lang w:eastAsia="en-US"/>
        </w:rPr>
        <w:t>едет ре</w:t>
      </w:r>
      <w:r w:rsidR="00094A60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стр жертв жестокого обращения, </w:t>
      </w:r>
      <w:r w:rsidR="004422E1" w:rsidRPr="002C40CA">
        <w:rPr>
          <w:rFonts w:eastAsia="Calibri"/>
          <w:sz w:val="28"/>
          <w:szCs w:val="28"/>
          <w:lang w:eastAsia="en-US"/>
        </w:rPr>
        <w:t xml:space="preserve">других противоправных деяний,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обратившихся в </w:t>
      </w:r>
      <w:r w:rsidR="004422E1" w:rsidRPr="002C40CA">
        <w:rPr>
          <w:rFonts w:eastAsia="Calibri"/>
          <w:sz w:val="28"/>
          <w:szCs w:val="28"/>
          <w:lang w:eastAsia="en-US"/>
        </w:rPr>
        <w:t>Центр психического здоровья детей и подростков;</w:t>
      </w:r>
    </w:p>
    <w:p w14:paraId="129EE597" w14:textId="0AF154B3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к</w:t>
      </w:r>
      <w:r w:rsidR="002D671E" w:rsidRPr="002C40CA">
        <w:rPr>
          <w:rFonts w:eastAsia="Calibri"/>
          <w:sz w:val="28"/>
          <w:szCs w:val="28"/>
          <w:lang w:eastAsia="en-US"/>
        </w:rPr>
        <w:t>онтролирует качество оказания первичной психиатрической медицинской помощи и оценивает эффективность реабилитационных мероприятий;</w:t>
      </w:r>
    </w:p>
    <w:p w14:paraId="74DA7C69" w14:textId="02BAE230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п</w:t>
      </w:r>
      <w:r w:rsidR="002D671E" w:rsidRPr="002C40CA">
        <w:rPr>
          <w:rFonts w:eastAsia="Calibri"/>
          <w:sz w:val="28"/>
          <w:szCs w:val="28"/>
          <w:lang w:eastAsia="en-US"/>
        </w:rPr>
        <w:t>о предварительному запросу специалистов первичной психиатрической помощи оказывает организационно-методическую помощь по выявлению, лечению и реабилитации несовершеннолетних, пострадавших от противоправных деяний;</w:t>
      </w:r>
    </w:p>
    <w:p w14:paraId="7CE3CEF0" w14:textId="1F4E95A8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у</w:t>
      </w:r>
      <w:r w:rsidR="002D671E" w:rsidRPr="002C40CA">
        <w:rPr>
          <w:rFonts w:eastAsia="Calibri"/>
          <w:sz w:val="28"/>
          <w:szCs w:val="28"/>
          <w:lang w:eastAsia="en-US"/>
        </w:rPr>
        <w:t>частвует в проведении мероприятий по профилактике совершения прот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воправных деяний в отношении несовершеннолетних;</w:t>
      </w:r>
    </w:p>
    <w:p w14:paraId="4A86C4B3" w14:textId="14781E5D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5) в</w:t>
      </w:r>
      <w:r w:rsidR="002D671E" w:rsidRPr="002C40CA">
        <w:rPr>
          <w:rFonts w:eastAsia="Calibri"/>
          <w:sz w:val="28"/>
          <w:szCs w:val="28"/>
          <w:lang w:eastAsia="en-US"/>
        </w:rPr>
        <w:t>заимодействует со специалистами субъектов межведомственного взаим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действия, иными органами и учреждениями системы профилактики безнадзорности и правонарушений несовершеннолетних при оказании помощи несовершенноле</w:t>
      </w:r>
      <w:r w:rsidR="002D671E" w:rsidRPr="002C40CA">
        <w:rPr>
          <w:rFonts w:eastAsia="Calibri"/>
          <w:sz w:val="28"/>
          <w:szCs w:val="28"/>
          <w:lang w:eastAsia="en-US"/>
        </w:rPr>
        <w:t>т</w:t>
      </w:r>
      <w:r w:rsidR="002D671E" w:rsidRPr="002C40CA">
        <w:rPr>
          <w:rFonts w:eastAsia="Calibri"/>
          <w:sz w:val="28"/>
          <w:szCs w:val="28"/>
          <w:lang w:eastAsia="en-US"/>
        </w:rPr>
        <w:t>ним, пострадавшим от противоправных деяний.</w:t>
      </w:r>
    </w:p>
    <w:p w14:paraId="50715BB6" w14:textId="77777777" w:rsidR="00094A60" w:rsidRPr="002C40CA" w:rsidRDefault="00094A60" w:rsidP="000B44DC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46370ED" w14:textId="662D7AC8" w:rsidR="002D671E" w:rsidRPr="002C40CA" w:rsidRDefault="00B429F7" w:rsidP="000B44DC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. </w:t>
      </w:r>
      <w:r w:rsidR="00CA2ED0" w:rsidRPr="002C40CA">
        <w:rPr>
          <w:rFonts w:eastAsia="Calibri"/>
          <w:sz w:val="28"/>
          <w:szCs w:val="28"/>
          <w:lang w:eastAsia="en-US"/>
        </w:rPr>
        <w:t>Порядок действий следователей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следственных</w:t>
      </w:r>
      <w:r w:rsidR="000B44DC">
        <w:rPr>
          <w:rFonts w:eastAsia="Calibri"/>
          <w:sz w:val="28"/>
          <w:szCs w:val="28"/>
          <w:lang w:eastAsia="en-US"/>
        </w:rPr>
        <w:br/>
      </w:r>
      <w:r w:rsidR="002D671E" w:rsidRPr="002C40CA">
        <w:rPr>
          <w:rFonts w:eastAsia="Calibri"/>
          <w:sz w:val="28"/>
          <w:szCs w:val="28"/>
          <w:lang w:eastAsia="en-US"/>
        </w:rPr>
        <w:t xml:space="preserve"> подразделений С</w:t>
      </w:r>
      <w:r w:rsidR="00094A60" w:rsidRPr="002C40CA">
        <w:rPr>
          <w:rFonts w:eastAsia="Calibri"/>
          <w:sz w:val="28"/>
          <w:szCs w:val="28"/>
          <w:lang w:eastAsia="en-US"/>
        </w:rPr>
        <w:t xml:space="preserve">ледственного Управления </w:t>
      </w:r>
      <w:r w:rsidR="002D671E" w:rsidRPr="002C40CA">
        <w:rPr>
          <w:rFonts w:eastAsia="Calibri"/>
          <w:sz w:val="28"/>
          <w:szCs w:val="28"/>
          <w:lang w:eastAsia="en-US"/>
        </w:rPr>
        <w:t>С</w:t>
      </w:r>
      <w:r w:rsidR="00094A60" w:rsidRPr="002C40CA">
        <w:rPr>
          <w:rFonts w:eastAsia="Calibri"/>
          <w:sz w:val="28"/>
          <w:szCs w:val="28"/>
          <w:lang w:eastAsia="en-US"/>
        </w:rPr>
        <w:t>ледственного</w:t>
      </w:r>
      <w:r w:rsidR="000B44DC">
        <w:rPr>
          <w:rFonts w:eastAsia="Calibri"/>
          <w:sz w:val="28"/>
          <w:szCs w:val="28"/>
          <w:lang w:eastAsia="en-US"/>
        </w:rPr>
        <w:br/>
      </w:r>
      <w:r w:rsidR="00094A60" w:rsidRPr="002C40CA">
        <w:rPr>
          <w:rFonts w:eastAsia="Calibri"/>
          <w:sz w:val="28"/>
          <w:szCs w:val="28"/>
          <w:lang w:eastAsia="en-US"/>
        </w:rPr>
        <w:t xml:space="preserve"> комитета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России по </w:t>
      </w:r>
      <w:r w:rsidR="00BF7AF0" w:rsidRPr="002C40CA">
        <w:rPr>
          <w:rFonts w:eastAsia="Calibri"/>
          <w:sz w:val="28"/>
          <w:szCs w:val="28"/>
          <w:lang w:eastAsia="en-US"/>
        </w:rPr>
        <w:t>Республике Тыва</w:t>
      </w:r>
    </w:p>
    <w:p w14:paraId="75EFF2BC" w14:textId="77777777" w:rsidR="002D671E" w:rsidRPr="002C40CA" w:rsidRDefault="002D671E" w:rsidP="000B44DC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AA2FC92" w14:textId="2F0F8DCD" w:rsidR="00C70ECA" w:rsidRPr="002C40CA" w:rsidRDefault="004422E1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>7</w:t>
      </w:r>
      <w:r w:rsidR="002D671E" w:rsidRPr="002C40CA">
        <w:rPr>
          <w:sz w:val="28"/>
          <w:szCs w:val="28"/>
          <w:lang w:val="x-none" w:eastAsia="x-none"/>
        </w:rPr>
        <w:t>.1. При расследовании преступлений, совершенных несовершеннолетними</w:t>
      </w:r>
      <w:r w:rsidR="002D671E" w:rsidRPr="002C40CA">
        <w:rPr>
          <w:sz w:val="28"/>
          <w:szCs w:val="28"/>
          <w:lang w:eastAsia="x-none"/>
        </w:rPr>
        <w:t>,</w:t>
      </w:r>
      <w:r w:rsidR="002D671E" w:rsidRPr="002C40CA">
        <w:rPr>
          <w:sz w:val="28"/>
          <w:szCs w:val="28"/>
          <w:lang w:val="x-none" w:eastAsia="x-none"/>
        </w:rPr>
        <w:t xml:space="preserve"> в отношении </w:t>
      </w:r>
      <w:r w:rsidR="002D671E" w:rsidRPr="002C40CA">
        <w:rPr>
          <w:sz w:val="28"/>
          <w:szCs w:val="28"/>
          <w:lang w:eastAsia="x-none"/>
        </w:rPr>
        <w:t>несовершеннолетних</w:t>
      </w:r>
      <w:r w:rsidR="002D671E" w:rsidRPr="002C40CA">
        <w:rPr>
          <w:sz w:val="28"/>
          <w:szCs w:val="28"/>
          <w:lang w:val="x-none" w:eastAsia="x-none"/>
        </w:rPr>
        <w:t xml:space="preserve"> устанавливают обстоятельства, перечисленные в статьях 73, 421 </w:t>
      </w:r>
      <w:r w:rsidR="002D671E" w:rsidRPr="002C40CA">
        <w:rPr>
          <w:sz w:val="28"/>
          <w:szCs w:val="28"/>
          <w:lang w:eastAsia="x-none"/>
        </w:rPr>
        <w:t>Уголовно-процессуального кодекса Российской Федерации (далее – УПК РФ)</w:t>
      </w:r>
      <w:r w:rsidR="002D671E" w:rsidRPr="002C40CA">
        <w:rPr>
          <w:sz w:val="28"/>
          <w:szCs w:val="28"/>
          <w:lang w:val="x-none" w:eastAsia="x-none"/>
        </w:rPr>
        <w:t>, в том числе:</w:t>
      </w:r>
    </w:p>
    <w:p w14:paraId="4BFAA390" w14:textId="3592BADC" w:rsidR="00C70ECA" w:rsidRPr="002C40CA" w:rsidRDefault="00C70ECA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 xml:space="preserve">- </w:t>
      </w:r>
      <w:r w:rsidR="002D671E" w:rsidRPr="002C40CA">
        <w:rPr>
          <w:sz w:val="28"/>
          <w:szCs w:val="28"/>
          <w:lang w:val="x-none" w:eastAsia="x-none"/>
        </w:rPr>
        <w:t>обстоятельства, характеризующие личность несовершеннолетнего;</w:t>
      </w:r>
    </w:p>
    <w:p w14:paraId="2C7368CC" w14:textId="59174856" w:rsidR="00FE354E" w:rsidRPr="002C40CA" w:rsidRDefault="00C70ECA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 xml:space="preserve">- </w:t>
      </w:r>
      <w:r w:rsidR="002D671E" w:rsidRPr="002C40CA">
        <w:rPr>
          <w:sz w:val="28"/>
          <w:szCs w:val="28"/>
          <w:lang w:val="x-none" w:eastAsia="x-none"/>
        </w:rPr>
        <w:t>условия его жизни и воспитания;</w:t>
      </w:r>
    </w:p>
    <w:p w14:paraId="23ED05A9" w14:textId="1E74607F" w:rsidR="00C70ECA" w:rsidRPr="002C40CA" w:rsidRDefault="00FE354E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lastRenderedPageBreak/>
        <w:t xml:space="preserve">- </w:t>
      </w:r>
      <w:r w:rsidR="002D671E" w:rsidRPr="002C40CA">
        <w:rPr>
          <w:sz w:val="28"/>
          <w:szCs w:val="28"/>
          <w:lang w:val="x-none" w:eastAsia="x-none"/>
        </w:rPr>
        <w:t>уровень психического развития и иные особенности личности;</w:t>
      </w:r>
    </w:p>
    <w:p w14:paraId="1D916DA3" w14:textId="77777777" w:rsidR="00C70ECA" w:rsidRPr="002C40CA" w:rsidRDefault="00C70ECA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 xml:space="preserve">- </w:t>
      </w:r>
      <w:r w:rsidR="002D671E" w:rsidRPr="002C40CA">
        <w:rPr>
          <w:sz w:val="28"/>
          <w:szCs w:val="28"/>
          <w:lang w:val="x-none" w:eastAsia="x-none"/>
        </w:rPr>
        <w:t>влияние на несовершеннолетнего старших по возрасту лиц;</w:t>
      </w:r>
    </w:p>
    <w:p w14:paraId="75C19501" w14:textId="6D3EF0D8" w:rsidR="00C70ECA" w:rsidRPr="002C40CA" w:rsidRDefault="00C70ECA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>-</w:t>
      </w:r>
      <w:r w:rsidR="002D671E" w:rsidRPr="002C40CA">
        <w:rPr>
          <w:sz w:val="28"/>
          <w:szCs w:val="28"/>
          <w:lang w:val="x-none" w:eastAsia="x-none"/>
        </w:rPr>
        <w:t xml:space="preserve"> обстоятельства, смягчающие и отягчающие наказание;</w:t>
      </w:r>
    </w:p>
    <w:p w14:paraId="114010CF" w14:textId="6B111414" w:rsidR="002D671E" w:rsidRPr="002C40CA" w:rsidRDefault="00C70ECA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 xml:space="preserve">- </w:t>
      </w:r>
      <w:r w:rsidR="002D671E" w:rsidRPr="002C40CA">
        <w:rPr>
          <w:sz w:val="28"/>
          <w:szCs w:val="28"/>
          <w:lang w:val="x-none" w:eastAsia="x-none"/>
        </w:rPr>
        <w:t>обстоятельства, способствовавшие совершению несовершеннолетним</w:t>
      </w:r>
      <w:r w:rsidR="002D671E" w:rsidRPr="002C40CA">
        <w:rPr>
          <w:sz w:val="28"/>
          <w:szCs w:val="28"/>
          <w:lang w:eastAsia="x-none"/>
        </w:rPr>
        <w:t>и</w:t>
      </w:r>
      <w:r w:rsidR="002D671E" w:rsidRPr="002C40CA">
        <w:rPr>
          <w:sz w:val="28"/>
          <w:szCs w:val="28"/>
          <w:lang w:val="x-none" w:eastAsia="x-none"/>
        </w:rPr>
        <w:t xml:space="preserve"> преступлени</w:t>
      </w:r>
      <w:r w:rsidR="002D671E" w:rsidRPr="002C40CA">
        <w:rPr>
          <w:sz w:val="28"/>
          <w:szCs w:val="28"/>
          <w:lang w:eastAsia="x-none"/>
        </w:rPr>
        <w:t>й</w:t>
      </w:r>
      <w:r w:rsidR="002D671E" w:rsidRPr="002C40CA">
        <w:rPr>
          <w:sz w:val="28"/>
          <w:szCs w:val="28"/>
          <w:lang w:val="x-none" w:eastAsia="x-none"/>
        </w:rPr>
        <w:t>.</w:t>
      </w:r>
    </w:p>
    <w:p w14:paraId="61D18813" w14:textId="7E1EEC2A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Для получения данных, которые могут быть приобщены к материалам уголо</w:t>
      </w:r>
      <w:r w:rsidRPr="002C40CA">
        <w:rPr>
          <w:rFonts w:eastAsia="Calibri"/>
          <w:sz w:val="28"/>
          <w:szCs w:val="28"/>
          <w:lang w:eastAsia="en-US"/>
        </w:rPr>
        <w:t>в</w:t>
      </w:r>
      <w:r w:rsidRPr="002C40CA">
        <w:rPr>
          <w:rFonts w:eastAsia="Calibri"/>
          <w:sz w:val="28"/>
          <w:szCs w:val="28"/>
          <w:lang w:eastAsia="en-US"/>
        </w:rPr>
        <w:t>ного дела и использованы в качестве доказательств на основании пункта 6 части 2 статьи 74 УПК РФ, следователь запрашивает иные документы в муниципальной к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миссии</w:t>
      </w:r>
      <w:r w:rsidR="00C70ECA" w:rsidRPr="002C40CA">
        <w:rPr>
          <w:rFonts w:eastAsia="Calibri"/>
          <w:sz w:val="28"/>
          <w:szCs w:val="28"/>
          <w:lang w:eastAsia="en-US"/>
        </w:rPr>
        <w:t>.</w:t>
      </w:r>
    </w:p>
    <w:p w14:paraId="3E5E278E" w14:textId="0D2A0B8C" w:rsidR="002D671E" w:rsidRPr="002C40CA" w:rsidRDefault="008B69B5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7</w:t>
      </w:r>
      <w:r w:rsidR="002D671E" w:rsidRPr="002C40CA">
        <w:rPr>
          <w:rFonts w:eastAsia="Calibri"/>
          <w:sz w:val="28"/>
          <w:szCs w:val="28"/>
          <w:lang w:eastAsia="en-US"/>
        </w:rPr>
        <w:t>.2. При расследовании уголовных дел о преступлениях, совершенных в о</w:t>
      </w:r>
      <w:r w:rsidR="002D671E" w:rsidRPr="002C40CA">
        <w:rPr>
          <w:rFonts w:eastAsia="Calibri"/>
          <w:sz w:val="28"/>
          <w:szCs w:val="28"/>
          <w:lang w:eastAsia="en-US"/>
        </w:rPr>
        <w:t>т</w:t>
      </w:r>
      <w:r w:rsidR="002D671E" w:rsidRPr="002C40CA">
        <w:rPr>
          <w:rFonts w:eastAsia="Calibri"/>
          <w:sz w:val="28"/>
          <w:szCs w:val="28"/>
          <w:lang w:eastAsia="en-US"/>
        </w:rPr>
        <w:t>ношении несовершеннолетних, обеспечивают производство следственных действий с участием несовершеннолетних потерпевших или несовершеннолетних свидетелей, с учетом наиболее оптимальных способов вызова несовершеннолетнего потерпе</w:t>
      </w:r>
      <w:r w:rsidR="002D671E" w:rsidRPr="002C40CA">
        <w:rPr>
          <w:rFonts w:eastAsia="Calibri"/>
          <w:sz w:val="28"/>
          <w:szCs w:val="28"/>
          <w:lang w:eastAsia="en-US"/>
        </w:rPr>
        <w:t>в</w:t>
      </w:r>
      <w:r w:rsidR="002D671E" w:rsidRPr="002C40CA">
        <w:rPr>
          <w:rFonts w:eastAsia="Calibri"/>
          <w:sz w:val="28"/>
          <w:szCs w:val="28"/>
          <w:lang w:eastAsia="en-US"/>
        </w:rPr>
        <w:t>шего или несовершеннолетнего свидетеля, места, времени и продолжительности проведения следственного действия, состава его участников, а также порядка прои</w:t>
      </w:r>
      <w:r w:rsidR="002D671E" w:rsidRPr="002C40CA">
        <w:rPr>
          <w:rFonts w:eastAsia="Calibri"/>
          <w:sz w:val="28"/>
          <w:szCs w:val="28"/>
          <w:lang w:eastAsia="en-US"/>
        </w:rPr>
        <w:t>з</w:t>
      </w:r>
      <w:r w:rsidR="002D671E" w:rsidRPr="002C40CA">
        <w:rPr>
          <w:rFonts w:eastAsia="Calibri"/>
          <w:sz w:val="28"/>
          <w:szCs w:val="28"/>
          <w:lang w:eastAsia="en-US"/>
        </w:rPr>
        <w:t>водства следственного действия.</w:t>
      </w:r>
    </w:p>
    <w:p w14:paraId="3D204695" w14:textId="7F82D7F3" w:rsidR="002D671E" w:rsidRPr="002C40CA" w:rsidRDefault="008B69B5" w:rsidP="002C40CA">
      <w:pPr>
        <w:tabs>
          <w:tab w:val="left" w:pos="2040"/>
          <w:tab w:val="left" w:pos="3302"/>
          <w:tab w:val="left" w:pos="74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CA">
        <w:rPr>
          <w:sz w:val="28"/>
          <w:szCs w:val="28"/>
        </w:rPr>
        <w:t>7</w:t>
      </w:r>
      <w:r w:rsidR="002D671E" w:rsidRPr="002C40CA">
        <w:rPr>
          <w:sz w:val="28"/>
          <w:szCs w:val="28"/>
        </w:rPr>
        <w:t>.3. Осуществляют проведение следственных действий с участием несове</w:t>
      </w:r>
      <w:r w:rsidR="002D671E" w:rsidRPr="002C40CA">
        <w:rPr>
          <w:sz w:val="28"/>
          <w:szCs w:val="28"/>
        </w:rPr>
        <w:t>р</w:t>
      </w:r>
      <w:r w:rsidR="002D671E" w:rsidRPr="002C40CA">
        <w:rPr>
          <w:sz w:val="28"/>
          <w:szCs w:val="28"/>
        </w:rPr>
        <w:t>шеннолетних потерпевших или несовершеннолетних свидетелей</w:t>
      </w:r>
      <w:r w:rsidRPr="002C40CA">
        <w:rPr>
          <w:sz w:val="28"/>
          <w:szCs w:val="28"/>
        </w:rPr>
        <w:t xml:space="preserve"> в помещениях с</w:t>
      </w:r>
      <w:r w:rsidRPr="002C40CA">
        <w:rPr>
          <w:sz w:val="28"/>
          <w:szCs w:val="28"/>
        </w:rPr>
        <w:t>о</w:t>
      </w:r>
      <w:r w:rsidRPr="002C40CA">
        <w:rPr>
          <w:sz w:val="28"/>
          <w:szCs w:val="28"/>
        </w:rPr>
        <w:t xml:space="preserve">гласно реестра помещений, </w:t>
      </w:r>
      <w:r w:rsidR="002D671E" w:rsidRPr="002C40CA">
        <w:rPr>
          <w:sz w:val="28"/>
          <w:szCs w:val="28"/>
        </w:rPr>
        <w:t>обеспечивая участие в них законных представителей, педагога, психолога, адвоката и иных лиц, присутствие (участие) которых в сле</w:t>
      </w:r>
      <w:r w:rsidR="002D671E" w:rsidRPr="002C40CA">
        <w:rPr>
          <w:sz w:val="28"/>
          <w:szCs w:val="28"/>
        </w:rPr>
        <w:t>д</w:t>
      </w:r>
      <w:r w:rsidR="002D671E" w:rsidRPr="002C40CA">
        <w:rPr>
          <w:sz w:val="28"/>
          <w:szCs w:val="28"/>
        </w:rPr>
        <w:t>ственных действиях в соответствии с требованиями УПК РФ является обязател</w:t>
      </w:r>
      <w:r w:rsidR="002D671E" w:rsidRPr="002C40CA">
        <w:rPr>
          <w:sz w:val="28"/>
          <w:szCs w:val="28"/>
        </w:rPr>
        <w:t>ь</w:t>
      </w:r>
      <w:r w:rsidR="002D671E" w:rsidRPr="002C40CA">
        <w:rPr>
          <w:sz w:val="28"/>
          <w:szCs w:val="28"/>
        </w:rPr>
        <w:t>ным. При совершении преступлений в отношении несовершеннолетних в отдале</w:t>
      </w:r>
      <w:r w:rsidR="002D671E" w:rsidRPr="002C40CA">
        <w:rPr>
          <w:sz w:val="28"/>
          <w:szCs w:val="28"/>
        </w:rPr>
        <w:t>н</w:t>
      </w:r>
      <w:r w:rsidR="002D671E" w:rsidRPr="002C40CA">
        <w:rPr>
          <w:sz w:val="28"/>
          <w:szCs w:val="28"/>
        </w:rPr>
        <w:t>ных от районных (городских) центров сельских поселениях, проведение первон</w:t>
      </w:r>
      <w:r w:rsidR="002D671E" w:rsidRPr="002C40CA">
        <w:rPr>
          <w:sz w:val="28"/>
          <w:szCs w:val="28"/>
        </w:rPr>
        <w:t>а</w:t>
      </w:r>
      <w:r w:rsidR="002D671E" w:rsidRPr="002C40CA">
        <w:rPr>
          <w:sz w:val="28"/>
          <w:szCs w:val="28"/>
        </w:rPr>
        <w:t>чальных следственных действий с несовершеннолетними осуществляется в местах, определенных реестром помещений.</w:t>
      </w:r>
    </w:p>
    <w:p w14:paraId="1A408D5C" w14:textId="643242FA" w:rsidR="002D671E" w:rsidRPr="002C40CA" w:rsidRDefault="008B69B5" w:rsidP="002C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CA">
        <w:rPr>
          <w:sz w:val="28"/>
          <w:szCs w:val="28"/>
        </w:rPr>
        <w:t>7</w:t>
      </w:r>
      <w:r w:rsidR="002D671E" w:rsidRPr="002C40CA">
        <w:rPr>
          <w:sz w:val="28"/>
          <w:szCs w:val="28"/>
        </w:rPr>
        <w:t>.4. Привлекают к участию в работе с несовершеннолетними педаго</w:t>
      </w:r>
      <w:r w:rsidR="00D863C5">
        <w:rPr>
          <w:sz w:val="28"/>
          <w:szCs w:val="28"/>
        </w:rPr>
        <w:t>гов (</w:t>
      </w:r>
      <w:r w:rsidR="002D671E" w:rsidRPr="002C40CA">
        <w:rPr>
          <w:sz w:val="28"/>
          <w:szCs w:val="28"/>
        </w:rPr>
        <w:t>пс</w:t>
      </w:r>
      <w:r w:rsidR="002D671E" w:rsidRPr="002C40CA">
        <w:rPr>
          <w:sz w:val="28"/>
          <w:szCs w:val="28"/>
        </w:rPr>
        <w:t>и</w:t>
      </w:r>
      <w:r w:rsidR="002D671E" w:rsidRPr="002C40CA">
        <w:rPr>
          <w:sz w:val="28"/>
          <w:szCs w:val="28"/>
        </w:rPr>
        <w:t>хологов</w:t>
      </w:r>
      <w:r w:rsidR="00D863C5">
        <w:rPr>
          <w:sz w:val="28"/>
          <w:szCs w:val="28"/>
        </w:rPr>
        <w:t>)</w:t>
      </w:r>
      <w:r w:rsidR="002D671E" w:rsidRPr="002C40CA">
        <w:rPr>
          <w:sz w:val="28"/>
          <w:szCs w:val="28"/>
        </w:rPr>
        <w:t xml:space="preserve"> в соответствии с реестром помещений и графиком работы специалистов, обеспечивая их вызов и доставку к месту проведения с несовершеннолетними п</w:t>
      </w:r>
      <w:r w:rsidR="002D671E" w:rsidRPr="002C40CA">
        <w:rPr>
          <w:sz w:val="28"/>
          <w:szCs w:val="28"/>
        </w:rPr>
        <w:t>о</w:t>
      </w:r>
      <w:r w:rsidR="002D671E" w:rsidRPr="002C40CA">
        <w:rPr>
          <w:sz w:val="28"/>
          <w:szCs w:val="28"/>
        </w:rPr>
        <w:t>терпевшими или несовершеннолетними свидетелями следственных действий.</w:t>
      </w:r>
    </w:p>
    <w:p w14:paraId="397BC3FC" w14:textId="4345E48D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Непосредственно перед началом проведения следственных действий устана</w:t>
      </w:r>
      <w:r w:rsidRPr="002C40CA">
        <w:rPr>
          <w:rFonts w:eastAsia="Calibri"/>
          <w:sz w:val="28"/>
          <w:szCs w:val="28"/>
          <w:lang w:eastAsia="en-US"/>
        </w:rPr>
        <w:t>в</w:t>
      </w:r>
      <w:r w:rsidR="00D863C5">
        <w:rPr>
          <w:rFonts w:eastAsia="Calibri"/>
          <w:sz w:val="28"/>
          <w:szCs w:val="28"/>
          <w:lang w:eastAsia="en-US"/>
        </w:rPr>
        <w:t>ливают у педагога (</w:t>
      </w:r>
      <w:r w:rsidRPr="002C40CA">
        <w:rPr>
          <w:rFonts w:eastAsia="Calibri"/>
          <w:sz w:val="28"/>
          <w:szCs w:val="28"/>
          <w:lang w:eastAsia="en-US"/>
        </w:rPr>
        <w:t>психолога</w:t>
      </w:r>
      <w:r w:rsidR="00D863C5">
        <w:rPr>
          <w:rFonts w:eastAsia="Calibri"/>
          <w:sz w:val="28"/>
          <w:szCs w:val="28"/>
          <w:lang w:eastAsia="en-US"/>
        </w:rPr>
        <w:t>)</w:t>
      </w:r>
      <w:r w:rsidRPr="002C40CA">
        <w:rPr>
          <w:rFonts w:eastAsia="Calibri"/>
          <w:sz w:val="28"/>
          <w:szCs w:val="28"/>
          <w:lang w:eastAsia="en-US"/>
        </w:rPr>
        <w:t xml:space="preserve"> наличие документов о высшем образовании по сп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>циальности и опыте работы с несовершеннолетними, взаимоотношения с допраш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ваемым несовершеннолетним потерпевшим или несовершеннолетним свидетелем, возможные причины, препятствующие участию несовершеннолетнего потерпевшего или несовершеннолетнего свидетеля в следственном действии. До начала допроса или иного следственного действия обе</w:t>
      </w:r>
      <w:r w:rsidR="00D863C5">
        <w:rPr>
          <w:rFonts w:eastAsia="Calibri"/>
          <w:sz w:val="28"/>
          <w:szCs w:val="28"/>
          <w:lang w:eastAsia="en-US"/>
        </w:rPr>
        <w:t>спечивают ознакомление педагога (</w:t>
      </w:r>
      <w:r w:rsidRPr="002C40CA">
        <w:rPr>
          <w:rFonts w:eastAsia="Calibri"/>
          <w:sz w:val="28"/>
          <w:szCs w:val="28"/>
          <w:lang w:eastAsia="en-US"/>
        </w:rPr>
        <w:t>психол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га</w:t>
      </w:r>
      <w:r w:rsidR="00D863C5">
        <w:rPr>
          <w:rFonts w:eastAsia="Calibri"/>
          <w:sz w:val="28"/>
          <w:szCs w:val="28"/>
          <w:lang w:eastAsia="en-US"/>
        </w:rPr>
        <w:t>)</w:t>
      </w:r>
      <w:r w:rsidRPr="002C40CA">
        <w:rPr>
          <w:rFonts w:eastAsia="Calibri"/>
          <w:sz w:val="28"/>
          <w:szCs w:val="28"/>
          <w:lang w:eastAsia="en-US"/>
        </w:rPr>
        <w:t xml:space="preserve"> с установленными обстоятельствами события преступления и возможностью их предварительной беседы с несовершеннолетним и его законными </w:t>
      </w:r>
      <w:r w:rsidR="008B69B5" w:rsidRPr="002C40CA">
        <w:rPr>
          <w:rFonts w:eastAsia="Calibri"/>
          <w:sz w:val="28"/>
          <w:szCs w:val="28"/>
          <w:lang w:eastAsia="en-US"/>
        </w:rPr>
        <w:t>представителями</w:t>
      </w:r>
      <w:r w:rsidRPr="002C40CA">
        <w:rPr>
          <w:rFonts w:eastAsia="Calibri"/>
          <w:sz w:val="28"/>
          <w:szCs w:val="28"/>
          <w:lang w:eastAsia="en-US"/>
        </w:rPr>
        <w:t xml:space="preserve"> в присутствии следователя с целью определения психических и психологических ос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бенностей несовершеннолетнего, установления с ним психологического контакта и подготовки к допросу или иному следственному действию.</w:t>
      </w:r>
    </w:p>
    <w:p w14:paraId="5C1A71E9" w14:textId="1948E5D8" w:rsidR="002D671E" w:rsidRPr="002C40CA" w:rsidRDefault="008B69B5" w:rsidP="002C40C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7</w:t>
      </w:r>
      <w:r w:rsidR="002D671E" w:rsidRPr="002C40CA">
        <w:rPr>
          <w:rFonts w:eastAsia="Calibri"/>
          <w:sz w:val="28"/>
          <w:szCs w:val="28"/>
          <w:lang w:eastAsia="en-US"/>
        </w:rPr>
        <w:t>.5. Оперативно информируют муниципальную комиссию (по месту соверш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ния противоправного деяния) о 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выявленных преступлениях против семьи и нес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о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вершеннолетних, а также о преступлениях и иных противоправных деяниях, сове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р</w:t>
      </w:r>
      <w:r w:rsidR="002D671E" w:rsidRPr="002C40CA">
        <w:rPr>
          <w:rFonts w:eastAsia="Calibri"/>
          <w:bCs/>
          <w:sz w:val="28"/>
          <w:szCs w:val="28"/>
          <w:lang w:eastAsia="en-US"/>
        </w:rPr>
        <w:lastRenderedPageBreak/>
        <w:t>шенных несовершеннолетними, суицидах, передозировке наркотиками, происш</w:t>
      </w:r>
      <w:r w:rsidR="002D671E" w:rsidRPr="002C40CA">
        <w:rPr>
          <w:rFonts w:eastAsia="Calibri"/>
          <w:bCs/>
          <w:sz w:val="28"/>
          <w:szCs w:val="28"/>
          <w:lang w:eastAsia="en-US"/>
        </w:rPr>
        <w:t>е</w:t>
      </w:r>
      <w:r w:rsidR="002D671E" w:rsidRPr="002C40CA">
        <w:rPr>
          <w:rFonts w:eastAsia="Calibri"/>
          <w:bCs/>
          <w:sz w:val="28"/>
          <w:szCs w:val="28"/>
          <w:lang w:eastAsia="en-US"/>
        </w:rPr>
        <w:t>ствиях, связанных с причинением вреда жизни и здоровью несовершеннолетних.</w:t>
      </w:r>
    </w:p>
    <w:p w14:paraId="7D90EFE7" w14:textId="49809305" w:rsidR="002D671E" w:rsidRPr="002C40CA" w:rsidRDefault="008B69B5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bCs/>
          <w:sz w:val="28"/>
          <w:szCs w:val="28"/>
          <w:lang w:eastAsia="en-US"/>
        </w:rPr>
        <w:t>7</w:t>
      </w:r>
      <w:r w:rsidR="002D671E" w:rsidRPr="002C40CA">
        <w:rPr>
          <w:rFonts w:eastAsia="Calibri"/>
          <w:bCs/>
          <w:sz w:val="28"/>
          <w:szCs w:val="28"/>
          <w:lang w:eastAsia="en-US"/>
        </w:rPr>
        <w:t xml:space="preserve">.6. Вызывают представителей муниципальных </w:t>
      </w:r>
      <w:r w:rsidR="002D671E" w:rsidRPr="002C40CA">
        <w:rPr>
          <w:rFonts w:eastAsia="Calibri"/>
          <w:sz w:val="28"/>
          <w:szCs w:val="28"/>
          <w:lang w:eastAsia="en-US"/>
        </w:rPr>
        <w:t>комиссий</w:t>
      </w:r>
      <w:r w:rsidRPr="002C40CA">
        <w:rPr>
          <w:rFonts w:eastAsia="Calibri"/>
          <w:sz w:val="28"/>
          <w:szCs w:val="28"/>
          <w:lang w:eastAsia="en-US"/>
        </w:rPr>
        <w:t xml:space="preserve"> (при необходим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сти)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в качестве свидетелей, которые могут быть допрошены об условиях жизни, воспитания и характеристике личности несовершеннолетнего и его законных пре</w:t>
      </w:r>
      <w:r w:rsidR="002D671E" w:rsidRPr="002C40CA">
        <w:rPr>
          <w:rFonts w:eastAsia="Calibri"/>
          <w:sz w:val="28"/>
          <w:szCs w:val="28"/>
          <w:lang w:eastAsia="en-US"/>
        </w:rPr>
        <w:t>д</w:t>
      </w:r>
      <w:r w:rsidR="002D671E" w:rsidRPr="002C40CA">
        <w:rPr>
          <w:rFonts w:eastAsia="Calibri"/>
          <w:sz w:val="28"/>
          <w:szCs w:val="28"/>
          <w:lang w:eastAsia="en-US"/>
        </w:rPr>
        <w:t>ставителей.</w:t>
      </w:r>
    </w:p>
    <w:p w14:paraId="3C505F37" w14:textId="707EF5CC" w:rsidR="002D671E" w:rsidRPr="002C40CA" w:rsidRDefault="008B69B5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7</w:t>
      </w:r>
      <w:r w:rsidR="002D671E" w:rsidRPr="002C40CA">
        <w:rPr>
          <w:rFonts w:eastAsia="Calibri"/>
          <w:sz w:val="28"/>
          <w:szCs w:val="28"/>
          <w:lang w:eastAsia="en-US"/>
        </w:rPr>
        <w:t>.7. Предоставляют несовершеннолетним и их законным представителям св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дения о государственных и муниципальных учреждениях для несовершеннолетних, нуждающихся в реабилитации, в которые может обратиться несовершеннолетний и его законный представитель для оказания медицинской, психологической либо пс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хиатрической помощи, направляет для обращения в муниципальную комиссию по месту жительства несовершеннолетнего.</w:t>
      </w:r>
    </w:p>
    <w:p w14:paraId="280DFF5C" w14:textId="0030DC46" w:rsidR="00C546E4" w:rsidRPr="002C40CA" w:rsidRDefault="00C546E4" w:rsidP="002C40CA">
      <w:pPr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B473C63" w14:textId="683F79B8" w:rsidR="002D671E" w:rsidRPr="00D863C5" w:rsidRDefault="00D863C5" w:rsidP="00141526">
      <w:pPr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>8</w:t>
      </w:r>
      <w:r w:rsidR="002D671E" w:rsidRPr="002C40CA">
        <w:rPr>
          <w:sz w:val="28"/>
          <w:szCs w:val="28"/>
          <w:lang w:eastAsia="x-none"/>
        </w:rPr>
        <w:t xml:space="preserve">. </w:t>
      </w:r>
      <w:r w:rsidR="002D671E" w:rsidRPr="002C40CA">
        <w:rPr>
          <w:sz w:val="28"/>
          <w:szCs w:val="28"/>
          <w:lang w:val="x-none" w:eastAsia="x-none"/>
        </w:rPr>
        <w:t xml:space="preserve">Действия сотрудников образовательных </w:t>
      </w:r>
      <w:r w:rsidR="002D671E" w:rsidRPr="002C40CA">
        <w:rPr>
          <w:sz w:val="28"/>
          <w:szCs w:val="28"/>
          <w:lang w:eastAsia="x-none"/>
        </w:rPr>
        <w:t>организаций</w:t>
      </w:r>
    </w:p>
    <w:p w14:paraId="1533A04A" w14:textId="77777777" w:rsidR="00EE2A00" w:rsidRPr="002C40CA" w:rsidRDefault="00EE2A0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E0ED69" w14:textId="16F70F3E" w:rsidR="00C546E4" w:rsidRPr="002C40CA" w:rsidRDefault="00CA2ED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 xml:space="preserve">8.1. </w:t>
      </w:r>
      <w:r w:rsidR="002D671E" w:rsidRPr="002C40CA">
        <w:rPr>
          <w:rFonts w:eastAsia="Calibri"/>
          <w:sz w:val="28"/>
          <w:szCs w:val="28"/>
          <w:lang w:eastAsia="en-US"/>
        </w:rPr>
        <w:t>При выявлении признаков проти</w:t>
      </w:r>
      <w:r w:rsidR="007D1AE7" w:rsidRPr="002C40CA">
        <w:rPr>
          <w:rFonts w:eastAsia="Calibri"/>
          <w:sz w:val="28"/>
          <w:szCs w:val="28"/>
          <w:lang w:eastAsia="en-US"/>
        </w:rPr>
        <w:t>воправного деяния, совершенного в о</w:t>
      </w:r>
      <w:r w:rsidR="007D1AE7" w:rsidRPr="002C40CA">
        <w:rPr>
          <w:rFonts w:eastAsia="Calibri"/>
          <w:sz w:val="28"/>
          <w:szCs w:val="28"/>
          <w:lang w:eastAsia="en-US"/>
        </w:rPr>
        <w:t>т</w:t>
      </w:r>
      <w:r w:rsidR="007D1AE7" w:rsidRPr="002C40CA">
        <w:rPr>
          <w:rFonts w:eastAsia="Calibri"/>
          <w:sz w:val="28"/>
          <w:szCs w:val="28"/>
          <w:lang w:eastAsia="en-US"/>
        </w:rPr>
        <w:t>ноше</w:t>
      </w:r>
      <w:r w:rsidR="002D671E" w:rsidRPr="002C40CA">
        <w:rPr>
          <w:rFonts w:eastAsia="Calibri"/>
          <w:sz w:val="28"/>
          <w:szCs w:val="28"/>
          <w:lang w:eastAsia="en-US"/>
        </w:rPr>
        <w:t>нии несовершеннолетнего:</w:t>
      </w:r>
    </w:p>
    <w:p w14:paraId="4FAB6952" w14:textId="387DC548" w:rsidR="002D671E" w:rsidRPr="002C40CA" w:rsidRDefault="00CA2ED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у</w:t>
      </w:r>
      <w:r w:rsidR="002D671E" w:rsidRPr="002C40CA">
        <w:rPr>
          <w:rFonts w:eastAsia="Calibri"/>
          <w:sz w:val="28"/>
          <w:szCs w:val="28"/>
          <w:lang w:eastAsia="en-US"/>
        </w:rPr>
        <w:t>читель (иной сотрудник образовательной организации), выявивший пр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знаки противоправного деяния, совершенного в отношении несовершеннолетнего, передает полученную информацию директору образовательной организации (зам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стителю директора по воспитательной работе образовательной организации);</w:t>
      </w:r>
    </w:p>
    <w:p w14:paraId="7DF44E52" w14:textId="4979E299" w:rsidR="002D671E" w:rsidRPr="002C40CA" w:rsidRDefault="00CA2ED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д</w:t>
      </w:r>
      <w:r w:rsidR="002D671E" w:rsidRPr="002C40CA">
        <w:rPr>
          <w:rFonts w:eastAsia="Calibri"/>
          <w:sz w:val="28"/>
          <w:szCs w:val="28"/>
          <w:lang w:eastAsia="en-US"/>
        </w:rPr>
        <w:t>иректор образовательной организации незамедлительно (в течение трех часов с момента получения информации от учителя (иного сотрудника образов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тельной организации) о признаках противоправного деяния, совершенного в отн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шении несовершеннолетнего, посредством использования телефонной</w:t>
      </w:r>
      <w:r w:rsidR="00BA1A1D" w:rsidRPr="002C40CA">
        <w:rPr>
          <w:rFonts w:eastAsia="Calibri"/>
          <w:sz w:val="28"/>
          <w:szCs w:val="28"/>
          <w:lang w:eastAsia="en-US"/>
        </w:rPr>
        <w:t xml:space="preserve"> (сотовой)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связи передает указанную информацию в территориальные подразделения органов внутренних дел МВД </w:t>
      </w:r>
      <w:r w:rsidR="00BA1A1D" w:rsidRPr="002C40CA">
        <w:rPr>
          <w:rFonts w:eastAsia="Calibri"/>
          <w:sz w:val="28"/>
          <w:szCs w:val="28"/>
          <w:lang w:eastAsia="en-US"/>
        </w:rPr>
        <w:t>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;</w:t>
      </w:r>
    </w:p>
    <w:p w14:paraId="206D9055" w14:textId="5EF38EEB" w:rsidR="002D671E" w:rsidRPr="002C40CA" w:rsidRDefault="00CA2ED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п</w:t>
      </w:r>
      <w:r w:rsidR="002D671E" w:rsidRPr="002C40CA">
        <w:rPr>
          <w:rFonts w:eastAsia="Calibri"/>
          <w:sz w:val="28"/>
          <w:szCs w:val="28"/>
          <w:lang w:eastAsia="en-US"/>
        </w:rPr>
        <w:t>о поручению директора образ</w:t>
      </w:r>
      <w:r w:rsidR="00625C5E">
        <w:rPr>
          <w:rFonts w:eastAsia="Calibri"/>
          <w:sz w:val="28"/>
          <w:szCs w:val="28"/>
          <w:lang w:eastAsia="en-US"/>
        </w:rPr>
        <w:t xml:space="preserve">овательной организации, педагог (педагог-психолог, </w:t>
      </w:r>
      <w:r w:rsidR="002D671E" w:rsidRPr="002C40CA">
        <w:rPr>
          <w:rFonts w:eastAsia="Calibri"/>
          <w:sz w:val="28"/>
          <w:szCs w:val="28"/>
          <w:lang w:eastAsia="en-US"/>
        </w:rPr>
        <w:t>психолог (социальный педагог) проводит опрос несовершеннолетнего;</w:t>
      </w:r>
    </w:p>
    <w:p w14:paraId="2646E020" w14:textId="4BD65C29" w:rsidR="002D671E" w:rsidRPr="002C40CA" w:rsidRDefault="00CA2ED0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е</w:t>
      </w:r>
      <w:r w:rsidR="002D671E" w:rsidRPr="002C40CA">
        <w:rPr>
          <w:rFonts w:eastAsia="Calibri"/>
          <w:sz w:val="28"/>
          <w:szCs w:val="28"/>
          <w:lang w:eastAsia="en-US"/>
        </w:rPr>
        <w:t>сли несовершеннолетн</w:t>
      </w:r>
      <w:r w:rsidR="00625C5E">
        <w:rPr>
          <w:rFonts w:eastAsia="Calibri"/>
          <w:sz w:val="28"/>
          <w:szCs w:val="28"/>
          <w:lang w:eastAsia="en-US"/>
        </w:rPr>
        <w:t>ий имеет телесные повреждения и (</w:t>
      </w:r>
      <w:r w:rsidR="002D671E" w:rsidRPr="002C40CA">
        <w:rPr>
          <w:rFonts w:eastAsia="Calibri"/>
          <w:sz w:val="28"/>
          <w:szCs w:val="28"/>
          <w:lang w:eastAsia="en-US"/>
        </w:rPr>
        <w:t>или</w:t>
      </w:r>
      <w:r w:rsidR="00625C5E">
        <w:rPr>
          <w:rFonts w:eastAsia="Calibri"/>
          <w:sz w:val="28"/>
          <w:szCs w:val="28"/>
          <w:lang w:eastAsia="en-US"/>
        </w:rPr>
        <w:t>)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срочно нуждается в обследовании, наблюдении и лечении медицинский работник образов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тельной организации фиксирует данную информацию в медицинской карте нес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вершеннолетнего и вызывает специалистов службы скорой медицинской помощи для оказания несовершеннолетнему медицинской помощи. При отсутствии мед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цинского работника вызов службы скорой медицинской помощи производит уч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тель (иной сотрудник образовательной организации), выявивший признаки прот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воправного деяния, совершенного в отношении несо</w:t>
      </w:r>
      <w:r w:rsidR="00141526">
        <w:rPr>
          <w:rFonts w:eastAsia="Calibri"/>
          <w:sz w:val="28"/>
          <w:szCs w:val="28"/>
          <w:lang w:eastAsia="en-US"/>
        </w:rPr>
        <w:t>вершеннолетнего.</w:t>
      </w:r>
    </w:p>
    <w:p w14:paraId="0810FDE6" w14:textId="6D7EE515" w:rsidR="002D671E" w:rsidRPr="002C40CA" w:rsidRDefault="00D7471D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8</w:t>
      </w:r>
      <w:r w:rsidR="00CA2ED0" w:rsidRPr="002C40CA">
        <w:rPr>
          <w:rFonts w:eastAsia="Calibri"/>
          <w:sz w:val="28"/>
          <w:szCs w:val="28"/>
          <w:lang w:eastAsia="en-US"/>
        </w:rPr>
        <w:t>.2</w:t>
      </w:r>
      <w:r w:rsidR="002D671E" w:rsidRPr="002C40CA">
        <w:rPr>
          <w:rFonts w:eastAsia="Calibri"/>
          <w:sz w:val="28"/>
          <w:szCs w:val="28"/>
          <w:lang w:eastAsia="en-US"/>
        </w:rPr>
        <w:t>. Директор образовательной организации (заместитель директора образов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тельной организации) в течение трех часов с момента выявления специалистами о</w:t>
      </w:r>
      <w:r w:rsidR="002D671E" w:rsidRPr="002C40CA">
        <w:rPr>
          <w:rFonts w:eastAsia="Calibri"/>
          <w:sz w:val="28"/>
          <w:szCs w:val="28"/>
          <w:lang w:eastAsia="en-US"/>
        </w:rPr>
        <w:t>б</w:t>
      </w:r>
      <w:r w:rsidR="002D671E" w:rsidRPr="002C40CA">
        <w:rPr>
          <w:rFonts w:eastAsia="Calibri"/>
          <w:sz w:val="28"/>
          <w:szCs w:val="28"/>
          <w:lang w:eastAsia="en-US"/>
        </w:rPr>
        <w:t>разовательного учреждения признаков противоправного деяния, совершенного в о</w:t>
      </w:r>
      <w:r w:rsidR="002D671E" w:rsidRPr="002C40CA">
        <w:rPr>
          <w:rFonts w:eastAsia="Calibri"/>
          <w:sz w:val="28"/>
          <w:szCs w:val="28"/>
          <w:lang w:eastAsia="en-US"/>
        </w:rPr>
        <w:t>т</w:t>
      </w:r>
      <w:r w:rsidR="002D671E" w:rsidRPr="002C40CA">
        <w:rPr>
          <w:rFonts w:eastAsia="Calibri"/>
          <w:sz w:val="28"/>
          <w:szCs w:val="28"/>
          <w:lang w:eastAsia="en-US"/>
        </w:rPr>
        <w:t>ношении несовершеннолетнего, передает указанную информацию в орган опеки и попечительства по месту жительства несовершеннолетнего для организации дал</w:t>
      </w:r>
      <w:r w:rsidR="002D671E" w:rsidRPr="002C40CA">
        <w:rPr>
          <w:rFonts w:eastAsia="Calibri"/>
          <w:sz w:val="28"/>
          <w:szCs w:val="28"/>
          <w:lang w:eastAsia="en-US"/>
        </w:rPr>
        <w:t>ь</w:t>
      </w:r>
      <w:r w:rsidR="002D671E" w:rsidRPr="002C40CA">
        <w:rPr>
          <w:rFonts w:eastAsia="Calibri"/>
          <w:sz w:val="28"/>
          <w:szCs w:val="28"/>
          <w:lang w:eastAsia="en-US"/>
        </w:rPr>
        <w:t>нейшей работы в соответствии с действующим законодательством Российской Ф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дерации и </w:t>
      </w:r>
      <w:r w:rsidRPr="002C40CA">
        <w:rPr>
          <w:rFonts w:eastAsia="Calibri"/>
          <w:sz w:val="28"/>
          <w:szCs w:val="28"/>
          <w:lang w:eastAsia="en-US"/>
        </w:rPr>
        <w:t>Республики Тыва</w:t>
      </w:r>
      <w:r w:rsidR="00141526">
        <w:rPr>
          <w:rFonts w:eastAsia="Calibri"/>
          <w:sz w:val="28"/>
          <w:szCs w:val="28"/>
          <w:lang w:eastAsia="en-US"/>
        </w:rPr>
        <w:t>.</w:t>
      </w:r>
    </w:p>
    <w:p w14:paraId="0EE924F8" w14:textId="23B11674" w:rsidR="002D671E" w:rsidRPr="002C40CA" w:rsidRDefault="00D7471D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8</w:t>
      </w:r>
      <w:r w:rsidR="00CA2ED0" w:rsidRPr="002C40CA">
        <w:rPr>
          <w:rFonts w:eastAsia="Calibri"/>
          <w:sz w:val="28"/>
          <w:szCs w:val="28"/>
          <w:lang w:eastAsia="en-US"/>
        </w:rPr>
        <w:t>.3</w:t>
      </w:r>
      <w:r w:rsidR="002D671E" w:rsidRPr="002C40CA">
        <w:rPr>
          <w:rFonts w:eastAsia="Calibri"/>
          <w:sz w:val="28"/>
          <w:szCs w:val="28"/>
          <w:lang w:eastAsia="en-US"/>
        </w:rPr>
        <w:t>. Если несовершеннолетний, пострадавший от противоправного деяния, воспитывается в организации для детей-сирот и детей, оставшихся без попечения родителей, предоставляющей социальные услуги, специалисты данной организации осуществляют защиту прав и законных интересов несовершеннолетнего, а также участвуют в пределах своей компетенции в индивидуальной профилактической р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141526">
        <w:rPr>
          <w:rFonts w:eastAsia="Calibri"/>
          <w:sz w:val="28"/>
          <w:szCs w:val="28"/>
          <w:lang w:eastAsia="en-US"/>
        </w:rPr>
        <w:t>боте с ним.</w:t>
      </w:r>
    </w:p>
    <w:p w14:paraId="213BEB5A" w14:textId="6D7F2CB6" w:rsidR="002D671E" w:rsidRPr="002C40CA" w:rsidRDefault="00D7471D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8</w:t>
      </w:r>
      <w:r w:rsidR="00CA2ED0" w:rsidRPr="002C40CA">
        <w:rPr>
          <w:rFonts w:eastAsia="Calibri"/>
          <w:sz w:val="28"/>
          <w:szCs w:val="28"/>
          <w:lang w:eastAsia="en-US"/>
        </w:rPr>
        <w:t>.4</w:t>
      </w:r>
      <w:r w:rsidR="002D671E" w:rsidRPr="002C40CA">
        <w:rPr>
          <w:rFonts w:eastAsia="Calibri"/>
          <w:sz w:val="28"/>
          <w:szCs w:val="28"/>
          <w:lang w:eastAsia="en-US"/>
        </w:rPr>
        <w:t>. Специалист образовательной организации (социальный педагог/педагог-психолог/воспитатель) проводит опрос несовершеннолетнего и лиц из его окруж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ния:</w:t>
      </w:r>
    </w:p>
    <w:p w14:paraId="12C0AA73" w14:textId="12FF1F76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 если результаты опроса подтверждают факт противоправного деяния, сове</w:t>
      </w:r>
      <w:r w:rsidRPr="002C40CA">
        <w:rPr>
          <w:rFonts w:eastAsia="Calibri"/>
          <w:sz w:val="28"/>
          <w:szCs w:val="28"/>
          <w:lang w:eastAsia="en-US"/>
        </w:rPr>
        <w:t>р</w:t>
      </w:r>
      <w:r w:rsidRPr="002C40CA">
        <w:rPr>
          <w:rFonts w:eastAsia="Calibri"/>
          <w:sz w:val="28"/>
          <w:szCs w:val="28"/>
          <w:lang w:eastAsia="en-US"/>
        </w:rPr>
        <w:t>шенного в отношении несовершеннолетнего, дальнейшее сопровождение осущест</w:t>
      </w:r>
      <w:r w:rsidRPr="002C40CA">
        <w:rPr>
          <w:rFonts w:eastAsia="Calibri"/>
          <w:sz w:val="28"/>
          <w:szCs w:val="28"/>
          <w:lang w:eastAsia="en-US"/>
        </w:rPr>
        <w:t>в</w:t>
      </w:r>
      <w:r w:rsidRPr="002C40CA">
        <w:rPr>
          <w:rFonts w:eastAsia="Calibri"/>
          <w:sz w:val="28"/>
          <w:szCs w:val="28"/>
          <w:lang w:eastAsia="en-US"/>
        </w:rPr>
        <w:t xml:space="preserve">ляется согласно пункту </w:t>
      </w:r>
      <w:r w:rsidR="00D7471D" w:rsidRPr="002C40CA">
        <w:rPr>
          <w:rFonts w:eastAsia="Calibri"/>
          <w:sz w:val="28"/>
          <w:szCs w:val="28"/>
          <w:lang w:eastAsia="en-US"/>
        </w:rPr>
        <w:t>8</w:t>
      </w:r>
      <w:r w:rsidRPr="002C40CA">
        <w:rPr>
          <w:rFonts w:eastAsia="Calibri"/>
          <w:sz w:val="28"/>
          <w:szCs w:val="28"/>
          <w:lang w:eastAsia="en-US"/>
        </w:rPr>
        <w:t xml:space="preserve">.1 </w:t>
      </w:r>
      <w:r w:rsidR="00625C5E">
        <w:rPr>
          <w:rFonts w:eastAsia="Calibri"/>
          <w:sz w:val="28"/>
          <w:szCs w:val="28"/>
          <w:lang w:eastAsia="en-US"/>
        </w:rPr>
        <w:t>настоящего</w:t>
      </w:r>
      <w:r w:rsidRPr="002C40CA">
        <w:rPr>
          <w:rFonts w:eastAsia="Calibri"/>
          <w:sz w:val="28"/>
          <w:szCs w:val="28"/>
          <w:lang w:eastAsia="en-US"/>
        </w:rPr>
        <w:t xml:space="preserve"> раздела;</w:t>
      </w:r>
    </w:p>
    <w:p w14:paraId="0457AD96" w14:textId="65A1FF14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 если результаты опроса не подтверждают факт противоправных деяний, с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вершенных в отношении несовершеннолетнего, специалист образовательной орг</w:t>
      </w:r>
      <w:r w:rsidRPr="002C40CA">
        <w:rPr>
          <w:rFonts w:eastAsia="Calibri"/>
          <w:sz w:val="28"/>
          <w:szCs w:val="28"/>
          <w:lang w:eastAsia="en-US"/>
        </w:rPr>
        <w:t>а</w:t>
      </w:r>
      <w:r w:rsidRPr="002C40CA">
        <w:rPr>
          <w:rFonts w:eastAsia="Calibri"/>
          <w:sz w:val="28"/>
          <w:szCs w:val="28"/>
          <w:lang w:eastAsia="en-US"/>
        </w:rPr>
        <w:t>низации направляет информационное письмо в органы опеки и попечительства по месту жительства несовершеннолетнего с указанием информации о признаках пр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тивоправного деяния, совершенного в отношении несовершеннолетнего, и результ</w:t>
      </w:r>
      <w:r w:rsidRPr="002C40CA">
        <w:rPr>
          <w:rFonts w:eastAsia="Calibri"/>
          <w:sz w:val="28"/>
          <w:szCs w:val="28"/>
          <w:lang w:eastAsia="en-US"/>
        </w:rPr>
        <w:t>а</w:t>
      </w:r>
      <w:r w:rsidRPr="002C40CA">
        <w:rPr>
          <w:rFonts w:eastAsia="Calibri"/>
          <w:sz w:val="28"/>
          <w:szCs w:val="28"/>
          <w:lang w:eastAsia="en-US"/>
        </w:rPr>
        <w:t xml:space="preserve">тов опроса несовершеннолетнего и лиц из его окружения </w:t>
      </w:r>
      <w:r w:rsidR="00141526">
        <w:rPr>
          <w:rFonts w:eastAsia="Calibri"/>
          <w:sz w:val="28"/>
          <w:szCs w:val="28"/>
          <w:lang w:eastAsia="en-US"/>
        </w:rPr>
        <w:t>с целью дополнительной проверки.</w:t>
      </w:r>
    </w:p>
    <w:p w14:paraId="32AB02A0" w14:textId="7A4339BF" w:rsidR="002D671E" w:rsidRPr="002C40CA" w:rsidRDefault="00D7471D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8</w:t>
      </w:r>
      <w:r w:rsidR="00CA2ED0" w:rsidRPr="002C40CA">
        <w:rPr>
          <w:rFonts w:eastAsia="Calibri"/>
          <w:sz w:val="28"/>
          <w:szCs w:val="28"/>
          <w:lang w:eastAsia="en-US"/>
        </w:rPr>
        <w:t>.5</w:t>
      </w:r>
      <w:r w:rsidR="002D671E" w:rsidRPr="002C40CA">
        <w:rPr>
          <w:rFonts w:eastAsia="Calibri"/>
          <w:sz w:val="28"/>
          <w:szCs w:val="28"/>
          <w:lang w:eastAsia="en-US"/>
        </w:rPr>
        <w:t>. В случаях, если в отношении несовершеннолетнего обучающегося 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шены противоправные деяния, за исключением предусмотренных статьями 131-135 УК РФ, директор образовательной организации обеспечивает участие педагога в следственных действиях с несовершеннолетним потерпевшим или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141526">
        <w:rPr>
          <w:rFonts w:eastAsia="Calibri"/>
          <w:sz w:val="28"/>
          <w:szCs w:val="28"/>
          <w:lang w:eastAsia="en-US"/>
        </w:rPr>
        <w:t>летним свидетелем.</w:t>
      </w:r>
    </w:p>
    <w:p w14:paraId="65907144" w14:textId="5E5BF64E" w:rsidR="002D671E" w:rsidRPr="002C40CA" w:rsidRDefault="00D7471D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8</w:t>
      </w:r>
      <w:r w:rsidR="00CA2ED0" w:rsidRPr="002C40CA">
        <w:rPr>
          <w:rFonts w:eastAsia="Calibri"/>
          <w:sz w:val="28"/>
          <w:szCs w:val="28"/>
          <w:lang w:eastAsia="en-US"/>
        </w:rPr>
        <w:t>.6</w:t>
      </w:r>
      <w:r w:rsidR="002D671E" w:rsidRPr="002C40CA">
        <w:rPr>
          <w:rFonts w:eastAsia="Calibri"/>
          <w:sz w:val="28"/>
          <w:szCs w:val="28"/>
          <w:lang w:eastAsia="en-US"/>
        </w:rPr>
        <w:t>. В случаях, если в отношении несовершеннолетнего обучающегося сове</w:t>
      </w:r>
      <w:r w:rsidR="002D671E"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шены противоправные деяния, предусмотренные статьями 131-135 УК РФ, директор образовательной организации</w:t>
      </w:r>
      <w:r w:rsidR="00625C5E">
        <w:rPr>
          <w:rFonts w:eastAsia="Calibri"/>
          <w:sz w:val="28"/>
          <w:szCs w:val="28"/>
          <w:lang w:eastAsia="en-US"/>
        </w:rPr>
        <w:t xml:space="preserve"> обеспечивает участие психолога (</w:t>
      </w:r>
      <w:r w:rsidR="002D671E" w:rsidRPr="002C40CA">
        <w:rPr>
          <w:rFonts w:eastAsia="Calibri"/>
          <w:sz w:val="28"/>
          <w:szCs w:val="28"/>
          <w:lang w:eastAsia="en-US"/>
        </w:rPr>
        <w:t>педагога-психолога</w:t>
      </w:r>
      <w:r w:rsidR="000657D2">
        <w:rPr>
          <w:rFonts w:eastAsia="Calibri"/>
          <w:sz w:val="28"/>
          <w:szCs w:val="28"/>
          <w:lang w:eastAsia="en-US"/>
        </w:rPr>
        <w:t>)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в следственных действиях с несовершеннолетним потерпевшим или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летним свидетелем согласно графику работы специалистов, утвержденному мун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>ципальной комиссией</w:t>
      </w:r>
      <w:r w:rsidRPr="002C40CA">
        <w:rPr>
          <w:rFonts w:eastAsia="Calibri"/>
          <w:sz w:val="28"/>
          <w:szCs w:val="28"/>
          <w:lang w:eastAsia="en-US"/>
        </w:rPr>
        <w:t>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D812A2" w14:paraId="07DC3281" w14:textId="77777777" w:rsidTr="000657D2">
        <w:trPr>
          <w:jc w:val="center"/>
        </w:trPr>
        <w:tc>
          <w:tcPr>
            <w:tcW w:w="8267" w:type="dxa"/>
          </w:tcPr>
          <w:p w14:paraId="09050494" w14:textId="77777777" w:rsidR="000657D2" w:rsidRDefault="000657D2" w:rsidP="00F8220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3BEBF9" w14:textId="77777777" w:rsidR="000657D2" w:rsidRDefault="000657D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D812A2" w:rsidRPr="002C40CA">
              <w:rPr>
                <w:rFonts w:eastAsia="Calibri"/>
                <w:sz w:val="28"/>
                <w:szCs w:val="28"/>
                <w:lang w:eastAsia="en-US"/>
              </w:rPr>
              <w:t xml:space="preserve">. Действия сотрудников ГБУ «Республиканский центр психолого-медико-социального сопровождения «Сайзырал» (далее – центр «Сайзырал»), </w:t>
            </w:r>
            <w:r w:rsidR="00D812A2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D812A2" w:rsidRPr="002C40CA">
              <w:rPr>
                <w:rFonts w:eastAsia="Calibri"/>
                <w:sz w:val="28"/>
                <w:szCs w:val="28"/>
                <w:lang w:eastAsia="en-US"/>
              </w:rPr>
              <w:t xml:space="preserve">униципального автономного учреждения «Центр психолого-педагогической, медико-социальной помощи </w:t>
            </w:r>
          </w:p>
          <w:p w14:paraId="482427CE" w14:textId="77777777" w:rsidR="000657D2" w:rsidRDefault="00D812A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40CA">
              <w:rPr>
                <w:rFonts w:eastAsia="Calibri"/>
                <w:sz w:val="28"/>
                <w:szCs w:val="28"/>
                <w:lang w:eastAsia="en-US"/>
              </w:rPr>
              <w:t xml:space="preserve">«Надежда» г. Ак-Довурак Республики Тыва (далее – ППМС – </w:t>
            </w:r>
          </w:p>
          <w:p w14:paraId="646102B5" w14:textId="77777777" w:rsidR="000657D2" w:rsidRDefault="00D812A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40CA">
              <w:rPr>
                <w:rFonts w:eastAsia="Calibri"/>
                <w:sz w:val="28"/>
                <w:szCs w:val="28"/>
                <w:lang w:eastAsia="en-US"/>
              </w:rPr>
              <w:t xml:space="preserve">центры), Автономной некоммерческой организации «Центр </w:t>
            </w:r>
          </w:p>
          <w:p w14:paraId="3E79FA4D" w14:textId="77777777" w:rsidR="000657D2" w:rsidRDefault="00D812A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40CA">
              <w:rPr>
                <w:rFonts w:eastAsia="Calibri"/>
                <w:sz w:val="28"/>
                <w:szCs w:val="28"/>
                <w:lang w:eastAsia="en-US"/>
              </w:rPr>
              <w:t xml:space="preserve">оказания психологической помощи населению «Добро», частного учреждения дополнительного образования «Центр </w:t>
            </w:r>
          </w:p>
          <w:p w14:paraId="24695771" w14:textId="77777777" w:rsidR="000657D2" w:rsidRDefault="00D812A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40CA">
              <w:rPr>
                <w:rFonts w:eastAsia="Calibri"/>
                <w:sz w:val="28"/>
                <w:szCs w:val="28"/>
                <w:lang w:eastAsia="en-US"/>
              </w:rPr>
              <w:t xml:space="preserve">дополнительного образования «Логос» (по согласованию) </w:t>
            </w:r>
          </w:p>
          <w:p w14:paraId="38F771F9" w14:textId="2492BFA9" w:rsidR="00D812A2" w:rsidRDefault="00D812A2" w:rsidP="000657D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40CA">
              <w:rPr>
                <w:rFonts w:eastAsia="Calibri"/>
                <w:sz w:val="28"/>
                <w:szCs w:val="28"/>
                <w:lang w:eastAsia="en-US"/>
              </w:rPr>
              <w:t>(далее – негосударственные центры)</w:t>
            </w:r>
          </w:p>
        </w:tc>
      </w:tr>
    </w:tbl>
    <w:p w14:paraId="7BB5A0D4" w14:textId="77777777" w:rsidR="00075B4E" w:rsidRPr="002C40CA" w:rsidRDefault="00075B4E" w:rsidP="00141526">
      <w:pPr>
        <w:jc w:val="center"/>
        <w:rPr>
          <w:rFonts w:eastAsia="Calibri"/>
          <w:sz w:val="28"/>
          <w:szCs w:val="28"/>
          <w:lang w:eastAsia="en-US"/>
        </w:rPr>
      </w:pPr>
    </w:p>
    <w:p w14:paraId="2C3A1FC5" w14:textId="4D0CB62C" w:rsidR="002D671E" w:rsidRPr="002C40CA" w:rsidRDefault="00C0146A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9.1</w:t>
      </w:r>
      <w:r w:rsidR="002D671E" w:rsidRPr="002C40CA">
        <w:rPr>
          <w:rFonts w:eastAsia="Calibri"/>
          <w:sz w:val="28"/>
          <w:szCs w:val="28"/>
          <w:lang w:eastAsia="en-US"/>
        </w:rPr>
        <w:t>. </w:t>
      </w:r>
      <w:r w:rsidRPr="002C40CA">
        <w:rPr>
          <w:rFonts w:eastAsia="Calibri"/>
          <w:sz w:val="28"/>
          <w:szCs w:val="28"/>
          <w:lang w:eastAsia="en-US"/>
        </w:rPr>
        <w:t xml:space="preserve">Центр «Сайзырал» </w:t>
      </w:r>
      <w:r w:rsidR="002D671E" w:rsidRPr="002C40CA">
        <w:rPr>
          <w:rFonts w:eastAsia="Calibri"/>
          <w:sz w:val="28"/>
          <w:szCs w:val="28"/>
          <w:lang w:eastAsia="en-US"/>
        </w:rPr>
        <w:t>осуществля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т методическое консультирование педаг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гических работников образовательных организаций по вопросам:</w:t>
      </w:r>
    </w:p>
    <w:p w14:paraId="4CE18149" w14:textId="0863D886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о</w:t>
      </w:r>
      <w:r w:rsidR="002D671E" w:rsidRPr="002C40CA">
        <w:rPr>
          <w:rFonts w:eastAsia="Calibri"/>
          <w:sz w:val="28"/>
          <w:szCs w:val="28"/>
          <w:lang w:eastAsia="en-US"/>
        </w:rPr>
        <w:t>рганизации профилактики совершения противоправных деяний в отношении несовершеннолетних;</w:t>
      </w:r>
    </w:p>
    <w:p w14:paraId="0229BA9F" w14:textId="14AC69D2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р</w:t>
      </w:r>
      <w:r w:rsidR="002D671E" w:rsidRPr="002C40CA">
        <w:rPr>
          <w:rFonts w:eastAsia="Calibri"/>
          <w:sz w:val="28"/>
          <w:szCs w:val="28"/>
          <w:lang w:eastAsia="en-US"/>
        </w:rPr>
        <w:t>азработк</w:t>
      </w:r>
      <w:r w:rsidR="00C0146A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программ и планов мероприятий на уровне образовательной орг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низации по профилактике совершения противоправных деяний в отношении нес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вершеннолетних;</w:t>
      </w:r>
    </w:p>
    <w:p w14:paraId="15E904DC" w14:textId="3DB140D2" w:rsidR="002D671E" w:rsidRPr="002C40CA" w:rsidRDefault="007D1AE7" w:rsidP="002C40C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рганизации оказания психолого-педагогической помощи несовершенноле</w:t>
      </w:r>
      <w:r w:rsidR="002D671E" w:rsidRPr="002C40CA">
        <w:rPr>
          <w:rFonts w:eastAsia="Calibri"/>
          <w:sz w:val="28"/>
          <w:szCs w:val="28"/>
          <w:lang w:eastAsia="en-US"/>
        </w:rPr>
        <w:t>т</w:t>
      </w:r>
      <w:r w:rsidR="002D671E" w:rsidRPr="002C40CA">
        <w:rPr>
          <w:rFonts w:eastAsia="Calibri"/>
          <w:sz w:val="28"/>
          <w:szCs w:val="28"/>
          <w:lang w:eastAsia="en-US"/>
        </w:rPr>
        <w:t>ним, пострадавшим от противоправных деяний.</w:t>
      </w:r>
    </w:p>
    <w:p w14:paraId="276C2E03" w14:textId="0F3DE6F9" w:rsidR="002D671E" w:rsidRPr="002C40CA" w:rsidRDefault="007D1AE7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 xml:space="preserve">9.2. </w:t>
      </w:r>
      <w:r w:rsidR="002D671E" w:rsidRPr="002C40CA">
        <w:rPr>
          <w:rFonts w:eastAsia="Calibri"/>
          <w:sz w:val="28"/>
          <w:szCs w:val="28"/>
          <w:lang w:eastAsia="en-US"/>
        </w:rPr>
        <w:t>При непосредственном выявлении несовершеннолетнего, пострадавшего от противоправного деяния, руководител</w:t>
      </w:r>
      <w:r w:rsidR="0007765A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</w:t>
      </w:r>
      <w:r w:rsidR="006D4809" w:rsidRPr="002C40CA">
        <w:rPr>
          <w:rFonts w:eastAsia="Calibri"/>
          <w:sz w:val="28"/>
          <w:szCs w:val="28"/>
          <w:lang w:eastAsia="en-US"/>
        </w:rPr>
        <w:t xml:space="preserve">ППМС </w:t>
      </w:r>
      <w:r w:rsidR="0007765A" w:rsidRPr="002C40CA">
        <w:rPr>
          <w:rFonts w:eastAsia="Calibri"/>
          <w:sz w:val="28"/>
          <w:szCs w:val="28"/>
          <w:lang w:eastAsia="en-US"/>
        </w:rPr>
        <w:t>–</w:t>
      </w:r>
      <w:r w:rsidR="006D4809" w:rsidRPr="002C40CA">
        <w:rPr>
          <w:rFonts w:eastAsia="Calibri"/>
          <w:sz w:val="28"/>
          <w:szCs w:val="28"/>
          <w:lang w:eastAsia="en-US"/>
        </w:rPr>
        <w:t xml:space="preserve"> ц</w:t>
      </w:r>
      <w:r w:rsidR="002D671E" w:rsidRPr="002C40CA">
        <w:rPr>
          <w:rFonts w:eastAsia="Calibri"/>
          <w:sz w:val="28"/>
          <w:szCs w:val="28"/>
          <w:lang w:eastAsia="en-US"/>
        </w:rPr>
        <w:t>ентр</w:t>
      </w:r>
      <w:r w:rsidR="0007765A" w:rsidRPr="002C40CA">
        <w:rPr>
          <w:rFonts w:eastAsia="Calibri"/>
          <w:sz w:val="28"/>
          <w:szCs w:val="28"/>
          <w:lang w:eastAsia="en-US"/>
        </w:rPr>
        <w:t xml:space="preserve">ов, </w:t>
      </w:r>
      <w:r w:rsidR="002C2348" w:rsidRPr="002C40CA">
        <w:rPr>
          <w:rFonts w:eastAsia="Calibri"/>
          <w:sz w:val="28"/>
          <w:szCs w:val="28"/>
          <w:lang w:eastAsia="en-US"/>
        </w:rPr>
        <w:t>негосударственных центров</w:t>
      </w:r>
      <w:r w:rsidR="002D671E" w:rsidRPr="002C40CA">
        <w:rPr>
          <w:rFonts w:eastAsia="Calibri"/>
          <w:sz w:val="28"/>
          <w:szCs w:val="28"/>
          <w:lang w:eastAsia="en-US"/>
        </w:rPr>
        <w:t>:</w:t>
      </w:r>
    </w:p>
    <w:p w14:paraId="7C2DFB82" w14:textId="452D13C6" w:rsidR="002D671E" w:rsidRPr="002C40CA" w:rsidRDefault="007D1AE7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в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течение трех часов с момента выявления признаков противоправного де</w:t>
      </w:r>
      <w:r w:rsidR="002D671E" w:rsidRPr="002C40CA">
        <w:rPr>
          <w:rFonts w:eastAsia="Calibri"/>
          <w:sz w:val="28"/>
          <w:szCs w:val="28"/>
          <w:lang w:eastAsia="en-US"/>
        </w:rPr>
        <w:t>я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ния, совершенного в отношении несовершеннолетнего, информирует посредством использования телефонной </w:t>
      </w:r>
      <w:r w:rsidR="002933F3" w:rsidRPr="002C40CA">
        <w:rPr>
          <w:rFonts w:eastAsia="Calibri"/>
          <w:sz w:val="28"/>
          <w:szCs w:val="28"/>
          <w:lang w:eastAsia="en-US"/>
        </w:rPr>
        <w:t xml:space="preserve">(сотовой) 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связи территориальное подразделение органа внутренних дел МВД </w:t>
      </w:r>
      <w:r w:rsidR="002933F3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D671E" w:rsidRPr="002C40CA">
        <w:rPr>
          <w:rFonts w:eastAsia="Calibri"/>
          <w:sz w:val="28"/>
          <w:szCs w:val="28"/>
          <w:lang w:eastAsia="en-US"/>
        </w:rPr>
        <w:t>, органы опеки и попечительства, муниц</w:t>
      </w:r>
      <w:r w:rsidR="002D671E" w:rsidRPr="002C40CA">
        <w:rPr>
          <w:rFonts w:eastAsia="Calibri"/>
          <w:sz w:val="28"/>
          <w:szCs w:val="28"/>
          <w:lang w:eastAsia="en-US"/>
        </w:rPr>
        <w:t>и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пальную комиссию </w:t>
      </w:r>
      <w:r w:rsidR="006D4809" w:rsidRPr="002C40CA">
        <w:rPr>
          <w:rFonts w:eastAsia="Calibri"/>
          <w:sz w:val="28"/>
          <w:szCs w:val="28"/>
          <w:lang w:eastAsia="en-US"/>
        </w:rPr>
        <w:t xml:space="preserve">о выявлении признаков противоправного деяния, совершенного в отношении несовершеннолетнего, и результатах первичной диагностики, а также </w:t>
      </w:r>
      <w:r w:rsidR="002D671E" w:rsidRPr="002C40CA">
        <w:rPr>
          <w:rFonts w:eastAsia="Calibri"/>
          <w:sz w:val="28"/>
          <w:szCs w:val="28"/>
          <w:lang w:eastAsia="en-US"/>
        </w:rPr>
        <w:t>о выявлении несовершеннолетнего, пострадавшего от противоправных деяний, с ц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лью принятия мер, в соответствии с полномочиями указанных ведомств;</w:t>
      </w:r>
    </w:p>
    <w:p w14:paraId="7E759CA3" w14:textId="5E370258" w:rsidR="002D671E" w:rsidRPr="002C40CA" w:rsidRDefault="007D1AE7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п</w:t>
      </w:r>
      <w:r w:rsidR="002D671E" w:rsidRPr="002C40CA">
        <w:rPr>
          <w:rFonts w:eastAsia="Calibri"/>
          <w:sz w:val="28"/>
          <w:szCs w:val="28"/>
          <w:lang w:eastAsia="en-US"/>
        </w:rPr>
        <w:t>о официальному запросу обеспечива</w:t>
      </w:r>
      <w:r w:rsidR="002C2348" w:rsidRPr="002C40CA">
        <w:rPr>
          <w:rFonts w:eastAsia="Calibri"/>
          <w:sz w:val="28"/>
          <w:szCs w:val="28"/>
          <w:lang w:eastAsia="en-US"/>
        </w:rPr>
        <w:t>ю</w:t>
      </w:r>
      <w:r w:rsidR="002D671E" w:rsidRPr="002C40CA">
        <w:rPr>
          <w:rFonts w:eastAsia="Calibri"/>
          <w:sz w:val="28"/>
          <w:szCs w:val="28"/>
          <w:lang w:eastAsia="en-US"/>
        </w:rPr>
        <w:t>т участие педагога-психолога</w:t>
      </w:r>
      <w:r w:rsidR="002C2348" w:rsidRPr="002C40CA">
        <w:rPr>
          <w:rFonts w:eastAsia="Calibri"/>
          <w:sz w:val="28"/>
          <w:szCs w:val="28"/>
          <w:lang w:eastAsia="en-US"/>
        </w:rPr>
        <w:t>, пс</w:t>
      </w:r>
      <w:r w:rsidR="002C2348" w:rsidRPr="002C40CA">
        <w:rPr>
          <w:rFonts w:eastAsia="Calibri"/>
          <w:sz w:val="28"/>
          <w:szCs w:val="28"/>
          <w:lang w:eastAsia="en-US"/>
        </w:rPr>
        <w:t>и</w:t>
      </w:r>
      <w:r w:rsidR="002C2348" w:rsidRPr="002C40CA">
        <w:rPr>
          <w:rFonts w:eastAsia="Calibri"/>
          <w:sz w:val="28"/>
          <w:szCs w:val="28"/>
          <w:lang w:eastAsia="en-US"/>
        </w:rPr>
        <w:t xml:space="preserve">хологов </w:t>
      </w:r>
      <w:r w:rsidR="002D671E" w:rsidRPr="002C40CA">
        <w:rPr>
          <w:rFonts w:eastAsia="Calibri"/>
          <w:sz w:val="28"/>
          <w:szCs w:val="28"/>
          <w:lang w:eastAsia="en-US"/>
        </w:rPr>
        <w:t>в следственных действиях с участием несовершеннолетнего согласно гр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фику ра</w:t>
      </w:r>
      <w:r w:rsidRPr="002C40CA">
        <w:rPr>
          <w:rFonts w:eastAsia="Calibri"/>
          <w:sz w:val="28"/>
          <w:szCs w:val="28"/>
          <w:lang w:eastAsia="en-US"/>
        </w:rPr>
        <w:t>боты специалистов, утвержденному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руководителем </w:t>
      </w:r>
      <w:r w:rsidR="006D4809" w:rsidRPr="002C40CA">
        <w:rPr>
          <w:rFonts w:eastAsia="Calibri"/>
          <w:sz w:val="28"/>
          <w:szCs w:val="28"/>
          <w:lang w:eastAsia="en-US"/>
        </w:rPr>
        <w:t xml:space="preserve">ППМС </w:t>
      </w:r>
      <w:r w:rsidR="0007765A" w:rsidRPr="002C40CA">
        <w:rPr>
          <w:rFonts w:eastAsia="Calibri"/>
          <w:sz w:val="28"/>
          <w:szCs w:val="28"/>
          <w:lang w:eastAsia="en-US"/>
        </w:rPr>
        <w:t>–</w:t>
      </w:r>
      <w:r w:rsidR="006D4809" w:rsidRPr="002C40CA">
        <w:rPr>
          <w:rFonts w:eastAsia="Calibri"/>
          <w:sz w:val="28"/>
          <w:szCs w:val="28"/>
          <w:lang w:eastAsia="en-US"/>
        </w:rPr>
        <w:t xml:space="preserve"> центра</w:t>
      </w:r>
      <w:r w:rsidR="0007765A" w:rsidRPr="002C40CA">
        <w:rPr>
          <w:rFonts w:eastAsia="Calibri"/>
          <w:sz w:val="28"/>
          <w:szCs w:val="28"/>
          <w:lang w:eastAsia="en-US"/>
        </w:rPr>
        <w:t>, нег</w:t>
      </w:r>
      <w:r w:rsidR="0007765A" w:rsidRPr="002C40CA">
        <w:rPr>
          <w:rFonts w:eastAsia="Calibri"/>
          <w:sz w:val="28"/>
          <w:szCs w:val="28"/>
          <w:lang w:eastAsia="en-US"/>
        </w:rPr>
        <w:t>о</w:t>
      </w:r>
      <w:r w:rsidR="0007765A" w:rsidRPr="002C40CA">
        <w:rPr>
          <w:rFonts w:eastAsia="Calibri"/>
          <w:sz w:val="28"/>
          <w:szCs w:val="28"/>
          <w:lang w:eastAsia="en-US"/>
        </w:rPr>
        <w:t xml:space="preserve">сударственных центров </w:t>
      </w:r>
      <w:r w:rsidR="002C2348" w:rsidRPr="002C40CA">
        <w:rPr>
          <w:rFonts w:eastAsia="Calibri"/>
          <w:sz w:val="28"/>
          <w:szCs w:val="28"/>
          <w:lang w:eastAsia="en-US"/>
        </w:rPr>
        <w:t>(</w:t>
      </w:r>
      <w:r w:rsidR="0007765A" w:rsidRPr="002C40CA">
        <w:rPr>
          <w:rFonts w:eastAsia="Calibri"/>
          <w:sz w:val="28"/>
          <w:szCs w:val="28"/>
          <w:lang w:eastAsia="en-US"/>
        </w:rPr>
        <w:t>по согласованию</w:t>
      </w:r>
      <w:r w:rsidR="002C2348" w:rsidRPr="002C40CA">
        <w:rPr>
          <w:rFonts w:eastAsia="Calibri"/>
          <w:sz w:val="28"/>
          <w:szCs w:val="28"/>
          <w:lang w:eastAsia="en-US"/>
        </w:rPr>
        <w:t>)</w:t>
      </w:r>
      <w:r w:rsidR="00F825F4">
        <w:rPr>
          <w:rFonts w:eastAsia="Calibri"/>
          <w:sz w:val="28"/>
          <w:szCs w:val="28"/>
          <w:lang w:eastAsia="en-US"/>
        </w:rPr>
        <w:t>;</w:t>
      </w:r>
    </w:p>
    <w:p w14:paraId="07E59584" w14:textId="2E83CA70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п</w:t>
      </w:r>
      <w:r w:rsidR="002D671E" w:rsidRPr="002C40CA">
        <w:rPr>
          <w:rFonts w:eastAsia="Calibri"/>
          <w:sz w:val="28"/>
          <w:szCs w:val="28"/>
          <w:lang w:eastAsia="en-US"/>
        </w:rPr>
        <w:t>ри поступлении запроса от субъектов межведомственного взаимодействия или непосредственном обращении законных представителей несовершеннолетнего с признаками противоправных деяний, совершенных в отношении несовершенн</w:t>
      </w:r>
      <w:r w:rsidR="002C2348" w:rsidRPr="002C40CA">
        <w:rPr>
          <w:rFonts w:eastAsia="Calibri"/>
          <w:sz w:val="28"/>
          <w:szCs w:val="28"/>
          <w:lang w:eastAsia="en-US"/>
        </w:rPr>
        <w:t>оле</w:t>
      </w:r>
      <w:r w:rsidR="002C2348" w:rsidRPr="002C40CA">
        <w:rPr>
          <w:rFonts w:eastAsia="Calibri"/>
          <w:sz w:val="28"/>
          <w:szCs w:val="28"/>
          <w:lang w:eastAsia="en-US"/>
        </w:rPr>
        <w:t>т</w:t>
      </w:r>
      <w:r w:rsidR="002C2348" w:rsidRPr="002C40CA">
        <w:rPr>
          <w:rFonts w:eastAsia="Calibri"/>
          <w:sz w:val="28"/>
          <w:szCs w:val="28"/>
          <w:lang w:eastAsia="en-US"/>
        </w:rPr>
        <w:t>него, о</w:t>
      </w:r>
      <w:r w:rsidR="002D671E" w:rsidRPr="002C40CA">
        <w:rPr>
          <w:rFonts w:eastAsia="Calibri"/>
          <w:sz w:val="28"/>
          <w:szCs w:val="28"/>
          <w:lang w:eastAsia="en-US"/>
        </w:rPr>
        <w:t>казывают непосредственную индивидуальную психологическую помощь несовершеннолетнему, пострадавшему от противоправного деяния, и его семье, включая решение диагностических и психокоррекционных задач;</w:t>
      </w:r>
    </w:p>
    <w:p w14:paraId="0DA5A38D" w14:textId="2E9898FC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о</w:t>
      </w:r>
      <w:r w:rsidR="002D671E" w:rsidRPr="002C40CA">
        <w:rPr>
          <w:rFonts w:eastAsia="Calibri"/>
          <w:sz w:val="28"/>
          <w:szCs w:val="28"/>
          <w:lang w:eastAsia="en-US"/>
        </w:rPr>
        <w:t>казывают экстренную помощь несовершеннолетнему, пострадавшему от противоправного деяния;</w:t>
      </w:r>
    </w:p>
    <w:p w14:paraId="268018DA" w14:textId="4988FE9C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5) н</w:t>
      </w:r>
      <w:r w:rsidR="002D671E" w:rsidRPr="002C40CA">
        <w:rPr>
          <w:rFonts w:eastAsia="Calibri"/>
          <w:sz w:val="28"/>
          <w:szCs w:val="28"/>
          <w:lang w:eastAsia="en-US"/>
        </w:rPr>
        <w:t>аправляют несовершеннолетнего при наличии показаний в соответству</w:t>
      </w:r>
      <w:r w:rsidR="002D671E" w:rsidRPr="002C40CA">
        <w:rPr>
          <w:rFonts w:eastAsia="Calibri"/>
          <w:sz w:val="28"/>
          <w:szCs w:val="28"/>
          <w:lang w:eastAsia="en-US"/>
        </w:rPr>
        <w:t>ю</w:t>
      </w:r>
      <w:r w:rsidR="002D671E" w:rsidRPr="002C40CA">
        <w:rPr>
          <w:rFonts w:eastAsia="Calibri"/>
          <w:sz w:val="28"/>
          <w:szCs w:val="28"/>
          <w:lang w:eastAsia="en-US"/>
        </w:rPr>
        <w:t>щие медицинские или образовательные организации иного профиля.</w:t>
      </w:r>
    </w:p>
    <w:p w14:paraId="1B461D01" w14:textId="3A2BD110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9.3</w:t>
      </w:r>
      <w:r w:rsidR="002D671E" w:rsidRPr="002C40CA">
        <w:rPr>
          <w:rFonts w:eastAsia="Calibri"/>
          <w:sz w:val="28"/>
          <w:szCs w:val="28"/>
          <w:lang w:eastAsia="en-US"/>
        </w:rPr>
        <w:t>. При обращении законных представителей несовершеннолетнего в псих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лого-медико-педагогическую комиссию сотрудники ППМС-центр</w:t>
      </w:r>
      <w:r w:rsidR="002C2348" w:rsidRPr="002C40CA">
        <w:rPr>
          <w:rFonts w:eastAsia="Calibri"/>
          <w:sz w:val="28"/>
          <w:szCs w:val="28"/>
          <w:lang w:eastAsia="en-US"/>
        </w:rPr>
        <w:t>ов, негосуда</w:t>
      </w:r>
      <w:r w:rsidR="002C2348" w:rsidRPr="002C40CA">
        <w:rPr>
          <w:rFonts w:eastAsia="Calibri"/>
          <w:sz w:val="28"/>
          <w:szCs w:val="28"/>
          <w:lang w:eastAsia="en-US"/>
        </w:rPr>
        <w:t>р</w:t>
      </w:r>
      <w:r w:rsidR="002C2348" w:rsidRPr="002C40CA">
        <w:rPr>
          <w:rFonts w:eastAsia="Calibri"/>
          <w:sz w:val="28"/>
          <w:szCs w:val="28"/>
          <w:lang w:eastAsia="en-US"/>
        </w:rPr>
        <w:t>ственных центров (по согласованию)</w:t>
      </w:r>
      <w:r w:rsidR="002D671E" w:rsidRPr="002C40CA">
        <w:rPr>
          <w:rFonts w:eastAsia="Calibri"/>
          <w:sz w:val="28"/>
          <w:szCs w:val="28"/>
          <w:lang w:eastAsia="en-US"/>
        </w:rPr>
        <w:t>:</w:t>
      </w:r>
    </w:p>
    <w:p w14:paraId="6BD37B3A" w14:textId="06F5C7BE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п</w:t>
      </w:r>
      <w:r w:rsidR="002D671E" w:rsidRPr="002C40CA">
        <w:rPr>
          <w:rFonts w:eastAsia="Calibri"/>
          <w:sz w:val="28"/>
          <w:szCs w:val="28"/>
          <w:lang w:eastAsia="en-US"/>
        </w:rPr>
        <w:t>ро</w:t>
      </w:r>
      <w:r w:rsidR="002C2348" w:rsidRPr="002C40CA">
        <w:rPr>
          <w:rFonts w:eastAsia="Calibri"/>
          <w:sz w:val="28"/>
          <w:szCs w:val="28"/>
          <w:lang w:eastAsia="en-US"/>
        </w:rPr>
        <w:t>водят комплексные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психолого-ме</w:t>
      </w:r>
      <w:r w:rsidR="002C2348" w:rsidRPr="002C40CA">
        <w:rPr>
          <w:rFonts w:eastAsia="Calibri"/>
          <w:sz w:val="28"/>
          <w:szCs w:val="28"/>
          <w:lang w:eastAsia="en-US"/>
        </w:rPr>
        <w:t>дико-педагогическое обследования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несовершеннолетнего в целях своевременного выявления особенностей в физич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ском и (или) психическом развитии и (или) отклонений в поведении несовершенн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летнего;</w:t>
      </w:r>
    </w:p>
    <w:p w14:paraId="2B2B49AF" w14:textId="0ECDD896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п</w:t>
      </w:r>
      <w:r w:rsidR="002D671E" w:rsidRPr="002C40CA">
        <w:rPr>
          <w:rFonts w:eastAsia="Calibri"/>
          <w:sz w:val="28"/>
          <w:szCs w:val="28"/>
          <w:lang w:eastAsia="en-US"/>
        </w:rPr>
        <w:t>одготавливают по результатам обследования несовершеннолетнего рек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мендации по оказанию им психолого-медико-педагогической помощи и организ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ции их обучения и воспитания, а также подтверждение, уточнение или изменение ранее данных рекомендаций;</w:t>
      </w:r>
    </w:p>
    <w:p w14:paraId="36B68622" w14:textId="3676CC86" w:rsidR="002D671E" w:rsidRPr="002C40CA" w:rsidRDefault="007D1AE7" w:rsidP="002C4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lastRenderedPageBreak/>
        <w:t>3) о</w:t>
      </w:r>
      <w:r w:rsidR="002D671E" w:rsidRPr="002C40CA">
        <w:rPr>
          <w:rFonts w:eastAsia="Calibri"/>
          <w:sz w:val="28"/>
          <w:szCs w:val="28"/>
          <w:lang w:eastAsia="en-US"/>
        </w:rPr>
        <w:t>пределяют необходимый вид и направление психолого-педагогической помощи несовершеннолетнему в образовательной организации по месту прожив</w:t>
      </w:r>
      <w:r w:rsidR="002D671E" w:rsidRPr="002C40CA">
        <w:rPr>
          <w:rFonts w:eastAsia="Calibri"/>
          <w:sz w:val="28"/>
          <w:szCs w:val="28"/>
          <w:lang w:eastAsia="en-US"/>
        </w:rPr>
        <w:t>а</w:t>
      </w:r>
      <w:r w:rsidR="002D671E" w:rsidRPr="002C40CA">
        <w:rPr>
          <w:rFonts w:eastAsia="Calibri"/>
          <w:sz w:val="28"/>
          <w:szCs w:val="28"/>
          <w:lang w:eastAsia="en-US"/>
        </w:rPr>
        <w:t>ния несовершеннолетнего</w:t>
      </w:r>
      <w:r w:rsidR="002C2348" w:rsidRPr="002C40CA">
        <w:rPr>
          <w:rFonts w:eastAsia="Calibri"/>
          <w:sz w:val="28"/>
          <w:szCs w:val="28"/>
          <w:lang w:eastAsia="en-US"/>
        </w:rPr>
        <w:t>, негосударственных центрах (по согласованию)</w:t>
      </w:r>
      <w:r w:rsidR="002D671E" w:rsidRPr="002C40CA">
        <w:rPr>
          <w:rFonts w:eastAsia="Calibri"/>
          <w:sz w:val="28"/>
          <w:szCs w:val="28"/>
          <w:lang w:eastAsia="en-US"/>
        </w:rPr>
        <w:t>.</w:t>
      </w:r>
    </w:p>
    <w:p w14:paraId="13448BBD" w14:textId="77777777" w:rsidR="002D671E" w:rsidRPr="002C40CA" w:rsidRDefault="002D671E" w:rsidP="002C40CA">
      <w:pPr>
        <w:ind w:firstLine="709"/>
        <w:jc w:val="both"/>
        <w:rPr>
          <w:rFonts w:eastAsia="Calibri"/>
          <w:color w:val="1D1D1B"/>
          <w:sz w:val="28"/>
          <w:szCs w:val="28"/>
          <w:lang w:eastAsia="en-US"/>
        </w:rPr>
      </w:pPr>
    </w:p>
    <w:p w14:paraId="47B18CC7" w14:textId="246DF019" w:rsidR="002D671E" w:rsidRPr="002C40CA" w:rsidRDefault="00F825F4" w:rsidP="00F82208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Порядок д</w:t>
      </w:r>
      <w:r w:rsidR="002D671E" w:rsidRPr="002C40CA">
        <w:rPr>
          <w:rFonts w:eastAsia="Calibri"/>
          <w:sz w:val="28"/>
          <w:szCs w:val="28"/>
          <w:lang w:eastAsia="en-US"/>
        </w:rPr>
        <w:t>ействи</w:t>
      </w:r>
      <w:r>
        <w:rPr>
          <w:rFonts w:eastAsia="Calibri"/>
          <w:sz w:val="28"/>
          <w:szCs w:val="28"/>
          <w:lang w:eastAsia="en-US"/>
        </w:rPr>
        <w:t>й</w:t>
      </w:r>
      <w:r w:rsidR="002D671E" w:rsidRPr="002C40CA">
        <w:rPr>
          <w:rFonts w:eastAsia="Calibri"/>
          <w:sz w:val="28"/>
          <w:szCs w:val="28"/>
          <w:lang w:eastAsia="en-US"/>
        </w:rPr>
        <w:t xml:space="preserve"> сотруднико</w:t>
      </w:r>
      <w:r>
        <w:rPr>
          <w:rFonts w:eastAsia="Calibri"/>
          <w:sz w:val="28"/>
          <w:szCs w:val="28"/>
          <w:lang w:eastAsia="en-US"/>
        </w:rPr>
        <w:t xml:space="preserve">в органа </w:t>
      </w:r>
      <w:r>
        <w:rPr>
          <w:rFonts w:eastAsia="Calibri"/>
          <w:sz w:val="28"/>
          <w:szCs w:val="28"/>
          <w:lang w:eastAsia="en-US"/>
        </w:rPr>
        <w:br/>
        <w:t>опеки и попечительства</w:t>
      </w:r>
    </w:p>
    <w:p w14:paraId="01729433" w14:textId="77777777" w:rsidR="002D671E" w:rsidRPr="002C40CA" w:rsidRDefault="002D671E" w:rsidP="002C40C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1CE921F8" w14:textId="5A152DEE" w:rsidR="002D671E" w:rsidRPr="002C40CA" w:rsidRDefault="002D671E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val="x-none" w:eastAsia="x-none"/>
        </w:rPr>
        <w:t>1</w:t>
      </w:r>
      <w:r w:rsidR="007B6FDB" w:rsidRPr="002C40CA">
        <w:rPr>
          <w:sz w:val="28"/>
          <w:szCs w:val="28"/>
          <w:lang w:eastAsia="x-none"/>
        </w:rPr>
        <w:t>0</w:t>
      </w:r>
      <w:r w:rsidRPr="002C40CA">
        <w:rPr>
          <w:sz w:val="28"/>
          <w:szCs w:val="28"/>
          <w:lang w:val="x-none" w:eastAsia="x-none"/>
        </w:rPr>
        <w:t>.1.</w:t>
      </w:r>
      <w:r w:rsidRPr="002C40CA">
        <w:rPr>
          <w:sz w:val="28"/>
          <w:szCs w:val="28"/>
          <w:lang w:eastAsia="x-none"/>
        </w:rPr>
        <w:t xml:space="preserve"> Начальник </w:t>
      </w:r>
      <w:r w:rsidR="007B6FDB" w:rsidRPr="002C40CA">
        <w:rPr>
          <w:sz w:val="28"/>
          <w:szCs w:val="28"/>
          <w:lang w:eastAsia="x-none"/>
        </w:rPr>
        <w:t>(главный специалист)</w:t>
      </w:r>
      <w:r w:rsidRPr="002C40CA">
        <w:rPr>
          <w:sz w:val="28"/>
          <w:szCs w:val="28"/>
          <w:lang w:val="x-none" w:eastAsia="x-none"/>
        </w:rPr>
        <w:t xml:space="preserve"> </w:t>
      </w:r>
      <w:r w:rsidR="007B6FDB" w:rsidRPr="002C40CA">
        <w:rPr>
          <w:sz w:val="28"/>
          <w:szCs w:val="28"/>
          <w:lang w:eastAsia="x-none"/>
        </w:rPr>
        <w:t xml:space="preserve">отдела опеки и попечительства </w:t>
      </w:r>
      <w:r w:rsidRPr="002C40CA">
        <w:rPr>
          <w:sz w:val="28"/>
          <w:szCs w:val="28"/>
          <w:lang w:eastAsia="x-none"/>
        </w:rPr>
        <w:t>п</w:t>
      </w:r>
      <w:r w:rsidRPr="002C40CA">
        <w:rPr>
          <w:sz w:val="28"/>
          <w:szCs w:val="28"/>
          <w:lang w:val="x-none" w:eastAsia="x-none"/>
        </w:rPr>
        <w:t>ри получении информации</w:t>
      </w:r>
      <w:r w:rsidRPr="002C40CA">
        <w:rPr>
          <w:sz w:val="28"/>
          <w:szCs w:val="28"/>
          <w:lang w:eastAsia="x-none"/>
        </w:rPr>
        <w:t>, поступившей в орган опеки и попечительства по месту ж</w:t>
      </w:r>
      <w:r w:rsidRPr="002C40CA">
        <w:rPr>
          <w:sz w:val="28"/>
          <w:szCs w:val="28"/>
          <w:lang w:eastAsia="x-none"/>
        </w:rPr>
        <w:t>и</w:t>
      </w:r>
      <w:r w:rsidRPr="002C40CA">
        <w:rPr>
          <w:sz w:val="28"/>
          <w:szCs w:val="28"/>
          <w:lang w:eastAsia="x-none"/>
        </w:rPr>
        <w:t>тельства несовершеннолетнего, посредством устных или письменных обращений физических лиц (юридических лиц)</w:t>
      </w:r>
      <w:r w:rsidRPr="002C40CA">
        <w:rPr>
          <w:sz w:val="28"/>
          <w:szCs w:val="28"/>
          <w:lang w:val="x-none" w:eastAsia="x-none"/>
        </w:rPr>
        <w:t xml:space="preserve"> </w:t>
      </w:r>
      <w:r w:rsidRPr="002C40CA">
        <w:rPr>
          <w:sz w:val="28"/>
          <w:szCs w:val="28"/>
          <w:lang w:eastAsia="x-none"/>
        </w:rPr>
        <w:t>об обстоятельствах, свидетельствующих об о</w:t>
      </w:r>
      <w:r w:rsidRPr="002C40CA">
        <w:rPr>
          <w:sz w:val="28"/>
          <w:szCs w:val="28"/>
          <w:lang w:eastAsia="x-none"/>
        </w:rPr>
        <w:t>т</w:t>
      </w:r>
      <w:r w:rsidRPr="002C40CA">
        <w:rPr>
          <w:sz w:val="28"/>
          <w:szCs w:val="28"/>
          <w:lang w:eastAsia="x-none"/>
        </w:rPr>
        <w:t>сутствии родительского попечения над несовершеннолетним, в случаях отсутствия законных представителей, уклонения законных представителей от воспитания детей или от защиты их прав и интересов, при создании действиями или бездействиями законными представителями условий, представляющих угрозу жизни или здоровью несовершеннолетнего, либо препятствующих их нормальному воспитанию и разв</w:t>
      </w:r>
      <w:r w:rsidRPr="002C40CA">
        <w:rPr>
          <w:sz w:val="28"/>
          <w:szCs w:val="28"/>
          <w:lang w:eastAsia="x-none"/>
        </w:rPr>
        <w:t>и</w:t>
      </w:r>
      <w:r w:rsidRPr="002C40CA">
        <w:rPr>
          <w:sz w:val="28"/>
          <w:szCs w:val="28"/>
          <w:lang w:eastAsia="x-none"/>
        </w:rPr>
        <w:t>тию, а также в других случаях отсутствия родительского попечения</w:t>
      </w:r>
      <w:r w:rsidR="007B6FDB" w:rsidRPr="002C40CA">
        <w:rPr>
          <w:sz w:val="28"/>
          <w:szCs w:val="28"/>
          <w:lang w:eastAsia="x-none"/>
        </w:rPr>
        <w:t xml:space="preserve"> о</w:t>
      </w:r>
      <w:r w:rsidRPr="002C40CA">
        <w:rPr>
          <w:sz w:val="28"/>
          <w:szCs w:val="28"/>
          <w:lang w:val="x-none" w:eastAsia="x-none"/>
        </w:rPr>
        <w:t>беспечива</w:t>
      </w:r>
      <w:r w:rsidRPr="002C40CA">
        <w:rPr>
          <w:sz w:val="28"/>
          <w:szCs w:val="28"/>
          <w:lang w:eastAsia="x-none"/>
        </w:rPr>
        <w:t>е</w:t>
      </w:r>
      <w:r w:rsidRPr="002C40CA">
        <w:rPr>
          <w:sz w:val="28"/>
          <w:szCs w:val="28"/>
          <w:lang w:val="x-none" w:eastAsia="x-none"/>
        </w:rPr>
        <w:t xml:space="preserve">т </w:t>
      </w:r>
      <w:r w:rsidRPr="002C40CA">
        <w:rPr>
          <w:sz w:val="28"/>
          <w:szCs w:val="28"/>
          <w:lang w:eastAsia="x-none"/>
        </w:rPr>
        <w:t>в течение трех дней после получения указанной информации</w:t>
      </w:r>
      <w:r w:rsidRPr="002C40CA">
        <w:rPr>
          <w:sz w:val="28"/>
          <w:szCs w:val="28"/>
          <w:lang w:val="x-none" w:eastAsia="x-none"/>
        </w:rPr>
        <w:t xml:space="preserve"> </w:t>
      </w:r>
      <w:r w:rsidRPr="002C40CA">
        <w:rPr>
          <w:sz w:val="28"/>
          <w:szCs w:val="28"/>
          <w:lang w:eastAsia="x-none"/>
        </w:rPr>
        <w:t>осуществление</w:t>
      </w:r>
      <w:r w:rsidRPr="002C40CA">
        <w:rPr>
          <w:sz w:val="28"/>
          <w:szCs w:val="28"/>
          <w:lang w:val="x-none" w:eastAsia="x-none"/>
        </w:rPr>
        <w:t xml:space="preserve"> специалист</w:t>
      </w:r>
      <w:r w:rsidRPr="002C40CA">
        <w:rPr>
          <w:sz w:val="28"/>
          <w:szCs w:val="28"/>
          <w:lang w:eastAsia="x-none"/>
        </w:rPr>
        <w:t>ом</w:t>
      </w:r>
      <w:r w:rsidRPr="002C40CA">
        <w:rPr>
          <w:sz w:val="28"/>
          <w:szCs w:val="28"/>
          <w:lang w:val="x-none" w:eastAsia="x-none"/>
        </w:rPr>
        <w:t xml:space="preserve"> органа опеки и попечительства обследования условий жизни и воспитания </w:t>
      </w:r>
      <w:r w:rsidRPr="002C40CA">
        <w:rPr>
          <w:sz w:val="28"/>
          <w:szCs w:val="28"/>
          <w:lang w:eastAsia="x-none"/>
        </w:rPr>
        <w:t>несовершеннолетнего, в случаях угрозы жизни несовершеннолетнего и (или) сотрудника органа опеки и попечительства</w:t>
      </w:r>
      <w:r w:rsidRPr="002C40CA">
        <w:rPr>
          <w:sz w:val="28"/>
          <w:szCs w:val="28"/>
          <w:lang w:val="x-none" w:eastAsia="x-none"/>
        </w:rPr>
        <w:t xml:space="preserve"> – с участием сотрудников правоохранительных органов</w:t>
      </w:r>
      <w:r w:rsidRPr="002C40CA">
        <w:rPr>
          <w:sz w:val="28"/>
          <w:szCs w:val="28"/>
          <w:lang w:eastAsia="x-none"/>
        </w:rPr>
        <w:t>.</w:t>
      </w:r>
    </w:p>
    <w:p w14:paraId="36C8F069" w14:textId="062A765B" w:rsidR="002D671E" w:rsidRPr="002C40CA" w:rsidRDefault="002D671E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1</w:t>
      </w:r>
      <w:r w:rsidR="007B6FDB" w:rsidRPr="002C40CA">
        <w:rPr>
          <w:sz w:val="28"/>
          <w:szCs w:val="28"/>
          <w:lang w:eastAsia="x-none"/>
        </w:rPr>
        <w:t>0</w:t>
      </w:r>
      <w:r w:rsidRPr="002C40CA">
        <w:rPr>
          <w:sz w:val="28"/>
          <w:szCs w:val="28"/>
          <w:lang w:eastAsia="x-none"/>
        </w:rPr>
        <w:t>.2. По результатам обследования условий жизни и воспитания несоверше</w:t>
      </w:r>
      <w:r w:rsidRPr="002C40CA">
        <w:rPr>
          <w:sz w:val="28"/>
          <w:szCs w:val="28"/>
          <w:lang w:eastAsia="x-none"/>
        </w:rPr>
        <w:t>н</w:t>
      </w:r>
      <w:r w:rsidRPr="002C40CA">
        <w:rPr>
          <w:sz w:val="28"/>
          <w:szCs w:val="28"/>
          <w:lang w:eastAsia="x-none"/>
        </w:rPr>
        <w:t xml:space="preserve">нолетнего гражданина и его семьи (далее </w:t>
      </w:r>
      <w:r w:rsidR="0026286A">
        <w:rPr>
          <w:sz w:val="28"/>
          <w:szCs w:val="28"/>
          <w:lang w:eastAsia="x-none"/>
        </w:rPr>
        <w:t>–</w:t>
      </w:r>
      <w:r w:rsidRPr="002C40CA">
        <w:rPr>
          <w:sz w:val="28"/>
          <w:szCs w:val="28"/>
          <w:lang w:eastAsia="x-none"/>
        </w:rPr>
        <w:t xml:space="preserve"> обследование) специалистом органа оп</w:t>
      </w:r>
      <w:r w:rsidRPr="002C40CA">
        <w:rPr>
          <w:sz w:val="28"/>
          <w:szCs w:val="28"/>
          <w:lang w:eastAsia="x-none"/>
        </w:rPr>
        <w:t>е</w:t>
      </w:r>
      <w:r w:rsidRPr="002C40CA">
        <w:rPr>
          <w:sz w:val="28"/>
          <w:szCs w:val="28"/>
          <w:lang w:eastAsia="x-none"/>
        </w:rPr>
        <w:t>ки и попечительства в течение трех дней со дня проведения обследования составл</w:t>
      </w:r>
      <w:r w:rsidRPr="002C40CA">
        <w:rPr>
          <w:sz w:val="28"/>
          <w:szCs w:val="28"/>
          <w:lang w:eastAsia="x-none"/>
        </w:rPr>
        <w:t>я</w:t>
      </w:r>
      <w:r w:rsidR="00A94CC4">
        <w:rPr>
          <w:sz w:val="28"/>
          <w:szCs w:val="28"/>
          <w:lang w:eastAsia="x-none"/>
        </w:rPr>
        <w:t>ется акт обследования</w:t>
      </w:r>
      <w:r w:rsidRPr="002C40CA">
        <w:rPr>
          <w:sz w:val="28"/>
          <w:szCs w:val="28"/>
          <w:lang w:eastAsia="x-none"/>
        </w:rPr>
        <w:t xml:space="preserve"> </w:t>
      </w:r>
      <w:r w:rsidR="00A94CC4">
        <w:rPr>
          <w:sz w:val="28"/>
          <w:szCs w:val="28"/>
          <w:lang w:eastAsia="x-none"/>
        </w:rPr>
        <w:t>по</w:t>
      </w:r>
      <w:r w:rsidRPr="002C40CA">
        <w:rPr>
          <w:sz w:val="28"/>
          <w:szCs w:val="28"/>
          <w:lang w:eastAsia="x-none"/>
        </w:rPr>
        <w:t xml:space="preserve"> форме, утвержденной приказом Министерства образов</w:t>
      </w:r>
      <w:r w:rsidRPr="002C40CA">
        <w:rPr>
          <w:sz w:val="28"/>
          <w:szCs w:val="28"/>
          <w:lang w:eastAsia="x-none"/>
        </w:rPr>
        <w:t>а</w:t>
      </w:r>
      <w:r w:rsidRPr="002C40CA">
        <w:rPr>
          <w:sz w:val="28"/>
          <w:szCs w:val="28"/>
          <w:lang w:eastAsia="x-none"/>
        </w:rPr>
        <w:t>ния и наук</w:t>
      </w:r>
      <w:r w:rsidR="00F82208">
        <w:rPr>
          <w:sz w:val="28"/>
          <w:szCs w:val="28"/>
          <w:lang w:eastAsia="x-none"/>
        </w:rPr>
        <w:t xml:space="preserve">и Российской Федерации от 14 сентября </w:t>
      </w:r>
      <w:r w:rsidRPr="002C40CA">
        <w:rPr>
          <w:sz w:val="28"/>
          <w:szCs w:val="28"/>
          <w:lang w:eastAsia="x-none"/>
        </w:rPr>
        <w:t xml:space="preserve">2009 </w:t>
      </w:r>
      <w:r w:rsidR="00F82208">
        <w:rPr>
          <w:sz w:val="28"/>
          <w:szCs w:val="28"/>
          <w:lang w:eastAsia="x-none"/>
        </w:rPr>
        <w:t xml:space="preserve">г. </w:t>
      </w:r>
      <w:r w:rsidRPr="002C40CA">
        <w:rPr>
          <w:sz w:val="28"/>
          <w:szCs w:val="28"/>
          <w:lang w:eastAsia="x-none"/>
        </w:rPr>
        <w:t xml:space="preserve">№ 334 «О реализации </w:t>
      </w:r>
      <w:r w:rsidR="00F82208">
        <w:rPr>
          <w:sz w:val="28"/>
          <w:szCs w:val="28"/>
          <w:lang w:eastAsia="x-none"/>
        </w:rPr>
        <w:t>п</w:t>
      </w:r>
      <w:r w:rsidRPr="002C40CA">
        <w:rPr>
          <w:sz w:val="28"/>
          <w:szCs w:val="28"/>
          <w:lang w:eastAsia="x-none"/>
        </w:rPr>
        <w:t>о</w:t>
      </w:r>
      <w:r w:rsidRPr="002C40CA">
        <w:rPr>
          <w:sz w:val="28"/>
          <w:szCs w:val="28"/>
          <w:lang w:eastAsia="x-none"/>
        </w:rPr>
        <w:t>становления Правительства Российской Федерации от 18 мая 2009 г. № 423».</w:t>
      </w:r>
    </w:p>
    <w:p w14:paraId="55BBCF03" w14:textId="371CDFB1" w:rsidR="002D671E" w:rsidRPr="002C40CA" w:rsidRDefault="002D671E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1</w:t>
      </w:r>
      <w:r w:rsidR="007B6FDB" w:rsidRPr="002C40CA">
        <w:rPr>
          <w:sz w:val="28"/>
          <w:szCs w:val="28"/>
          <w:lang w:eastAsia="x-none"/>
        </w:rPr>
        <w:t>0</w:t>
      </w:r>
      <w:r w:rsidRPr="002C40CA">
        <w:rPr>
          <w:sz w:val="28"/>
          <w:szCs w:val="28"/>
          <w:lang w:eastAsia="x-none"/>
        </w:rPr>
        <w:t>.3. При непосредственной угрозе жизни или здоровью несовершеннолетнего специалист органа опеки и попечительства вправе немедленно (</w:t>
      </w:r>
      <w:r w:rsidRPr="002C40CA">
        <w:rPr>
          <w:sz w:val="28"/>
          <w:szCs w:val="28"/>
          <w:lang w:val="x-none" w:eastAsia="x-none"/>
        </w:rPr>
        <w:t>при необходимости – с участием сотрудников правоохранительных органов</w:t>
      </w:r>
      <w:r w:rsidRPr="002C40CA">
        <w:rPr>
          <w:sz w:val="28"/>
          <w:szCs w:val="28"/>
          <w:lang w:eastAsia="x-none"/>
        </w:rPr>
        <w:t>) отобрать несовершенн</w:t>
      </w:r>
      <w:r w:rsidRPr="002C40CA">
        <w:rPr>
          <w:sz w:val="28"/>
          <w:szCs w:val="28"/>
          <w:lang w:eastAsia="x-none"/>
        </w:rPr>
        <w:t>о</w:t>
      </w:r>
      <w:r w:rsidRPr="002C40CA">
        <w:rPr>
          <w:sz w:val="28"/>
          <w:szCs w:val="28"/>
          <w:lang w:eastAsia="x-none"/>
        </w:rPr>
        <w:t>летнего у законных представителей, в соответствии со статьей 77 Семейного коде</w:t>
      </w:r>
      <w:r w:rsidRPr="002C40CA">
        <w:rPr>
          <w:sz w:val="28"/>
          <w:szCs w:val="28"/>
          <w:lang w:eastAsia="x-none"/>
        </w:rPr>
        <w:t>к</w:t>
      </w:r>
      <w:r w:rsidRPr="002C40CA">
        <w:rPr>
          <w:sz w:val="28"/>
          <w:szCs w:val="28"/>
          <w:lang w:eastAsia="x-none"/>
        </w:rPr>
        <w:t>са Российской Федерации.</w:t>
      </w:r>
    </w:p>
    <w:p w14:paraId="0F1E51B2" w14:textId="77777777" w:rsidR="007B6FDB" w:rsidRPr="002C40CA" w:rsidRDefault="002D671E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val="x-none" w:eastAsia="x-none"/>
        </w:rPr>
        <w:t>1</w:t>
      </w:r>
      <w:r w:rsidR="007B6FDB" w:rsidRPr="002C40CA">
        <w:rPr>
          <w:sz w:val="28"/>
          <w:szCs w:val="28"/>
          <w:lang w:eastAsia="x-none"/>
        </w:rPr>
        <w:t>0</w:t>
      </w:r>
      <w:r w:rsidRPr="002C40CA">
        <w:rPr>
          <w:sz w:val="28"/>
          <w:szCs w:val="28"/>
          <w:lang w:val="x-none" w:eastAsia="x-none"/>
        </w:rPr>
        <w:t>.</w:t>
      </w:r>
      <w:r w:rsidRPr="002C40CA">
        <w:rPr>
          <w:sz w:val="28"/>
          <w:szCs w:val="28"/>
          <w:lang w:eastAsia="x-none"/>
        </w:rPr>
        <w:t xml:space="preserve">4. Начальник </w:t>
      </w:r>
      <w:r w:rsidR="007B6FDB" w:rsidRPr="002C40CA">
        <w:rPr>
          <w:sz w:val="28"/>
          <w:szCs w:val="28"/>
          <w:lang w:eastAsia="x-none"/>
        </w:rPr>
        <w:t xml:space="preserve">(главный специалист) </w:t>
      </w:r>
      <w:r w:rsidRPr="002C40CA">
        <w:rPr>
          <w:sz w:val="28"/>
          <w:szCs w:val="28"/>
          <w:lang w:eastAsia="x-none"/>
        </w:rPr>
        <w:t>отдела опеки и попечительства</w:t>
      </w:r>
      <w:r w:rsidR="007B6FDB" w:rsidRPr="002C40CA">
        <w:rPr>
          <w:sz w:val="28"/>
          <w:szCs w:val="28"/>
          <w:lang w:eastAsia="x-none"/>
        </w:rPr>
        <w:t>:</w:t>
      </w:r>
    </w:p>
    <w:p w14:paraId="2101869A" w14:textId="21EE63DF" w:rsidR="002D671E" w:rsidRPr="002C40CA" w:rsidRDefault="00AE19A4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>1) н</w:t>
      </w:r>
      <w:r w:rsidR="007B6FDB" w:rsidRPr="002C40CA">
        <w:rPr>
          <w:sz w:val="28"/>
          <w:szCs w:val="28"/>
          <w:lang w:val="x-none" w:eastAsia="x-none"/>
        </w:rPr>
        <w:t>езамедлительно</w:t>
      </w:r>
      <w:r w:rsidR="002D671E" w:rsidRPr="002C40CA">
        <w:rPr>
          <w:sz w:val="28"/>
          <w:szCs w:val="28"/>
          <w:lang w:val="x-none" w:eastAsia="x-none"/>
        </w:rPr>
        <w:t xml:space="preserve"> уведомля</w:t>
      </w:r>
      <w:r w:rsidR="002D671E" w:rsidRPr="002C40CA">
        <w:rPr>
          <w:sz w:val="28"/>
          <w:szCs w:val="28"/>
          <w:lang w:eastAsia="x-none"/>
        </w:rPr>
        <w:t>е</w:t>
      </w:r>
      <w:r w:rsidR="002D671E" w:rsidRPr="002C40CA">
        <w:rPr>
          <w:sz w:val="28"/>
          <w:szCs w:val="28"/>
          <w:lang w:val="x-none" w:eastAsia="x-none"/>
        </w:rPr>
        <w:t xml:space="preserve">т об отобрании ребенка у </w:t>
      </w:r>
      <w:r w:rsidR="002D671E" w:rsidRPr="002C40CA">
        <w:rPr>
          <w:sz w:val="28"/>
          <w:szCs w:val="28"/>
          <w:lang w:eastAsia="x-none"/>
        </w:rPr>
        <w:t>законных представ</w:t>
      </w:r>
      <w:r w:rsidR="002D671E" w:rsidRPr="002C40CA">
        <w:rPr>
          <w:sz w:val="28"/>
          <w:szCs w:val="28"/>
          <w:lang w:eastAsia="x-none"/>
        </w:rPr>
        <w:t>и</w:t>
      </w:r>
      <w:r w:rsidR="002D671E" w:rsidRPr="002C40CA">
        <w:rPr>
          <w:sz w:val="28"/>
          <w:szCs w:val="28"/>
          <w:lang w:eastAsia="x-none"/>
        </w:rPr>
        <w:t>телей</w:t>
      </w:r>
      <w:r w:rsidR="002D671E" w:rsidRPr="002C40CA">
        <w:rPr>
          <w:sz w:val="28"/>
          <w:szCs w:val="28"/>
          <w:lang w:val="x-none" w:eastAsia="x-none"/>
        </w:rPr>
        <w:t xml:space="preserve"> прокурора</w:t>
      </w:r>
      <w:r w:rsidR="002D671E" w:rsidRPr="002C40CA">
        <w:rPr>
          <w:sz w:val="28"/>
          <w:szCs w:val="28"/>
          <w:lang w:eastAsia="x-none"/>
        </w:rPr>
        <w:t>, по месту жительства несовершеннолетнего</w:t>
      </w:r>
      <w:r w:rsidR="002D671E" w:rsidRPr="002C40CA">
        <w:rPr>
          <w:sz w:val="28"/>
          <w:szCs w:val="28"/>
          <w:lang w:val="x-none" w:eastAsia="x-none"/>
        </w:rPr>
        <w:t>, который при наличии соответствующих оснований принимает меры, предусмотренные законо</w:t>
      </w:r>
      <w:r w:rsidR="002D671E" w:rsidRPr="002C40CA">
        <w:rPr>
          <w:sz w:val="28"/>
          <w:szCs w:val="28"/>
          <w:lang w:eastAsia="x-none"/>
        </w:rPr>
        <w:t>дательством Российской Федерации</w:t>
      </w:r>
      <w:r w:rsidR="007B6FDB" w:rsidRPr="002C40CA">
        <w:rPr>
          <w:sz w:val="28"/>
          <w:szCs w:val="28"/>
          <w:lang w:eastAsia="x-none"/>
        </w:rPr>
        <w:t>;</w:t>
      </w:r>
    </w:p>
    <w:p w14:paraId="5295739F" w14:textId="4A5022C2" w:rsidR="002D671E" w:rsidRPr="002C40CA" w:rsidRDefault="00AE19A4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val="x-none" w:eastAsia="x-none"/>
        </w:rPr>
        <w:t>2</w:t>
      </w:r>
      <w:r w:rsidRPr="002C40CA">
        <w:rPr>
          <w:sz w:val="28"/>
          <w:szCs w:val="28"/>
          <w:lang w:eastAsia="x-none"/>
        </w:rPr>
        <w:t xml:space="preserve">) </w:t>
      </w:r>
      <w:r w:rsidR="007B6FDB" w:rsidRPr="002C40CA">
        <w:rPr>
          <w:sz w:val="28"/>
          <w:szCs w:val="28"/>
          <w:lang w:eastAsia="x-none"/>
        </w:rPr>
        <w:t>о</w:t>
      </w:r>
      <w:r w:rsidR="002D671E" w:rsidRPr="002C40CA">
        <w:rPr>
          <w:sz w:val="28"/>
          <w:szCs w:val="28"/>
          <w:lang w:val="x-none" w:eastAsia="x-none"/>
        </w:rPr>
        <w:t>беспечива</w:t>
      </w:r>
      <w:r w:rsidR="002D671E" w:rsidRPr="002C40CA">
        <w:rPr>
          <w:sz w:val="28"/>
          <w:szCs w:val="28"/>
          <w:lang w:eastAsia="x-none"/>
        </w:rPr>
        <w:t>е</w:t>
      </w:r>
      <w:r w:rsidR="002D671E" w:rsidRPr="002C40CA">
        <w:rPr>
          <w:sz w:val="28"/>
          <w:szCs w:val="28"/>
          <w:lang w:val="x-none" w:eastAsia="x-none"/>
        </w:rPr>
        <w:t xml:space="preserve">т временное устройство </w:t>
      </w:r>
      <w:r w:rsidR="002D671E" w:rsidRPr="002C40CA">
        <w:rPr>
          <w:sz w:val="28"/>
          <w:szCs w:val="28"/>
          <w:lang w:eastAsia="x-none"/>
        </w:rPr>
        <w:t>несовершеннолетнего, отобранного у законных представителей;</w:t>
      </w:r>
    </w:p>
    <w:p w14:paraId="4A818502" w14:textId="0AA29453" w:rsidR="002D671E" w:rsidRPr="00A94CC4" w:rsidRDefault="00AE19A4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t xml:space="preserve">3) </w:t>
      </w:r>
      <w:r w:rsidR="007B6FDB" w:rsidRPr="002C40CA">
        <w:rPr>
          <w:sz w:val="28"/>
          <w:szCs w:val="28"/>
          <w:lang w:eastAsia="x-none"/>
        </w:rPr>
        <w:t>в</w:t>
      </w:r>
      <w:r w:rsidR="002D671E" w:rsidRPr="002C40CA">
        <w:rPr>
          <w:sz w:val="28"/>
          <w:szCs w:val="28"/>
          <w:lang w:val="x-none" w:eastAsia="x-none"/>
        </w:rPr>
        <w:t xml:space="preserve"> течение семи дней</w:t>
      </w:r>
      <w:r w:rsidR="002D671E" w:rsidRPr="002C40CA">
        <w:rPr>
          <w:sz w:val="28"/>
          <w:szCs w:val="28"/>
          <w:lang w:eastAsia="x-none"/>
        </w:rPr>
        <w:t xml:space="preserve"> после вынесения акта обследования </w:t>
      </w:r>
      <w:r w:rsidR="002D671E" w:rsidRPr="002C40CA">
        <w:rPr>
          <w:sz w:val="28"/>
          <w:szCs w:val="28"/>
          <w:lang w:val="x-none" w:eastAsia="x-none"/>
        </w:rPr>
        <w:t>обраща</w:t>
      </w:r>
      <w:r w:rsidR="002D671E" w:rsidRPr="002C40CA">
        <w:rPr>
          <w:sz w:val="28"/>
          <w:szCs w:val="28"/>
          <w:lang w:eastAsia="x-none"/>
        </w:rPr>
        <w:t>е</w:t>
      </w:r>
      <w:r w:rsidR="002D671E" w:rsidRPr="002C40CA">
        <w:rPr>
          <w:sz w:val="28"/>
          <w:szCs w:val="28"/>
          <w:lang w:val="x-none" w:eastAsia="x-none"/>
        </w:rPr>
        <w:t xml:space="preserve">тся с иском в суд о лишении </w:t>
      </w:r>
      <w:r w:rsidR="002D671E" w:rsidRPr="002C40CA">
        <w:rPr>
          <w:sz w:val="28"/>
          <w:szCs w:val="28"/>
          <w:lang w:eastAsia="x-none"/>
        </w:rPr>
        <w:t>законных представителей</w:t>
      </w:r>
      <w:r w:rsidR="002D671E" w:rsidRPr="002C40CA">
        <w:rPr>
          <w:sz w:val="28"/>
          <w:szCs w:val="28"/>
          <w:lang w:val="x-none" w:eastAsia="x-none"/>
        </w:rPr>
        <w:t xml:space="preserve"> родительских прав или об о</w:t>
      </w:r>
      <w:r w:rsidR="00A94CC4">
        <w:rPr>
          <w:sz w:val="28"/>
          <w:szCs w:val="28"/>
          <w:lang w:val="x-none" w:eastAsia="x-none"/>
        </w:rPr>
        <w:t>граничении их родительских прав</w:t>
      </w:r>
      <w:r w:rsidR="00A94CC4">
        <w:rPr>
          <w:sz w:val="28"/>
          <w:szCs w:val="28"/>
          <w:lang w:eastAsia="x-none"/>
        </w:rPr>
        <w:t>;</w:t>
      </w:r>
    </w:p>
    <w:p w14:paraId="65D88D4B" w14:textId="7AA245D2" w:rsidR="002D671E" w:rsidRPr="00A94CC4" w:rsidRDefault="00AE19A4" w:rsidP="002C40CA">
      <w:pPr>
        <w:ind w:firstLine="709"/>
        <w:jc w:val="both"/>
        <w:rPr>
          <w:sz w:val="28"/>
          <w:szCs w:val="28"/>
          <w:lang w:eastAsia="x-none"/>
        </w:rPr>
      </w:pPr>
      <w:r w:rsidRPr="002C40CA">
        <w:rPr>
          <w:sz w:val="28"/>
          <w:szCs w:val="28"/>
          <w:lang w:eastAsia="x-none"/>
        </w:rPr>
        <w:lastRenderedPageBreak/>
        <w:t>4) п</w:t>
      </w:r>
      <w:r w:rsidR="002D671E" w:rsidRPr="002C40CA">
        <w:rPr>
          <w:sz w:val="28"/>
          <w:szCs w:val="28"/>
          <w:lang w:val="x-none" w:eastAsia="x-none"/>
        </w:rPr>
        <w:t xml:space="preserve">ри поступлении информации </w:t>
      </w:r>
      <w:r w:rsidR="002D671E" w:rsidRPr="002C40CA">
        <w:rPr>
          <w:sz w:val="28"/>
          <w:szCs w:val="28"/>
          <w:lang w:eastAsia="x-none"/>
        </w:rPr>
        <w:t>о признаках</w:t>
      </w:r>
      <w:r w:rsidR="002D671E" w:rsidRPr="002C40CA">
        <w:rPr>
          <w:sz w:val="28"/>
          <w:szCs w:val="28"/>
          <w:lang w:val="x-none" w:eastAsia="x-none"/>
        </w:rPr>
        <w:t xml:space="preserve"> противоправ</w:t>
      </w:r>
      <w:r w:rsidR="002D671E" w:rsidRPr="002C40CA">
        <w:rPr>
          <w:sz w:val="28"/>
          <w:szCs w:val="28"/>
          <w:lang w:eastAsia="x-none"/>
        </w:rPr>
        <w:t>ного деяния, сове</w:t>
      </w:r>
      <w:r w:rsidR="002D671E" w:rsidRPr="002C40CA">
        <w:rPr>
          <w:sz w:val="28"/>
          <w:szCs w:val="28"/>
          <w:lang w:eastAsia="x-none"/>
        </w:rPr>
        <w:t>р</w:t>
      </w:r>
      <w:r w:rsidR="002D671E" w:rsidRPr="002C40CA">
        <w:rPr>
          <w:sz w:val="28"/>
          <w:szCs w:val="28"/>
          <w:lang w:eastAsia="x-none"/>
        </w:rPr>
        <w:t>шенного в отношении несовершеннолетнего, в течение рабочего дня с момента п</w:t>
      </w:r>
      <w:r w:rsidR="002D671E" w:rsidRPr="002C40CA">
        <w:rPr>
          <w:sz w:val="28"/>
          <w:szCs w:val="28"/>
          <w:lang w:eastAsia="x-none"/>
        </w:rPr>
        <w:t>о</w:t>
      </w:r>
      <w:r w:rsidR="002D671E" w:rsidRPr="002C40CA">
        <w:rPr>
          <w:sz w:val="28"/>
          <w:szCs w:val="28"/>
          <w:lang w:eastAsia="x-none"/>
        </w:rPr>
        <w:t>лучения указанной информации</w:t>
      </w:r>
      <w:r w:rsidR="00A94CC4">
        <w:rPr>
          <w:sz w:val="28"/>
          <w:szCs w:val="28"/>
          <w:lang w:eastAsia="x-none"/>
        </w:rPr>
        <w:t>;</w:t>
      </w:r>
    </w:p>
    <w:p w14:paraId="3FB161D8" w14:textId="681469CB" w:rsidR="002D671E" w:rsidRPr="002C40CA" w:rsidRDefault="00AE19A4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>5) н</w:t>
      </w:r>
      <w:r w:rsidR="002D671E" w:rsidRPr="002C40CA">
        <w:rPr>
          <w:sz w:val="28"/>
          <w:szCs w:val="28"/>
          <w:lang w:val="x-none" w:eastAsia="x-none"/>
        </w:rPr>
        <w:t>аправля</w:t>
      </w:r>
      <w:r w:rsidR="002D671E" w:rsidRPr="002C40CA">
        <w:rPr>
          <w:sz w:val="28"/>
          <w:szCs w:val="28"/>
          <w:lang w:eastAsia="x-none"/>
        </w:rPr>
        <w:t>е</w:t>
      </w:r>
      <w:r w:rsidR="002D671E" w:rsidRPr="002C40CA">
        <w:rPr>
          <w:sz w:val="28"/>
          <w:szCs w:val="28"/>
          <w:lang w:val="x-none" w:eastAsia="x-none"/>
        </w:rPr>
        <w:t>т сообщение</w:t>
      </w:r>
      <w:r w:rsidR="002D671E" w:rsidRPr="002C40CA">
        <w:rPr>
          <w:sz w:val="28"/>
          <w:szCs w:val="28"/>
          <w:lang w:eastAsia="x-none"/>
        </w:rPr>
        <w:t xml:space="preserve"> о совершении противоправного деяния в отношении несовершеннолетнего, по форме согласно приложению к настоящему </w:t>
      </w:r>
      <w:r w:rsidR="007B6FDB" w:rsidRPr="002C40CA">
        <w:rPr>
          <w:sz w:val="28"/>
          <w:szCs w:val="28"/>
          <w:lang w:eastAsia="x-none"/>
        </w:rPr>
        <w:t>Порядку</w:t>
      </w:r>
      <w:r w:rsidR="002D671E" w:rsidRPr="002C40CA">
        <w:rPr>
          <w:sz w:val="28"/>
          <w:szCs w:val="28"/>
          <w:lang w:eastAsia="x-none"/>
        </w:rPr>
        <w:t>,</w:t>
      </w:r>
      <w:r w:rsidR="002D671E" w:rsidRPr="002C40CA">
        <w:rPr>
          <w:sz w:val="28"/>
          <w:szCs w:val="28"/>
          <w:lang w:val="x-none" w:eastAsia="x-none"/>
        </w:rPr>
        <w:t xml:space="preserve"> </w:t>
      </w:r>
      <w:r w:rsidR="002D671E" w:rsidRPr="002C40CA">
        <w:rPr>
          <w:sz w:val="28"/>
          <w:szCs w:val="28"/>
          <w:lang w:eastAsia="x-none"/>
        </w:rPr>
        <w:t>начальнику</w:t>
      </w:r>
      <w:r w:rsidR="002D671E" w:rsidRPr="002C40CA">
        <w:rPr>
          <w:sz w:val="28"/>
          <w:szCs w:val="28"/>
          <w:lang w:val="x-none" w:eastAsia="x-none"/>
        </w:rPr>
        <w:t xml:space="preserve"> </w:t>
      </w:r>
      <w:r w:rsidR="002D671E" w:rsidRPr="002C40CA">
        <w:rPr>
          <w:sz w:val="28"/>
          <w:szCs w:val="28"/>
          <w:lang w:eastAsia="x-none"/>
        </w:rPr>
        <w:t xml:space="preserve">территориального подразделения органов внутренних дел МВД </w:t>
      </w:r>
      <w:r w:rsidR="007B6FDB" w:rsidRPr="002C40CA">
        <w:rPr>
          <w:sz w:val="28"/>
          <w:szCs w:val="28"/>
          <w:lang w:eastAsia="x-none"/>
        </w:rPr>
        <w:t>по Ре</w:t>
      </w:r>
      <w:r w:rsidR="007B6FDB" w:rsidRPr="002C40CA">
        <w:rPr>
          <w:sz w:val="28"/>
          <w:szCs w:val="28"/>
          <w:lang w:eastAsia="x-none"/>
        </w:rPr>
        <w:t>с</w:t>
      </w:r>
      <w:r w:rsidR="007B6FDB" w:rsidRPr="002C40CA">
        <w:rPr>
          <w:sz w:val="28"/>
          <w:szCs w:val="28"/>
          <w:lang w:eastAsia="x-none"/>
        </w:rPr>
        <w:t>публике Тыва</w:t>
      </w:r>
      <w:r w:rsidR="002D671E" w:rsidRPr="002C40CA">
        <w:rPr>
          <w:sz w:val="28"/>
          <w:szCs w:val="28"/>
          <w:lang w:val="x-none" w:eastAsia="x-none"/>
        </w:rPr>
        <w:t xml:space="preserve"> для привлечения к установленной законом ответственности, зафиксировав</w:t>
      </w:r>
      <w:r w:rsidR="002D671E" w:rsidRPr="002C40CA">
        <w:rPr>
          <w:sz w:val="28"/>
          <w:szCs w:val="28"/>
          <w:lang w:eastAsia="x-none"/>
        </w:rPr>
        <w:t xml:space="preserve"> его исходящий</w:t>
      </w:r>
      <w:r w:rsidR="002D671E" w:rsidRPr="002C40CA">
        <w:rPr>
          <w:sz w:val="28"/>
          <w:szCs w:val="28"/>
          <w:lang w:val="x-none" w:eastAsia="x-none"/>
        </w:rPr>
        <w:t xml:space="preserve"> номер, оставив копии в документах по делопроизводству;</w:t>
      </w:r>
    </w:p>
    <w:p w14:paraId="13036F04" w14:textId="1C66C454" w:rsidR="002D671E" w:rsidRPr="002C40CA" w:rsidRDefault="00AE19A4" w:rsidP="002C40CA">
      <w:pPr>
        <w:ind w:firstLine="709"/>
        <w:jc w:val="both"/>
        <w:rPr>
          <w:sz w:val="28"/>
          <w:szCs w:val="28"/>
          <w:lang w:val="x-none" w:eastAsia="x-none"/>
        </w:rPr>
      </w:pPr>
      <w:r w:rsidRPr="002C40CA">
        <w:rPr>
          <w:sz w:val="28"/>
          <w:szCs w:val="28"/>
          <w:lang w:eastAsia="x-none"/>
        </w:rPr>
        <w:t>6) н</w:t>
      </w:r>
      <w:r w:rsidR="002D671E" w:rsidRPr="002C40CA">
        <w:rPr>
          <w:sz w:val="28"/>
          <w:szCs w:val="28"/>
          <w:lang w:val="x-none" w:eastAsia="x-none"/>
        </w:rPr>
        <w:t>аправля</w:t>
      </w:r>
      <w:r w:rsidR="002D671E" w:rsidRPr="002C40CA">
        <w:rPr>
          <w:sz w:val="28"/>
          <w:szCs w:val="28"/>
          <w:lang w:eastAsia="x-none"/>
        </w:rPr>
        <w:t>е</w:t>
      </w:r>
      <w:r w:rsidR="002D671E" w:rsidRPr="002C40CA">
        <w:rPr>
          <w:sz w:val="28"/>
          <w:szCs w:val="28"/>
          <w:lang w:val="x-none" w:eastAsia="x-none"/>
        </w:rPr>
        <w:t>т</w:t>
      </w:r>
      <w:r w:rsidR="002D671E" w:rsidRPr="002C40CA">
        <w:rPr>
          <w:sz w:val="28"/>
          <w:szCs w:val="28"/>
          <w:lang w:eastAsia="x-none"/>
        </w:rPr>
        <w:t xml:space="preserve"> копию</w:t>
      </w:r>
      <w:r w:rsidR="002D671E" w:rsidRPr="002C40CA">
        <w:rPr>
          <w:sz w:val="28"/>
          <w:szCs w:val="28"/>
          <w:lang w:val="x-none" w:eastAsia="x-none"/>
        </w:rPr>
        <w:t xml:space="preserve"> сообщени</w:t>
      </w:r>
      <w:r w:rsidR="002D671E" w:rsidRPr="002C40CA">
        <w:rPr>
          <w:sz w:val="28"/>
          <w:szCs w:val="28"/>
          <w:lang w:eastAsia="x-none"/>
        </w:rPr>
        <w:t>я о совершении противоправного деяния в о</w:t>
      </w:r>
      <w:r w:rsidR="002D671E" w:rsidRPr="002C40CA">
        <w:rPr>
          <w:sz w:val="28"/>
          <w:szCs w:val="28"/>
          <w:lang w:eastAsia="x-none"/>
        </w:rPr>
        <w:t>т</w:t>
      </w:r>
      <w:r w:rsidR="002D671E" w:rsidRPr="002C40CA">
        <w:rPr>
          <w:sz w:val="28"/>
          <w:szCs w:val="28"/>
          <w:lang w:eastAsia="x-none"/>
        </w:rPr>
        <w:t>ношении несовершеннолетнего</w:t>
      </w:r>
      <w:r w:rsidR="002D671E" w:rsidRPr="002C40CA">
        <w:rPr>
          <w:sz w:val="28"/>
          <w:szCs w:val="28"/>
          <w:lang w:val="x-none" w:eastAsia="x-none"/>
        </w:rPr>
        <w:t xml:space="preserve"> в муниципальную комиссию, зафиксировав </w:t>
      </w:r>
      <w:r w:rsidR="002D671E" w:rsidRPr="002C40CA">
        <w:rPr>
          <w:sz w:val="28"/>
          <w:szCs w:val="28"/>
          <w:lang w:eastAsia="x-none"/>
        </w:rPr>
        <w:t>его и</w:t>
      </w:r>
      <w:r w:rsidR="002D671E" w:rsidRPr="002C40CA">
        <w:rPr>
          <w:sz w:val="28"/>
          <w:szCs w:val="28"/>
          <w:lang w:eastAsia="x-none"/>
        </w:rPr>
        <w:t>с</w:t>
      </w:r>
      <w:r w:rsidR="002D671E" w:rsidRPr="002C40CA">
        <w:rPr>
          <w:sz w:val="28"/>
          <w:szCs w:val="28"/>
          <w:lang w:eastAsia="x-none"/>
        </w:rPr>
        <w:t xml:space="preserve">ходящий </w:t>
      </w:r>
      <w:r w:rsidR="002D671E" w:rsidRPr="002C40CA">
        <w:rPr>
          <w:sz w:val="28"/>
          <w:szCs w:val="28"/>
          <w:lang w:val="x-none" w:eastAsia="x-none"/>
        </w:rPr>
        <w:t>номер, оставив копии в документах по делопроизводству;</w:t>
      </w:r>
    </w:p>
    <w:p w14:paraId="05C6B43D" w14:textId="6D5C6AF8" w:rsidR="002D671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7) о</w:t>
      </w:r>
      <w:r w:rsidR="002D671E" w:rsidRPr="002C40CA">
        <w:rPr>
          <w:rFonts w:eastAsia="Calibri"/>
          <w:sz w:val="28"/>
          <w:szCs w:val="28"/>
          <w:lang w:eastAsia="en-US"/>
        </w:rPr>
        <w:t>беспечивает участие сотрудника отдела опеки и попечительства в сле</w:t>
      </w:r>
      <w:r w:rsidR="002D671E" w:rsidRPr="002C40CA">
        <w:rPr>
          <w:rFonts w:eastAsia="Calibri"/>
          <w:sz w:val="28"/>
          <w:szCs w:val="28"/>
          <w:lang w:eastAsia="en-US"/>
        </w:rPr>
        <w:t>д</w:t>
      </w:r>
      <w:r w:rsidR="002D671E" w:rsidRPr="002C40CA">
        <w:rPr>
          <w:rFonts w:eastAsia="Calibri"/>
          <w:sz w:val="28"/>
          <w:szCs w:val="28"/>
          <w:lang w:eastAsia="en-US"/>
        </w:rPr>
        <w:t>ственных действиях, проводимых с несовершеннолетними потерпевшими или нес</w:t>
      </w:r>
      <w:r w:rsidR="002D671E" w:rsidRPr="002C40CA">
        <w:rPr>
          <w:rFonts w:eastAsia="Calibri"/>
          <w:sz w:val="28"/>
          <w:szCs w:val="28"/>
          <w:lang w:eastAsia="en-US"/>
        </w:rPr>
        <w:t>о</w:t>
      </w:r>
      <w:r w:rsidR="002D671E" w:rsidRPr="002C40CA">
        <w:rPr>
          <w:rFonts w:eastAsia="Calibri"/>
          <w:sz w:val="28"/>
          <w:szCs w:val="28"/>
          <w:lang w:eastAsia="en-US"/>
        </w:rPr>
        <w:t>вершеннолетними свидетелями из числа детей-сирот и детей, оставшихся без поп</w:t>
      </w:r>
      <w:r w:rsidR="002D671E" w:rsidRPr="002C40CA">
        <w:rPr>
          <w:rFonts w:eastAsia="Calibri"/>
          <w:sz w:val="28"/>
          <w:szCs w:val="28"/>
          <w:lang w:eastAsia="en-US"/>
        </w:rPr>
        <w:t>е</w:t>
      </w:r>
      <w:r w:rsidR="002D671E" w:rsidRPr="002C40CA">
        <w:rPr>
          <w:rFonts w:eastAsia="Calibri"/>
          <w:sz w:val="28"/>
          <w:szCs w:val="28"/>
          <w:lang w:eastAsia="en-US"/>
        </w:rPr>
        <w:t>чения родителей</w:t>
      </w:r>
      <w:r w:rsidR="007B6FDB" w:rsidRPr="002C40CA">
        <w:rPr>
          <w:rFonts w:eastAsia="Calibri"/>
          <w:sz w:val="28"/>
          <w:szCs w:val="28"/>
          <w:lang w:eastAsia="en-US"/>
        </w:rPr>
        <w:t>, согласно графика</w:t>
      </w:r>
      <w:r w:rsidR="002D671E" w:rsidRPr="002C40CA">
        <w:rPr>
          <w:rFonts w:eastAsia="Calibri"/>
          <w:sz w:val="28"/>
          <w:szCs w:val="28"/>
          <w:lang w:eastAsia="en-US"/>
        </w:rPr>
        <w:t>.</w:t>
      </w:r>
    </w:p>
    <w:p w14:paraId="32FD3C16" w14:textId="77777777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F6ED1D" w14:textId="1A839AC4" w:rsidR="002D671E" w:rsidRPr="002C40CA" w:rsidRDefault="00A94CC4" w:rsidP="0026286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2D671E" w:rsidRPr="002C40CA">
        <w:rPr>
          <w:rFonts w:eastAsia="Calibri"/>
          <w:sz w:val="28"/>
          <w:szCs w:val="28"/>
          <w:lang w:eastAsia="en-US"/>
        </w:rPr>
        <w:t>. Действия сотрудников орган</w:t>
      </w:r>
      <w:r>
        <w:rPr>
          <w:rFonts w:eastAsia="Calibri"/>
          <w:sz w:val="28"/>
          <w:szCs w:val="28"/>
          <w:lang w:eastAsia="en-US"/>
        </w:rPr>
        <w:t xml:space="preserve">изаций </w:t>
      </w:r>
      <w:r>
        <w:rPr>
          <w:rFonts w:eastAsia="Calibri"/>
          <w:sz w:val="28"/>
          <w:szCs w:val="28"/>
          <w:lang w:eastAsia="en-US"/>
        </w:rPr>
        <w:br/>
        <w:t>социального обслуживания</w:t>
      </w:r>
    </w:p>
    <w:p w14:paraId="16F33233" w14:textId="77777777" w:rsidR="002D671E" w:rsidRPr="002C40CA" w:rsidRDefault="002D671E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7C77059" w14:textId="7ABB5438" w:rsidR="002D671E" w:rsidRPr="002C40CA" w:rsidRDefault="002D671E" w:rsidP="002C40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</w:t>
      </w:r>
      <w:r w:rsidR="007B6FDB" w:rsidRPr="002C40CA">
        <w:rPr>
          <w:rFonts w:eastAsia="Calibri"/>
          <w:sz w:val="28"/>
          <w:szCs w:val="28"/>
          <w:lang w:eastAsia="en-US"/>
        </w:rPr>
        <w:t>1</w:t>
      </w:r>
      <w:r w:rsidRPr="002C40CA">
        <w:rPr>
          <w:rFonts w:eastAsia="Calibri"/>
          <w:sz w:val="28"/>
          <w:szCs w:val="28"/>
          <w:lang w:eastAsia="en-US"/>
        </w:rPr>
        <w:t>.1. </w:t>
      </w:r>
      <w:r w:rsidR="007B6FDB" w:rsidRPr="002C40CA">
        <w:rPr>
          <w:rFonts w:eastAsia="Calibri"/>
          <w:sz w:val="28"/>
          <w:szCs w:val="28"/>
          <w:lang w:eastAsia="en-US"/>
        </w:rPr>
        <w:t>Руководитель (заместитель руководителя, с</w:t>
      </w:r>
      <w:r w:rsidRPr="002C40CA">
        <w:rPr>
          <w:rFonts w:eastAsia="Calibri"/>
          <w:sz w:val="28"/>
          <w:szCs w:val="28"/>
          <w:lang w:eastAsia="en-US"/>
        </w:rPr>
        <w:t>пециалист</w:t>
      </w:r>
      <w:r w:rsidR="007B6FDB" w:rsidRPr="002C40CA">
        <w:rPr>
          <w:rFonts w:eastAsia="Calibri"/>
          <w:sz w:val="28"/>
          <w:szCs w:val="28"/>
          <w:lang w:eastAsia="en-US"/>
        </w:rPr>
        <w:t>)</w:t>
      </w:r>
      <w:r w:rsidRPr="002C40CA">
        <w:rPr>
          <w:rFonts w:eastAsia="Calibri"/>
          <w:sz w:val="28"/>
          <w:szCs w:val="28"/>
          <w:lang w:eastAsia="en-US"/>
        </w:rPr>
        <w:t xml:space="preserve"> организации с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циального обслуживания в течение рабочего дня с момента получения информации о признаках противоправного деяния, совершенного в отношении несовершенн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 xml:space="preserve">летнего, информирует об этом посредством использования телефонной </w:t>
      </w:r>
      <w:r w:rsidR="007B6FDB" w:rsidRPr="002C40CA">
        <w:rPr>
          <w:rFonts w:eastAsia="Calibri"/>
          <w:sz w:val="28"/>
          <w:szCs w:val="28"/>
          <w:lang w:eastAsia="en-US"/>
        </w:rPr>
        <w:t xml:space="preserve">(сотовой) </w:t>
      </w:r>
      <w:r w:rsidRPr="002C40CA">
        <w:rPr>
          <w:rFonts w:eastAsia="Calibri"/>
          <w:sz w:val="28"/>
          <w:szCs w:val="28"/>
          <w:lang w:eastAsia="en-US"/>
        </w:rPr>
        <w:t xml:space="preserve">связи территориальное подразделение органов внутренних дел МВД </w:t>
      </w:r>
      <w:r w:rsidR="007B6FDB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Pr="002C40CA">
        <w:rPr>
          <w:rFonts w:eastAsia="Calibri"/>
          <w:sz w:val="28"/>
          <w:szCs w:val="28"/>
          <w:lang w:eastAsia="en-US"/>
        </w:rPr>
        <w:t>, муниципальную комиссию с целью принятия мер в соответствии с полном</w:t>
      </w:r>
      <w:r w:rsidRPr="002C40CA">
        <w:rPr>
          <w:rFonts w:eastAsia="Calibri"/>
          <w:sz w:val="28"/>
          <w:szCs w:val="28"/>
          <w:lang w:eastAsia="en-US"/>
        </w:rPr>
        <w:t>о</w:t>
      </w:r>
      <w:r w:rsidRPr="002C40CA">
        <w:rPr>
          <w:rFonts w:eastAsia="Calibri"/>
          <w:sz w:val="28"/>
          <w:szCs w:val="28"/>
          <w:lang w:eastAsia="en-US"/>
        </w:rPr>
        <w:t>чиями</w:t>
      </w:r>
      <w:r w:rsidR="007B6FDB" w:rsidRPr="002C40CA">
        <w:rPr>
          <w:rFonts w:eastAsia="Calibri"/>
          <w:sz w:val="28"/>
          <w:szCs w:val="28"/>
          <w:lang w:eastAsia="en-US"/>
        </w:rPr>
        <w:t>.</w:t>
      </w:r>
    </w:p>
    <w:p w14:paraId="5CFB6C50" w14:textId="349C4880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</w:t>
      </w:r>
      <w:r w:rsidR="007B6FDB" w:rsidRPr="002C40CA">
        <w:rPr>
          <w:rFonts w:eastAsia="Calibri"/>
          <w:sz w:val="28"/>
          <w:szCs w:val="28"/>
          <w:lang w:eastAsia="en-US"/>
        </w:rPr>
        <w:t>1</w:t>
      </w:r>
      <w:r w:rsidRPr="002C40CA">
        <w:rPr>
          <w:rFonts w:eastAsia="Calibri"/>
          <w:sz w:val="28"/>
          <w:szCs w:val="28"/>
          <w:lang w:eastAsia="en-US"/>
        </w:rPr>
        <w:t>.2. Руководитель (заместитель руководителя</w:t>
      </w:r>
      <w:r w:rsidR="007B6FDB" w:rsidRPr="002C40CA">
        <w:rPr>
          <w:rFonts w:eastAsia="Calibri"/>
          <w:sz w:val="28"/>
          <w:szCs w:val="28"/>
          <w:lang w:eastAsia="en-US"/>
        </w:rPr>
        <w:t>, специалисты</w:t>
      </w:r>
      <w:r w:rsidRPr="002C40CA">
        <w:rPr>
          <w:rFonts w:eastAsia="Calibri"/>
          <w:sz w:val="28"/>
          <w:szCs w:val="28"/>
          <w:lang w:eastAsia="en-US"/>
        </w:rPr>
        <w:t xml:space="preserve">) организации </w:t>
      </w:r>
      <w:r w:rsidR="00CA2ED0" w:rsidRPr="002C40CA">
        <w:rPr>
          <w:rFonts w:eastAsia="Calibri"/>
          <w:sz w:val="28"/>
          <w:szCs w:val="28"/>
          <w:lang w:eastAsia="en-US"/>
        </w:rPr>
        <w:t>с</w:t>
      </w:r>
      <w:r w:rsidR="00CA2ED0" w:rsidRPr="002C40CA">
        <w:rPr>
          <w:rFonts w:eastAsia="Calibri"/>
          <w:sz w:val="28"/>
          <w:szCs w:val="28"/>
          <w:lang w:eastAsia="en-US"/>
        </w:rPr>
        <w:t>о</w:t>
      </w:r>
      <w:r w:rsidR="00CA2ED0" w:rsidRPr="002C40CA">
        <w:rPr>
          <w:rFonts w:eastAsia="Calibri"/>
          <w:sz w:val="28"/>
          <w:szCs w:val="28"/>
          <w:lang w:eastAsia="en-US"/>
        </w:rPr>
        <w:t>циального обслуживания</w:t>
      </w:r>
      <w:r w:rsidRPr="002C40CA">
        <w:rPr>
          <w:rFonts w:eastAsia="Calibri"/>
          <w:sz w:val="28"/>
          <w:szCs w:val="28"/>
          <w:lang w:eastAsia="en-US"/>
        </w:rPr>
        <w:t xml:space="preserve"> принимает участие в выявлении и устранении причин и условий, способствующих совершению в отношении несовершеннолетнего прот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воправного деяния.</w:t>
      </w:r>
    </w:p>
    <w:p w14:paraId="347730B9" w14:textId="7D93AAA1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</w:t>
      </w:r>
      <w:r w:rsidR="00AB710E" w:rsidRPr="002C40CA">
        <w:rPr>
          <w:rFonts w:eastAsia="Calibri"/>
          <w:sz w:val="28"/>
          <w:szCs w:val="28"/>
          <w:lang w:eastAsia="en-US"/>
        </w:rPr>
        <w:t>1</w:t>
      </w:r>
      <w:r w:rsidRPr="002C40CA">
        <w:rPr>
          <w:rFonts w:eastAsia="Calibri"/>
          <w:sz w:val="28"/>
          <w:szCs w:val="28"/>
          <w:lang w:eastAsia="en-US"/>
        </w:rPr>
        <w:t>.</w:t>
      </w:r>
      <w:r w:rsidR="00AB710E" w:rsidRPr="002C40CA">
        <w:rPr>
          <w:rFonts w:eastAsia="Calibri"/>
          <w:sz w:val="28"/>
          <w:szCs w:val="28"/>
          <w:lang w:eastAsia="en-US"/>
        </w:rPr>
        <w:t>3</w:t>
      </w:r>
      <w:r w:rsidRPr="002C40CA">
        <w:rPr>
          <w:rFonts w:eastAsia="Calibri"/>
          <w:sz w:val="28"/>
          <w:szCs w:val="28"/>
          <w:lang w:eastAsia="en-US"/>
        </w:rPr>
        <w:t>.</w:t>
      </w:r>
      <w:r w:rsidRPr="002C40CA">
        <w:rPr>
          <w:rFonts w:eastAsia="Calibri"/>
          <w:color w:val="FF0000"/>
          <w:sz w:val="28"/>
          <w:szCs w:val="28"/>
          <w:lang w:eastAsia="en-US"/>
        </w:rPr>
        <w:t> </w:t>
      </w:r>
      <w:r w:rsidRPr="002C40CA">
        <w:rPr>
          <w:rFonts w:eastAsia="Calibri"/>
          <w:sz w:val="28"/>
          <w:szCs w:val="28"/>
          <w:lang w:eastAsia="en-US"/>
        </w:rPr>
        <w:t>Специалист организации социального обслуживания по поручению р</w:t>
      </w:r>
      <w:r w:rsidRPr="002C40CA">
        <w:rPr>
          <w:rFonts w:eastAsia="Calibri"/>
          <w:sz w:val="28"/>
          <w:szCs w:val="28"/>
          <w:lang w:eastAsia="en-US"/>
        </w:rPr>
        <w:t>у</w:t>
      </w:r>
      <w:r w:rsidRPr="002C40CA">
        <w:rPr>
          <w:rFonts w:eastAsia="Calibri"/>
          <w:sz w:val="28"/>
          <w:szCs w:val="28"/>
          <w:lang w:eastAsia="en-US"/>
        </w:rPr>
        <w:t>ководителя (заместителя руководителя) организации социального обслуживания участвует в проведении реабилитационной работы с несовершеннолетним и его с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>мьей. Руководитель организации социального обслуживания для проведения реаб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литационной работы с несовершеннолетним и его семьей приглашает для участия специалистов других субъектов межведомственного взаимодействия в межведо</w:t>
      </w:r>
      <w:r w:rsidRPr="002C40CA">
        <w:rPr>
          <w:rFonts w:eastAsia="Calibri"/>
          <w:sz w:val="28"/>
          <w:szCs w:val="28"/>
          <w:lang w:eastAsia="en-US"/>
        </w:rPr>
        <w:t>м</w:t>
      </w:r>
      <w:r w:rsidRPr="002C40CA">
        <w:rPr>
          <w:rFonts w:eastAsia="Calibri"/>
          <w:sz w:val="28"/>
          <w:szCs w:val="28"/>
          <w:lang w:eastAsia="en-US"/>
        </w:rPr>
        <w:t>ственных консилиумах, либо совместных реабилитационных мероприятиях.</w:t>
      </w:r>
    </w:p>
    <w:p w14:paraId="5B95061E" w14:textId="7A03BF85" w:rsidR="002D671E" w:rsidRPr="002C40CA" w:rsidRDefault="002D671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</w:t>
      </w:r>
      <w:r w:rsidR="00AB710E" w:rsidRPr="002C40CA">
        <w:rPr>
          <w:rFonts w:eastAsia="Calibri"/>
          <w:sz w:val="28"/>
          <w:szCs w:val="28"/>
          <w:lang w:eastAsia="en-US"/>
        </w:rPr>
        <w:t>1</w:t>
      </w:r>
      <w:r w:rsidRPr="002C40CA">
        <w:rPr>
          <w:rFonts w:eastAsia="Calibri"/>
          <w:sz w:val="28"/>
          <w:szCs w:val="28"/>
          <w:lang w:eastAsia="en-US"/>
        </w:rPr>
        <w:t>.</w:t>
      </w:r>
      <w:r w:rsidR="00AB710E" w:rsidRPr="002C40CA">
        <w:rPr>
          <w:rFonts w:eastAsia="Calibri"/>
          <w:sz w:val="28"/>
          <w:szCs w:val="28"/>
          <w:lang w:eastAsia="en-US"/>
        </w:rPr>
        <w:t>4</w:t>
      </w:r>
      <w:r w:rsidRPr="002C40CA">
        <w:rPr>
          <w:rFonts w:eastAsia="Calibri"/>
          <w:sz w:val="28"/>
          <w:szCs w:val="28"/>
          <w:lang w:eastAsia="en-US"/>
        </w:rPr>
        <w:t>. Руководитель (заместитель руководителя) организации социального о</w:t>
      </w:r>
      <w:r w:rsidRPr="002C40CA">
        <w:rPr>
          <w:rFonts w:eastAsia="Calibri"/>
          <w:sz w:val="28"/>
          <w:szCs w:val="28"/>
          <w:lang w:eastAsia="en-US"/>
        </w:rPr>
        <w:t>б</w:t>
      </w:r>
      <w:r w:rsidRPr="002C40CA">
        <w:rPr>
          <w:rFonts w:eastAsia="Calibri"/>
          <w:sz w:val="28"/>
          <w:szCs w:val="28"/>
          <w:lang w:eastAsia="en-US"/>
        </w:rPr>
        <w:t>служивания обеспечивает участие психолога в следственных действиях с участием несовершеннолетнего, пострадавшего от противоправного деяния, согласно графику работы специалистов.</w:t>
      </w:r>
    </w:p>
    <w:p w14:paraId="7F188FBA" w14:textId="4BEDD645" w:rsidR="002D671E" w:rsidRDefault="002D671E" w:rsidP="0026286A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7F9AECAA" w14:textId="77777777" w:rsidR="00630EA1" w:rsidRDefault="00630EA1" w:rsidP="0026286A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75762D6A" w14:textId="77777777" w:rsidR="00630EA1" w:rsidRPr="002C40CA" w:rsidRDefault="00630EA1" w:rsidP="0026286A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41D6FFBE" w14:textId="73B40C0C" w:rsidR="00AB710E" w:rsidRPr="002C40CA" w:rsidRDefault="00630EA1" w:rsidP="0026286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12</w:t>
      </w:r>
      <w:r w:rsidR="00AB710E" w:rsidRPr="002C40CA">
        <w:rPr>
          <w:rFonts w:eastAsia="Calibri"/>
          <w:sz w:val="28"/>
          <w:szCs w:val="28"/>
          <w:lang w:eastAsia="en-US"/>
        </w:rPr>
        <w:t>. Действия сотрудников территориальных подразделений</w:t>
      </w:r>
    </w:p>
    <w:p w14:paraId="701DE706" w14:textId="5B03EE0F" w:rsidR="00AB710E" w:rsidRPr="002C40CA" w:rsidRDefault="00AB710E" w:rsidP="0026286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органов внутре</w:t>
      </w:r>
      <w:r w:rsidR="00630EA1">
        <w:rPr>
          <w:rFonts w:eastAsia="Calibri"/>
          <w:sz w:val="28"/>
          <w:szCs w:val="28"/>
          <w:lang w:eastAsia="en-US"/>
        </w:rPr>
        <w:t>нних дел МВД по Республике Тыва</w:t>
      </w:r>
    </w:p>
    <w:p w14:paraId="4634CA90" w14:textId="77777777" w:rsidR="00AB710E" w:rsidRPr="002C40CA" w:rsidRDefault="00AB710E" w:rsidP="0026286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24BDA0A" w14:textId="442C0255" w:rsidR="00AB710E" w:rsidRPr="002C40CA" w:rsidRDefault="00AB710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12.1. Руководитель территориального подразделения органов внутренних дел МВД по Республике Тыва:</w:t>
      </w:r>
    </w:p>
    <w:p w14:paraId="62F8A8C4" w14:textId="55B127BE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 о</w:t>
      </w:r>
      <w:r w:rsidR="00AB710E" w:rsidRPr="002C40CA">
        <w:rPr>
          <w:rFonts w:eastAsia="Calibri"/>
          <w:sz w:val="28"/>
          <w:szCs w:val="28"/>
          <w:lang w:eastAsia="en-US"/>
        </w:rPr>
        <w:t>беспечивает установление надлежащего организационного и практическ</w:t>
      </w:r>
      <w:r w:rsidR="00AB710E" w:rsidRPr="002C40CA">
        <w:rPr>
          <w:rFonts w:eastAsia="Calibri"/>
          <w:sz w:val="28"/>
          <w:szCs w:val="28"/>
          <w:lang w:eastAsia="en-US"/>
        </w:rPr>
        <w:t>о</w:t>
      </w:r>
      <w:r w:rsidR="00AB710E" w:rsidRPr="002C40CA">
        <w:rPr>
          <w:rFonts w:eastAsia="Calibri"/>
          <w:sz w:val="28"/>
          <w:szCs w:val="28"/>
          <w:lang w:eastAsia="en-US"/>
        </w:rPr>
        <w:t>го взаимодействия дежурных частей и специализированных подразделений терр</w:t>
      </w:r>
      <w:r w:rsidR="00AB710E" w:rsidRPr="002C40CA">
        <w:rPr>
          <w:rFonts w:eastAsia="Calibri"/>
          <w:sz w:val="28"/>
          <w:szCs w:val="28"/>
          <w:lang w:eastAsia="en-US"/>
        </w:rPr>
        <w:t>и</w:t>
      </w:r>
      <w:r w:rsidR="00AB710E" w:rsidRPr="002C40CA">
        <w:rPr>
          <w:rFonts w:eastAsia="Calibri"/>
          <w:sz w:val="28"/>
          <w:szCs w:val="28"/>
          <w:lang w:eastAsia="en-US"/>
        </w:rPr>
        <w:t>ториальных органов внутренних дел со следственными подразделениями СУ СК России по Республике Тыва при формировании и выезде следственно-оперативной группы на место происшествия, проведении иных мероприятий, связанных с ра</w:t>
      </w:r>
      <w:r w:rsidR="00AB710E" w:rsidRPr="002C40CA">
        <w:rPr>
          <w:rFonts w:eastAsia="Calibri"/>
          <w:sz w:val="28"/>
          <w:szCs w:val="28"/>
          <w:lang w:eastAsia="en-US"/>
        </w:rPr>
        <w:t>с</w:t>
      </w:r>
      <w:r w:rsidR="00AB710E" w:rsidRPr="002C40CA">
        <w:rPr>
          <w:rFonts w:eastAsia="Calibri"/>
          <w:sz w:val="28"/>
          <w:szCs w:val="28"/>
          <w:lang w:eastAsia="en-US"/>
        </w:rPr>
        <w:t>следованием уголовных дел о преступлениях, совершенных в отношении несове</w:t>
      </w:r>
      <w:r w:rsidR="00AB710E" w:rsidRPr="002C40CA">
        <w:rPr>
          <w:rFonts w:eastAsia="Calibri"/>
          <w:sz w:val="28"/>
          <w:szCs w:val="28"/>
          <w:lang w:eastAsia="en-US"/>
        </w:rPr>
        <w:t>р</w:t>
      </w:r>
      <w:r w:rsidR="00AB710E" w:rsidRPr="002C40CA">
        <w:rPr>
          <w:rFonts w:eastAsia="Calibri"/>
          <w:sz w:val="28"/>
          <w:szCs w:val="28"/>
          <w:lang w:eastAsia="en-US"/>
        </w:rPr>
        <w:t>шеннолетних;</w:t>
      </w:r>
    </w:p>
    <w:p w14:paraId="786F6036" w14:textId="746B210F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п</w:t>
      </w:r>
      <w:r w:rsidR="00AB710E" w:rsidRPr="002C40CA">
        <w:rPr>
          <w:rFonts w:eastAsia="Calibri"/>
          <w:sz w:val="28"/>
          <w:szCs w:val="28"/>
          <w:lang w:eastAsia="en-US"/>
        </w:rPr>
        <w:t>ри поступлении в дежурную часть территориального подразделения орг</w:t>
      </w:r>
      <w:r w:rsidR="00AB710E" w:rsidRPr="002C40CA">
        <w:rPr>
          <w:rFonts w:eastAsia="Calibri"/>
          <w:sz w:val="28"/>
          <w:szCs w:val="28"/>
          <w:lang w:eastAsia="en-US"/>
        </w:rPr>
        <w:t>а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нов внутренних дел сообщения о совершенном в отношении несовершеннолетнего преступлении, подследственного СУ СК России </w:t>
      </w:r>
      <w:r w:rsidR="00D17C43" w:rsidRPr="002C40CA">
        <w:rPr>
          <w:rFonts w:eastAsia="Calibri"/>
          <w:sz w:val="28"/>
          <w:szCs w:val="28"/>
          <w:lang w:eastAsia="en-US"/>
        </w:rPr>
        <w:t xml:space="preserve"> по 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>, а также при получении из следственного подразделения информации о поступлении сообщений о преступлениях вышеуказанных категорий непосредственно в следственное по</w:t>
      </w:r>
      <w:r w:rsidR="00AB710E" w:rsidRPr="002C40CA">
        <w:rPr>
          <w:rFonts w:eastAsia="Calibri"/>
          <w:sz w:val="28"/>
          <w:szCs w:val="28"/>
          <w:lang w:eastAsia="en-US"/>
        </w:rPr>
        <w:t>д</w:t>
      </w:r>
      <w:r w:rsidR="00AB710E" w:rsidRPr="002C40CA">
        <w:rPr>
          <w:rFonts w:eastAsia="Calibri"/>
          <w:sz w:val="28"/>
          <w:szCs w:val="28"/>
          <w:lang w:eastAsia="en-US"/>
        </w:rPr>
        <w:t>разделение СУ СК России по</w:t>
      </w:r>
      <w:r w:rsidR="00D17C43" w:rsidRPr="002C40CA">
        <w:rPr>
          <w:rFonts w:eastAsia="Calibri"/>
          <w:sz w:val="28"/>
          <w:szCs w:val="28"/>
          <w:lang w:eastAsia="en-US"/>
        </w:rPr>
        <w:t xml:space="preserve"> 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начальник дежурной части</w:t>
      </w:r>
      <w:r w:rsidR="00D17C43" w:rsidRPr="002C40CA">
        <w:rPr>
          <w:rFonts w:eastAsia="Calibri"/>
          <w:sz w:val="28"/>
          <w:szCs w:val="28"/>
          <w:lang w:eastAsia="en-US"/>
        </w:rPr>
        <w:t xml:space="preserve"> (опер</w:t>
      </w:r>
      <w:r w:rsidR="00D17C43" w:rsidRPr="002C40CA">
        <w:rPr>
          <w:rFonts w:eastAsia="Calibri"/>
          <w:sz w:val="28"/>
          <w:szCs w:val="28"/>
          <w:lang w:eastAsia="en-US"/>
        </w:rPr>
        <w:t>а</w:t>
      </w:r>
      <w:r w:rsidR="00D17C43" w:rsidRPr="002C40CA">
        <w:rPr>
          <w:rFonts w:eastAsia="Calibri"/>
          <w:sz w:val="28"/>
          <w:szCs w:val="28"/>
          <w:lang w:eastAsia="en-US"/>
        </w:rPr>
        <w:t>тивный дежурный)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территориального подразделения органов внутренних дел МВД </w:t>
      </w:r>
      <w:r w:rsidR="00D17C43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26286A">
        <w:rPr>
          <w:rFonts w:eastAsia="Calibri"/>
          <w:sz w:val="28"/>
          <w:szCs w:val="28"/>
          <w:lang w:eastAsia="en-US"/>
        </w:rPr>
        <w:t>;</w:t>
      </w:r>
    </w:p>
    <w:p w14:paraId="63CADEDE" w14:textId="4C5C8559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о</w:t>
      </w:r>
      <w:r w:rsidR="00AB710E" w:rsidRPr="002C40CA">
        <w:rPr>
          <w:rFonts w:eastAsia="Calibri"/>
          <w:sz w:val="28"/>
          <w:szCs w:val="28"/>
          <w:lang w:eastAsia="en-US"/>
        </w:rPr>
        <w:t>беспечивает незамедлительное уведомление дежурного следователя и р</w:t>
      </w:r>
      <w:r w:rsidR="00AB710E" w:rsidRPr="002C40CA">
        <w:rPr>
          <w:rFonts w:eastAsia="Calibri"/>
          <w:sz w:val="28"/>
          <w:szCs w:val="28"/>
          <w:lang w:eastAsia="en-US"/>
        </w:rPr>
        <w:t>у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ководителя следственного подразделения СУ СК России </w:t>
      </w:r>
      <w:r w:rsidR="00D17C43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о п</w:t>
      </w:r>
      <w:r w:rsidR="00AB710E" w:rsidRPr="002C40CA">
        <w:rPr>
          <w:rFonts w:eastAsia="Calibri"/>
          <w:sz w:val="28"/>
          <w:szCs w:val="28"/>
          <w:lang w:eastAsia="en-US"/>
        </w:rPr>
        <w:t>о</w:t>
      </w:r>
      <w:r w:rsidR="00AB710E" w:rsidRPr="002C40CA">
        <w:rPr>
          <w:rFonts w:eastAsia="Calibri"/>
          <w:sz w:val="28"/>
          <w:szCs w:val="28"/>
          <w:lang w:eastAsia="en-US"/>
        </w:rPr>
        <w:t>ступившем в дежурную часть территориального подразделения органов внутренних дел сообщении о преступлении, совершенном в отношении несовершеннолетнего, формирование и направление на место происшествия следственно-оперативной группы из числа сотрудников уголовного розыска, экспертно-криминалистического подразделения, подразделения по делам несовершеннолетним, участковых уполн</w:t>
      </w:r>
      <w:r w:rsidR="00AB710E" w:rsidRPr="002C40CA">
        <w:rPr>
          <w:rFonts w:eastAsia="Calibri"/>
          <w:sz w:val="28"/>
          <w:szCs w:val="28"/>
          <w:lang w:eastAsia="en-US"/>
        </w:rPr>
        <w:t>о</w:t>
      </w:r>
      <w:r w:rsidR="00AB710E" w:rsidRPr="002C40CA">
        <w:rPr>
          <w:rFonts w:eastAsia="Calibri"/>
          <w:sz w:val="28"/>
          <w:szCs w:val="28"/>
          <w:lang w:eastAsia="en-US"/>
        </w:rPr>
        <w:t>моченных полиции и иных подразделений органов внутренних дел территориальн</w:t>
      </w:r>
      <w:r w:rsidR="00AB710E" w:rsidRPr="002C40CA">
        <w:rPr>
          <w:rFonts w:eastAsia="Calibri"/>
          <w:sz w:val="28"/>
          <w:szCs w:val="28"/>
          <w:lang w:eastAsia="en-US"/>
        </w:rPr>
        <w:t>о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го подразделения МВД </w:t>
      </w:r>
      <w:r w:rsidR="00D17C43" w:rsidRPr="002C40CA">
        <w:rPr>
          <w:rFonts w:eastAsia="Calibri"/>
          <w:sz w:val="28"/>
          <w:szCs w:val="28"/>
          <w:lang w:eastAsia="en-US"/>
        </w:rPr>
        <w:t>по 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>;</w:t>
      </w:r>
    </w:p>
    <w:p w14:paraId="78D4D02C" w14:textId="4BF38920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о</w:t>
      </w:r>
      <w:r w:rsidR="00AB710E" w:rsidRPr="002C40CA">
        <w:rPr>
          <w:rFonts w:eastAsia="Calibri"/>
          <w:sz w:val="28"/>
          <w:szCs w:val="28"/>
          <w:lang w:eastAsia="en-US"/>
        </w:rPr>
        <w:t>беспечивает оказание следственно-оперативной группе необходимого с</w:t>
      </w:r>
      <w:r w:rsidR="00AB710E" w:rsidRPr="002C40CA">
        <w:rPr>
          <w:rFonts w:eastAsia="Calibri"/>
          <w:sz w:val="28"/>
          <w:szCs w:val="28"/>
          <w:lang w:eastAsia="en-US"/>
        </w:rPr>
        <w:t>о</w:t>
      </w:r>
      <w:r w:rsidR="00AB710E" w:rsidRPr="002C40CA">
        <w:rPr>
          <w:rFonts w:eastAsia="Calibri"/>
          <w:sz w:val="28"/>
          <w:szCs w:val="28"/>
          <w:lang w:eastAsia="en-US"/>
        </w:rPr>
        <w:t>действия в доставке психолога, педагога (согласно реестру специалистов), заявит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>ля, потерпевших несовершеннолетних, их законных представителей, очевидцев и свидетелей преступления и иных лиц к месту производства следственных действий, определенному следователем;</w:t>
      </w:r>
    </w:p>
    <w:p w14:paraId="17432CE9" w14:textId="6E5B11D2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5) о</w:t>
      </w:r>
      <w:r w:rsidR="00AB710E" w:rsidRPr="002C40CA">
        <w:rPr>
          <w:rFonts w:eastAsia="Calibri"/>
          <w:sz w:val="28"/>
          <w:szCs w:val="28"/>
          <w:lang w:eastAsia="en-US"/>
        </w:rPr>
        <w:t>беспечивает производство допросов, иных следственных действий с уч</w:t>
      </w:r>
      <w:r w:rsidR="00AB710E" w:rsidRPr="002C40CA">
        <w:rPr>
          <w:rFonts w:eastAsia="Calibri"/>
          <w:sz w:val="28"/>
          <w:szCs w:val="28"/>
          <w:lang w:eastAsia="en-US"/>
        </w:rPr>
        <w:t>а</w:t>
      </w:r>
      <w:r w:rsidR="00AB710E" w:rsidRPr="002C40CA">
        <w:rPr>
          <w:rFonts w:eastAsia="Calibri"/>
          <w:sz w:val="28"/>
          <w:szCs w:val="28"/>
          <w:lang w:eastAsia="en-US"/>
        </w:rPr>
        <w:t>стием несовершеннолетних потерпевших по уголовным делам, относящимся к ко</w:t>
      </w:r>
      <w:r w:rsidR="00AB710E" w:rsidRPr="002C40CA">
        <w:rPr>
          <w:rFonts w:eastAsia="Calibri"/>
          <w:sz w:val="28"/>
          <w:szCs w:val="28"/>
          <w:lang w:eastAsia="en-US"/>
        </w:rPr>
        <w:t>м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петенции следственных подразделений СУ СК России по </w:t>
      </w:r>
      <w:r w:rsidR="00C07CAB" w:rsidRPr="002C40CA">
        <w:rPr>
          <w:rFonts w:eastAsia="Calibri"/>
          <w:sz w:val="28"/>
          <w:szCs w:val="28"/>
          <w:lang w:eastAsia="en-US"/>
        </w:rPr>
        <w:t xml:space="preserve"> 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>, сотру</w:t>
      </w:r>
      <w:r w:rsidR="00AB710E" w:rsidRPr="002C40CA">
        <w:rPr>
          <w:rFonts w:eastAsia="Calibri"/>
          <w:sz w:val="28"/>
          <w:szCs w:val="28"/>
          <w:lang w:eastAsia="en-US"/>
        </w:rPr>
        <w:t>д</w:t>
      </w:r>
      <w:r w:rsidR="00AB710E" w:rsidRPr="002C40CA">
        <w:rPr>
          <w:rFonts w:eastAsia="Calibri"/>
          <w:sz w:val="28"/>
          <w:szCs w:val="28"/>
          <w:lang w:eastAsia="en-US"/>
        </w:rPr>
        <w:t>никами территориальных подразделений органов внутренних дел только по поруч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нию следователя следственного подразделения СУ СК России по </w:t>
      </w:r>
      <w:r w:rsidR="00C07CAB" w:rsidRPr="002C40CA">
        <w:rPr>
          <w:rFonts w:eastAsia="Calibri"/>
          <w:sz w:val="28"/>
          <w:szCs w:val="28"/>
          <w:lang w:eastAsia="en-US"/>
        </w:rPr>
        <w:t>Республике Тыва</w:t>
      </w:r>
      <w:r w:rsidR="00AB710E" w:rsidRPr="002C40CA">
        <w:rPr>
          <w:rFonts w:eastAsia="Calibri"/>
          <w:sz w:val="28"/>
          <w:szCs w:val="28"/>
          <w:lang w:eastAsia="en-US"/>
        </w:rPr>
        <w:t>.</w:t>
      </w:r>
    </w:p>
    <w:p w14:paraId="071EA31E" w14:textId="1F9EEAE7" w:rsidR="00AB710E" w:rsidRPr="002C40CA" w:rsidRDefault="00AB710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</w:t>
      </w:r>
      <w:r w:rsidR="002B2AD3" w:rsidRPr="002C40CA">
        <w:rPr>
          <w:rFonts w:eastAsia="Calibri"/>
          <w:sz w:val="28"/>
          <w:szCs w:val="28"/>
          <w:lang w:eastAsia="en-US"/>
        </w:rPr>
        <w:t>2</w:t>
      </w:r>
      <w:r w:rsidRPr="002C40CA">
        <w:rPr>
          <w:rFonts w:eastAsia="Calibri"/>
          <w:sz w:val="28"/>
          <w:szCs w:val="28"/>
          <w:lang w:eastAsia="en-US"/>
        </w:rPr>
        <w:t>.2. Инспектор по делам несовершеннолетних территориального подраздел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 xml:space="preserve">ния органов внутренних дел </w:t>
      </w:r>
      <w:r w:rsidR="002B2AD3" w:rsidRPr="002C40CA">
        <w:rPr>
          <w:rFonts w:eastAsia="Calibri"/>
          <w:sz w:val="28"/>
          <w:szCs w:val="28"/>
          <w:lang w:eastAsia="en-US"/>
        </w:rPr>
        <w:t>МВД по Республике Тыва</w:t>
      </w:r>
      <w:r w:rsidRPr="002C40CA">
        <w:rPr>
          <w:rFonts w:eastAsia="Calibri"/>
          <w:sz w:val="28"/>
          <w:szCs w:val="28"/>
          <w:lang w:eastAsia="en-US"/>
        </w:rPr>
        <w:t>, расположенного по месту жительства несовершеннолетнего:</w:t>
      </w:r>
    </w:p>
    <w:p w14:paraId="3D64596A" w14:textId="1D0FF04E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1)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</w:t>
      </w:r>
      <w:r w:rsidR="00630EA1">
        <w:rPr>
          <w:rFonts w:eastAsia="Calibri"/>
          <w:sz w:val="28"/>
          <w:szCs w:val="28"/>
          <w:lang w:eastAsia="en-US"/>
        </w:rPr>
        <w:t xml:space="preserve">в 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течение </w:t>
      </w:r>
      <w:r w:rsidR="00630EA1">
        <w:rPr>
          <w:rFonts w:eastAsia="Calibri"/>
          <w:sz w:val="28"/>
          <w:szCs w:val="28"/>
          <w:lang w:eastAsia="en-US"/>
        </w:rPr>
        <w:t xml:space="preserve">одного </w:t>
      </w:r>
      <w:r w:rsidR="00AB710E" w:rsidRPr="002C40CA">
        <w:rPr>
          <w:rFonts w:eastAsia="Calibri"/>
          <w:sz w:val="28"/>
          <w:szCs w:val="28"/>
          <w:lang w:eastAsia="en-US"/>
        </w:rPr>
        <w:t>рабочего дня с момента поступления информации о пр</w:t>
      </w:r>
      <w:r w:rsidR="00AB710E" w:rsidRPr="002C40CA">
        <w:rPr>
          <w:rFonts w:eastAsia="Calibri"/>
          <w:sz w:val="28"/>
          <w:szCs w:val="28"/>
          <w:lang w:eastAsia="en-US"/>
        </w:rPr>
        <w:t>и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знаках противоправного деяния, совершенного в отношении несовершеннолетнего, информирует посредством использования телефонной </w:t>
      </w:r>
      <w:r w:rsidR="002B2AD3" w:rsidRPr="002C40CA">
        <w:rPr>
          <w:rFonts w:eastAsia="Calibri"/>
          <w:sz w:val="28"/>
          <w:szCs w:val="28"/>
          <w:lang w:eastAsia="en-US"/>
        </w:rPr>
        <w:t xml:space="preserve">(сотовой) </w:t>
      </w:r>
      <w:r w:rsidR="00AB710E" w:rsidRPr="002C40CA">
        <w:rPr>
          <w:rFonts w:eastAsia="Calibri"/>
          <w:sz w:val="28"/>
          <w:szCs w:val="28"/>
          <w:lang w:eastAsia="en-US"/>
        </w:rPr>
        <w:t>связи муниципал</w:t>
      </w:r>
      <w:r w:rsidR="00AB710E" w:rsidRPr="002C40CA">
        <w:rPr>
          <w:rFonts w:eastAsia="Calibri"/>
          <w:sz w:val="28"/>
          <w:szCs w:val="28"/>
          <w:lang w:eastAsia="en-US"/>
        </w:rPr>
        <w:t>ь</w:t>
      </w:r>
      <w:r w:rsidR="00AB710E" w:rsidRPr="002C40CA">
        <w:rPr>
          <w:rFonts w:eastAsia="Calibri"/>
          <w:sz w:val="28"/>
          <w:szCs w:val="28"/>
          <w:lang w:eastAsia="en-US"/>
        </w:rPr>
        <w:lastRenderedPageBreak/>
        <w:t>ную комиссию</w:t>
      </w:r>
      <w:r w:rsidR="002B2AD3" w:rsidRPr="002C40CA">
        <w:rPr>
          <w:rFonts w:eastAsia="Calibri"/>
          <w:sz w:val="28"/>
          <w:szCs w:val="28"/>
          <w:lang w:eastAsia="en-US"/>
        </w:rPr>
        <w:t xml:space="preserve"> по месту жительства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несовершеннолетнего, в случае наличия угрозы жизни и здоровья несовершеннолетнего – орган опеки и попечительства о выявл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>нии несовершеннолетнего, пострадавшего от противоправного деяния;</w:t>
      </w:r>
    </w:p>
    <w:p w14:paraId="4DC71518" w14:textId="7B9F38A4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2) п</w:t>
      </w:r>
      <w:r w:rsidR="00AB710E" w:rsidRPr="002C40CA">
        <w:rPr>
          <w:rFonts w:eastAsia="Calibri"/>
          <w:sz w:val="28"/>
          <w:szCs w:val="28"/>
          <w:lang w:eastAsia="en-US"/>
        </w:rPr>
        <w:t>ри необходимости привлекает специалистов других субъектов межведо</w:t>
      </w:r>
      <w:r w:rsidR="00AB710E" w:rsidRPr="002C40CA">
        <w:rPr>
          <w:rFonts w:eastAsia="Calibri"/>
          <w:sz w:val="28"/>
          <w:szCs w:val="28"/>
          <w:lang w:eastAsia="en-US"/>
        </w:rPr>
        <w:t>м</w:t>
      </w:r>
      <w:r w:rsidR="00AB710E" w:rsidRPr="002C40CA">
        <w:rPr>
          <w:rFonts w:eastAsia="Calibri"/>
          <w:sz w:val="28"/>
          <w:szCs w:val="28"/>
          <w:lang w:eastAsia="en-US"/>
        </w:rPr>
        <w:t>ственного взаимодействия для проведения проверки, а также направляет запросы в субъекты межведомственного взаимодействия об имеющей информации о несове</w:t>
      </w:r>
      <w:r w:rsidR="00AB710E" w:rsidRPr="002C40CA">
        <w:rPr>
          <w:rFonts w:eastAsia="Calibri"/>
          <w:sz w:val="28"/>
          <w:szCs w:val="28"/>
          <w:lang w:eastAsia="en-US"/>
        </w:rPr>
        <w:t>р</w:t>
      </w:r>
      <w:r w:rsidR="0026286A">
        <w:rPr>
          <w:rFonts w:eastAsia="Calibri"/>
          <w:sz w:val="28"/>
          <w:szCs w:val="28"/>
          <w:lang w:eastAsia="en-US"/>
        </w:rPr>
        <w:t>шеннолетнем и членах его семьи;</w:t>
      </w:r>
    </w:p>
    <w:p w14:paraId="69810E89" w14:textId="6C982DAC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3) н</w:t>
      </w:r>
      <w:r w:rsidR="00AB710E" w:rsidRPr="002C40CA">
        <w:rPr>
          <w:rFonts w:eastAsia="Calibri"/>
          <w:sz w:val="28"/>
          <w:szCs w:val="28"/>
          <w:lang w:eastAsia="en-US"/>
        </w:rPr>
        <w:t>е позднее трех дней со дня выявления несовершеннолетнего, пострадавш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>го от противоправного деяния, направляет информационное письмо субъект</w:t>
      </w:r>
      <w:r w:rsidR="002B2AD3" w:rsidRPr="002C40CA">
        <w:rPr>
          <w:rFonts w:eastAsia="Calibri"/>
          <w:sz w:val="28"/>
          <w:szCs w:val="28"/>
          <w:lang w:eastAsia="en-US"/>
        </w:rPr>
        <w:t>ам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ме</w:t>
      </w:r>
      <w:r w:rsidR="00AB710E" w:rsidRPr="002C40CA">
        <w:rPr>
          <w:rFonts w:eastAsia="Calibri"/>
          <w:sz w:val="28"/>
          <w:szCs w:val="28"/>
          <w:lang w:eastAsia="en-US"/>
        </w:rPr>
        <w:t>ж</w:t>
      </w:r>
      <w:r w:rsidR="00AB710E" w:rsidRPr="002C40CA">
        <w:rPr>
          <w:rFonts w:eastAsia="Calibri"/>
          <w:sz w:val="28"/>
          <w:szCs w:val="28"/>
          <w:lang w:eastAsia="en-US"/>
        </w:rPr>
        <w:t>ведомственного взаимодействия по месту жительства несовершеннолетнего о выя</w:t>
      </w:r>
      <w:r w:rsidR="00AB710E" w:rsidRPr="002C40CA">
        <w:rPr>
          <w:rFonts w:eastAsia="Calibri"/>
          <w:sz w:val="28"/>
          <w:szCs w:val="28"/>
          <w:lang w:eastAsia="en-US"/>
        </w:rPr>
        <w:t>в</w:t>
      </w:r>
      <w:r w:rsidR="00AB710E" w:rsidRPr="002C40CA">
        <w:rPr>
          <w:rFonts w:eastAsia="Calibri"/>
          <w:sz w:val="28"/>
          <w:szCs w:val="28"/>
          <w:lang w:eastAsia="en-US"/>
        </w:rPr>
        <w:t>лении несовершеннолетнего, нуждающегося в помощи государства:</w:t>
      </w:r>
    </w:p>
    <w:p w14:paraId="17178F4A" w14:textId="1D14F6FF" w:rsidR="00AB710E" w:rsidRPr="002C40CA" w:rsidRDefault="00AB710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 в орган опеки и попечительства муниципального образования, прокуратуру, муниципальную комиссию – о семьях с несовершеннолетними, пострадавшими от противоправных деяний;</w:t>
      </w:r>
    </w:p>
    <w:p w14:paraId="7DE0C479" w14:textId="251D0DA2" w:rsidR="00AB710E" w:rsidRPr="002C40CA" w:rsidRDefault="00AB710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 в учреждения органов по делам молодежи – в случае необходимости орган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зации отдыха, досуга, занятости несовершеннолетнего;</w:t>
      </w:r>
    </w:p>
    <w:p w14:paraId="32DE57CF" w14:textId="080C68CE" w:rsidR="00AB710E" w:rsidRPr="002C40CA" w:rsidRDefault="00AB710E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- в образовательные организации – о выявлении несовершеннолетних, нужд</w:t>
      </w:r>
      <w:r w:rsidRPr="002C40CA">
        <w:rPr>
          <w:rFonts w:eastAsia="Calibri"/>
          <w:sz w:val="28"/>
          <w:szCs w:val="28"/>
          <w:lang w:eastAsia="en-US"/>
        </w:rPr>
        <w:t>а</w:t>
      </w:r>
      <w:r w:rsidRPr="002C40CA">
        <w:rPr>
          <w:rFonts w:eastAsia="Calibri"/>
          <w:sz w:val="28"/>
          <w:szCs w:val="28"/>
          <w:lang w:eastAsia="en-US"/>
        </w:rPr>
        <w:t>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</w:t>
      </w:r>
      <w:r w:rsidRPr="002C40CA">
        <w:rPr>
          <w:rFonts w:eastAsia="Calibri"/>
          <w:sz w:val="28"/>
          <w:szCs w:val="28"/>
          <w:lang w:eastAsia="en-US"/>
        </w:rPr>
        <w:t>и</w:t>
      </w:r>
      <w:r w:rsidRPr="002C40CA">
        <w:rPr>
          <w:rFonts w:eastAsia="Calibri"/>
          <w:sz w:val="28"/>
          <w:szCs w:val="28"/>
          <w:lang w:eastAsia="en-US"/>
        </w:rPr>
        <w:t>заций или иных организаций, осуществляющих обучение, либо в связи с прекращ</w:t>
      </w:r>
      <w:r w:rsidRPr="002C40CA">
        <w:rPr>
          <w:rFonts w:eastAsia="Calibri"/>
          <w:sz w:val="28"/>
          <w:szCs w:val="28"/>
          <w:lang w:eastAsia="en-US"/>
        </w:rPr>
        <w:t>е</w:t>
      </w:r>
      <w:r w:rsidRPr="002C40CA">
        <w:rPr>
          <w:rFonts w:eastAsia="Calibri"/>
          <w:sz w:val="28"/>
          <w:szCs w:val="28"/>
          <w:lang w:eastAsia="en-US"/>
        </w:rPr>
        <w:t xml:space="preserve">нием по неуважительным причинам занятий </w:t>
      </w:r>
      <w:r w:rsidR="00AE19A4" w:rsidRPr="002C40CA">
        <w:rPr>
          <w:rFonts w:eastAsia="Calibri"/>
          <w:sz w:val="28"/>
          <w:szCs w:val="28"/>
          <w:lang w:eastAsia="en-US"/>
        </w:rPr>
        <w:t>в образовательных организациях;</w:t>
      </w:r>
    </w:p>
    <w:p w14:paraId="16DB71CD" w14:textId="3A4F88A4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4) в</w:t>
      </w:r>
      <w:r w:rsidR="00AB710E" w:rsidRPr="002C40CA">
        <w:rPr>
          <w:rFonts w:eastAsia="Calibri"/>
          <w:sz w:val="28"/>
          <w:szCs w:val="28"/>
          <w:lang w:eastAsia="en-US"/>
        </w:rPr>
        <w:t xml:space="preserve"> случае необходимости приглашает специалистов субъектов межведо</w:t>
      </w:r>
      <w:r w:rsidR="00AB710E" w:rsidRPr="002C40CA">
        <w:rPr>
          <w:rFonts w:eastAsia="Calibri"/>
          <w:sz w:val="28"/>
          <w:szCs w:val="28"/>
          <w:lang w:eastAsia="en-US"/>
        </w:rPr>
        <w:t>м</w:t>
      </w:r>
      <w:r w:rsidR="00AB710E" w:rsidRPr="002C40CA">
        <w:rPr>
          <w:rFonts w:eastAsia="Calibri"/>
          <w:sz w:val="28"/>
          <w:szCs w:val="28"/>
          <w:lang w:eastAsia="en-US"/>
        </w:rPr>
        <w:t>ственного взаимодействия к участию в совместных профилактических мероприят</w:t>
      </w:r>
      <w:r w:rsidR="00AB710E" w:rsidRPr="002C40CA">
        <w:rPr>
          <w:rFonts w:eastAsia="Calibri"/>
          <w:sz w:val="28"/>
          <w:szCs w:val="28"/>
          <w:lang w:eastAsia="en-US"/>
        </w:rPr>
        <w:t>и</w:t>
      </w:r>
      <w:r w:rsidR="00AB710E" w:rsidRPr="002C40CA">
        <w:rPr>
          <w:rFonts w:eastAsia="Calibri"/>
          <w:sz w:val="28"/>
          <w:szCs w:val="28"/>
          <w:lang w:eastAsia="en-US"/>
        </w:rPr>
        <w:t>ях, вносит в установленном порядке в соответствующие органы и учреждения пре</w:t>
      </w:r>
      <w:r w:rsidR="00AB710E" w:rsidRPr="002C40CA">
        <w:rPr>
          <w:rFonts w:eastAsia="Calibri"/>
          <w:sz w:val="28"/>
          <w:szCs w:val="28"/>
          <w:lang w:eastAsia="en-US"/>
        </w:rPr>
        <w:t>д</w:t>
      </w:r>
      <w:r w:rsidR="00AB710E" w:rsidRPr="002C40CA">
        <w:rPr>
          <w:rFonts w:eastAsia="Calibri"/>
          <w:sz w:val="28"/>
          <w:szCs w:val="28"/>
          <w:lang w:eastAsia="en-US"/>
        </w:rPr>
        <w:t>ложения о применении к законным представителям, отрицательно влияющим на д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>тей, мер воздействия, предусмотренных действующим законодательством Росси</w:t>
      </w:r>
      <w:r w:rsidR="00AB710E" w:rsidRPr="002C40CA">
        <w:rPr>
          <w:rFonts w:eastAsia="Calibri"/>
          <w:sz w:val="28"/>
          <w:szCs w:val="28"/>
          <w:lang w:eastAsia="en-US"/>
        </w:rPr>
        <w:t>й</w:t>
      </w:r>
      <w:r w:rsidR="0026286A">
        <w:rPr>
          <w:rFonts w:eastAsia="Calibri"/>
          <w:sz w:val="28"/>
          <w:szCs w:val="28"/>
          <w:lang w:eastAsia="en-US"/>
        </w:rPr>
        <w:t>ской Федерации;</w:t>
      </w:r>
    </w:p>
    <w:p w14:paraId="7BA97187" w14:textId="1D443B38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5) о</w:t>
      </w:r>
      <w:r w:rsidR="00AB710E" w:rsidRPr="002C40CA">
        <w:rPr>
          <w:rFonts w:eastAsia="Calibri"/>
          <w:sz w:val="28"/>
          <w:szCs w:val="28"/>
          <w:lang w:eastAsia="en-US"/>
        </w:rPr>
        <w:t>казывает содействие субъектам межведомственного взаимодействия в о</w:t>
      </w:r>
      <w:r w:rsidR="00AB710E" w:rsidRPr="002C40CA">
        <w:rPr>
          <w:rFonts w:eastAsia="Calibri"/>
          <w:sz w:val="28"/>
          <w:szCs w:val="28"/>
          <w:lang w:eastAsia="en-US"/>
        </w:rPr>
        <w:t>р</w:t>
      </w:r>
      <w:r w:rsidR="00AB710E" w:rsidRPr="002C40CA">
        <w:rPr>
          <w:rFonts w:eastAsia="Calibri"/>
          <w:sz w:val="28"/>
          <w:szCs w:val="28"/>
          <w:lang w:eastAsia="en-US"/>
        </w:rPr>
        <w:t>ганизации и проведении правового просвещения, в том числе по вопросам пред</w:t>
      </w:r>
      <w:r w:rsidR="00AB710E" w:rsidRPr="002C40CA">
        <w:rPr>
          <w:rFonts w:eastAsia="Calibri"/>
          <w:sz w:val="28"/>
          <w:szCs w:val="28"/>
          <w:lang w:eastAsia="en-US"/>
        </w:rPr>
        <w:t>у</w:t>
      </w:r>
      <w:r w:rsidR="00AB710E" w:rsidRPr="002C40CA">
        <w:rPr>
          <w:rFonts w:eastAsia="Calibri"/>
          <w:sz w:val="28"/>
          <w:szCs w:val="28"/>
          <w:lang w:eastAsia="en-US"/>
        </w:rPr>
        <w:t>преждения противоправных деяний, совершаемых в отношении несовершенноле</w:t>
      </w:r>
      <w:r w:rsidR="00AB710E" w:rsidRPr="002C40CA">
        <w:rPr>
          <w:rFonts w:eastAsia="Calibri"/>
          <w:sz w:val="28"/>
          <w:szCs w:val="28"/>
          <w:lang w:eastAsia="en-US"/>
        </w:rPr>
        <w:t>т</w:t>
      </w:r>
      <w:r w:rsidR="00AB710E" w:rsidRPr="002C40CA">
        <w:rPr>
          <w:rFonts w:eastAsia="Calibri"/>
          <w:sz w:val="28"/>
          <w:szCs w:val="28"/>
          <w:lang w:eastAsia="en-US"/>
        </w:rPr>
        <w:t>него, а также ор</w:t>
      </w:r>
      <w:r w:rsidR="0026286A">
        <w:rPr>
          <w:rFonts w:eastAsia="Calibri"/>
          <w:sz w:val="28"/>
          <w:szCs w:val="28"/>
          <w:lang w:eastAsia="en-US"/>
        </w:rPr>
        <w:t>ганизует профилактические рейды;</w:t>
      </w:r>
    </w:p>
    <w:p w14:paraId="2E7540C1" w14:textId="37944557" w:rsidR="00AB710E" w:rsidRPr="002C40CA" w:rsidRDefault="00AE19A4" w:rsidP="002C40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0CA">
        <w:rPr>
          <w:rFonts w:eastAsia="Calibri"/>
          <w:sz w:val="28"/>
          <w:szCs w:val="28"/>
          <w:lang w:eastAsia="en-US"/>
        </w:rPr>
        <w:t>6) п</w:t>
      </w:r>
      <w:r w:rsidR="00AB710E" w:rsidRPr="002C40CA">
        <w:rPr>
          <w:rFonts w:eastAsia="Calibri"/>
          <w:sz w:val="28"/>
          <w:szCs w:val="28"/>
          <w:lang w:eastAsia="en-US"/>
        </w:rPr>
        <w:t>редоставляет несовершеннолетним и их законным представителям свед</w:t>
      </w:r>
      <w:r w:rsidR="00AB710E" w:rsidRPr="002C40CA">
        <w:rPr>
          <w:rFonts w:eastAsia="Calibri"/>
          <w:sz w:val="28"/>
          <w:szCs w:val="28"/>
          <w:lang w:eastAsia="en-US"/>
        </w:rPr>
        <w:t>е</w:t>
      </w:r>
      <w:r w:rsidR="00AB710E" w:rsidRPr="002C40CA">
        <w:rPr>
          <w:rFonts w:eastAsia="Calibri"/>
          <w:sz w:val="28"/>
          <w:szCs w:val="28"/>
          <w:lang w:eastAsia="en-US"/>
        </w:rPr>
        <w:t>ния о государственных учреждениях для несовершеннолетних, нуждающихся в ре</w:t>
      </w:r>
      <w:r w:rsidR="00AB710E" w:rsidRPr="002C40CA">
        <w:rPr>
          <w:rFonts w:eastAsia="Calibri"/>
          <w:sz w:val="28"/>
          <w:szCs w:val="28"/>
          <w:lang w:eastAsia="en-US"/>
        </w:rPr>
        <w:t>а</w:t>
      </w:r>
      <w:r w:rsidR="00AB710E" w:rsidRPr="002C40CA">
        <w:rPr>
          <w:rFonts w:eastAsia="Calibri"/>
          <w:sz w:val="28"/>
          <w:szCs w:val="28"/>
          <w:lang w:eastAsia="en-US"/>
        </w:rPr>
        <w:t>билитации, в которые может обратиться несовершеннолетний и его законный пре</w:t>
      </w:r>
      <w:r w:rsidR="00AB710E" w:rsidRPr="002C40CA">
        <w:rPr>
          <w:rFonts w:eastAsia="Calibri"/>
          <w:sz w:val="28"/>
          <w:szCs w:val="28"/>
          <w:lang w:eastAsia="en-US"/>
        </w:rPr>
        <w:t>д</w:t>
      </w:r>
      <w:r w:rsidR="00AB710E" w:rsidRPr="002C40CA">
        <w:rPr>
          <w:rFonts w:eastAsia="Calibri"/>
          <w:sz w:val="28"/>
          <w:szCs w:val="28"/>
          <w:lang w:eastAsia="en-US"/>
        </w:rPr>
        <w:t>ставитель для получения помощи, в том числе психиатрической.</w:t>
      </w:r>
    </w:p>
    <w:p w14:paraId="38FAE088" w14:textId="77777777" w:rsidR="002C2348" w:rsidRDefault="002C2348" w:rsidP="002C40CA">
      <w:pPr>
        <w:ind w:firstLine="709"/>
        <w:jc w:val="both"/>
        <w:rPr>
          <w:sz w:val="28"/>
          <w:szCs w:val="28"/>
          <w:lang w:eastAsia="x-none"/>
        </w:rPr>
      </w:pPr>
    </w:p>
    <w:p w14:paraId="0782AC78" w14:textId="77777777" w:rsidR="00630EA1" w:rsidRDefault="00630EA1" w:rsidP="002C40CA">
      <w:pPr>
        <w:ind w:firstLine="709"/>
        <w:jc w:val="both"/>
        <w:rPr>
          <w:sz w:val="28"/>
          <w:szCs w:val="28"/>
          <w:lang w:eastAsia="x-none"/>
        </w:rPr>
      </w:pPr>
    </w:p>
    <w:p w14:paraId="77928515" w14:textId="76044E0E" w:rsidR="002C2348" w:rsidRPr="0052317F" w:rsidRDefault="002C40CA" w:rsidP="0026286A">
      <w:pPr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_______________</w:t>
      </w:r>
    </w:p>
    <w:p w14:paraId="26CBCF0B" w14:textId="77777777" w:rsidR="002C40CA" w:rsidRDefault="002C40CA" w:rsidP="00184926">
      <w:pPr>
        <w:ind w:firstLine="709"/>
        <w:jc w:val="right"/>
        <w:rPr>
          <w:sz w:val="28"/>
          <w:szCs w:val="28"/>
          <w:lang w:val="x-none" w:eastAsia="x-none"/>
        </w:rPr>
        <w:sectPr w:rsidR="002C40CA" w:rsidSect="005C5A6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E7D535B" w14:textId="161F57FB" w:rsidR="002D671E" w:rsidRPr="002C40CA" w:rsidRDefault="002D671E" w:rsidP="002C40CA">
      <w:pPr>
        <w:ind w:left="4820"/>
        <w:jc w:val="center"/>
        <w:rPr>
          <w:sz w:val="28"/>
          <w:szCs w:val="28"/>
        </w:rPr>
      </w:pPr>
      <w:r w:rsidRPr="002C40CA">
        <w:rPr>
          <w:sz w:val="28"/>
          <w:szCs w:val="28"/>
        </w:rPr>
        <w:lastRenderedPageBreak/>
        <w:t>Приложение</w:t>
      </w:r>
    </w:p>
    <w:p w14:paraId="626AA0CF" w14:textId="08BAB929" w:rsidR="000F14EF" w:rsidRPr="002C40CA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>к Порядку</w:t>
      </w:r>
      <w:r w:rsidR="002C40CA">
        <w:rPr>
          <w:rFonts w:eastAsia="Calibri"/>
          <w:sz w:val="28"/>
          <w:szCs w:val="28"/>
        </w:rPr>
        <w:t xml:space="preserve"> </w:t>
      </w:r>
      <w:r w:rsidRPr="002C40CA">
        <w:rPr>
          <w:rFonts w:eastAsia="Calibri"/>
          <w:sz w:val="28"/>
          <w:szCs w:val="28"/>
        </w:rPr>
        <w:t>организации межведомственного взаимодействия по обеспечению прав и</w:t>
      </w:r>
    </w:p>
    <w:p w14:paraId="7E5E0340" w14:textId="77777777" w:rsidR="002C40CA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законных интересов несовершеннолетних в связи с совершением в отношении них </w:t>
      </w:r>
    </w:p>
    <w:p w14:paraId="2B4B584D" w14:textId="77777777" w:rsidR="002C40CA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противоправных деяний, оказанию им </w:t>
      </w:r>
    </w:p>
    <w:p w14:paraId="55562934" w14:textId="77777777" w:rsidR="002C40CA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необходимой помощи, в том числе при </w:t>
      </w:r>
    </w:p>
    <w:p w14:paraId="7537BD65" w14:textId="77777777" w:rsidR="00640DA4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расследовании уголовных дел о </w:t>
      </w:r>
    </w:p>
    <w:p w14:paraId="51BEC8E9" w14:textId="77777777" w:rsidR="00640DA4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преступлениях, совершенных в отношении несовершеннолетних, производстве </w:t>
      </w:r>
    </w:p>
    <w:p w14:paraId="5371DDCE" w14:textId="77777777" w:rsidR="00640DA4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следственных действий с участием </w:t>
      </w:r>
    </w:p>
    <w:p w14:paraId="2FA8002A" w14:textId="5256FE14" w:rsidR="000F14EF" w:rsidRPr="002C40CA" w:rsidRDefault="000F14EF" w:rsidP="002C40CA">
      <w:pPr>
        <w:ind w:left="4820"/>
        <w:jc w:val="center"/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>несовершеннолетних потерпевших или несовершеннолетних свидетелей</w:t>
      </w:r>
    </w:p>
    <w:p w14:paraId="0CF9DF14" w14:textId="77777777" w:rsidR="000F14EF" w:rsidRPr="002C40CA" w:rsidRDefault="000F14EF" w:rsidP="002C40CA">
      <w:pPr>
        <w:jc w:val="center"/>
        <w:rPr>
          <w:sz w:val="28"/>
          <w:szCs w:val="28"/>
        </w:rPr>
      </w:pPr>
    </w:p>
    <w:p w14:paraId="68EFB2F8" w14:textId="77777777" w:rsidR="000F14EF" w:rsidRPr="002C40CA" w:rsidRDefault="000F14EF" w:rsidP="002C40CA">
      <w:pPr>
        <w:jc w:val="center"/>
        <w:rPr>
          <w:sz w:val="28"/>
          <w:szCs w:val="28"/>
        </w:rPr>
      </w:pPr>
    </w:p>
    <w:p w14:paraId="4EB1B07B" w14:textId="54112E6C" w:rsidR="000F14EF" w:rsidRPr="002C40CA" w:rsidRDefault="00640DA4" w:rsidP="00640DA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747F045" w14:textId="77777777" w:rsidR="002D671E" w:rsidRPr="002C40CA" w:rsidRDefault="002D671E" w:rsidP="002C40CA">
      <w:pPr>
        <w:jc w:val="center"/>
        <w:rPr>
          <w:sz w:val="28"/>
          <w:szCs w:val="28"/>
        </w:rPr>
      </w:pPr>
    </w:p>
    <w:p w14:paraId="3DD934C6" w14:textId="5F4CF6D6" w:rsidR="002D671E" w:rsidRPr="002C40CA" w:rsidRDefault="002D671E" w:rsidP="00640DA4">
      <w:pPr>
        <w:ind w:left="5103"/>
        <w:rPr>
          <w:sz w:val="28"/>
          <w:szCs w:val="28"/>
        </w:rPr>
      </w:pPr>
      <w:r w:rsidRPr="002C40CA">
        <w:rPr>
          <w:sz w:val="28"/>
          <w:szCs w:val="28"/>
        </w:rPr>
        <w:t>Начальнику _____________________</w:t>
      </w:r>
      <w:r w:rsidR="00640DA4">
        <w:rPr>
          <w:sz w:val="28"/>
          <w:szCs w:val="28"/>
        </w:rPr>
        <w:t>____</w:t>
      </w:r>
    </w:p>
    <w:p w14:paraId="50CA6220" w14:textId="6E5E21BA" w:rsidR="002D671E" w:rsidRPr="00640DA4" w:rsidRDefault="00640DA4" w:rsidP="00640DA4">
      <w:pPr>
        <w:ind w:left="5103"/>
        <w:rPr>
          <w:sz w:val="24"/>
          <w:szCs w:val="28"/>
        </w:rPr>
      </w:pPr>
      <w:r>
        <w:rPr>
          <w:sz w:val="24"/>
          <w:szCs w:val="28"/>
        </w:rPr>
        <w:t xml:space="preserve">                            </w:t>
      </w:r>
      <w:r w:rsidR="002D671E" w:rsidRPr="00640DA4">
        <w:rPr>
          <w:sz w:val="24"/>
          <w:szCs w:val="28"/>
        </w:rPr>
        <w:t>ОВД (по месту жительства)</w:t>
      </w:r>
    </w:p>
    <w:p w14:paraId="7F23496D" w14:textId="77777777" w:rsidR="002D671E" w:rsidRPr="002C40CA" w:rsidRDefault="002D671E" w:rsidP="00640DA4">
      <w:pPr>
        <w:ind w:left="5103"/>
        <w:rPr>
          <w:sz w:val="28"/>
          <w:szCs w:val="28"/>
        </w:rPr>
      </w:pPr>
    </w:p>
    <w:p w14:paraId="07C4D8B5" w14:textId="4A776252" w:rsidR="002D671E" w:rsidRPr="002C40CA" w:rsidRDefault="002D671E" w:rsidP="00640DA4">
      <w:pPr>
        <w:ind w:left="5103"/>
        <w:rPr>
          <w:sz w:val="28"/>
          <w:szCs w:val="28"/>
        </w:rPr>
      </w:pPr>
      <w:r w:rsidRPr="002C40CA">
        <w:rPr>
          <w:sz w:val="28"/>
          <w:szCs w:val="28"/>
        </w:rPr>
        <w:t>_____________</w:t>
      </w:r>
      <w:r w:rsidR="00640DA4">
        <w:rPr>
          <w:sz w:val="28"/>
          <w:szCs w:val="28"/>
        </w:rPr>
        <w:t>_______________________</w:t>
      </w:r>
    </w:p>
    <w:p w14:paraId="25BA3FD8" w14:textId="34A1FDF8" w:rsidR="002D671E" w:rsidRPr="00640DA4" w:rsidRDefault="002D671E" w:rsidP="00640DA4">
      <w:pPr>
        <w:ind w:left="5103"/>
        <w:jc w:val="center"/>
        <w:rPr>
          <w:rFonts w:eastAsia="Calibri"/>
          <w:sz w:val="24"/>
          <w:szCs w:val="28"/>
        </w:rPr>
      </w:pPr>
      <w:r w:rsidRPr="00640DA4">
        <w:rPr>
          <w:rFonts w:eastAsia="Calibri"/>
          <w:sz w:val="24"/>
          <w:szCs w:val="28"/>
        </w:rPr>
        <w:t>Ф.И.О.</w:t>
      </w:r>
    </w:p>
    <w:p w14:paraId="39A95738" w14:textId="77777777" w:rsidR="00D06F21" w:rsidRPr="002C40CA" w:rsidRDefault="00D06F21" w:rsidP="002C40CA">
      <w:pPr>
        <w:jc w:val="center"/>
        <w:rPr>
          <w:sz w:val="28"/>
          <w:szCs w:val="28"/>
        </w:rPr>
      </w:pPr>
    </w:p>
    <w:p w14:paraId="4B4147FD" w14:textId="77777777" w:rsidR="00D06F21" w:rsidRPr="002C40CA" w:rsidRDefault="00D06F21" w:rsidP="002C40CA">
      <w:pPr>
        <w:jc w:val="center"/>
        <w:rPr>
          <w:sz w:val="28"/>
          <w:szCs w:val="28"/>
        </w:rPr>
      </w:pPr>
    </w:p>
    <w:p w14:paraId="7F1376A5" w14:textId="3083CC4C" w:rsidR="002D671E" w:rsidRPr="00640DA4" w:rsidRDefault="002D671E" w:rsidP="002C40CA">
      <w:pPr>
        <w:jc w:val="center"/>
        <w:rPr>
          <w:b/>
          <w:sz w:val="28"/>
          <w:szCs w:val="28"/>
        </w:rPr>
      </w:pPr>
      <w:r w:rsidRPr="00640DA4">
        <w:rPr>
          <w:b/>
          <w:sz w:val="28"/>
          <w:szCs w:val="28"/>
        </w:rPr>
        <w:t>СООБЩЕНИЕ</w:t>
      </w:r>
    </w:p>
    <w:p w14:paraId="322EBEED" w14:textId="77777777" w:rsidR="00640DA4" w:rsidRDefault="002D671E" w:rsidP="002C40CA">
      <w:pPr>
        <w:jc w:val="center"/>
        <w:rPr>
          <w:sz w:val="28"/>
          <w:szCs w:val="28"/>
        </w:rPr>
      </w:pPr>
      <w:r w:rsidRPr="002C40CA">
        <w:rPr>
          <w:sz w:val="28"/>
          <w:szCs w:val="28"/>
        </w:rPr>
        <w:t xml:space="preserve">о совершении противоправного деяния </w:t>
      </w:r>
    </w:p>
    <w:p w14:paraId="28BB9EBD" w14:textId="465F4DD5" w:rsidR="002D671E" w:rsidRPr="002C40CA" w:rsidRDefault="002D671E" w:rsidP="002C40CA">
      <w:pPr>
        <w:jc w:val="center"/>
        <w:rPr>
          <w:sz w:val="28"/>
          <w:szCs w:val="28"/>
        </w:rPr>
      </w:pPr>
      <w:r w:rsidRPr="002C40CA">
        <w:rPr>
          <w:sz w:val="28"/>
          <w:szCs w:val="28"/>
        </w:rPr>
        <w:t>в отношении несовершеннолетнего</w:t>
      </w:r>
    </w:p>
    <w:p w14:paraId="40C589CF" w14:textId="77777777" w:rsidR="002D671E" w:rsidRPr="002C40CA" w:rsidRDefault="002D671E" w:rsidP="002C40CA">
      <w:pPr>
        <w:jc w:val="center"/>
        <w:rPr>
          <w:sz w:val="28"/>
          <w:szCs w:val="28"/>
        </w:rPr>
      </w:pPr>
    </w:p>
    <w:p w14:paraId="48E44EA4" w14:textId="77777777" w:rsidR="00D06F21" w:rsidRPr="002C40CA" w:rsidRDefault="00D06F21" w:rsidP="002C40CA">
      <w:pPr>
        <w:jc w:val="center"/>
        <w:rPr>
          <w:rFonts w:eastAsia="Calibri"/>
          <w:sz w:val="28"/>
          <w:szCs w:val="28"/>
        </w:rPr>
      </w:pPr>
    </w:p>
    <w:p w14:paraId="7544992C" w14:textId="0DFD437A" w:rsidR="002D671E" w:rsidRPr="002C40CA" w:rsidRDefault="002D671E" w:rsidP="00640DA4">
      <w:pPr>
        <w:rPr>
          <w:rFonts w:eastAsia="Calibri"/>
          <w:sz w:val="28"/>
          <w:szCs w:val="28"/>
        </w:rPr>
      </w:pPr>
      <w:r w:rsidRPr="002C40CA">
        <w:rPr>
          <w:rFonts w:eastAsia="Calibri"/>
          <w:sz w:val="28"/>
          <w:szCs w:val="28"/>
        </w:rPr>
        <w:t xml:space="preserve">___________________                                         </w:t>
      </w:r>
      <w:r w:rsidR="00640DA4">
        <w:rPr>
          <w:rFonts w:eastAsia="Calibri"/>
          <w:sz w:val="28"/>
          <w:szCs w:val="28"/>
        </w:rPr>
        <w:t xml:space="preserve">        </w:t>
      </w:r>
      <w:r w:rsidRPr="002C40CA">
        <w:rPr>
          <w:rFonts w:eastAsia="Calibri"/>
          <w:sz w:val="28"/>
          <w:szCs w:val="28"/>
        </w:rPr>
        <w:t xml:space="preserve">       «__»  __________ 20____ года</w:t>
      </w:r>
    </w:p>
    <w:p w14:paraId="3568C0A8" w14:textId="306E2E91" w:rsidR="002D671E" w:rsidRPr="00640DA4" w:rsidRDefault="00640DA4" w:rsidP="00640DA4">
      <w:p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              </w:t>
      </w:r>
      <w:r w:rsidR="002D671E" w:rsidRPr="00640DA4">
        <w:rPr>
          <w:rFonts w:eastAsia="Calibri"/>
          <w:sz w:val="24"/>
          <w:szCs w:val="28"/>
        </w:rPr>
        <w:t>(место)</w:t>
      </w:r>
    </w:p>
    <w:p w14:paraId="34C4103B" w14:textId="77777777" w:rsidR="00D06F21" w:rsidRPr="0052317F" w:rsidRDefault="00D06F21" w:rsidP="002D671E">
      <w:pPr>
        <w:jc w:val="both"/>
        <w:rPr>
          <w:rFonts w:eastAsia="Calibri"/>
          <w:color w:val="000000"/>
          <w:lang w:eastAsia="en-US"/>
        </w:rPr>
      </w:pPr>
    </w:p>
    <w:p w14:paraId="0EB3B245" w14:textId="492E33F1" w:rsidR="002D671E" w:rsidRPr="0052317F" w:rsidRDefault="002D671E" w:rsidP="002D671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17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14:paraId="1ECAAE40" w14:textId="481247C8" w:rsidR="002D671E" w:rsidRPr="00640DA4" w:rsidRDefault="002D671E" w:rsidP="00640DA4">
      <w:pPr>
        <w:jc w:val="center"/>
        <w:rPr>
          <w:rFonts w:eastAsia="Calibri"/>
          <w:color w:val="000000"/>
          <w:sz w:val="24"/>
          <w:lang w:eastAsia="en-US"/>
        </w:rPr>
      </w:pPr>
      <w:r w:rsidRPr="00640DA4">
        <w:rPr>
          <w:rFonts w:eastAsia="Calibri"/>
          <w:color w:val="000000"/>
          <w:sz w:val="24"/>
          <w:lang w:eastAsia="en-US"/>
        </w:rPr>
        <w:t>(ФИО, должность, место работы лица, обнаружившего признаки противоправного деяния)</w:t>
      </w:r>
    </w:p>
    <w:p w14:paraId="608B9508" w14:textId="30C6C11C" w:rsidR="002D671E" w:rsidRPr="00640DA4" w:rsidRDefault="002D671E" w:rsidP="00640DA4">
      <w:pPr>
        <w:rPr>
          <w:rFonts w:eastAsia="Calibri"/>
          <w:color w:val="000000"/>
          <w:lang w:eastAsia="en-US"/>
        </w:rPr>
      </w:pPr>
      <w:r w:rsidRPr="00640DA4">
        <w:rPr>
          <w:rFonts w:eastAsia="Calibri"/>
          <w:color w:val="000000"/>
          <w:lang w:eastAsia="en-US"/>
        </w:rPr>
        <w:t>________________________________________________________________________________________________</w:t>
      </w:r>
      <w:r w:rsidR="00640DA4">
        <w:rPr>
          <w:rFonts w:eastAsia="Calibri"/>
          <w:color w:val="000000"/>
          <w:lang w:eastAsia="en-US"/>
        </w:rPr>
        <w:t>______</w:t>
      </w:r>
    </w:p>
    <w:p w14:paraId="65E12E31" w14:textId="42D0B8F8" w:rsidR="002D671E" w:rsidRPr="00640DA4" w:rsidRDefault="002D671E" w:rsidP="006E1C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были обнаружены признаки противоправного деяния, совершенного в отношении несовершеннолетнего ____________________________________________</w:t>
      </w:r>
      <w:r w:rsidR="006E1CD1">
        <w:rPr>
          <w:rFonts w:eastAsia="Calibri"/>
          <w:color w:val="000000"/>
          <w:sz w:val="28"/>
          <w:szCs w:val="28"/>
          <w:lang w:eastAsia="en-US"/>
        </w:rPr>
        <w:t>_________</w:t>
      </w:r>
    </w:p>
    <w:p w14:paraId="0AB60949" w14:textId="4001A06D" w:rsidR="002D671E" w:rsidRPr="006E1CD1" w:rsidRDefault="006E1CD1" w:rsidP="006E1CD1">
      <w:pPr>
        <w:jc w:val="center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(ФИО н/летнего (если известны)</w:t>
      </w:r>
    </w:p>
    <w:p w14:paraId="048EF630" w14:textId="50ACC6F9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проживающего по адресу:_____________________________________________</w:t>
      </w:r>
      <w:r w:rsidR="006E1CD1">
        <w:rPr>
          <w:rFonts w:eastAsia="Calibri"/>
          <w:color w:val="000000"/>
          <w:sz w:val="28"/>
          <w:szCs w:val="28"/>
          <w:lang w:eastAsia="en-US"/>
        </w:rPr>
        <w:t>_____</w:t>
      </w:r>
    </w:p>
    <w:p w14:paraId="7B87398B" w14:textId="631D5D1E" w:rsidR="002D671E" w:rsidRPr="006E1CD1" w:rsidRDefault="002D671E" w:rsidP="006E1CD1">
      <w:pPr>
        <w:jc w:val="center"/>
        <w:rPr>
          <w:rFonts w:eastAsia="Calibri"/>
          <w:color w:val="000000"/>
          <w:sz w:val="24"/>
          <w:lang w:eastAsia="en-US"/>
        </w:rPr>
      </w:pPr>
      <w:r w:rsidRPr="006E1CD1">
        <w:rPr>
          <w:rFonts w:eastAsia="Calibri"/>
          <w:color w:val="000000"/>
          <w:sz w:val="24"/>
          <w:lang w:eastAsia="en-US"/>
        </w:rPr>
        <w:t>(если известны)</w:t>
      </w:r>
    </w:p>
    <w:p w14:paraId="0DB78CD9" w14:textId="5946FD72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обучающе</w:t>
      </w:r>
      <w:r w:rsidR="00D06F21" w:rsidRPr="00640DA4">
        <w:rPr>
          <w:rFonts w:eastAsia="Calibri"/>
          <w:color w:val="000000"/>
          <w:sz w:val="28"/>
          <w:szCs w:val="28"/>
          <w:lang w:eastAsia="en-US"/>
        </w:rPr>
        <w:t>го</w:t>
      </w:r>
      <w:r w:rsidRPr="00640DA4">
        <w:rPr>
          <w:rFonts w:eastAsia="Calibri"/>
          <w:color w:val="000000"/>
          <w:sz w:val="28"/>
          <w:szCs w:val="28"/>
          <w:lang w:eastAsia="en-US"/>
        </w:rPr>
        <w:t>ся:</w:t>
      </w:r>
      <w:r w:rsidR="00D06F21" w:rsidRPr="00640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40DA4">
        <w:rPr>
          <w:rFonts w:eastAsia="Calibri"/>
          <w:color w:val="000000"/>
          <w:sz w:val="28"/>
          <w:szCs w:val="28"/>
          <w:lang w:eastAsia="en-US"/>
        </w:rPr>
        <w:t>__________________________________________________</w:t>
      </w:r>
      <w:r w:rsidR="006E1CD1">
        <w:rPr>
          <w:rFonts w:eastAsia="Calibri"/>
          <w:color w:val="000000"/>
          <w:sz w:val="28"/>
          <w:szCs w:val="28"/>
          <w:lang w:eastAsia="en-US"/>
        </w:rPr>
        <w:t>____</w:t>
      </w:r>
      <w:r w:rsidRPr="00640DA4">
        <w:rPr>
          <w:rFonts w:eastAsia="Calibri"/>
          <w:color w:val="000000"/>
          <w:sz w:val="28"/>
          <w:szCs w:val="28"/>
          <w:lang w:eastAsia="en-US"/>
        </w:rPr>
        <w:t>____,</w:t>
      </w:r>
    </w:p>
    <w:p w14:paraId="55A32457" w14:textId="67BE5E63" w:rsidR="002D671E" w:rsidRPr="006E1CD1" w:rsidRDefault="002D671E" w:rsidP="006E1CD1">
      <w:pPr>
        <w:jc w:val="center"/>
        <w:rPr>
          <w:rFonts w:eastAsia="Calibri"/>
          <w:color w:val="000000"/>
          <w:sz w:val="24"/>
          <w:lang w:eastAsia="en-US"/>
        </w:rPr>
      </w:pPr>
      <w:r w:rsidRPr="006E1CD1">
        <w:rPr>
          <w:rFonts w:eastAsia="Calibri"/>
          <w:color w:val="000000"/>
          <w:sz w:val="24"/>
          <w:lang w:eastAsia="en-US"/>
        </w:rPr>
        <w:t>(если известны)</w:t>
      </w:r>
    </w:p>
    <w:p w14:paraId="6B35D5A2" w14:textId="18AA4413" w:rsidR="00D06F21" w:rsidRDefault="00D06F21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 w:rsidR="006E1CD1">
        <w:rPr>
          <w:rFonts w:eastAsia="Calibri"/>
          <w:color w:val="000000"/>
          <w:sz w:val="28"/>
          <w:szCs w:val="28"/>
          <w:lang w:eastAsia="en-US"/>
        </w:rPr>
        <w:t>____</w:t>
      </w:r>
    </w:p>
    <w:p w14:paraId="102F95D7" w14:textId="70153FB0" w:rsidR="00612E8A" w:rsidRPr="00640DA4" w:rsidRDefault="00612E8A" w:rsidP="00612E8A">
      <w:pPr>
        <w:jc w:val="center"/>
      </w:pPr>
      <w:r w:rsidRPr="006E1CD1">
        <w:rPr>
          <w:rFonts w:eastAsia="Calibri"/>
          <w:color w:val="000000"/>
          <w:sz w:val="24"/>
          <w:szCs w:val="24"/>
          <w:lang w:eastAsia="en-US"/>
        </w:rPr>
        <w:t>(неустановленными лицами, либо указать конкретных лиц (ФИО),</w:t>
      </w:r>
    </w:p>
    <w:p w14:paraId="4915FF8F" w14:textId="0C5EF60D" w:rsidR="00D06F21" w:rsidRPr="00640DA4" w:rsidRDefault="00D06F21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 w:rsidR="006E1CD1">
        <w:rPr>
          <w:rFonts w:eastAsia="Calibri"/>
          <w:color w:val="000000"/>
          <w:sz w:val="28"/>
          <w:szCs w:val="28"/>
          <w:lang w:eastAsia="en-US"/>
        </w:rPr>
        <w:t>____</w:t>
      </w:r>
    </w:p>
    <w:p w14:paraId="1D22649D" w14:textId="6529D079" w:rsidR="002D671E" w:rsidRPr="006E1CD1" w:rsidRDefault="002D671E" w:rsidP="006E1CD1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E1CD1">
        <w:rPr>
          <w:rFonts w:eastAsia="Calibri"/>
          <w:color w:val="000000"/>
          <w:sz w:val="24"/>
          <w:szCs w:val="24"/>
          <w:lang w:eastAsia="en-US"/>
        </w:rPr>
        <w:t>если они известны потерпевшему)</w:t>
      </w:r>
    </w:p>
    <w:p w14:paraId="7A393653" w14:textId="77777777" w:rsidR="00612E8A" w:rsidRDefault="00612E8A" w:rsidP="00640DA4">
      <w:pPr>
        <w:rPr>
          <w:rFonts w:eastAsia="Calibri"/>
          <w:color w:val="000000"/>
          <w:sz w:val="28"/>
          <w:szCs w:val="28"/>
          <w:lang w:eastAsia="en-US"/>
        </w:rPr>
      </w:pPr>
    </w:p>
    <w:p w14:paraId="4B7A9507" w14:textId="6D69966C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lastRenderedPageBreak/>
        <w:t>путем _______________________________________________________________</w:t>
      </w:r>
      <w:r w:rsidR="00612E8A">
        <w:rPr>
          <w:rFonts w:eastAsia="Calibri"/>
          <w:color w:val="000000"/>
          <w:sz w:val="28"/>
          <w:szCs w:val="28"/>
          <w:lang w:eastAsia="en-US"/>
        </w:rPr>
        <w:t>____</w:t>
      </w:r>
    </w:p>
    <w:p w14:paraId="38B41E03" w14:textId="77777777" w:rsidR="002D671E" w:rsidRPr="00612E8A" w:rsidRDefault="002D671E" w:rsidP="00612E8A">
      <w:pPr>
        <w:jc w:val="center"/>
        <w:rPr>
          <w:rFonts w:eastAsia="Calibri"/>
          <w:color w:val="000000"/>
          <w:sz w:val="24"/>
          <w:lang w:eastAsia="en-US"/>
        </w:rPr>
      </w:pPr>
      <w:r w:rsidRPr="00612E8A">
        <w:rPr>
          <w:rFonts w:eastAsia="Calibri"/>
          <w:color w:val="000000"/>
          <w:sz w:val="24"/>
          <w:lang w:eastAsia="en-US"/>
        </w:rPr>
        <w:t>(указать совершенные деяния, если известны)</w:t>
      </w:r>
    </w:p>
    <w:p w14:paraId="54E437B9" w14:textId="4DA5E1B2" w:rsidR="00D06F21" w:rsidRPr="00640DA4" w:rsidRDefault="00D06F21" w:rsidP="00640DA4">
      <w:r w:rsidRPr="00640DA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 w:rsidR="00612E8A">
        <w:rPr>
          <w:rFonts w:eastAsia="Calibri"/>
          <w:color w:val="000000"/>
          <w:sz w:val="28"/>
          <w:szCs w:val="28"/>
          <w:lang w:eastAsia="en-US"/>
        </w:rPr>
        <w:t>____</w:t>
      </w:r>
    </w:p>
    <w:p w14:paraId="70F02537" w14:textId="10CB9494" w:rsidR="002D671E" w:rsidRPr="00640DA4" w:rsidRDefault="00D06F21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  <w:r w:rsidR="00612E8A">
        <w:rPr>
          <w:rFonts w:eastAsia="Calibri"/>
          <w:color w:val="000000"/>
          <w:sz w:val="28"/>
          <w:szCs w:val="28"/>
          <w:lang w:eastAsia="en-US"/>
        </w:rPr>
        <w:t>______</w:t>
      </w:r>
      <w:r w:rsidRPr="00640DA4">
        <w:rPr>
          <w:rFonts w:eastAsia="Calibri"/>
          <w:color w:val="000000"/>
          <w:sz w:val="28"/>
          <w:szCs w:val="28"/>
          <w:lang w:eastAsia="en-US"/>
        </w:rPr>
        <w:t>__</w:t>
      </w:r>
      <w:r w:rsidR="002D671E" w:rsidRPr="00640DA4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7D09DCD" w14:textId="77777777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</w:p>
    <w:p w14:paraId="29428DD4" w14:textId="22E4579D" w:rsidR="002D671E" w:rsidRPr="00640DA4" w:rsidRDefault="002D671E" w:rsidP="00612E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 xml:space="preserve">Признаками, дающими </w:t>
      </w:r>
      <w:r w:rsidRPr="00640DA4">
        <w:rPr>
          <w:rFonts w:eastAsia="Calibri"/>
          <w:sz w:val="28"/>
          <w:szCs w:val="28"/>
          <w:lang w:eastAsia="en-US"/>
        </w:rPr>
        <w:t>основания подозревать совершение противоправного деяния, являютс</w:t>
      </w:r>
      <w:r w:rsidR="00D06F21" w:rsidRPr="00640DA4">
        <w:rPr>
          <w:rFonts w:eastAsia="Calibri"/>
          <w:sz w:val="28"/>
          <w:szCs w:val="28"/>
          <w:lang w:eastAsia="en-US"/>
        </w:rPr>
        <w:t>я _____________________________________________</w:t>
      </w:r>
      <w:r w:rsidR="00612E8A">
        <w:rPr>
          <w:rFonts w:eastAsia="Calibri"/>
          <w:sz w:val="28"/>
          <w:szCs w:val="28"/>
          <w:lang w:eastAsia="en-US"/>
        </w:rPr>
        <w:t>_________</w:t>
      </w:r>
      <w:r w:rsidR="00D06F21" w:rsidRPr="00640DA4">
        <w:rPr>
          <w:rFonts w:eastAsia="Calibri"/>
          <w:sz w:val="28"/>
          <w:szCs w:val="28"/>
          <w:lang w:eastAsia="en-US"/>
        </w:rPr>
        <w:t>___</w:t>
      </w:r>
      <w:r w:rsidRPr="00640DA4">
        <w:rPr>
          <w:rFonts w:eastAsia="Calibri"/>
          <w:sz w:val="28"/>
          <w:szCs w:val="28"/>
          <w:lang w:eastAsia="en-US"/>
        </w:rPr>
        <w:t>.</w:t>
      </w:r>
    </w:p>
    <w:p w14:paraId="7947B503" w14:textId="0D37E7CA" w:rsidR="002D671E" w:rsidRPr="00612E8A" w:rsidRDefault="002D671E" w:rsidP="00612E8A">
      <w:pPr>
        <w:jc w:val="center"/>
        <w:rPr>
          <w:rFonts w:eastAsia="Calibri"/>
          <w:color w:val="000000"/>
          <w:sz w:val="36"/>
          <w:szCs w:val="28"/>
          <w:lang w:eastAsia="en-US"/>
        </w:rPr>
      </w:pPr>
      <w:r w:rsidRPr="00612E8A">
        <w:rPr>
          <w:rFonts w:eastAsia="Calibri"/>
          <w:sz w:val="24"/>
          <w:lang w:eastAsia="en-US"/>
        </w:rPr>
        <w:t>(указать конкретные признаки)</w:t>
      </w:r>
    </w:p>
    <w:p w14:paraId="4EF81A5E" w14:textId="77777777" w:rsidR="002D671E" w:rsidRPr="00640DA4" w:rsidRDefault="002D671E" w:rsidP="00612E8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Прошу рассмотреть вопрос о принятии мер, направленных на привлечение к ответственности в установленном законом порядке.</w:t>
      </w:r>
    </w:p>
    <w:p w14:paraId="520131C3" w14:textId="34C3F278" w:rsidR="00D06F21" w:rsidRPr="00640DA4" w:rsidRDefault="00D06F21" w:rsidP="00640DA4">
      <w:pPr>
        <w:rPr>
          <w:rFonts w:eastAsia="Calibri"/>
          <w:color w:val="000000"/>
          <w:sz w:val="28"/>
          <w:szCs w:val="28"/>
          <w:lang w:eastAsia="en-US"/>
        </w:rPr>
      </w:pPr>
    </w:p>
    <w:p w14:paraId="1F185FBE" w14:textId="01E53A7B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rFonts w:eastAsia="Calibri"/>
          <w:color w:val="000000"/>
          <w:sz w:val="28"/>
          <w:szCs w:val="28"/>
          <w:lang w:eastAsia="en-US"/>
        </w:rPr>
        <w:t>«___»_________20 __ года</w:t>
      </w:r>
    </w:p>
    <w:p w14:paraId="051DBC77" w14:textId="5C39C760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</w:p>
    <w:p w14:paraId="3ACA6776" w14:textId="6ADB1FEE" w:rsidR="002D671E" w:rsidRPr="00640DA4" w:rsidRDefault="002D671E" w:rsidP="00640DA4">
      <w:pPr>
        <w:rPr>
          <w:rFonts w:eastAsia="Calibri"/>
          <w:color w:val="000000"/>
          <w:sz w:val="28"/>
          <w:szCs w:val="28"/>
          <w:lang w:eastAsia="en-US"/>
        </w:rPr>
      </w:pPr>
      <w:r w:rsidRPr="00640DA4">
        <w:rPr>
          <w:snapToGrid w:val="0"/>
          <w:color w:val="000000"/>
          <w:sz w:val="28"/>
          <w:szCs w:val="28"/>
        </w:rPr>
        <w:t xml:space="preserve">________________________    </w:t>
      </w:r>
      <w:r w:rsidR="00612E8A">
        <w:rPr>
          <w:snapToGrid w:val="0"/>
          <w:color w:val="000000"/>
          <w:sz w:val="28"/>
          <w:szCs w:val="28"/>
        </w:rPr>
        <w:t xml:space="preserve">      </w:t>
      </w:r>
      <w:r w:rsidRPr="00640DA4">
        <w:rPr>
          <w:snapToGrid w:val="0"/>
          <w:color w:val="000000"/>
          <w:sz w:val="28"/>
          <w:szCs w:val="28"/>
        </w:rPr>
        <w:t xml:space="preserve">     </w:t>
      </w:r>
      <w:r w:rsidR="00D06F21" w:rsidRPr="00640DA4">
        <w:rPr>
          <w:snapToGrid w:val="0"/>
          <w:color w:val="000000"/>
          <w:sz w:val="28"/>
          <w:szCs w:val="28"/>
        </w:rPr>
        <w:t>____</w:t>
      </w:r>
      <w:r w:rsidRPr="00640DA4">
        <w:rPr>
          <w:snapToGrid w:val="0"/>
          <w:color w:val="000000"/>
          <w:sz w:val="28"/>
          <w:szCs w:val="28"/>
        </w:rPr>
        <w:t>_______________       ________________</w:t>
      </w:r>
      <w:r w:rsidR="00612E8A">
        <w:rPr>
          <w:snapToGrid w:val="0"/>
          <w:color w:val="000000"/>
          <w:sz w:val="28"/>
          <w:szCs w:val="28"/>
        </w:rPr>
        <w:t>__</w:t>
      </w:r>
    </w:p>
    <w:p w14:paraId="01EFDC2F" w14:textId="2F56F8E3" w:rsidR="002D671E" w:rsidRPr="00612E8A" w:rsidRDefault="00612E8A" w:rsidP="00640DA4">
      <w:pPr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</w:t>
      </w:r>
      <w:r w:rsidR="002D671E" w:rsidRPr="00612E8A">
        <w:rPr>
          <w:rFonts w:eastAsia="Calibri"/>
          <w:bCs/>
          <w:sz w:val="24"/>
          <w:szCs w:val="24"/>
          <w:lang w:eastAsia="en-US"/>
        </w:rPr>
        <w:t>(д</w:t>
      </w:r>
      <w:r w:rsidR="002D671E" w:rsidRPr="00612E8A">
        <w:rPr>
          <w:rFonts w:eastAsia="Calibri"/>
          <w:bCs/>
          <w:sz w:val="24"/>
          <w:lang w:eastAsia="en-US"/>
        </w:rPr>
        <w:t>олжность руководителя)                                   (подпись)                                       (Ф.И.О.)</w:t>
      </w:r>
    </w:p>
    <w:sectPr w:rsidR="002D671E" w:rsidRPr="00612E8A" w:rsidSect="005C5A6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E9D2" w14:textId="77777777" w:rsidR="000A207F" w:rsidRDefault="000A207F" w:rsidP="000A07FA">
      <w:r>
        <w:separator/>
      </w:r>
    </w:p>
  </w:endnote>
  <w:endnote w:type="continuationSeparator" w:id="0">
    <w:p w14:paraId="51FF2DD9" w14:textId="77777777" w:rsidR="000A207F" w:rsidRDefault="000A207F" w:rsidP="000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10A62" w14:textId="77777777" w:rsidR="000A207F" w:rsidRDefault="000A207F" w:rsidP="000A07FA">
      <w:r>
        <w:separator/>
      </w:r>
    </w:p>
  </w:footnote>
  <w:footnote w:type="continuationSeparator" w:id="0">
    <w:p w14:paraId="54A58303" w14:textId="77777777" w:rsidR="000A207F" w:rsidRDefault="000A207F" w:rsidP="000A07FA">
      <w:r>
        <w:continuationSeparator/>
      </w:r>
    </w:p>
  </w:footnote>
  <w:footnote w:id="1">
    <w:p w14:paraId="5683A1E6" w14:textId="28FBB8A0" w:rsidR="00470D46" w:rsidRPr="007B4CAB" w:rsidRDefault="00470D46" w:rsidP="007B4CAB">
      <w:pPr>
        <w:pStyle w:val="a7"/>
        <w:jc w:val="both"/>
        <w:rPr>
          <w:color w:val="000000" w:themeColor="text1"/>
        </w:rPr>
      </w:pPr>
      <w:r w:rsidRPr="007B4CAB">
        <w:rPr>
          <w:rStyle w:val="a9"/>
        </w:rPr>
        <w:footnoteRef/>
      </w:r>
      <w:r w:rsidRPr="007B4CAB">
        <w:t xml:space="preserve"> </w:t>
      </w:r>
      <w:r w:rsidRPr="007B4CAB">
        <w:rPr>
          <w:color w:val="000000" w:themeColor="text1"/>
        </w:rPr>
        <w:t xml:space="preserve">Типовое положение о наблюдательной комиссии (совете) при администрации муниципального района (городского округа) утверждено постановлением Правительства Республики Тыва от </w:t>
      </w:r>
      <w:r w:rsidR="00552AE7">
        <w:rPr>
          <w:color w:val="000000" w:themeColor="text1"/>
        </w:rPr>
        <w:t xml:space="preserve">21 декабря </w:t>
      </w:r>
      <w:r w:rsidRPr="007B4CAB">
        <w:rPr>
          <w:color w:val="000000" w:themeColor="text1"/>
        </w:rPr>
        <w:t>2023 г</w:t>
      </w:r>
      <w:r w:rsidR="002C5EAD">
        <w:rPr>
          <w:color w:val="000000" w:themeColor="text1"/>
        </w:rPr>
        <w:t>.</w:t>
      </w:r>
      <w:r w:rsidR="00552AE7">
        <w:rPr>
          <w:color w:val="000000" w:themeColor="text1"/>
        </w:rPr>
        <w:t xml:space="preserve"> № 923</w:t>
      </w:r>
      <w:r w:rsidRPr="007B4CAB">
        <w:rPr>
          <w:color w:val="000000" w:themeColor="text1"/>
        </w:rPr>
        <w:t>.</w:t>
      </w:r>
    </w:p>
  </w:footnote>
  <w:footnote w:id="2">
    <w:p w14:paraId="02B4BE0A" w14:textId="3CB16709" w:rsidR="00470D46" w:rsidRPr="007B4CAB" w:rsidRDefault="00470D46" w:rsidP="007B4CAB">
      <w:pPr>
        <w:pStyle w:val="a7"/>
        <w:jc w:val="both"/>
        <w:rPr>
          <w:color w:val="000000" w:themeColor="text1"/>
        </w:rPr>
      </w:pPr>
      <w:r w:rsidRPr="007B4CAB">
        <w:rPr>
          <w:rStyle w:val="a9"/>
          <w:color w:val="000000" w:themeColor="text1"/>
        </w:rPr>
        <w:footnoteRef/>
      </w:r>
      <w:r w:rsidRPr="007B4CAB">
        <w:rPr>
          <w:color w:val="000000" w:themeColor="text1"/>
        </w:rPr>
        <w:t xml:space="preserve"> Вызывают поднадзорное лицо в территориальный орган, получают от него объяснения в устной или письменной форме и другие сведения по вопросам соблюдения им установленных судом административных ограничений и в</w:t>
      </w:r>
      <w:r w:rsidRPr="007B4CAB">
        <w:rPr>
          <w:color w:val="000000" w:themeColor="text1"/>
        </w:rPr>
        <w:t>ы</w:t>
      </w:r>
      <w:r w:rsidRPr="007B4CAB">
        <w:rPr>
          <w:color w:val="000000" w:themeColor="text1"/>
        </w:rPr>
        <w:t>полнения возложенных Федеральным законом обязанностей.</w:t>
      </w:r>
    </w:p>
  </w:footnote>
  <w:footnote w:id="3">
    <w:p w14:paraId="1B19EEC3" w14:textId="15F70E08" w:rsidR="00470D46" w:rsidRPr="007B4CAB" w:rsidRDefault="00470D46" w:rsidP="007B4CAB">
      <w:pPr>
        <w:pStyle w:val="a7"/>
        <w:jc w:val="both"/>
      </w:pPr>
      <w:r w:rsidRPr="007B4CAB">
        <w:rPr>
          <w:rStyle w:val="a9"/>
          <w:color w:val="000000" w:themeColor="text1"/>
        </w:rPr>
        <w:footnoteRef/>
      </w:r>
      <w:r w:rsidRPr="007B4CAB">
        <w:rPr>
          <w:color w:val="000000" w:themeColor="text1"/>
        </w:rPr>
        <w:t xml:space="preserve"> Взаимодействуют в целях обеспечения эффективности профилактического воздействия на лиц, находящихся под административным надзором, с территориальными подразделениями федеральных органов исполнительной </w:t>
      </w:r>
      <w:r w:rsidRPr="007B4CAB">
        <w:t>власти, органами государственной власти субъектов Российской Федерации и органами местного самоуправления, а также другими организациями, общественными объединениями и гражданами.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843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234C015" w14:textId="7047B242" w:rsidR="00470D46" w:rsidRPr="005C5A6B" w:rsidRDefault="001F1B3B">
        <w:pPr>
          <w:pStyle w:val="ad"/>
          <w:jc w:val="right"/>
          <w:rPr>
            <w:sz w:val="24"/>
          </w:rPr>
        </w:pPr>
        <w:r>
          <w:rPr>
            <w:noProof/>
            <w:sz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8E8D95" wp14:editId="50A24A2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D9321" w14:textId="048B91FB" w:rsidR="001F1B3B" w:rsidRPr="001F1B3B" w:rsidRDefault="001F1B3B" w:rsidP="001F1B3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620200099/28282(7)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31D9321" w14:textId="048B91FB" w:rsidR="001F1B3B" w:rsidRPr="001F1B3B" w:rsidRDefault="001F1B3B" w:rsidP="001F1B3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620200099/28282(7)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70D46" w:rsidRPr="005C5A6B">
          <w:rPr>
            <w:sz w:val="24"/>
          </w:rPr>
          <w:fldChar w:fldCharType="begin"/>
        </w:r>
        <w:r w:rsidR="00470D46" w:rsidRPr="005C5A6B">
          <w:rPr>
            <w:sz w:val="24"/>
          </w:rPr>
          <w:instrText>PAGE   \* MERGEFORMAT</w:instrText>
        </w:r>
        <w:r w:rsidR="00470D46" w:rsidRPr="005C5A6B">
          <w:rPr>
            <w:sz w:val="24"/>
          </w:rPr>
          <w:fldChar w:fldCharType="separate"/>
        </w:r>
        <w:r w:rsidRPr="001F1B3B">
          <w:rPr>
            <w:noProof/>
            <w:sz w:val="24"/>
            <w:lang w:val="ru-RU"/>
          </w:rPr>
          <w:t>2</w:t>
        </w:r>
        <w:r w:rsidR="00470D46" w:rsidRPr="005C5A6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FF"/>
    <w:multiLevelType w:val="hybridMultilevel"/>
    <w:tmpl w:val="10DAF3C0"/>
    <w:lvl w:ilvl="0" w:tplc="3A10D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2CD7"/>
    <w:multiLevelType w:val="hybridMultilevel"/>
    <w:tmpl w:val="D2440350"/>
    <w:lvl w:ilvl="0" w:tplc="3A10DA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0057E0"/>
    <w:multiLevelType w:val="multilevel"/>
    <w:tmpl w:val="DE32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86100"/>
    <w:multiLevelType w:val="hybridMultilevel"/>
    <w:tmpl w:val="4EC42CBE"/>
    <w:lvl w:ilvl="0" w:tplc="207ED6D6">
      <w:start w:val="1"/>
      <w:numFmt w:val="upperRoman"/>
      <w:suff w:val="space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80D50"/>
    <w:multiLevelType w:val="hybridMultilevel"/>
    <w:tmpl w:val="AB205C3A"/>
    <w:lvl w:ilvl="0" w:tplc="7C1A87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22EAB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A956C61"/>
    <w:multiLevelType w:val="hybridMultilevel"/>
    <w:tmpl w:val="6B26F234"/>
    <w:lvl w:ilvl="0" w:tplc="A012569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6C7E67"/>
    <w:multiLevelType w:val="multilevel"/>
    <w:tmpl w:val="3CC8518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377BE3"/>
    <w:multiLevelType w:val="hybridMultilevel"/>
    <w:tmpl w:val="6CD0D6CA"/>
    <w:lvl w:ilvl="0" w:tplc="C9929082">
      <w:start w:val="4"/>
      <w:numFmt w:val="upperRoman"/>
      <w:suff w:val="space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61F60"/>
    <w:multiLevelType w:val="hybridMultilevel"/>
    <w:tmpl w:val="840E7EE8"/>
    <w:lvl w:ilvl="0" w:tplc="2932E5BA">
      <w:start w:val="3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D1C1C"/>
    <w:multiLevelType w:val="multilevel"/>
    <w:tmpl w:val="15445302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D2DDF"/>
    <w:multiLevelType w:val="multilevel"/>
    <w:tmpl w:val="F0E28F68"/>
    <w:lvl w:ilvl="0">
      <w:start w:val="1"/>
      <w:numFmt w:val="decimal"/>
      <w:lvlText w:val="5.4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D1B32"/>
    <w:multiLevelType w:val="hybridMultilevel"/>
    <w:tmpl w:val="34227BF2"/>
    <w:lvl w:ilvl="0" w:tplc="3B5A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6F4E6F"/>
    <w:multiLevelType w:val="hybridMultilevel"/>
    <w:tmpl w:val="6548FF90"/>
    <w:lvl w:ilvl="0" w:tplc="A69405F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2c4606-e628-4c9d-bc3f-ade541fdd861"/>
  </w:docVars>
  <w:rsids>
    <w:rsidRoot w:val="00436AB2"/>
    <w:rsid w:val="00001AC4"/>
    <w:rsid w:val="00001C6B"/>
    <w:rsid w:val="000064BF"/>
    <w:rsid w:val="000613BA"/>
    <w:rsid w:val="000657D2"/>
    <w:rsid w:val="00075B4E"/>
    <w:rsid w:val="00076ACC"/>
    <w:rsid w:val="0007765A"/>
    <w:rsid w:val="00082EDA"/>
    <w:rsid w:val="00094A60"/>
    <w:rsid w:val="000A07FA"/>
    <w:rsid w:val="000A207F"/>
    <w:rsid w:val="000A7621"/>
    <w:rsid w:val="000B44DC"/>
    <w:rsid w:val="000D0479"/>
    <w:rsid w:val="000F14EF"/>
    <w:rsid w:val="00104D36"/>
    <w:rsid w:val="00105CFC"/>
    <w:rsid w:val="00110139"/>
    <w:rsid w:val="00123A7C"/>
    <w:rsid w:val="001275DD"/>
    <w:rsid w:val="00136F70"/>
    <w:rsid w:val="00141526"/>
    <w:rsid w:val="001617FB"/>
    <w:rsid w:val="001712CA"/>
    <w:rsid w:val="00171F7B"/>
    <w:rsid w:val="00184926"/>
    <w:rsid w:val="00196523"/>
    <w:rsid w:val="001A2156"/>
    <w:rsid w:val="001A2B75"/>
    <w:rsid w:val="001A2FA1"/>
    <w:rsid w:val="001B26A4"/>
    <w:rsid w:val="001D2869"/>
    <w:rsid w:val="001E5AA9"/>
    <w:rsid w:val="001F1B3B"/>
    <w:rsid w:val="00212E93"/>
    <w:rsid w:val="002572F8"/>
    <w:rsid w:val="002619BC"/>
    <w:rsid w:val="0026286A"/>
    <w:rsid w:val="0027231D"/>
    <w:rsid w:val="00277F55"/>
    <w:rsid w:val="0028047C"/>
    <w:rsid w:val="00281DCF"/>
    <w:rsid w:val="0028311C"/>
    <w:rsid w:val="002933F3"/>
    <w:rsid w:val="00295F40"/>
    <w:rsid w:val="0029739C"/>
    <w:rsid w:val="002A1F6F"/>
    <w:rsid w:val="002B12B0"/>
    <w:rsid w:val="002B2AD3"/>
    <w:rsid w:val="002B6C02"/>
    <w:rsid w:val="002C2348"/>
    <w:rsid w:val="002C40CA"/>
    <w:rsid w:val="002C5EAD"/>
    <w:rsid w:val="002D671E"/>
    <w:rsid w:val="002E7C50"/>
    <w:rsid w:val="00323C7D"/>
    <w:rsid w:val="00335976"/>
    <w:rsid w:val="00336687"/>
    <w:rsid w:val="003428FD"/>
    <w:rsid w:val="003919C1"/>
    <w:rsid w:val="003A1C35"/>
    <w:rsid w:val="003A5ADC"/>
    <w:rsid w:val="003C2096"/>
    <w:rsid w:val="003F5BA7"/>
    <w:rsid w:val="00436AB2"/>
    <w:rsid w:val="004422E1"/>
    <w:rsid w:val="004475B0"/>
    <w:rsid w:val="00470D46"/>
    <w:rsid w:val="0049260C"/>
    <w:rsid w:val="004C69BF"/>
    <w:rsid w:val="004D23D5"/>
    <w:rsid w:val="004F5496"/>
    <w:rsid w:val="00513F90"/>
    <w:rsid w:val="0051783A"/>
    <w:rsid w:val="00517F51"/>
    <w:rsid w:val="0052317F"/>
    <w:rsid w:val="005237FE"/>
    <w:rsid w:val="005435A8"/>
    <w:rsid w:val="00552AE7"/>
    <w:rsid w:val="00574D3D"/>
    <w:rsid w:val="005C5A6B"/>
    <w:rsid w:val="005D1D89"/>
    <w:rsid w:val="005D3757"/>
    <w:rsid w:val="005E54CB"/>
    <w:rsid w:val="005F23F0"/>
    <w:rsid w:val="005F3D20"/>
    <w:rsid w:val="005F5E09"/>
    <w:rsid w:val="00612E8A"/>
    <w:rsid w:val="006201FE"/>
    <w:rsid w:val="00622F14"/>
    <w:rsid w:val="006232AB"/>
    <w:rsid w:val="00625C5E"/>
    <w:rsid w:val="00630EA1"/>
    <w:rsid w:val="00640DA4"/>
    <w:rsid w:val="00646372"/>
    <w:rsid w:val="00681213"/>
    <w:rsid w:val="006879E0"/>
    <w:rsid w:val="006A0D3D"/>
    <w:rsid w:val="006A2475"/>
    <w:rsid w:val="006B41E2"/>
    <w:rsid w:val="006C10C9"/>
    <w:rsid w:val="006D4809"/>
    <w:rsid w:val="006E1CD1"/>
    <w:rsid w:val="006F339B"/>
    <w:rsid w:val="00700DD7"/>
    <w:rsid w:val="0071050C"/>
    <w:rsid w:val="007138AB"/>
    <w:rsid w:val="00722258"/>
    <w:rsid w:val="00736390"/>
    <w:rsid w:val="00745300"/>
    <w:rsid w:val="0077331D"/>
    <w:rsid w:val="00783822"/>
    <w:rsid w:val="00787CD5"/>
    <w:rsid w:val="0079746E"/>
    <w:rsid w:val="007976DB"/>
    <w:rsid w:val="007B4CAB"/>
    <w:rsid w:val="007B6FDB"/>
    <w:rsid w:val="007D1AE7"/>
    <w:rsid w:val="007E7C43"/>
    <w:rsid w:val="007F2B18"/>
    <w:rsid w:val="00846DE2"/>
    <w:rsid w:val="0086397A"/>
    <w:rsid w:val="008706A2"/>
    <w:rsid w:val="0088014D"/>
    <w:rsid w:val="008B69B5"/>
    <w:rsid w:val="008D36FB"/>
    <w:rsid w:val="008E1D3C"/>
    <w:rsid w:val="008F4F12"/>
    <w:rsid w:val="00907E37"/>
    <w:rsid w:val="00911A3E"/>
    <w:rsid w:val="0093367C"/>
    <w:rsid w:val="00937D95"/>
    <w:rsid w:val="00946094"/>
    <w:rsid w:val="009471F6"/>
    <w:rsid w:val="00950B63"/>
    <w:rsid w:val="00953F69"/>
    <w:rsid w:val="00970BE9"/>
    <w:rsid w:val="00975BA2"/>
    <w:rsid w:val="00984546"/>
    <w:rsid w:val="00996C8E"/>
    <w:rsid w:val="009C559B"/>
    <w:rsid w:val="009C6068"/>
    <w:rsid w:val="009F6780"/>
    <w:rsid w:val="009F7062"/>
    <w:rsid w:val="00A00A39"/>
    <w:rsid w:val="00A1316E"/>
    <w:rsid w:val="00A16F25"/>
    <w:rsid w:val="00A24FE6"/>
    <w:rsid w:val="00A2686B"/>
    <w:rsid w:val="00A5358C"/>
    <w:rsid w:val="00A63460"/>
    <w:rsid w:val="00A66A9F"/>
    <w:rsid w:val="00A708B7"/>
    <w:rsid w:val="00A72AAE"/>
    <w:rsid w:val="00A94CC4"/>
    <w:rsid w:val="00A95A75"/>
    <w:rsid w:val="00AA3E7B"/>
    <w:rsid w:val="00AA4EE4"/>
    <w:rsid w:val="00AB5026"/>
    <w:rsid w:val="00AB710E"/>
    <w:rsid w:val="00AD379C"/>
    <w:rsid w:val="00AD3F42"/>
    <w:rsid w:val="00AD6F61"/>
    <w:rsid w:val="00AD7561"/>
    <w:rsid w:val="00AE19A4"/>
    <w:rsid w:val="00B01AD2"/>
    <w:rsid w:val="00B039B1"/>
    <w:rsid w:val="00B06F7B"/>
    <w:rsid w:val="00B071A7"/>
    <w:rsid w:val="00B13620"/>
    <w:rsid w:val="00B21F94"/>
    <w:rsid w:val="00B26A10"/>
    <w:rsid w:val="00B35134"/>
    <w:rsid w:val="00B377C3"/>
    <w:rsid w:val="00B429F7"/>
    <w:rsid w:val="00B56AA6"/>
    <w:rsid w:val="00B61383"/>
    <w:rsid w:val="00B65054"/>
    <w:rsid w:val="00B80E4B"/>
    <w:rsid w:val="00BA186A"/>
    <w:rsid w:val="00BA1A1D"/>
    <w:rsid w:val="00BB229E"/>
    <w:rsid w:val="00BC082E"/>
    <w:rsid w:val="00BC5C68"/>
    <w:rsid w:val="00BC65E0"/>
    <w:rsid w:val="00BD6033"/>
    <w:rsid w:val="00BD71C3"/>
    <w:rsid w:val="00BF7AF0"/>
    <w:rsid w:val="00C0146A"/>
    <w:rsid w:val="00C07CAB"/>
    <w:rsid w:val="00C412E7"/>
    <w:rsid w:val="00C41E5A"/>
    <w:rsid w:val="00C546E4"/>
    <w:rsid w:val="00C5527A"/>
    <w:rsid w:val="00C70ECA"/>
    <w:rsid w:val="00C77802"/>
    <w:rsid w:val="00C83533"/>
    <w:rsid w:val="00CA2ED0"/>
    <w:rsid w:val="00CA5940"/>
    <w:rsid w:val="00CF367D"/>
    <w:rsid w:val="00D06F21"/>
    <w:rsid w:val="00D15C29"/>
    <w:rsid w:val="00D1686D"/>
    <w:rsid w:val="00D17C43"/>
    <w:rsid w:val="00D45635"/>
    <w:rsid w:val="00D50323"/>
    <w:rsid w:val="00D54021"/>
    <w:rsid w:val="00D7471D"/>
    <w:rsid w:val="00D77EFA"/>
    <w:rsid w:val="00D812A2"/>
    <w:rsid w:val="00D863C5"/>
    <w:rsid w:val="00D91F80"/>
    <w:rsid w:val="00D9534C"/>
    <w:rsid w:val="00DA3A32"/>
    <w:rsid w:val="00DB224B"/>
    <w:rsid w:val="00DB5112"/>
    <w:rsid w:val="00DD20EC"/>
    <w:rsid w:val="00DE3F43"/>
    <w:rsid w:val="00E079BD"/>
    <w:rsid w:val="00E31182"/>
    <w:rsid w:val="00E3606D"/>
    <w:rsid w:val="00E74EB7"/>
    <w:rsid w:val="00EA0BD3"/>
    <w:rsid w:val="00EB7ABB"/>
    <w:rsid w:val="00EC6986"/>
    <w:rsid w:val="00EE2A00"/>
    <w:rsid w:val="00EE55DF"/>
    <w:rsid w:val="00F0550F"/>
    <w:rsid w:val="00F25F63"/>
    <w:rsid w:val="00F40507"/>
    <w:rsid w:val="00F50171"/>
    <w:rsid w:val="00F54910"/>
    <w:rsid w:val="00F765FF"/>
    <w:rsid w:val="00F82208"/>
    <w:rsid w:val="00F825F4"/>
    <w:rsid w:val="00F95122"/>
    <w:rsid w:val="00FC20DA"/>
    <w:rsid w:val="00FC7A2C"/>
    <w:rsid w:val="00FD0475"/>
    <w:rsid w:val="00FD1309"/>
    <w:rsid w:val="00FD4582"/>
    <w:rsid w:val="00FD612E"/>
    <w:rsid w:val="00FE354E"/>
    <w:rsid w:val="00FE3FA9"/>
    <w:rsid w:val="00FE4E6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6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671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D671E"/>
    <w:pPr>
      <w:keepNext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B224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B22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A07FA"/>
  </w:style>
  <w:style w:type="character" w:customStyle="1" w:styleId="a8">
    <w:name w:val="Текст сноски Знак"/>
    <w:basedOn w:val="a0"/>
    <w:link w:val="a7"/>
    <w:uiPriority w:val="99"/>
    <w:semiHidden/>
    <w:rsid w:val="000A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07FA"/>
    <w:rPr>
      <w:vertAlign w:val="superscript"/>
    </w:rPr>
  </w:style>
  <w:style w:type="character" w:customStyle="1" w:styleId="20">
    <w:name w:val="Заголовок 2 Знак"/>
    <w:basedOn w:val="a0"/>
    <w:link w:val="2"/>
    <w:rsid w:val="002D67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D671E"/>
  </w:style>
  <w:style w:type="table" w:styleId="aa">
    <w:name w:val="Table Grid"/>
    <w:basedOn w:val="a1"/>
    <w:uiPriority w:val="99"/>
    <w:rsid w:val="002D67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D671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2D671E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D671E"/>
    <w:pPr>
      <w:jc w:val="left"/>
    </w:pPr>
  </w:style>
  <w:style w:type="paragraph" w:styleId="ad">
    <w:name w:val="header"/>
    <w:basedOn w:val="a"/>
    <w:link w:val="ae"/>
    <w:uiPriority w:val="99"/>
    <w:rsid w:val="002D671E"/>
    <w:pPr>
      <w:tabs>
        <w:tab w:val="center" w:pos="4536"/>
        <w:tab w:val="right" w:pos="9072"/>
      </w:tabs>
      <w:ind w:firstLine="709"/>
      <w:jc w:val="both"/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D67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2D671E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footer"/>
    <w:basedOn w:val="a"/>
    <w:link w:val="af2"/>
    <w:rsid w:val="002D671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D67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7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2D671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D67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2D671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2D6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2D671E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671E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671E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71E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2D671E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2D671E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2D671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2D671E"/>
    <w:pPr>
      <w:widowControl w:val="0"/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2D671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2D671E"/>
    <w:pPr>
      <w:widowControl w:val="0"/>
      <w:autoSpaceDE w:val="0"/>
      <w:autoSpaceDN w:val="0"/>
      <w:adjustRightInd w:val="0"/>
      <w:spacing w:line="310" w:lineRule="exact"/>
      <w:ind w:firstLine="66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671E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D671E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2D671E"/>
    <w:rPr>
      <w:b/>
      <w:bCs/>
    </w:rPr>
  </w:style>
  <w:style w:type="paragraph" w:customStyle="1" w:styleId="ConsPlusNormal">
    <w:name w:val="ConsPlusNormal"/>
    <w:rsid w:val="002D67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671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D671E"/>
    <w:pPr>
      <w:keepNext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B224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B22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A07FA"/>
  </w:style>
  <w:style w:type="character" w:customStyle="1" w:styleId="a8">
    <w:name w:val="Текст сноски Знак"/>
    <w:basedOn w:val="a0"/>
    <w:link w:val="a7"/>
    <w:uiPriority w:val="99"/>
    <w:semiHidden/>
    <w:rsid w:val="000A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07FA"/>
    <w:rPr>
      <w:vertAlign w:val="superscript"/>
    </w:rPr>
  </w:style>
  <w:style w:type="character" w:customStyle="1" w:styleId="20">
    <w:name w:val="Заголовок 2 Знак"/>
    <w:basedOn w:val="a0"/>
    <w:link w:val="2"/>
    <w:rsid w:val="002D67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D671E"/>
  </w:style>
  <w:style w:type="table" w:styleId="aa">
    <w:name w:val="Table Grid"/>
    <w:basedOn w:val="a1"/>
    <w:uiPriority w:val="99"/>
    <w:rsid w:val="002D67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D671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2D671E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D671E"/>
    <w:pPr>
      <w:jc w:val="left"/>
    </w:pPr>
  </w:style>
  <w:style w:type="paragraph" w:styleId="ad">
    <w:name w:val="header"/>
    <w:basedOn w:val="a"/>
    <w:link w:val="ae"/>
    <w:uiPriority w:val="99"/>
    <w:rsid w:val="002D671E"/>
    <w:pPr>
      <w:tabs>
        <w:tab w:val="center" w:pos="4536"/>
        <w:tab w:val="right" w:pos="9072"/>
      </w:tabs>
      <w:ind w:firstLine="709"/>
      <w:jc w:val="both"/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D67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2D671E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footer"/>
    <w:basedOn w:val="a"/>
    <w:link w:val="af2"/>
    <w:rsid w:val="002D671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2D67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D67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7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2D671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D67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2D671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2D6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2D671E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671E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671E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71E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2D671E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2D671E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2D671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2D671E"/>
    <w:pPr>
      <w:widowControl w:val="0"/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2D671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2D671E"/>
    <w:pPr>
      <w:widowControl w:val="0"/>
      <w:autoSpaceDE w:val="0"/>
      <w:autoSpaceDN w:val="0"/>
      <w:adjustRightInd w:val="0"/>
      <w:spacing w:line="310" w:lineRule="exact"/>
      <w:ind w:firstLine="66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671E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D671E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2D671E"/>
    <w:rPr>
      <w:b/>
      <w:bCs/>
    </w:rPr>
  </w:style>
  <w:style w:type="paragraph" w:customStyle="1" w:styleId="ConsPlusNormal">
    <w:name w:val="ConsPlusNormal"/>
    <w:rsid w:val="002D67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AD0E-DE10-404E-A51F-C2BE9B47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2023-12-25T02:19:00Z</cp:lastPrinted>
  <dcterms:created xsi:type="dcterms:W3CDTF">2023-12-25T02:19:00Z</dcterms:created>
  <dcterms:modified xsi:type="dcterms:W3CDTF">2023-12-25T02:19:00Z</dcterms:modified>
</cp:coreProperties>
</file>