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89" w:rsidRDefault="00E57D89" w:rsidP="00E57D89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7D89" w:rsidRDefault="00E57D89" w:rsidP="00E57D89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7D89" w:rsidRPr="00E57D89" w:rsidRDefault="00E57D89" w:rsidP="00E57D8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57D89" w:rsidRPr="00E57D89" w:rsidRDefault="00E57D89" w:rsidP="00E57D8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57D8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57D89">
        <w:rPr>
          <w:rFonts w:ascii="Times New Roman" w:eastAsia="Calibri" w:hAnsi="Times New Roman" w:cs="Times New Roman"/>
          <w:sz w:val="36"/>
          <w:szCs w:val="36"/>
        </w:rPr>
        <w:br/>
      </w:r>
      <w:r w:rsidRPr="00E57D89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E57D89" w:rsidRPr="00E57D89" w:rsidRDefault="00E57D89" w:rsidP="00E57D8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57D8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57D89">
        <w:rPr>
          <w:rFonts w:ascii="Times New Roman" w:eastAsia="Calibri" w:hAnsi="Times New Roman" w:cs="Times New Roman"/>
          <w:sz w:val="36"/>
          <w:szCs w:val="36"/>
        </w:rPr>
        <w:br/>
      </w:r>
      <w:r w:rsidRPr="00E57D89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535318" w:rsidRPr="00535318" w:rsidRDefault="00535318" w:rsidP="0053531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35318" w:rsidRDefault="00A66DCD" w:rsidP="00A66DCD">
      <w:pPr>
        <w:pStyle w:val="ConsPlusNormal"/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февраля 2025 г. № 88-р</w:t>
      </w:r>
    </w:p>
    <w:p w:rsidR="00A66DCD" w:rsidRPr="00535318" w:rsidRDefault="00A66DCD" w:rsidP="00A66DCD">
      <w:pPr>
        <w:pStyle w:val="ConsPlusNormal"/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35318" w:rsidRPr="00535318" w:rsidRDefault="00535318" w:rsidP="0053531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35318" w:rsidRDefault="00161DFB" w:rsidP="00535318">
      <w:pPr>
        <w:pStyle w:val="ConsPlusNormal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18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организации </w:t>
      </w:r>
    </w:p>
    <w:p w:rsidR="00E23E81" w:rsidRDefault="00161DFB" w:rsidP="00535318">
      <w:pPr>
        <w:pStyle w:val="ConsPlusNormal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18">
        <w:rPr>
          <w:rFonts w:ascii="Times New Roman" w:hAnsi="Times New Roman" w:cs="Times New Roman"/>
          <w:b/>
          <w:sz w:val="28"/>
          <w:szCs w:val="28"/>
        </w:rPr>
        <w:t xml:space="preserve">и проведению в 2025 году Всероссийского </w:t>
      </w:r>
    </w:p>
    <w:p w:rsidR="00E23E81" w:rsidRDefault="00161DFB" w:rsidP="00535318">
      <w:pPr>
        <w:pStyle w:val="ConsPlusNormal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18">
        <w:rPr>
          <w:rFonts w:ascii="Times New Roman" w:hAnsi="Times New Roman" w:cs="Times New Roman"/>
          <w:b/>
          <w:sz w:val="28"/>
          <w:szCs w:val="28"/>
        </w:rPr>
        <w:t xml:space="preserve">онлайн-голосования по выбору </w:t>
      </w:r>
      <w:proofErr w:type="gramStart"/>
      <w:r w:rsidRPr="00535318">
        <w:rPr>
          <w:rFonts w:ascii="Times New Roman" w:hAnsi="Times New Roman" w:cs="Times New Roman"/>
          <w:b/>
          <w:sz w:val="28"/>
          <w:szCs w:val="28"/>
        </w:rPr>
        <w:t>общественных</w:t>
      </w:r>
      <w:proofErr w:type="gramEnd"/>
      <w:r w:rsidRPr="00535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3E81" w:rsidRDefault="00161DFB" w:rsidP="00535318">
      <w:pPr>
        <w:pStyle w:val="ConsPlusNormal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18">
        <w:rPr>
          <w:rFonts w:ascii="Times New Roman" w:hAnsi="Times New Roman" w:cs="Times New Roman"/>
          <w:b/>
          <w:sz w:val="28"/>
          <w:szCs w:val="28"/>
        </w:rPr>
        <w:t xml:space="preserve">территорий, подлежащих благоустройству </w:t>
      </w:r>
    </w:p>
    <w:p w:rsidR="00E23E81" w:rsidRDefault="00161DFB" w:rsidP="00535318">
      <w:pPr>
        <w:pStyle w:val="ConsPlusNormal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18">
        <w:rPr>
          <w:rFonts w:ascii="Times New Roman" w:hAnsi="Times New Roman" w:cs="Times New Roman"/>
          <w:b/>
          <w:sz w:val="28"/>
          <w:szCs w:val="28"/>
        </w:rPr>
        <w:t xml:space="preserve">в первоочередном порядке, на территориях </w:t>
      </w:r>
    </w:p>
    <w:p w:rsidR="00FB1F40" w:rsidRPr="00535318" w:rsidRDefault="00161DFB" w:rsidP="00535318">
      <w:pPr>
        <w:pStyle w:val="ConsPlusNormal"/>
        <w:suppressAutoHyphens w:val="0"/>
        <w:jc w:val="center"/>
        <w:rPr>
          <w:rFonts w:ascii="Times New Roman" w:hAnsi="Times New Roman" w:cs="Times New Roman"/>
          <w:b/>
        </w:rPr>
      </w:pPr>
      <w:r w:rsidRPr="00535318">
        <w:rPr>
          <w:rFonts w:ascii="Times New Roman" w:hAnsi="Times New Roman" w:cs="Times New Roman"/>
          <w:b/>
          <w:sz w:val="28"/>
          <w:szCs w:val="28"/>
        </w:rPr>
        <w:t>муниципальных образований Республики Тыва</w:t>
      </w:r>
    </w:p>
    <w:p w:rsidR="00FB1F40" w:rsidRDefault="00FB1F40" w:rsidP="0053531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35318" w:rsidRPr="00535318" w:rsidRDefault="00535318" w:rsidP="0053531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1EC7" w:rsidRDefault="00161DFB" w:rsidP="00535318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EC7">
        <w:rPr>
          <w:rFonts w:ascii="Times New Roman" w:hAnsi="Times New Roman" w:cs="Times New Roman"/>
          <w:sz w:val="28"/>
          <w:szCs w:val="28"/>
        </w:rPr>
        <w:t>С целю</w:t>
      </w:r>
      <w:proofErr w:type="gramEnd"/>
      <w:r w:rsidRPr="00BE1EC7">
        <w:rPr>
          <w:rFonts w:ascii="Times New Roman" w:hAnsi="Times New Roman" w:cs="Times New Roman"/>
          <w:sz w:val="28"/>
          <w:szCs w:val="28"/>
        </w:rPr>
        <w:t xml:space="preserve"> подготовки и проведения голосования по выбору объектов благ</w:t>
      </w:r>
      <w:r w:rsidRPr="00BE1EC7">
        <w:rPr>
          <w:rFonts w:ascii="Times New Roman" w:hAnsi="Times New Roman" w:cs="Times New Roman"/>
          <w:sz w:val="28"/>
          <w:szCs w:val="28"/>
        </w:rPr>
        <w:t>о</w:t>
      </w:r>
      <w:r w:rsidRPr="00BE1EC7">
        <w:rPr>
          <w:rFonts w:ascii="Times New Roman" w:hAnsi="Times New Roman" w:cs="Times New Roman"/>
          <w:sz w:val="28"/>
          <w:szCs w:val="28"/>
        </w:rPr>
        <w:t xml:space="preserve">устройства на территориях муниципальных образований Республики Тыва в 2025 году в соответствии с письмом Заместителя Министра строительства и жилищно-коммунального хозяйства Российской Федерации </w:t>
      </w:r>
      <w:proofErr w:type="spellStart"/>
      <w:r w:rsidRPr="00BE1EC7">
        <w:rPr>
          <w:rFonts w:ascii="Times New Roman" w:hAnsi="Times New Roman" w:cs="Times New Roman"/>
          <w:sz w:val="28"/>
          <w:szCs w:val="28"/>
        </w:rPr>
        <w:t>Ересько</w:t>
      </w:r>
      <w:proofErr w:type="spellEnd"/>
      <w:r w:rsidRPr="00BE1EC7">
        <w:rPr>
          <w:rFonts w:ascii="Times New Roman" w:hAnsi="Times New Roman" w:cs="Times New Roman"/>
          <w:sz w:val="28"/>
          <w:szCs w:val="28"/>
        </w:rPr>
        <w:t xml:space="preserve"> А.В. от </w:t>
      </w:r>
      <w:r w:rsidR="00535318">
        <w:rPr>
          <w:rFonts w:ascii="Times New Roman" w:hAnsi="Times New Roman" w:cs="Times New Roman"/>
          <w:sz w:val="28"/>
          <w:szCs w:val="28"/>
        </w:rPr>
        <w:br/>
      </w:r>
      <w:r w:rsidRPr="00BE1EC7">
        <w:rPr>
          <w:rFonts w:ascii="Times New Roman" w:hAnsi="Times New Roman" w:cs="Times New Roman"/>
          <w:sz w:val="28"/>
          <w:szCs w:val="28"/>
        </w:rPr>
        <w:t>14 февраля 2025 г. № 8238-АЕ/00:</w:t>
      </w:r>
    </w:p>
    <w:p w:rsidR="00535318" w:rsidRDefault="00535318" w:rsidP="00535318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C7" w:rsidRPr="00BE1EC7" w:rsidRDefault="00161DFB" w:rsidP="00535318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C7">
        <w:rPr>
          <w:rFonts w:ascii="Times New Roman" w:hAnsi="Times New Roman" w:cs="Times New Roman"/>
          <w:sz w:val="28"/>
          <w:szCs w:val="28"/>
        </w:rPr>
        <w:t>1. Создать рабочую группу по организации и проведению в 2025 году Всероссийского онлайн-голосования по выбору общественных территорий, подлежащих благоустройству в первоочередном порядке, на территориях м</w:t>
      </w:r>
      <w:r w:rsidRPr="00BE1EC7">
        <w:rPr>
          <w:rFonts w:ascii="Times New Roman" w:hAnsi="Times New Roman" w:cs="Times New Roman"/>
          <w:sz w:val="28"/>
          <w:szCs w:val="28"/>
        </w:rPr>
        <w:t>у</w:t>
      </w:r>
      <w:r w:rsidRPr="00BE1EC7">
        <w:rPr>
          <w:rFonts w:ascii="Times New Roman" w:hAnsi="Times New Roman" w:cs="Times New Roman"/>
          <w:sz w:val="28"/>
          <w:szCs w:val="28"/>
        </w:rPr>
        <w:t>ниципальных образований Республики Тыва и утвердить ее прилагаемый с</w:t>
      </w:r>
      <w:r w:rsidRPr="00BE1EC7">
        <w:rPr>
          <w:rFonts w:ascii="Times New Roman" w:hAnsi="Times New Roman" w:cs="Times New Roman"/>
          <w:sz w:val="28"/>
          <w:szCs w:val="28"/>
        </w:rPr>
        <w:t>о</w:t>
      </w:r>
      <w:r w:rsidRPr="00BE1EC7">
        <w:rPr>
          <w:rFonts w:ascii="Times New Roman" w:hAnsi="Times New Roman" w:cs="Times New Roman"/>
          <w:sz w:val="28"/>
          <w:szCs w:val="28"/>
        </w:rPr>
        <w:t xml:space="preserve">став. </w:t>
      </w:r>
    </w:p>
    <w:p w:rsidR="00BE1EC7" w:rsidRPr="00BE1EC7" w:rsidRDefault="00161DFB" w:rsidP="00535318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C7">
        <w:rPr>
          <w:rFonts w:ascii="Times New Roman" w:hAnsi="Times New Roman" w:cs="Times New Roman"/>
          <w:sz w:val="28"/>
          <w:szCs w:val="28"/>
        </w:rPr>
        <w:t>2. Рекомендовать администрациям муниципальных районов и городских округов Республики Тыва создать рабочие группы по организации и провед</w:t>
      </w:r>
      <w:r w:rsidRPr="00BE1EC7">
        <w:rPr>
          <w:rFonts w:ascii="Times New Roman" w:hAnsi="Times New Roman" w:cs="Times New Roman"/>
          <w:sz w:val="28"/>
          <w:szCs w:val="28"/>
        </w:rPr>
        <w:t>е</w:t>
      </w:r>
      <w:r w:rsidRPr="00BE1EC7">
        <w:rPr>
          <w:rFonts w:ascii="Times New Roman" w:hAnsi="Times New Roman" w:cs="Times New Roman"/>
          <w:sz w:val="28"/>
          <w:szCs w:val="28"/>
        </w:rPr>
        <w:t>нию в 2025 году Всероссийского онлайн-голосования по выбору общественных территорий, подлежащих благоустройству в первоочередном порядке, на те</w:t>
      </w:r>
      <w:r w:rsidRPr="00BE1EC7">
        <w:rPr>
          <w:rFonts w:ascii="Times New Roman" w:hAnsi="Times New Roman" w:cs="Times New Roman"/>
          <w:sz w:val="28"/>
          <w:szCs w:val="28"/>
        </w:rPr>
        <w:t>р</w:t>
      </w:r>
      <w:r w:rsidRPr="00BE1EC7">
        <w:rPr>
          <w:rFonts w:ascii="Times New Roman" w:hAnsi="Times New Roman" w:cs="Times New Roman"/>
          <w:sz w:val="28"/>
          <w:szCs w:val="28"/>
        </w:rPr>
        <w:t>риториях муниципальных образований Республики Тыва</w:t>
      </w:r>
      <w:r w:rsidR="00BE1EC7" w:rsidRPr="00BE1EC7">
        <w:rPr>
          <w:rFonts w:ascii="Times New Roman" w:hAnsi="Times New Roman" w:cs="Times New Roman"/>
          <w:sz w:val="28"/>
          <w:szCs w:val="28"/>
        </w:rPr>
        <w:t>.</w:t>
      </w:r>
    </w:p>
    <w:p w:rsidR="00E57D89" w:rsidRDefault="00E57D89" w:rsidP="00535318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89" w:rsidRDefault="00E57D89" w:rsidP="00535318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C7" w:rsidRDefault="00BE1EC7" w:rsidP="00535318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C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161DFB" w:rsidRPr="00BE1E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61DFB" w:rsidRPr="00BE1EC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="00161DFB" w:rsidRPr="00BE1EC7">
        <w:rPr>
          <w:rFonts w:ascii="Times New Roman" w:hAnsi="Times New Roman" w:cs="Times New Roman"/>
          <w:sz w:val="28"/>
          <w:szCs w:val="28"/>
        </w:rPr>
        <w:t>и</w:t>
      </w:r>
      <w:r w:rsidR="00161DFB" w:rsidRPr="00BE1EC7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FB1F40" w:rsidRDefault="00BE1EC7" w:rsidP="00535318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C7">
        <w:rPr>
          <w:rFonts w:ascii="Times New Roman" w:hAnsi="Times New Roman" w:cs="Times New Roman"/>
          <w:sz w:val="28"/>
          <w:szCs w:val="28"/>
        </w:rPr>
        <w:t>4</w:t>
      </w:r>
      <w:r w:rsidR="00161DFB" w:rsidRPr="00BE1E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1DFB" w:rsidRPr="00BE1E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1DFB" w:rsidRPr="00BE1EC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</w:t>
      </w:r>
      <w:r w:rsidR="00161DFB" w:rsidRPr="00BE1EC7">
        <w:rPr>
          <w:rFonts w:ascii="Times New Roman" w:hAnsi="Times New Roman" w:cs="Times New Roman"/>
          <w:sz w:val="28"/>
          <w:szCs w:val="28"/>
        </w:rPr>
        <w:t>а</w:t>
      </w:r>
      <w:r w:rsidR="00161DFB" w:rsidRPr="00BE1EC7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="00161DFB" w:rsidRPr="00BE1EC7">
        <w:rPr>
          <w:rFonts w:ascii="Times New Roman" w:hAnsi="Times New Roman" w:cs="Times New Roman"/>
          <w:sz w:val="28"/>
          <w:szCs w:val="28"/>
        </w:rPr>
        <w:t>Чюдюка</w:t>
      </w:r>
      <w:proofErr w:type="spellEnd"/>
      <w:r w:rsidR="00161DFB" w:rsidRPr="00BE1EC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E1EC7" w:rsidRDefault="00BE1EC7" w:rsidP="0053531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1EC7" w:rsidRPr="00BE1EC7" w:rsidRDefault="00BE1EC7" w:rsidP="0053531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1F40" w:rsidRPr="00BE1EC7" w:rsidRDefault="00FB1F40" w:rsidP="00535318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1EC7" w:rsidRPr="00BE1EC7" w:rsidRDefault="00161DFB" w:rsidP="00535318">
      <w:pPr>
        <w:pStyle w:val="ConsPlusNormal"/>
        <w:suppressAutoHyphens w:val="0"/>
        <w:rPr>
          <w:rFonts w:ascii="Times New Roman" w:hAnsi="Times New Roman" w:cs="Times New Roman"/>
          <w:sz w:val="28"/>
          <w:szCs w:val="28"/>
        </w:rPr>
      </w:pPr>
      <w:r w:rsidRPr="00BE1EC7">
        <w:rPr>
          <w:rFonts w:ascii="Times New Roman" w:hAnsi="Times New Roman" w:cs="Times New Roman"/>
          <w:sz w:val="28"/>
          <w:szCs w:val="28"/>
        </w:rPr>
        <w:t xml:space="preserve">Глава Республики </w:t>
      </w:r>
      <w:r w:rsidR="00BE1EC7" w:rsidRPr="00BE1EC7">
        <w:rPr>
          <w:rFonts w:ascii="Times New Roman" w:hAnsi="Times New Roman" w:cs="Times New Roman"/>
          <w:sz w:val="28"/>
          <w:szCs w:val="28"/>
        </w:rPr>
        <w:t>Тыва</w:t>
      </w:r>
      <w:r w:rsidR="00BE1EC7" w:rsidRPr="00BE1EC7">
        <w:rPr>
          <w:rFonts w:ascii="Times New Roman" w:hAnsi="Times New Roman" w:cs="Times New Roman"/>
          <w:sz w:val="28"/>
          <w:szCs w:val="28"/>
        </w:rPr>
        <w:tab/>
      </w:r>
      <w:r w:rsidR="00BE1EC7" w:rsidRPr="00BE1EC7">
        <w:rPr>
          <w:rFonts w:ascii="Times New Roman" w:hAnsi="Times New Roman" w:cs="Times New Roman"/>
          <w:sz w:val="28"/>
          <w:szCs w:val="28"/>
        </w:rPr>
        <w:tab/>
      </w:r>
      <w:r w:rsidR="00BE1EC7" w:rsidRPr="00BE1EC7">
        <w:rPr>
          <w:rFonts w:ascii="Times New Roman" w:hAnsi="Times New Roman" w:cs="Times New Roman"/>
          <w:sz w:val="28"/>
          <w:szCs w:val="28"/>
        </w:rPr>
        <w:tab/>
      </w:r>
      <w:r w:rsidR="00BE1EC7" w:rsidRPr="00BE1EC7">
        <w:rPr>
          <w:rFonts w:ascii="Times New Roman" w:hAnsi="Times New Roman" w:cs="Times New Roman"/>
          <w:sz w:val="28"/>
          <w:szCs w:val="28"/>
        </w:rPr>
        <w:tab/>
      </w:r>
      <w:r w:rsidR="00BE1EC7" w:rsidRPr="00BE1EC7">
        <w:rPr>
          <w:rFonts w:ascii="Times New Roman" w:hAnsi="Times New Roman" w:cs="Times New Roman"/>
          <w:sz w:val="28"/>
          <w:szCs w:val="28"/>
        </w:rPr>
        <w:tab/>
      </w:r>
      <w:r w:rsidR="00BE1EC7" w:rsidRPr="00BE1EC7">
        <w:rPr>
          <w:rFonts w:ascii="Times New Roman" w:hAnsi="Times New Roman" w:cs="Times New Roman"/>
          <w:sz w:val="28"/>
          <w:szCs w:val="28"/>
        </w:rPr>
        <w:tab/>
      </w:r>
      <w:r w:rsidR="00BE1EC7" w:rsidRPr="00BE1EC7">
        <w:rPr>
          <w:rFonts w:ascii="Times New Roman" w:hAnsi="Times New Roman" w:cs="Times New Roman"/>
          <w:sz w:val="28"/>
          <w:szCs w:val="28"/>
        </w:rPr>
        <w:tab/>
      </w:r>
      <w:r w:rsidR="00535318">
        <w:rPr>
          <w:rFonts w:ascii="Times New Roman" w:hAnsi="Times New Roman" w:cs="Times New Roman"/>
          <w:sz w:val="28"/>
          <w:szCs w:val="28"/>
        </w:rPr>
        <w:t xml:space="preserve">      </w:t>
      </w:r>
      <w:r w:rsidR="00BE1EC7" w:rsidRPr="00BE1EC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E1EC7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535318" w:rsidRDefault="00535318" w:rsidP="00535318">
      <w:pPr>
        <w:pStyle w:val="ConsPlusNormal"/>
        <w:suppressAutoHyphens w:val="0"/>
        <w:rPr>
          <w:rFonts w:ascii="Times New Roman" w:hAnsi="Times New Roman" w:cs="Times New Roman"/>
          <w:sz w:val="28"/>
          <w:szCs w:val="28"/>
        </w:rPr>
        <w:sectPr w:rsidR="00535318" w:rsidSect="002E5DC5">
          <w:headerReference w:type="default" r:id="rId7"/>
          <w:pgSz w:w="11906" w:h="16838"/>
          <w:pgMar w:top="1134" w:right="567" w:bottom="1134" w:left="1701" w:header="624" w:footer="0" w:gutter="0"/>
          <w:cols w:space="720"/>
          <w:formProt w:val="0"/>
          <w:titlePg/>
          <w:docGrid w:linePitch="360" w:charSpace="4096"/>
        </w:sectPr>
      </w:pPr>
    </w:p>
    <w:p w:rsidR="00FB1F40" w:rsidRPr="00535318" w:rsidRDefault="00161DFB" w:rsidP="00535318">
      <w:pPr>
        <w:suppressAutoHyphens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31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FB1F40" w:rsidRPr="00535318" w:rsidRDefault="00161DFB" w:rsidP="00535318">
      <w:pPr>
        <w:suppressAutoHyphens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318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</w:t>
      </w:r>
    </w:p>
    <w:p w:rsidR="00BE1EC7" w:rsidRPr="00535318" w:rsidRDefault="00161DFB" w:rsidP="00535318">
      <w:pPr>
        <w:suppressAutoHyphens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318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</w:p>
    <w:p w:rsidR="00A66DCD" w:rsidRDefault="00A66DCD" w:rsidP="00A66DCD">
      <w:pPr>
        <w:pStyle w:val="ConsPlusNormal"/>
        <w:suppressAutoHyphens w:val="0"/>
        <w:spacing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20 февраля 2025 г. № 88-р</w:t>
      </w:r>
    </w:p>
    <w:p w:rsidR="00FB1F40" w:rsidRPr="00535318" w:rsidRDefault="00FB1F40" w:rsidP="00535318">
      <w:pPr>
        <w:suppressAutoHyphens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B1F40" w:rsidRPr="00535318" w:rsidRDefault="00161DFB" w:rsidP="005353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18">
        <w:rPr>
          <w:rFonts w:ascii="Times New Roman" w:hAnsi="Times New Roman" w:cs="Times New Roman"/>
          <w:b/>
          <w:sz w:val="28"/>
          <w:szCs w:val="28"/>
        </w:rPr>
        <w:t>С</w:t>
      </w:r>
      <w:r w:rsidR="0053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318">
        <w:rPr>
          <w:rFonts w:ascii="Times New Roman" w:hAnsi="Times New Roman" w:cs="Times New Roman"/>
          <w:b/>
          <w:sz w:val="28"/>
          <w:szCs w:val="28"/>
        </w:rPr>
        <w:t>О</w:t>
      </w:r>
      <w:r w:rsidR="0053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318">
        <w:rPr>
          <w:rFonts w:ascii="Times New Roman" w:hAnsi="Times New Roman" w:cs="Times New Roman"/>
          <w:b/>
          <w:sz w:val="28"/>
          <w:szCs w:val="28"/>
        </w:rPr>
        <w:t>С</w:t>
      </w:r>
      <w:r w:rsidR="0053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318">
        <w:rPr>
          <w:rFonts w:ascii="Times New Roman" w:hAnsi="Times New Roman" w:cs="Times New Roman"/>
          <w:b/>
          <w:sz w:val="28"/>
          <w:szCs w:val="28"/>
        </w:rPr>
        <w:t>Т</w:t>
      </w:r>
      <w:r w:rsidR="0053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318">
        <w:rPr>
          <w:rFonts w:ascii="Times New Roman" w:hAnsi="Times New Roman" w:cs="Times New Roman"/>
          <w:b/>
          <w:sz w:val="28"/>
          <w:szCs w:val="28"/>
        </w:rPr>
        <w:t>А</w:t>
      </w:r>
      <w:r w:rsidR="0053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318">
        <w:rPr>
          <w:rFonts w:ascii="Times New Roman" w:hAnsi="Times New Roman" w:cs="Times New Roman"/>
          <w:b/>
          <w:sz w:val="28"/>
          <w:szCs w:val="28"/>
        </w:rPr>
        <w:t>В</w:t>
      </w:r>
    </w:p>
    <w:p w:rsidR="00606D95" w:rsidRDefault="00161DFB" w:rsidP="005353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318">
        <w:rPr>
          <w:rFonts w:ascii="Times New Roman" w:hAnsi="Times New Roman" w:cs="Times New Roman"/>
          <w:sz w:val="28"/>
          <w:szCs w:val="28"/>
        </w:rPr>
        <w:t xml:space="preserve">рабочей группы по организации и проведению </w:t>
      </w:r>
    </w:p>
    <w:p w:rsidR="00606D95" w:rsidRDefault="00161DFB" w:rsidP="005353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318">
        <w:rPr>
          <w:rFonts w:ascii="Times New Roman" w:hAnsi="Times New Roman" w:cs="Times New Roman"/>
          <w:sz w:val="28"/>
          <w:szCs w:val="28"/>
        </w:rPr>
        <w:t xml:space="preserve">в 2025 году Всероссийского онлайн-голосования </w:t>
      </w:r>
    </w:p>
    <w:p w:rsidR="00606D95" w:rsidRDefault="00161DFB" w:rsidP="005353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318">
        <w:rPr>
          <w:rFonts w:ascii="Times New Roman" w:hAnsi="Times New Roman" w:cs="Times New Roman"/>
          <w:sz w:val="28"/>
          <w:szCs w:val="28"/>
        </w:rPr>
        <w:t>по выбору общественных территорий, подлежащих</w:t>
      </w:r>
    </w:p>
    <w:p w:rsidR="00606D95" w:rsidRDefault="00161DFB" w:rsidP="005353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318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порядке, </w:t>
      </w:r>
    </w:p>
    <w:p w:rsidR="00606D95" w:rsidRDefault="00161DFB" w:rsidP="005353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318">
        <w:rPr>
          <w:rFonts w:ascii="Times New Roman" w:hAnsi="Times New Roman" w:cs="Times New Roman"/>
          <w:sz w:val="28"/>
          <w:szCs w:val="28"/>
        </w:rPr>
        <w:t>на территори</w:t>
      </w:r>
      <w:r w:rsidR="00ED6618">
        <w:rPr>
          <w:rFonts w:ascii="Times New Roman" w:hAnsi="Times New Roman" w:cs="Times New Roman"/>
          <w:sz w:val="28"/>
          <w:szCs w:val="28"/>
        </w:rPr>
        <w:t>ях</w:t>
      </w:r>
      <w:r w:rsidRPr="00535318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</w:p>
    <w:p w:rsidR="00FB1F40" w:rsidRPr="00535318" w:rsidRDefault="00161DFB" w:rsidP="005353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31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606D95">
        <w:rPr>
          <w:rFonts w:ascii="Times New Roman" w:hAnsi="Times New Roman" w:cs="Times New Roman"/>
          <w:sz w:val="28"/>
          <w:szCs w:val="28"/>
        </w:rPr>
        <w:t>Т</w:t>
      </w:r>
      <w:r w:rsidRPr="00535318">
        <w:rPr>
          <w:rFonts w:ascii="Times New Roman" w:hAnsi="Times New Roman" w:cs="Times New Roman"/>
          <w:sz w:val="28"/>
          <w:szCs w:val="28"/>
        </w:rPr>
        <w:t>ыва</w:t>
      </w:r>
    </w:p>
    <w:p w:rsidR="00FB1F40" w:rsidRPr="00535318" w:rsidRDefault="00FB1F40" w:rsidP="005353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7030"/>
      </w:tblGrid>
      <w:tr w:rsidR="00606D95" w:rsidRPr="00606D95" w:rsidTr="001F3FE3">
        <w:trPr>
          <w:trHeight w:val="20"/>
        </w:trPr>
        <w:tc>
          <w:tcPr>
            <w:tcW w:w="2325" w:type="dxa"/>
          </w:tcPr>
          <w:p w:rsidR="00606D95" w:rsidRPr="00606D95" w:rsidRDefault="00606D95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Чюдюк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4" w:type="dxa"/>
          </w:tcPr>
          <w:p w:rsidR="00606D95" w:rsidRPr="00606D95" w:rsidRDefault="00606D95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606D95" w:rsidRPr="00606D95" w:rsidRDefault="00606D95" w:rsidP="00ED661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руководитель;</w:t>
            </w:r>
          </w:p>
        </w:tc>
      </w:tr>
      <w:tr w:rsidR="00606D95" w:rsidRPr="00606D95" w:rsidTr="001F3FE3">
        <w:trPr>
          <w:trHeight w:val="20"/>
        </w:trPr>
        <w:tc>
          <w:tcPr>
            <w:tcW w:w="2325" w:type="dxa"/>
          </w:tcPr>
          <w:p w:rsidR="00606D95" w:rsidRPr="00606D95" w:rsidRDefault="00606D95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Лукин О.Н.</w:t>
            </w:r>
          </w:p>
        </w:tc>
        <w:tc>
          <w:tcPr>
            <w:tcW w:w="284" w:type="dxa"/>
          </w:tcPr>
          <w:p w:rsidR="00606D95" w:rsidRPr="00606D95" w:rsidRDefault="00606D95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606D95" w:rsidRPr="00606D95" w:rsidRDefault="00606D95" w:rsidP="00ED661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заместитель руководителя;</w:t>
            </w:r>
          </w:p>
        </w:tc>
      </w:tr>
      <w:tr w:rsidR="00606D95" w:rsidRPr="00606D95" w:rsidTr="001F3FE3">
        <w:trPr>
          <w:trHeight w:val="20"/>
        </w:trPr>
        <w:tc>
          <w:tcPr>
            <w:tcW w:w="2325" w:type="dxa"/>
          </w:tcPr>
          <w:p w:rsidR="00606D95" w:rsidRPr="00606D95" w:rsidRDefault="00606D95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84" w:type="dxa"/>
          </w:tcPr>
          <w:p w:rsidR="00606D95" w:rsidRPr="00606D95" w:rsidRDefault="00606D95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606D95" w:rsidRPr="00606D95" w:rsidRDefault="00606D95" w:rsidP="00ED661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Республики Тыва, секретарь;</w:t>
            </w:r>
          </w:p>
        </w:tc>
      </w:tr>
      <w:tr w:rsidR="00ED6618" w:rsidRPr="00606D95" w:rsidTr="001F3FE3">
        <w:trPr>
          <w:trHeight w:val="20"/>
        </w:trPr>
        <w:tc>
          <w:tcPr>
            <w:tcW w:w="2325" w:type="dxa"/>
          </w:tcPr>
          <w:p w:rsidR="00ED6618" w:rsidRPr="00606D95" w:rsidRDefault="00ED6618" w:rsidP="00DE656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ва А.Н.</w:t>
            </w:r>
          </w:p>
        </w:tc>
        <w:tc>
          <w:tcPr>
            <w:tcW w:w="284" w:type="dxa"/>
          </w:tcPr>
          <w:p w:rsidR="00ED6618" w:rsidRPr="00606D95" w:rsidRDefault="00ED6618" w:rsidP="00DE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ED6618" w:rsidRPr="00606D95" w:rsidRDefault="00ED6618" w:rsidP="00DE656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информационной политики А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министрации Главы Республики Тыва и Аппарата Пр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вительства Республики Тыва, руководитель блока общ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ственных связей;</w:t>
            </w:r>
          </w:p>
        </w:tc>
      </w:tr>
      <w:tr w:rsidR="00803BDB" w:rsidRPr="00606D95" w:rsidTr="001F3FE3">
        <w:trPr>
          <w:trHeight w:val="20"/>
        </w:trPr>
        <w:tc>
          <w:tcPr>
            <w:tcW w:w="2325" w:type="dxa"/>
          </w:tcPr>
          <w:p w:rsidR="00803BDB" w:rsidRPr="00606D95" w:rsidRDefault="00803BDB" w:rsidP="00C332E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Маскыр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84" w:type="dxa"/>
          </w:tcPr>
          <w:p w:rsidR="00803BDB" w:rsidRPr="00606D95" w:rsidRDefault="00803BDB" w:rsidP="00C3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803BDB" w:rsidRPr="00606D95" w:rsidRDefault="00803BDB" w:rsidP="00C332E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управления регионом Республики Тыва, руководитель регионального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медиаблока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(по с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D2C4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84" w:type="dxa"/>
          </w:tcPr>
          <w:p w:rsidR="002603BD" w:rsidRPr="00606D95" w:rsidRDefault="002603BD" w:rsidP="006D2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1F3FE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Тыва, отве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ственн</w:t>
            </w:r>
            <w:r w:rsidR="001F3FE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базой участников проекта;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CA6F7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4" w:type="dxa"/>
          </w:tcPr>
          <w:p w:rsidR="002603BD" w:rsidRPr="00606D95" w:rsidRDefault="002603BD" w:rsidP="00CA6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CA6F7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министр по делам молодежи Республики Тыва, отве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ственный за формирование регионального волонтерского штаба;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C260A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Ш.К.</w:t>
            </w:r>
          </w:p>
        </w:tc>
        <w:tc>
          <w:tcPr>
            <w:tcW w:w="284" w:type="dxa"/>
          </w:tcPr>
          <w:p w:rsidR="002603BD" w:rsidRPr="00606D95" w:rsidRDefault="002603BD" w:rsidP="00C26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C260A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по внутренней политике Адм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нистрации Главы Республики Тыва и Аппарата Прав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тельства Республики Тыва, ответственный за взаимоде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ствие с региональной избирательной комиссией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Араптан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Чеди-Хольского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Баз-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. председателя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Улуг-Хемского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Баян Д.К.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</w:t>
            </w:r>
            <w:proofErr w:type="gram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управления проектной деятельности А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министрации Главы Республики</w:t>
            </w:r>
            <w:proofErr w:type="gram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Тыва и Аппарата Пр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вительства Республики Тыва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Васильев Р.С.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. председателя администрации Пий-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Хемского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  <w:p w:rsidR="001F3FE3" w:rsidRPr="00606D95" w:rsidRDefault="001F3FE3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Киштеек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2603B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. председателя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Каа-Хемского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Мижит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2603BD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Тере-Хольского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. начальника департамента по вопросам госуда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ственной службы и кадрового резерва Администрации Главы Республики Тыва и Аппарата Правительства Ре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публики Тыва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Сут-Хольского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администрации г. Ак-Довурак</w:t>
            </w:r>
            <w:r w:rsidR="001F3FE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Овсянников Е.Ю.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Одегей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Чаа-Хольского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Дзун-Хемчикского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Сагаан-оол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мэр г. Кызыла 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Сазан-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. председателя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Тандинского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Ч.Ю.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администрации Бай-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Тайгинского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Соян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. председателя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Успун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Э.О.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Монгун-Тайгинского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Т.Э.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Эрзинского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Чыргалан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Тоджинского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2603BD" w:rsidRPr="00606D95" w:rsidTr="001F3FE3">
        <w:trPr>
          <w:trHeight w:val="20"/>
        </w:trPr>
        <w:tc>
          <w:tcPr>
            <w:tcW w:w="2325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Эртине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</w:p>
        </w:tc>
        <w:tc>
          <w:tcPr>
            <w:tcW w:w="284" w:type="dxa"/>
          </w:tcPr>
          <w:p w:rsidR="002603BD" w:rsidRPr="00606D95" w:rsidRDefault="002603BD" w:rsidP="0060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0" w:type="dxa"/>
          </w:tcPr>
          <w:p w:rsidR="002603BD" w:rsidRPr="00606D95" w:rsidRDefault="002603BD" w:rsidP="00606D9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администрации Тес-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Хемского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0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согласованию).</w:t>
            </w:r>
          </w:p>
        </w:tc>
      </w:tr>
    </w:tbl>
    <w:p w:rsidR="00FB1F40" w:rsidRPr="00BE1EC7" w:rsidRDefault="00FB1F40" w:rsidP="00535318">
      <w:pPr>
        <w:suppressAutoHyphens w:val="0"/>
        <w:rPr>
          <w:rFonts w:ascii="Times New Roman" w:hAnsi="Times New Roman" w:cs="Times New Roman"/>
        </w:rPr>
      </w:pPr>
    </w:p>
    <w:sectPr w:rsidR="00FB1F40" w:rsidRPr="00BE1EC7" w:rsidSect="002E5DC5">
      <w:pgSz w:w="11906" w:h="16838"/>
      <w:pgMar w:top="1134" w:right="567" w:bottom="1134" w:left="1701" w:header="624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B5" w:rsidRDefault="00B80EB5" w:rsidP="002E5DC5">
      <w:pPr>
        <w:spacing w:after="0" w:line="240" w:lineRule="auto"/>
      </w:pPr>
      <w:r>
        <w:separator/>
      </w:r>
    </w:p>
  </w:endnote>
  <w:endnote w:type="continuationSeparator" w:id="0">
    <w:p w:rsidR="00B80EB5" w:rsidRDefault="00B80EB5" w:rsidP="002E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B5" w:rsidRDefault="00B80EB5" w:rsidP="002E5DC5">
      <w:pPr>
        <w:spacing w:after="0" w:line="240" w:lineRule="auto"/>
      </w:pPr>
      <w:r>
        <w:separator/>
      </w:r>
    </w:p>
  </w:footnote>
  <w:footnote w:type="continuationSeparator" w:id="0">
    <w:p w:rsidR="00B80EB5" w:rsidRDefault="00B80EB5" w:rsidP="002E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993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DC5" w:rsidRPr="002E5DC5" w:rsidRDefault="002E5DC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5D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D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D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D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D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68b5e0b-8155-4988-949f-d004ecc6331a"/>
  </w:docVars>
  <w:rsids>
    <w:rsidRoot w:val="00FB1F40"/>
    <w:rsid w:val="00161DFB"/>
    <w:rsid w:val="001F3FE3"/>
    <w:rsid w:val="002603BD"/>
    <w:rsid w:val="002E5DC5"/>
    <w:rsid w:val="00535318"/>
    <w:rsid w:val="00606D95"/>
    <w:rsid w:val="00803BDB"/>
    <w:rsid w:val="00A44543"/>
    <w:rsid w:val="00A66DCD"/>
    <w:rsid w:val="00B80EB5"/>
    <w:rsid w:val="00BE1EC7"/>
    <w:rsid w:val="00E23E81"/>
    <w:rsid w:val="00E57D89"/>
    <w:rsid w:val="00ED6618"/>
    <w:rsid w:val="00F631E5"/>
    <w:rsid w:val="00F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35926"/>
  </w:style>
  <w:style w:type="character" w:customStyle="1" w:styleId="a5">
    <w:name w:val="Нижний колонтитул Знак"/>
    <w:basedOn w:val="a0"/>
    <w:link w:val="a6"/>
    <w:uiPriority w:val="99"/>
    <w:qFormat/>
    <w:rsid w:val="00035926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527FCF"/>
    <w:pPr>
      <w:ind w:left="720"/>
      <w:contextualSpacing/>
    </w:p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3592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3592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97DA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52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6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31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35926"/>
  </w:style>
  <w:style w:type="character" w:customStyle="1" w:styleId="a5">
    <w:name w:val="Нижний колонтитул Знак"/>
    <w:basedOn w:val="a0"/>
    <w:link w:val="a6"/>
    <w:uiPriority w:val="99"/>
    <w:qFormat/>
    <w:rsid w:val="00035926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527FCF"/>
    <w:pPr>
      <w:ind w:left="720"/>
      <w:contextualSpacing/>
    </w:p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3592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3592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97DA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52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6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3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2025-02-21T04:14:00Z</cp:lastPrinted>
  <dcterms:created xsi:type="dcterms:W3CDTF">2025-02-21T04:15:00Z</dcterms:created>
  <dcterms:modified xsi:type="dcterms:W3CDTF">2025-02-21T04:15:00Z</dcterms:modified>
  <dc:language>ru-RU</dc:language>
</cp:coreProperties>
</file>