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8E" w:rsidRDefault="00CA668E" w:rsidP="00CA668E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68E" w:rsidRPr="00CA668E" w:rsidRDefault="00CA668E" w:rsidP="00CA668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620200099/28071(5)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CA668E" w:rsidRPr="00CA668E" w:rsidRDefault="00CA668E" w:rsidP="00CA668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620200099/28071(5)</w:t>
                      </w:r>
                    </w:p>
                  </w:txbxContent>
                </v:textbox>
              </v:rect>
            </w:pict>
          </mc:Fallback>
        </mc:AlternateContent>
      </w:r>
    </w:p>
    <w:p w:rsidR="00CA668E" w:rsidRDefault="00CA668E" w:rsidP="00CA668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CA668E" w:rsidRPr="00CA668E" w:rsidRDefault="00CA668E" w:rsidP="00CA668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CA668E" w:rsidRPr="00CA668E" w:rsidRDefault="00CA668E" w:rsidP="00CA668E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CA668E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A668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A668E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CA668E" w:rsidRPr="00CA668E" w:rsidRDefault="00CA668E" w:rsidP="00CA668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A668E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A668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A668E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8F17ED" w:rsidRDefault="008F17ED" w:rsidP="008F1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ED" w:rsidRDefault="001A54C1" w:rsidP="001A54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2023 г. № 837</w:t>
      </w:r>
    </w:p>
    <w:p w:rsidR="001A54C1" w:rsidRDefault="001A54C1" w:rsidP="001A54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F17ED" w:rsidRPr="008F17ED" w:rsidRDefault="008F17ED" w:rsidP="008F1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5B2" w:rsidRDefault="00497793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2116832"/>
      <w:r w:rsidRPr="008F17ED">
        <w:rPr>
          <w:rFonts w:ascii="Times New Roman" w:hAnsi="Times New Roman"/>
          <w:b/>
          <w:sz w:val="28"/>
          <w:szCs w:val="28"/>
        </w:rPr>
        <w:t>О внесении изменени</w:t>
      </w:r>
      <w:r w:rsidR="00344C72" w:rsidRPr="008F17ED">
        <w:rPr>
          <w:rFonts w:ascii="Times New Roman" w:hAnsi="Times New Roman"/>
          <w:b/>
          <w:sz w:val="28"/>
          <w:szCs w:val="28"/>
        </w:rPr>
        <w:t>й</w:t>
      </w:r>
      <w:r w:rsidRPr="008F17ED">
        <w:rPr>
          <w:rFonts w:ascii="Times New Roman" w:hAnsi="Times New Roman"/>
          <w:b/>
          <w:sz w:val="28"/>
          <w:szCs w:val="28"/>
        </w:rPr>
        <w:t xml:space="preserve"> в</w:t>
      </w:r>
      <w:r w:rsidR="0023587D" w:rsidRPr="008F17ED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21448F" w:rsidRPr="008F17ED">
        <w:rPr>
          <w:rFonts w:ascii="Times New Roman" w:hAnsi="Times New Roman"/>
          <w:b/>
          <w:sz w:val="28"/>
          <w:szCs w:val="28"/>
        </w:rPr>
        <w:t>Порядок предоставления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 субсидий на создание дополнительных мест 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для детей в возрасте от 1,5 до 3 лет любой 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>направленности в организациях, осуществляющих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 образовательную деятельность (за исключением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муниципальных), и у 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>инд</w:t>
      </w:r>
      <w:r w:rsidRPr="008F17ED">
        <w:rPr>
          <w:rFonts w:ascii="Times New Roman" w:hAnsi="Times New Roman"/>
          <w:b/>
          <w:sz w:val="28"/>
          <w:szCs w:val="28"/>
        </w:rPr>
        <w:t>и</w:t>
      </w:r>
      <w:r w:rsidRPr="008F17ED">
        <w:rPr>
          <w:rFonts w:ascii="Times New Roman" w:hAnsi="Times New Roman"/>
          <w:b/>
          <w:sz w:val="28"/>
          <w:szCs w:val="28"/>
        </w:rPr>
        <w:t xml:space="preserve">видуальных предпринимателей, </w:t>
      </w:r>
    </w:p>
    <w:p w:rsidR="00FD25B2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осуществляющих образовательную деятельность </w:t>
      </w:r>
    </w:p>
    <w:p w:rsidR="008F17ED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по образовательным программам дошкольного </w:t>
      </w:r>
    </w:p>
    <w:p w:rsidR="008F17ED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 xml:space="preserve">образования, в том числе адаптированным, </w:t>
      </w:r>
    </w:p>
    <w:p w:rsidR="0023587D" w:rsidRPr="008F17ED" w:rsidRDefault="0021448F" w:rsidP="008F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ED">
        <w:rPr>
          <w:rFonts w:ascii="Times New Roman" w:hAnsi="Times New Roman"/>
          <w:b/>
          <w:sz w:val="28"/>
          <w:szCs w:val="28"/>
        </w:rPr>
        <w:t>и пр</w:t>
      </w:r>
      <w:r w:rsidRPr="008F17ED">
        <w:rPr>
          <w:rFonts w:ascii="Times New Roman" w:hAnsi="Times New Roman"/>
          <w:b/>
          <w:sz w:val="28"/>
          <w:szCs w:val="28"/>
        </w:rPr>
        <w:t>и</w:t>
      </w:r>
      <w:r w:rsidRPr="008F17ED">
        <w:rPr>
          <w:rFonts w:ascii="Times New Roman" w:hAnsi="Times New Roman"/>
          <w:b/>
          <w:sz w:val="28"/>
          <w:szCs w:val="28"/>
        </w:rPr>
        <w:t>смотр и уход за детьми</w:t>
      </w:r>
    </w:p>
    <w:p w:rsidR="0021448F" w:rsidRPr="008F17ED" w:rsidRDefault="0021448F" w:rsidP="008F1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48F" w:rsidRPr="008F17ED" w:rsidRDefault="0021448F" w:rsidP="008F1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FF" w:rsidRPr="00FD25B2" w:rsidRDefault="00FE64D5" w:rsidP="00FD25B2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BE77AF">
        <w:rPr>
          <w:rFonts w:ascii="Times New Roman" w:hAnsi="Times New Roman"/>
          <w:sz w:val="28"/>
          <w:szCs w:val="28"/>
        </w:rPr>
        <w:t xml:space="preserve">      </w:t>
      </w:r>
      <w:r w:rsidRPr="00FD25B2">
        <w:rPr>
          <w:rFonts w:ascii="Times New Roman" w:hAnsi="Times New Roman"/>
          <w:sz w:val="28"/>
          <w:szCs w:val="28"/>
        </w:rPr>
        <w:t>18 сентября 2020 г. № 1492 «Об общих требованиях к нормативным правовым а</w:t>
      </w:r>
      <w:r w:rsidRPr="00FD25B2">
        <w:rPr>
          <w:rFonts w:ascii="Times New Roman" w:hAnsi="Times New Roman"/>
          <w:sz w:val="28"/>
          <w:szCs w:val="28"/>
        </w:rPr>
        <w:t>к</w:t>
      </w:r>
      <w:r w:rsidRPr="00FD25B2">
        <w:rPr>
          <w:rFonts w:ascii="Times New Roman" w:hAnsi="Times New Roman"/>
          <w:sz w:val="28"/>
          <w:szCs w:val="28"/>
        </w:rPr>
        <w:t>там, муниципальным правовым актам, регулирующим предоставление субсидий, в том числе грантов в форме субсидий, юридическим лицам, индивидуальным пре</w:t>
      </w:r>
      <w:r w:rsidRPr="00FD25B2">
        <w:rPr>
          <w:rFonts w:ascii="Times New Roman" w:hAnsi="Times New Roman"/>
          <w:sz w:val="28"/>
          <w:szCs w:val="28"/>
        </w:rPr>
        <w:t>д</w:t>
      </w:r>
      <w:r w:rsidRPr="00FD25B2">
        <w:rPr>
          <w:rFonts w:ascii="Times New Roman" w:hAnsi="Times New Roman"/>
          <w:sz w:val="28"/>
          <w:szCs w:val="28"/>
        </w:rPr>
        <w:t xml:space="preserve">принимателям, а также физическим лицам </w:t>
      </w:r>
      <w:r w:rsidR="006C1B50">
        <w:rPr>
          <w:rFonts w:ascii="Times New Roman" w:hAnsi="Times New Roman"/>
          <w:sz w:val="28"/>
          <w:szCs w:val="28"/>
        </w:rPr>
        <w:t>–</w:t>
      </w:r>
      <w:r w:rsidRPr="00FD25B2">
        <w:rPr>
          <w:rFonts w:ascii="Times New Roman" w:hAnsi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</w:t>
      </w:r>
      <w:r w:rsidRPr="00FD25B2">
        <w:rPr>
          <w:rFonts w:ascii="Times New Roman" w:hAnsi="Times New Roman"/>
          <w:sz w:val="28"/>
          <w:szCs w:val="28"/>
        </w:rPr>
        <w:t>е</w:t>
      </w:r>
      <w:r w:rsidRPr="00FD25B2">
        <w:rPr>
          <w:rFonts w:ascii="Times New Roman" w:hAnsi="Times New Roman"/>
          <w:sz w:val="28"/>
          <w:szCs w:val="28"/>
        </w:rPr>
        <w:t>дерации и отдельных положений некоторых актов Правительства Российской Фед</w:t>
      </w:r>
      <w:r w:rsidRPr="00FD25B2">
        <w:rPr>
          <w:rFonts w:ascii="Times New Roman" w:hAnsi="Times New Roman"/>
          <w:sz w:val="28"/>
          <w:szCs w:val="28"/>
        </w:rPr>
        <w:t>е</w:t>
      </w:r>
      <w:r w:rsidRPr="00FD25B2">
        <w:rPr>
          <w:rFonts w:ascii="Times New Roman" w:hAnsi="Times New Roman"/>
          <w:sz w:val="28"/>
          <w:szCs w:val="28"/>
        </w:rPr>
        <w:t xml:space="preserve">рации» </w:t>
      </w:r>
      <w:r w:rsidR="005711FF" w:rsidRPr="00FD25B2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FE64D5" w:rsidRPr="00FD25B2" w:rsidRDefault="00FE64D5" w:rsidP="00FD25B2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68E" w:rsidRDefault="00497793" w:rsidP="00FD25B2">
      <w:pPr>
        <w:numPr>
          <w:ilvl w:val="0"/>
          <w:numId w:val="6"/>
        </w:numPr>
        <w:tabs>
          <w:tab w:val="left" w:pos="993"/>
          <w:tab w:val="left" w:pos="170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 xml:space="preserve">Внести </w:t>
      </w:r>
      <w:r w:rsidR="006E43E9" w:rsidRPr="00FD25B2">
        <w:rPr>
          <w:rFonts w:ascii="Times New Roman" w:hAnsi="Times New Roman"/>
          <w:sz w:val="28"/>
          <w:szCs w:val="28"/>
        </w:rPr>
        <w:t xml:space="preserve">в </w:t>
      </w:r>
      <w:r w:rsidR="0021448F" w:rsidRPr="00FD25B2">
        <w:rPr>
          <w:rFonts w:ascii="Times New Roman" w:hAnsi="Times New Roman"/>
          <w:sz w:val="28"/>
          <w:szCs w:val="28"/>
        </w:rPr>
        <w:t xml:space="preserve">Порядок предоставления субсидий на создание дополнительных мест для детей в возрасте от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1,5 до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3 лет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любой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направленности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в </w:t>
      </w:r>
      <w:r w:rsidR="00CA668E">
        <w:rPr>
          <w:rFonts w:ascii="Times New Roman" w:hAnsi="Times New Roman"/>
          <w:sz w:val="28"/>
          <w:szCs w:val="28"/>
        </w:rPr>
        <w:t xml:space="preserve"> </w:t>
      </w:r>
      <w:r w:rsidR="0021448F" w:rsidRPr="00FD25B2">
        <w:rPr>
          <w:rFonts w:ascii="Times New Roman" w:hAnsi="Times New Roman"/>
          <w:sz w:val="28"/>
          <w:szCs w:val="28"/>
        </w:rPr>
        <w:t xml:space="preserve">организациях, </w:t>
      </w:r>
    </w:p>
    <w:p w:rsidR="00CA668E" w:rsidRDefault="00CA668E" w:rsidP="00CA668E">
      <w:pPr>
        <w:tabs>
          <w:tab w:val="left" w:pos="993"/>
          <w:tab w:val="left" w:pos="1701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71368C" w:rsidRPr="00FD25B2" w:rsidRDefault="0021448F" w:rsidP="00CA668E">
      <w:pPr>
        <w:tabs>
          <w:tab w:val="left" w:pos="993"/>
          <w:tab w:val="left" w:pos="1701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lastRenderedPageBreak/>
        <w:t>осуществляющих образовательную деятельность (за исключением госуда</w:t>
      </w:r>
      <w:r w:rsidRPr="00FD25B2">
        <w:rPr>
          <w:rFonts w:ascii="Times New Roman" w:hAnsi="Times New Roman"/>
          <w:sz w:val="28"/>
          <w:szCs w:val="28"/>
        </w:rPr>
        <w:t>р</w:t>
      </w:r>
      <w:r w:rsidRPr="00FD25B2">
        <w:rPr>
          <w:rFonts w:ascii="Times New Roman" w:hAnsi="Times New Roman"/>
          <w:sz w:val="28"/>
          <w:szCs w:val="28"/>
        </w:rPr>
        <w:t>ственных и муниципальных), и у индивидуальных предпринимателей, осуществляющих обр</w:t>
      </w:r>
      <w:r w:rsidRPr="00FD25B2">
        <w:rPr>
          <w:rFonts w:ascii="Times New Roman" w:hAnsi="Times New Roman"/>
          <w:sz w:val="28"/>
          <w:szCs w:val="28"/>
        </w:rPr>
        <w:t>а</w:t>
      </w:r>
      <w:r w:rsidRPr="00FD25B2">
        <w:rPr>
          <w:rFonts w:ascii="Times New Roman" w:hAnsi="Times New Roman"/>
          <w:sz w:val="28"/>
          <w:szCs w:val="28"/>
        </w:rPr>
        <w:t>зовательную деятельность по образовательным программам дошкольного образов</w:t>
      </w:r>
      <w:r w:rsidRPr="00FD25B2">
        <w:rPr>
          <w:rFonts w:ascii="Times New Roman" w:hAnsi="Times New Roman"/>
          <w:sz w:val="28"/>
          <w:szCs w:val="28"/>
        </w:rPr>
        <w:t>а</w:t>
      </w:r>
      <w:r w:rsidRPr="00FD25B2">
        <w:rPr>
          <w:rFonts w:ascii="Times New Roman" w:hAnsi="Times New Roman"/>
          <w:sz w:val="28"/>
          <w:szCs w:val="28"/>
        </w:rPr>
        <w:t xml:space="preserve">ния, в том числе адаптированным, и присмотр и уход за детьми (далее </w:t>
      </w:r>
      <w:r w:rsidR="00BE77AF">
        <w:rPr>
          <w:rFonts w:ascii="Times New Roman" w:hAnsi="Times New Roman"/>
          <w:sz w:val="28"/>
          <w:szCs w:val="28"/>
        </w:rPr>
        <w:t>–</w:t>
      </w:r>
      <w:r w:rsidRPr="00FD25B2">
        <w:rPr>
          <w:rFonts w:ascii="Times New Roman" w:hAnsi="Times New Roman"/>
          <w:sz w:val="28"/>
          <w:szCs w:val="28"/>
        </w:rPr>
        <w:t xml:space="preserve"> Порядок), утвержденный </w:t>
      </w:r>
      <w:r w:rsidR="00EC60E0" w:rsidRPr="00FD25B2">
        <w:rPr>
          <w:rFonts w:ascii="Times New Roman" w:hAnsi="Times New Roman"/>
          <w:sz w:val="28"/>
          <w:szCs w:val="28"/>
        </w:rPr>
        <w:t>постановление</w:t>
      </w:r>
      <w:r w:rsidRPr="00FD25B2">
        <w:rPr>
          <w:rFonts w:ascii="Times New Roman" w:hAnsi="Times New Roman"/>
          <w:sz w:val="28"/>
          <w:szCs w:val="28"/>
        </w:rPr>
        <w:t>м</w:t>
      </w:r>
      <w:r w:rsidR="00EC60E0" w:rsidRPr="00FD25B2">
        <w:rPr>
          <w:rFonts w:ascii="Times New Roman" w:hAnsi="Times New Roman"/>
          <w:sz w:val="28"/>
          <w:szCs w:val="28"/>
        </w:rPr>
        <w:t xml:space="preserve"> Правител</w:t>
      </w:r>
      <w:r w:rsidR="00EC60E0" w:rsidRPr="00FD25B2">
        <w:rPr>
          <w:rFonts w:ascii="Times New Roman" w:hAnsi="Times New Roman"/>
          <w:sz w:val="28"/>
          <w:szCs w:val="28"/>
        </w:rPr>
        <w:t>ь</w:t>
      </w:r>
      <w:r w:rsidR="00EC60E0" w:rsidRPr="00FD25B2">
        <w:rPr>
          <w:rFonts w:ascii="Times New Roman" w:hAnsi="Times New Roman"/>
          <w:sz w:val="28"/>
          <w:szCs w:val="28"/>
        </w:rPr>
        <w:t xml:space="preserve">ства Республики Тыва </w:t>
      </w:r>
      <w:r w:rsidR="0071368C" w:rsidRPr="00FD25B2">
        <w:rPr>
          <w:rFonts w:ascii="Times New Roman" w:hAnsi="Times New Roman"/>
          <w:sz w:val="28"/>
          <w:szCs w:val="28"/>
        </w:rPr>
        <w:t>от 2</w:t>
      </w:r>
      <w:r w:rsidR="00FE64D5" w:rsidRPr="00FD25B2">
        <w:rPr>
          <w:rFonts w:ascii="Times New Roman" w:hAnsi="Times New Roman"/>
          <w:sz w:val="28"/>
          <w:szCs w:val="28"/>
        </w:rPr>
        <w:t>6</w:t>
      </w:r>
      <w:r w:rsidR="0071368C" w:rsidRPr="00FD25B2">
        <w:rPr>
          <w:rFonts w:ascii="Times New Roman" w:hAnsi="Times New Roman"/>
          <w:sz w:val="28"/>
          <w:szCs w:val="28"/>
        </w:rPr>
        <w:t xml:space="preserve"> я</w:t>
      </w:r>
      <w:r w:rsidR="00FE64D5" w:rsidRPr="00FD25B2">
        <w:rPr>
          <w:rFonts w:ascii="Times New Roman" w:hAnsi="Times New Roman"/>
          <w:sz w:val="28"/>
          <w:szCs w:val="28"/>
        </w:rPr>
        <w:t>нваря</w:t>
      </w:r>
      <w:r w:rsidR="00BE77AF">
        <w:rPr>
          <w:rFonts w:ascii="Times New Roman" w:hAnsi="Times New Roman"/>
          <w:sz w:val="28"/>
          <w:szCs w:val="28"/>
        </w:rPr>
        <w:t xml:space="preserve">              </w:t>
      </w:r>
      <w:r w:rsidR="0071368C" w:rsidRPr="00FD25B2">
        <w:rPr>
          <w:rFonts w:ascii="Times New Roman" w:hAnsi="Times New Roman"/>
          <w:sz w:val="28"/>
          <w:szCs w:val="28"/>
        </w:rPr>
        <w:t xml:space="preserve"> 2022 г. № </w:t>
      </w:r>
      <w:r w:rsidR="00FE64D5" w:rsidRPr="00FD25B2">
        <w:rPr>
          <w:rFonts w:ascii="Times New Roman" w:hAnsi="Times New Roman"/>
          <w:sz w:val="28"/>
          <w:szCs w:val="28"/>
        </w:rPr>
        <w:t>19</w:t>
      </w:r>
      <w:r w:rsidRPr="00FD25B2">
        <w:rPr>
          <w:rFonts w:ascii="Times New Roman" w:hAnsi="Times New Roman"/>
          <w:sz w:val="28"/>
          <w:szCs w:val="28"/>
        </w:rPr>
        <w:t xml:space="preserve">, </w:t>
      </w:r>
      <w:r w:rsidR="006E43E9" w:rsidRPr="00FD25B2">
        <w:rPr>
          <w:rFonts w:ascii="Times New Roman" w:hAnsi="Times New Roman"/>
          <w:sz w:val="28"/>
          <w:szCs w:val="28"/>
        </w:rPr>
        <w:t>следующие измен</w:t>
      </w:r>
      <w:r w:rsidR="006E43E9" w:rsidRPr="00FD25B2">
        <w:rPr>
          <w:rFonts w:ascii="Times New Roman" w:hAnsi="Times New Roman"/>
          <w:sz w:val="28"/>
          <w:szCs w:val="28"/>
        </w:rPr>
        <w:t>е</w:t>
      </w:r>
      <w:r w:rsidR="006E43E9" w:rsidRPr="00FD25B2">
        <w:rPr>
          <w:rFonts w:ascii="Times New Roman" w:hAnsi="Times New Roman"/>
          <w:sz w:val="28"/>
          <w:szCs w:val="28"/>
        </w:rPr>
        <w:t>ния:</w:t>
      </w:r>
    </w:p>
    <w:p w:rsidR="00ED431D" w:rsidRPr="00FD25B2" w:rsidRDefault="00ED431D" w:rsidP="00FD25B2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подпункте «а» пункта 2.3 цифры «10» заменить цифрами «30»;</w:t>
      </w:r>
    </w:p>
    <w:p w:rsidR="00892BF1" w:rsidRPr="00FD25B2" w:rsidRDefault="00E56660" w:rsidP="00FD25B2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 xml:space="preserve">подпункт «в» пункта 2.4 после слов «в процессе реорганизации» </w:t>
      </w:r>
      <w:r w:rsidR="001B4AA0" w:rsidRPr="00FD25B2">
        <w:rPr>
          <w:rFonts w:ascii="Times New Roman" w:hAnsi="Times New Roman"/>
          <w:sz w:val="28"/>
          <w:szCs w:val="28"/>
        </w:rPr>
        <w:t>дополнить словами «</w:t>
      </w:r>
      <w:r w:rsidR="00892BF1" w:rsidRPr="00FD25B2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1B4AA0" w:rsidRPr="00FD25B2">
        <w:rPr>
          <w:rFonts w:ascii="Times New Roman" w:hAnsi="Times New Roman"/>
          <w:sz w:val="28"/>
          <w:szCs w:val="28"/>
        </w:rPr>
        <w:t>»;</w:t>
      </w:r>
    </w:p>
    <w:p w:rsidR="00ED431D" w:rsidRPr="002B3224" w:rsidRDefault="002B3224" w:rsidP="002B3224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224">
        <w:rPr>
          <w:rFonts w:ascii="Times New Roman" w:hAnsi="Times New Roman"/>
          <w:sz w:val="28"/>
          <w:szCs w:val="28"/>
        </w:rPr>
        <w:t>дополнить пунктом 3.6</w:t>
      </w:r>
      <w:r>
        <w:rPr>
          <w:rFonts w:ascii="Times New Roman" w:hAnsi="Times New Roman"/>
          <w:sz w:val="28"/>
          <w:szCs w:val="28"/>
        </w:rPr>
        <w:t xml:space="preserve"> </w:t>
      </w:r>
      <w:r w:rsidR="006C1B50" w:rsidRPr="002B3224">
        <w:rPr>
          <w:rFonts w:ascii="Times New Roman" w:hAnsi="Times New Roman"/>
          <w:sz w:val="28"/>
          <w:szCs w:val="28"/>
        </w:rPr>
        <w:t xml:space="preserve">следующего </w:t>
      </w:r>
      <w:r w:rsidRPr="002B3224">
        <w:rPr>
          <w:rFonts w:ascii="Times New Roman" w:hAnsi="Times New Roman"/>
          <w:sz w:val="28"/>
          <w:szCs w:val="28"/>
        </w:rPr>
        <w:t>содержания</w:t>
      </w:r>
      <w:r w:rsidR="009730F2" w:rsidRPr="002B3224">
        <w:rPr>
          <w:rFonts w:ascii="Times New Roman" w:hAnsi="Times New Roman"/>
          <w:sz w:val="28"/>
          <w:szCs w:val="28"/>
        </w:rPr>
        <w:t>: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«3.6. В соглашении предусматриваются: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размер субсидии, ее целевое назначение;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порядок и сроки перечисления субсидии, предусмотренные пунктом 3.9 настоящего Порядка;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значения результатов предоставления субсидии;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направления расходов (затрат), источником финансового обеспечения (возм</w:t>
      </w:r>
      <w:r w:rsidRPr="00FD25B2">
        <w:rPr>
          <w:rFonts w:ascii="Times New Roman" w:hAnsi="Times New Roman"/>
          <w:sz w:val="28"/>
          <w:szCs w:val="28"/>
        </w:rPr>
        <w:t>е</w:t>
      </w:r>
      <w:r w:rsidRPr="00FD25B2">
        <w:rPr>
          <w:rFonts w:ascii="Times New Roman" w:hAnsi="Times New Roman"/>
          <w:sz w:val="28"/>
          <w:szCs w:val="28"/>
        </w:rPr>
        <w:t>щения) которых является субсидия;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</w:t>
      </w:r>
      <w:r w:rsidRPr="00FD25B2">
        <w:rPr>
          <w:rFonts w:ascii="Times New Roman" w:hAnsi="Times New Roman"/>
          <w:sz w:val="28"/>
          <w:szCs w:val="28"/>
        </w:rPr>
        <w:t>е</w:t>
      </w:r>
      <w:r w:rsidRPr="00FD25B2">
        <w:rPr>
          <w:rFonts w:ascii="Times New Roman" w:hAnsi="Times New Roman"/>
          <w:sz w:val="28"/>
          <w:szCs w:val="28"/>
        </w:rPr>
        <w:t>лем субсидии, за счет полученных из бюджета Республики Тыва средств иностра</w:t>
      </w:r>
      <w:r w:rsidRPr="00FD25B2">
        <w:rPr>
          <w:rFonts w:ascii="Times New Roman" w:hAnsi="Times New Roman"/>
          <w:sz w:val="28"/>
          <w:szCs w:val="28"/>
        </w:rPr>
        <w:t>н</w:t>
      </w:r>
      <w:r w:rsidRPr="00FD25B2">
        <w:rPr>
          <w:rFonts w:ascii="Times New Roman" w:hAnsi="Times New Roman"/>
          <w:sz w:val="28"/>
          <w:szCs w:val="28"/>
        </w:rPr>
        <w:t>ной валюты, за исключением операций, осуществляемых в соответствии с валю</w:t>
      </w:r>
      <w:r w:rsidRPr="00FD25B2">
        <w:rPr>
          <w:rFonts w:ascii="Times New Roman" w:hAnsi="Times New Roman"/>
          <w:sz w:val="28"/>
          <w:szCs w:val="28"/>
        </w:rPr>
        <w:t>т</w:t>
      </w:r>
      <w:r w:rsidRPr="00FD25B2">
        <w:rPr>
          <w:rFonts w:ascii="Times New Roman" w:hAnsi="Times New Roman"/>
          <w:sz w:val="28"/>
          <w:szCs w:val="28"/>
        </w:rPr>
        <w:t>ным законодательством Российской Федерации при закупке (поставке) высокоте</w:t>
      </w:r>
      <w:r w:rsidRPr="00FD25B2">
        <w:rPr>
          <w:rFonts w:ascii="Times New Roman" w:hAnsi="Times New Roman"/>
          <w:sz w:val="28"/>
          <w:szCs w:val="28"/>
        </w:rPr>
        <w:t>х</w:t>
      </w:r>
      <w:r w:rsidRPr="00FD25B2">
        <w:rPr>
          <w:rFonts w:ascii="Times New Roman" w:hAnsi="Times New Roman"/>
          <w:sz w:val="28"/>
          <w:szCs w:val="28"/>
        </w:rPr>
        <w:t>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</w:t>
      </w:r>
      <w:r w:rsidRPr="00FD25B2">
        <w:rPr>
          <w:rFonts w:ascii="Times New Roman" w:hAnsi="Times New Roman"/>
          <w:sz w:val="28"/>
          <w:szCs w:val="28"/>
        </w:rPr>
        <w:t>а</w:t>
      </w:r>
      <w:r w:rsidRPr="00FD25B2">
        <w:rPr>
          <w:rFonts w:ascii="Times New Roman" w:hAnsi="Times New Roman"/>
          <w:sz w:val="28"/>
          <w:szCs w:val="28"/>
        </w:rPr>
        <w:t>шения при недостижении согласия по новым условиям в случае уменьшения Мин</w:t>
      </w:r>
      <w:r w:rsidRPr="00FD25B2">
        <w:rPr>
          <w:rFonts w:ascii="Times New Roman" w:hAnsi="Times New Roman"/>
          <w:sz w:val="28"/>
          <w:szCs w:val="28"/>
        </w:rPr>
        <w:t>и</w:t>
      </w:r>
      <w:r w:rsidRPr="00FD25B2">
        <w:rPr>
          <w:rFonts w:ascii="Times New Roman" w:hAnsi="Times New Roman"/>
          <w:sz w:val="28"/>
          <w:szCs w:val="28"/>
        </w:rPr>
        <w:t>стерству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 (в 2022 году условие о согласовании новых условий соглашения предусматривает, в том числе при необходимости, участие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</w:t>
      </w:r>
      <w:r w:rsidRPr="00FD25B2">
        <w:rPr>
          <w:rFonts w:ascii="Times New Roman" w:hAnsi="Times New Roman"/>
          <w:sz w:val="28"/>
          <w:szCs w:val="28"/>
        </w:rPr>
        <w:t>и</w:t>
      </w:r>
      <w:r w:rsidRPr="00FD25B2">
        <w:rPr>
          <w:rFonts w:ascii="Times New Roman" w:hAnsi="Times New Roman"/>
          <w:sz w:val="28"/>
          <w:szCs w:val="28"/>
        </w:rPr>
        <w:t>рованию в установленной сфере деятельности);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согласие получателя субсидии, а также лиц, получающих средства на основ</w:t>
      </w:r>
      <w:r w:rsidRPr="00FD25B2">
        <w:rPr>
          <w:rFonts w:ascii="Times New Roman" w:hAnsi="Times New Roman"/>
          <w:sz w:val="28"/>
          <w:szCs w:val="28"/>
        </w:rPr>
        <w:t>а</w:t>
      </w:r>
      <w:r w:rsidRPr="00FD25B2">
        <w:rPr>
          <w:rFonts w:ascii="Times New Roman" w:hAnsi="Times New Roman"/>
          <w:sz w:val="28"/>
          <w:szCs w:val="28"/>
        </w:rPr>
        <w:t>нии договоров, заключенных с получателем субсидии (за исключением госуда</w:t>
      </w:r>
      <w:r w:rsidRPr="00FD25B2">
        <w:rPr>
          <w:rFonts w:ascii="Times New Roman" w:hAnsi="Times New Roman"/>
          <w:sz w:val="28"/>
          <w:szCs w:val="28"/>
        </w:rPr>
        <w:t>р</w:t>
      </w:r>
      <w:r w:rsidRPr="00FD25B2">
        <w:rPr>
          <w:rFonts w:ascii="Times New Roman" w:hAnsi="Times New Roman"/>
          <w:sz w:val="28"/>
          <w:szCs w:val="28"/>
        </w:rPr>
        <w:t>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</w:t>
      </w:r>
      <w:r w:rsidRPr="00FD25B2">
        <w:rPr>
          <w:rFonts w:ascii="Times New Roman" w:hAnsi="Times New Roman"/>
          <w:sz w:val="28"/>
          <w:szCs w:val="28"/>
        </w:rPr>
        <w:t>б</w:t>
      </w:r>
      <w:r w:rsidRPr="00FD25B2">
        <w:rPr>
          <w:rFonts w:ascii="Times New Roman" w:hAnsi="Times New Roman"/>
          <w:sz w:val="28"/>
          <w:szCs w:val="28"/>
        </w:rPr>
        <w:lastRenderedPageBreak/>
        <w:t>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</w:t>
      </w:r>
      <w:r w:rsidRPr="00FD25B2">
        <w:rPr>
          <w:rFonts w:ascii="Times New Roman" w:hAnsi="Times New Roman"/>
          <w:sz w:val="28"/>
          <w:szCs w:val="28"/>
        </w:rPr>
        <w:t>о</w:t>
      </w:r>
      <w:r w:rsidRPr="00FD25B2">
        <w:rPr>
          <w:rFonts w:ascii="Times New Roman" w:hAnsi="Times New Roman"/>
          <w:sz w:val="28"/>
          <w:szCs w:val="28"/>
        </w:rPr>
        <w:t>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сроки и формы представления отчетов об осуществлении расходов, источн</w:t>
      </w:r>
      <w:r w:rsidRPr="00FD25B2">
        <w:rPr>
          <w:rFonts w:ascii="Times New Roman" w:hAnsi="Times New Roman"/>
          <w:sz w:val="28"/>
          <w:szCs w:val="28"/>
        </w:rPr>
        <w:t>и</w:t>
      </w:r>
      <w:r w:rsidRPr="00FD25B2">
        <w:rPr>
          <w:rFonts w:ascii="Times New Roman" w:hAnsi="Times New Roman"/>
          <w:sz w:val="28"/>
          <w:szCs w:val="28"/>
        </w:rPr>
        <w:t>ком финансового обеспечения которых является субсидия (предоставляется при ф</w:t>
      </w:r>
      <w:r w:rsidRPr="00FD25B2">
        <w:rPr>
          <w:rFonts w:ascii="Times New Roman" w:hAnsi="Times New Roman"/>
          <w:sz w:val="28"/>
          <w:szCs w:val="28"/>
        </w:rPr>
        <w:t>и</w:t>
      </w:r>
      <w:r w:rsidRPr="00FD25B2">
        <w:rPr>
          <w:rFonts w:ascii="Times New Roman" w:hAnsi="Times New Roman"/>
          <w:sz w:val="28"/>
          <w:szCs w:val="28"/>
        </w:rPr>
        <w:t>нансовом обеспечении затрат), и о достижении значений результатов предоставл</w:t>
      </w:r>
      <w:r w:rsidRPr="00FD25B2">
        <w:rPr>
          <w:rFonts w:ascii="Times New Roman" w:hAnsi="Times New Roman"/>
          <w:sz w:val="28"/>
          <w:szCs w:val="28"/>
        </w:rPr>
        <w:t>е</w:t>
      </w:r>
      <w:r w:rsidRPr="00FD25B2">
        <w:rPr>
          <w:rFonts w:ascii="Times New Roman" w:hAnsi="Times New Roman"/>
          <w:sz w:val="28"/>
          <w:szCs w:val="28"/>
        </w:rPr>
        <w:t>ния субсидии;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сроки и формы представления получателем субсидии дополнительных отчетов (при необходимости);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положения о соблюдении получателем субсидии условий настоящего Порядка и заключаемого соглашения;</w:t>
      </w:r>
    </w:p>
    <w:p w:rsidR="009730F2" w:rsidRPr="00FD25B2" w:rsidRDefault="009730F2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>размер и порядок уплаты штрафа за недостижение результата предоставления субсидии.</w:t>
      </w:r>
      <w:r w:rsidR="0052080D">
        <w:rPr>
          <w:rFonts w:ascii="Times New Roman" w:hAnsi="Times New Roman"/>
          <w:sz w:val="28"/>
          <w:szCs w:val="28"/>
        </w:rPr>
        <w:t>»;</w:t>
      </w:r>
    </w:p>
    <w:p w:rsidR="0052080D" w:rsidRDefault="0052080D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пункт </w:t>
      </w:r>
      <w:r w:rsidR="009730F2" w:rsidRPr="00FD25B2">
        <w:rPr>
          <w:rFonts w:ascii="Times New Roman" w:hAnsi="Times New Roman"/>
          <w:sz w:val="28"/>
          <w:szCs w:val="28"/>
        </w:rPr>
        <w:t xml:space="preserve">3.7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92BF1" w:rsidRPr="00FD25B2" w:rsidRDefault="006F04ED" w:rsidP="00FD25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 </w:t>
      </w:r>
      <w:r w:rsidR="009730F2" w:rsidRPr="00FD25B2">
        <w:rPr>
          <w:rFonts w:ascii="Times New Roman" w:hAnsi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Министерством финансов Республики Тыва.».</w:t>
      </w:r>
    </w:p>
    <w:p w:rsidR="005B60F5" w:rsidRPr="00FD25B2" w:rsidRDefault="00D762B0" w:rsidP="00FD25B2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 xml:space="preserve">2. </w:t>
      </w:r>
      <w:r w:rsidR="005B60F5" w:rsidRPr="00FD25B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</w:t>
      </w:r>
      <w:r w:rsidR="005B60F5" w:rsidRPr="00FD25B2">
        <w:rPr>
          <w:rFonts w:ascii="Times New Roman" w:hAnsi="Times New Roman"/>
          <w:sz w:val="28"/>
          <w:szCs w:val="28"/>
        </w:rPr>
        <w:t>и</w:t>
      </w:r>
      <w:r w:rsidR="005B60F5" w:rsidRPr="00FD25B2">
        <w:rPr>
          <w:rFonts w:ascii="Times New Roman" w:hAnsi="Times New Roman"/>
          <w:sz w:val="28"/>
          <w:szCs w:val="28"/>
        </w:rPr>
        <w:t>кования</w:t>
      </w:r>
      <w:r w:rsidR="00A32E81" w:rsidRPr="00FD25B2">
        <w:rPr>
          <w:rFonts w:ascii="Times New Roman" w:hAnsi="Times New Roman"/>
          <w:sz w:val="28"/>
          <w:szCs w:val="28"/>
        </w:rPr>
        <w:t>.</w:t>
      </w:r>
    </w:p>
    <w:p w:rsidR="00D762B0" w:rsidRPr="00FD25B2" w:rsidRDefault="00D762B0" w:rsidP="00FD25B2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25B2">
        <w:rPr>
          <w:rFonts w:ascii="Times New Roman" w:hAnsi="Times New Roman"/>
          <w:sz w:val="28"/>
          <w:szCs w:val="28"/>
        </w:rPr>
        <w:t xml:space="preserve">3. Разместить настоящее постановление на </w:t>
      </w:r>
      <w:r w:rsidR="00FD25B2">
        <w:rPr>
          <w:rFonts w:ascii="Times New Roman" w:hAnsi="Times New Roman"/>
          <w:sz w:val="28"/>
          <w:szCs w:val="28"/>
        </w:rPr>
        <w:t>«О</w:t>
      </w:r>
      <w:r w:rsidRPr="00FD25B2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FD25B2">
        <w:rPr>
          <w:rFonts w:ascii="Times New Roman" w:hAnsi="Times New Roman"/>
          <w:sz w:val="28"/>
          <w:szCs w:val="28"/>
        </w:rPr>
        <w:t>»</w:t>
      </w:r>
      <w:r w:rsidRPr="00FD25B2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762B0" w:rsidRPr="00FD25B2" w:rsidRDefault="00D762B0" w:rsidP="00FD25B2">
      <w:pPr>
        <w:tabs>
          <w:tab w:val="left" w:pos="851"/>
          <w:tab w:val="left" w:pos="993"/>
        </w:tabs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762B0" w:rsidRPr="00FD25B2" w:rsidRDefault="00D762B0" w:rsidP="00FD25B2">
      <w:pPr>
        <w:tabs>
          <w:tab w:val="left" w:pos="851"/>
          <w:tab w:val="left" w:pos="993"/>
        </w:tabs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762B0" w:rsidRPr="00FD25B2" w:rsidRDefault="00D762B0" w:rsidP="00FD25B2">
      <w:pPr>
        <w:tabs>
          <w:tab w:val="left" w:pos="993"/>
        </w:tabs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762B0" w:rsidRPr="00FD25B2" w:rsidRDefault="005D1275" w:rsidP="005D1275">
      <w:pPr>
        <w:tabs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115EA" w:rsidRPr="00FD25B2">
        <w:rPr>
          <w:rFonts w:ascii="Times New Roman" w:hAnsi="Times New Roman"/>
          <w:sz w:val="28"/>
          <w:szCs w:val="28"/>
        </w:rPr>
        <w:t xml:space="preserve"> </w:t>
      </w:r>
      <w:r w:rsidR="00D762B0" w:rsidRPr="00FD25B2">
        <w:rPr>
          <w:rFonts w:ascii="Times New Roman" w:hAnsi="Times New Roman"/>
          <w:sz w:val="28"/>
          <w:szCs w:val="28"/>
        </w:rPr>
        <w:t xml:space="preserve">Республики Тыва </w:t>
      </w:r>
      <w:r w:rsidR="00D762B0" w:rsidRPr="00FD25B2">
        <w:rPr>
          <w:rFonts w:ascii="Times New Roman" w:hAnsi="Times New Roman"/>
          <w:sz w:val="28"/>
          <w:szCs w:val="28"/>
        </w:rPr>
        <w:tab/>
      </w:r>
      <w:r w:rsidR="00D762B0" w:rsidRPr="00FD25B2">
        <w:rPr>
          <w:rFonts w:ascii="Times New Roman" w:hAnsi="Times New Roman"/>
          <w:sz w:val="28"/>
          <w:szCs w:val="28"/>
        </w:rPr>
        <w:tab/>
      </w:r>
      <w:r w:rsidR="00D762B0" w:rsidRPr="00FD25B2">
        <w:rPr>
          <w:rFonts w:ascii="Times New Roman" w:hAnsi="Times New Roman"/>
          <w:sz w:val="28"/>
          <w:szCs w:val="28"/>
        </w:rPr>
        <w:tab/>
      </w:r>
      <w:r w:rsidR="00D762B0" w:rsidRPr="00FD25B2">
        <w:rPr>
          <w:rFonts w:ascii="Times New Roman" w:hAnsi="Times New Roman"/>
          <w:sz w:val="28"/>
          <w:szCs w:val="28"/>
        </w:rPr>
        <w:tab/>
      </w:r>
      <w:r w:rsidR="00D762B0" w:rsidRPr="00FD25B2">
        <w:rPr>
          <w:rFonts w:ascii="Times New Roman" w:hAnsi="Times New Roman"/>
          <w:sz w:val="28"/>
          <w:szCs w:val="28"/>
        </w:rPr>
        <w:tab/>
      </w:r>
      <w:r w:rsidR="00A32E81" w:rsidRPr="00FD25B2">
        <w:rPr>
          <w:rFonts w:ascii="Times New Roman" w:hAnsi="Times New Roman"/>
          <w:sz w:val="28"/>
          <w:szCs w:val="28"/>
        </w:rPr>
        <w:t xml:space="preserve">       </w:t>
      </w:r>
      <w:r w:rsidR="00FD25B2">
        <w:rPr>
          <w:rFonts w:ascii="Times New Roman" w:hAnsi="Times New Roman"/>
          <w:sz w:val="28"/>
          <w:szCs w:val="28"/>
        </w:rPr>
        <w:t xml:space="preserve">          </w:t>
      </w:r>
      <w:r w:rsidR="00A32E81" w:rsidRPr="00FD25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В</w:t>
      </w:r>
      <w:r w:rsidR="00FE64D5" w:rsidRPr="00FD25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</w:p>
    <w:sectPr w:rsidR="00D762B0" w:rsidRPr="00FD25B2" w:rsidSect="00BE7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BA" w:rsidRDefault="00954EBA">
      <w:pPr>
        <w:spacing w:after="0" w:line="240" w:lineRule="auto"/>
      </w:pPr>
      <w:r>
        <w:separator/>
      </w:r>
    </w:p>
  </w:endnote>
  <w:endnote w:type="continuationSeparator" w:id="0">
    <w:p w:rsidR="00954EBA" w:rsidRDefault="0095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8E" w:rsidRDefault="00CA66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8E" w:rsidRDefault="00CA66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8E" w:rsidRDefault="00CA66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BA" w:rsidRDefault="00954EBA">
      <w:pPr>
        <w:spacing w:after="0" w:line="240" w:lineRule="auto"/>
      </w:pPr>
      <w:r>
        <w:separator/>
      </w:r>
    </w:p>
  </w:footnote>
  <w:footnote w:type="continuationSeparator" w:id="0">
    <w:p w:rsidR="00954EBA" w:rsidRDefault="0095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8E" w:rsidRDefault="00CA66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AF" w:rsidRPr="00BE77AF" w:rsidRDefault="00CA668E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68E" w:rsidRPr="00CA668E" w:rsidRDefault="00CA668E" w:rsidP="00CA668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620200099/28071(5)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CA668E" w:rsidRPr="00CA668E" w:rsidRDefault="00CA668E" w:rsidP="00CA668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620200099/28071(5)</w:t>
                    </w:r>
                  </w:p>
                </w:txbxContent>
              </v:textbox>
            </v:rect>
          </w:pict>
        </mc:Fallback>
      </mc:AlternateContent>
    </w:r>
    <w:r w:rsidR="00BE77AF" w:rsidRPr="00BE77AF">
      <w:rPr>
        <w:rFonts w:ascii="Times New Roman" w:hAnsi="Times New Roman"/>
        <w:sz w:val="24"/>
        <w:szCs w:val="24"/>
      </w:rPr>
      <w:fldChar w:fldCharType="begin"/>
    </w:r>
    <w:r w:rsidR="00BE77AF" w:rsidRPr="00BE77AF">
      <w:rPr>
        <w:rFonts w:ascii="Times New Roman" w:hAnsi="Times New Roman"/>
        <w:sz w:val="24"/>
        <w:szCs w:val="24"/>
      </w:rPr>
      <w:instrText>PAGE   \* MERGEFORMAT</w:instrText>
    </w:r>
    <w:r w:rsidR="00BE77AF" w:rsidRPr="00BE77A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="00BE77AF" w:rsidRPr="00BE77A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8E" w:rsidRDefault="00CA66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250"/>
    <w:multiLevelType w:val="multilevel"/>
    <w:tmpl w:val="DADC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847342"/>
    <w:multiLevelType w:val="multilevel"/>
    <w:tmpl w:val="140425F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6">
    <w:nsid w:val="7DD23C4C"/>
    <w:multiLevelType w:val="hybridMultilevel"/>
    <w:tmpl w:val="4B848270"/>
    <w:lvl w:ilvl="0" w:tplc="7002961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3513ae-6914-479a-bfab-440dd12034fc"/>
  </w:docVars>
  <w:rsids>
    <w:rsidRoot w:val="004C1303"/>
    <w:rsid w:val="00004C85"/>
    <w:rsid w:val="000212E7"/>
    <w:rsid w:val="00031BE0"/>
    <w:rsid w:val="00032897"/>
    <w:rsid w:val="00053587"/>
    <w:rsid w:val="00065800"/>
    <w:rsid w:val="00077FF9"/>
    <w:rsid w:val="0008518F"/>
    <w:rsid w:val="000858E2"/>
    <w:rsid w:val="000905AD"/>
    <w:rsid w:val="0009133A"/>
    <w:rsid w:val="00094060"/>
    <w:rsid w:val="00097ECB"/>
    <w:rsid w:val="000A377E"/>
    <w:rsid w:val="000A4218"/>
    <w:rsid w:val="000A6E6D"/>
    <w:rsid w:val="000C028B"/>
    <w:rsid w:val="000C3E58"/>
    <w:rsid w:val="000C6EF2"/>
    <w:rsid w:val="000D3F3B"/>
    <w:rsid w:val="000E2101"/>
    <w:rsid w:val="00101945"/>
    <w:rsid w:val="001109D9"/>
    <w:rsid w:val="001142EC"/>
    <w:rsid w:val="00127E2A"/>
    <w:rsid w:val="00134183"/>
    <w:rsid w:val="00151E61"/>
    <w:rsid w:val="001610E6"/>
    <w:rsid w:val="0016545F"/>
    <w:rsid w:val="00194503"/>
    <w:rsid w:val="001A252E"/>
    <w:rsid w:val="001A4922"/>
    <w:rsid w:val="001A54C1"/>
    <w:rsid w:val="001B4735"/>
    <w:rsid w:val="001B4AA0"/>
    <w:rsid w:val="001B7FE0"/>
    <w:rsid w:val="001C1320"/>
    <w:rsid w:val="001C67A8"/>
    <w:rsid w:val="001D4878"/>
    <w:rsid w:val="001D59CF"/>
    <w:rsid w:val="001D784C"/>
    <w:rsid w:val="001F1281"/>
    <w:rsid w:val="0021448F"/>
    <w:rsid w:val="00222A79"/>
    <w:rsid w:val="0022655F"/>
    <w:rsid w:val="0023587D"/>
    <w:rsid w:val="0024750D"/>
    <w:rsid w:val="002503D9"/>
    <w:rsid w:val="00254CFD"/>
    <w:rsid w:val="00271899"/>
    <w:rsid w:val="00274BCD"/>
    <w:rsid w:val="0028542B"/>
    <w:rsid w:val="00286A74"/>
    <w:rsid w:val="002A0724"/>
    <w:rsid w:val="002A151E"/>
    <w:rsid w:val="002A1C1F"/>
    <w:rsid w:val="002A312F"/>
    <w:rsid w:val="002B3224"/>
    <w:rsid w:val="002D122B"/>
    <w:rsid w:val="002D5ED5"/>
    <w:rsid w:val="002E5346"/>
    <w:rsid w:val="002F12FB"/>
    <w:rsid w:val="002F21CF"/>
    <w:rsid w:val="00302965"/>
    <w:rsid w:val="00305119"/>
    <w:rsid w:val="00334DEE"/>
    <w:rsid w:val="00344C72"/>
    <w:rsid w:val="00347157"/>
    <w:rsid w:val="0035314C"/>
    <w:rsid w:val="0036403A"/>
    <w:rsid w:val="00382B7A"/>
    <w:rsid w:val="00386FBC"/>
    <w:rsid w:val="003B1A69"/>
    <w:rsid w:val="003B5AE4"/>
    <w:rsid w:val="003C2558"/>
    <w:rsid w:val="003C2E94"/>
    <w:rsid w:val="003C4274"/>
    <w:rsid w:val="003C7128"/>
    <w:rsid w:val="003D4A2F"/>
    <w:rsid w:val="003F230B"/>
    <w:rsid w:val="004010E2"/>
    <w:rsid w:val="004349D3"/>
    <w:rsid w:val="0043528E"/>
    <w:rsid w:val="00454262"/>
    <w:rsid w:val="00455C4B"/>
    <w:rsid w:val="00456CF5"/>
    <w:rsid w:val="00473A7F"/>
    <w:rsid w:val="00473C94"/>
    <w:rsid w:val="00473FE6"/>
    <w:rsid w:val="004829EF"/>
    <w:rsid w:val="00485BD1"/>
    <w:rsid w:val="00496E44"/>
    <w:rsid w:val="00497793"/>
    <w:rsid w:val="004B12C9"/>
    <w:rsid w:val="004B19AE"/>
    <w:rsid w:val="004B6D4B"/>
    <w:rsid w:val="004C1303"/>
    <w:rsid w:val="004C5726"/>
    <w:rsid w:val="004D2A2E"/>
    <w:rsid w:val="004D2D3A"/>
    <w:rsid w:val="004D3D7E"/>
    <w:rsid w:val="004F7549"/>
    <w:rsid w:val="00504C47"/>
    <w:rsid w:val="005101ED"/>
    <w:rsid w:val="0052080D"/>
    <w:rsid w:val="00560AC9"/>
    <w:rsid w:val="00566D9B"/>
    <w:rsid w:val="005711FF"/>
    <w:rsid w:val="0058132C"/>
    <w:rsid w:val="00583ED0"/>
    <w:rsid w:val="00584273"/>
    <w:rsid w:val="005849C8"/>
    <w:rsid w:val="00584B45"/>
    <w:rsid w:val="00585C7F"/>
    <w:rsid w:val="00597BB0"/>
    <w:rsid w:val="00597E3F"/>
    <w:rsid w:val="005A298D"/>
    <w:rsid w:val="005A3C89"/>
    <w:rsid w:val="005B32A9"/>
    <w:rsid w:val="005B60F5"/>
    <w:rsid w:val="005B62C0"/>
    <w:rsid w:val="005C3E8F"/>
    <w:rsid w:val="005C59C9"/>
    <w:rsid w:val="005C5E28"/>
    <w:rsid w:val="005D0400"/>
    <w:rsid w:val="005D1275"/>
    <w:rsid w:val="005D1E28"/>
    <w:rsid w:val="005F4170"/>
    <w:rsid w:val="005F45B4"/>
    <w:rsid w:val="006139DD"/>
    <w:rsid w:val="006209C8"/>
    <w:rsid w:val="00632117"/>
    <w:rsid w:val="0063745F"/>
    <w:rsid w:val="006510EF"/>
    <w:rsid w:val="00665CED"/>
    <w:rsid w:val="00672ADA"/>
    <w:rsid w:val="00672E42"/>
    <w:rsid w:val="00682510"/>
    <w:rsid w:val="006851D5"/>
    <w:rsid w:val="006858AA"/>
    <w:rsid w:val="00690A4B"/>
    <w:rsid w:val="006A5513"/>
    <w:rsid w:val="006B136A"/>
    <w:rsid w:val="006C1B50"/>
    <w:rsid w:val="006C1B7C"/>
    <w:rsid w:val="006C4620"/>
    <w:rsid w:val="006D17BF"/>
    <w:rsid w:val="006E43E9"/>
    <w:rsid w:val="006F04ED"/>
    <w:rsid w:val="007053FD"/>
    <w:rsid w:val="0070741F"/>
    <w:rsid w:val="0071368C"/>
    <w:rsid w:val="0073692C"/>
    <w:rsid w:val="007702A9"/>
    <w:rsid w:val="00772BBF"/>
    <w:rsid w:val="00796A9C"/>
    <w:rsid w:val="007A0855"/>
    <w:rsid w:val="007A71BA"/>
    <w:rsid w:val="007B35C9"/>
    <w:rsid w:val="007C0CDF"/>
    <w:rsid w:val="007C2243"/>
    <w:rsid w:val="007D493F"/>
    <w:rsid w:val="007E2DA2"/>
    <w:rsid w:val="007E431C"/>
    <w:rsid w:val="007E43DE"/>
    <w:rsid w:val="007E4F90"/>
    <w:rsid w:val="007F0E94"/>
    <w:rsid w:val="007F4076"/>
    <w:rsid w:val="00801152"/>
    <w:rsid w:val="0080227E"/>
    <w:rsid w:val="00805BD9"/>
    <w:rsid w:val="00807B29"/>
    <w:rsid w:val="008107A3"/>
    <w:rsid w:val="008115EA"/>
    <w:rsid w:val="00820D05"/>
    <w:rsid w:val="008264F7"/>
    <w:rsid w:val="008271EA"/>
    <w:rsid w:val="008412A8"/>
    <w:rsid w:val="00843D2A"/>
    <w:rsid w:val="0087432C"/>
    <w:rsid w:val="008755E9"/>
    <w:rsid w:val="00877CF5"/>
    <w:rsid w:val="0088034C"/>
    <w:rsid w:val="00881884"/>
    <w:rsid w:val="00892BF1"/>
    <w:rsid w:val="00896AAF"/>
    <w:rsid w:val="008A229E"/>
    <w:rsid w:val="008A6D22"/>
    <w:rsid w:val="008B3404"/>
    <w:rsid w:val="008C63D4"/>
    <w:rsid w:val="008D5C1A"/>
    <w:rsid w:val="008D75FE"/>
    <w:rsid w:val="008E5D8B"/>
    <w:rsid w:val="008F17ED"/>
    <w:rsid w:val="008F27F6"/>
    <w:rsid w:val="008F4ADD"/>
    <w:rsid w:val="008F5E14"/>
    <w:rsid w:val="00907738"/>
    <w:rsid w:val="00921F15"/>
    <w:rsid w:val="00923B2C"/>
    <w:rsid w:val="009243FA"/>
    <w:rsid w:val="00941C3C"/>
    <w:rsid w:val="00954582"/>
    <w:rsid w:val="00954EBA"/>
    <w:rsid w:val="00956323"/>
    <w:rsid w:val="00961724"/>
    <w:rsid w:val="00962002"/>
    <w:rsid w:val="0096794F"/>
    <w:rsid w:val="009730F2"/>
    <w:rsid w:val="00975B78"/>
    <w:rsid w:val="00975DD5"/>
    <w:rsid w:val="0098098A"/>
    <w:rsid w:val="00981F6C"/>
    <w:rsid w:val="009829F4"/>
    <w:rsid w:val="009A0960"/>
    <w:rsid w:val="009A6526"/>
    <w:rsid w:val="009A7637"/>
    <w:rsid w:val="009B7DAD"/>
    <w:rsid w:val="009C2D53"/>
    <w:rsid w:val="009C6A25"/>
    <w:rsid w:val="009F3EF4"/>
    <w:rsid w:val="009F7AE6"/>
    <w:rsid w:val="00A014FD"/>
    <w:rsid w:val="00A1681B"/>
    <w:rsid w:val="00A20F4E"/>
    <w:rsid w:val="00A32E81"/>
    <w:rsid w:val="00A3479F"/>
    <w:rsid w:val="00A54BF3"/>
    <w:rsid w:val="00A66BF2"/>
    <w:rsid w:val="00A964E4"/>
    <w:rsid w:val="00AB6F26"/>
    <w:rsid w:val="00AC3C1B"/>
    <w:rsid w:val="00AD0DC2"/>
    <w:rsid w:val="00AE3D71"/>
    <w:rsid w:val="00AE4E05"/>
    <w:rsid w:val="00AF132B"/>
    <w:rsid w:val="00AF2B66"/>
    <w:rsid w:val="00B11562"/>
    <w:rsid w:val="00B16CCB"/>
    <w:rsid w:val="00B21266"/>
    <w:rsid w:val="00B2150B"/>
    <w:rsid w:val="00B41E4D"/>
    <w:rsid w:val="00B44A43"/>
    <w:rsid w:val="00B46BF8"/>
    <w:rsid w:val="00B52171"/>
    <w:rsid w:val="00B531D8"/>
    <w:rsid w:val="00B6106F"/>
    <w:rsid w:val="00B709AC"/>
    <w:rsid w:val="00B745E6"/>
    <w:rsid w:val="00B92FA6"/>
    <w:rsid w:val="00BA398B"/>
    <w:rsid w:val="00BE191E"/>
    <w:rsid w:val="00BE5730"/>
    <w:rsid w:val="00BE6600"/>
    <w:rsid w:val="00BE77AF"/>
    <w:rsid w:val="00BF4BF6"/>
    <w:rsid w:val="00BF51E5"/>
    <w:rsid w:val="00C067D3"/>
    <w:rsid w:val="00C10262"/>
    <w:rsid w:val="00C116FB"/>
    <w:rsid w:val="00C23701"/>
    <w:rsid w:val="00C4360E"/>
    <w:rsid w:val="00C55B21"/>
    <w:rsid w:val="00C93774"/>
    <w:rsid w:val="00C948BB"/>
    <w:rsid w:val="00C94ED5"/>
    <w:rsid w:val="00CA668E"/>
    <w:rsid w:val="00CB6CF6"/>
    <w:rsid w:val="00CD2C37"/>
    <w:rsid w:val="00CD560D"/>
    <w:rsid w:val="00CE239A"/>
    <w:rsid w:val="00D21466"/>
    <w:rsid w:val="00D235E4"/>
    <w:rsid w:val="00D26439"/>
    <w:rsid w:val="00D30F9C"/>
    <w:rsid w:val="00D31172"/>
    <w:rsid w:val="00D33873"/>
    <w:rsid w:val="00D379EC"/>
    <w:rsid w:val="00D37B72"/>
    <w:rsid w:val="00D67996"/>
    <w:rsid w:val="00D67F64"/>
    <w:rsid w:val="00D762B0"/>
    <w:rsid w:val="00D906B3"/>
    <w:rsid w:val="00D90820"/>
    <w:rsid w:val="00D91549"/>
    <w:rsid w:val="00DC5FFD"/>
    <w:rsid w:val="00DD12BF"/>
    <w:rsid w:val="00DD3885"/>
    <w:rsid w:val="00DE6AF7"/>
    <w:rsid w:val="00DE6D58"/>
    <w:rsid w:val="00DF67BB"/>
    <w:rsid w:val="00DF737C"/>
    <w:rsid w:val="00E154FE"/>
    <w:rsid w:val="00E54377"/>
    <w:rsid w:val="00E56660"/>
    <w:rsid w:val="00E704BE"/>
    <w:rsid w:val="00E70AD8"/>
    <w:rsid w:val="00E75197"/>
    <w:rsid w:val="00E81B4E"/>
    <w:rsid w:val="00E82990"/>
    <w:rsid w:val="00EA3775"/>
    <w:rsid w:val="00EB38A2"/>
    <w:rsid w:val="00EC4B67"/>
    <w:rsid w:val="00EC60E0"/>
    <w:rsid w:val="00EC6F3A"/>
    <w:rsid w:val="00ED1E84"/>
    <w:rsid w:val="00ED431D"/>
    <w:rsid w:val="00ED7933"/>
    <w:rsid w:val="00EE7792"/>
    <w:rsid w:val="00F01D59"/>
    <w:rsid w:val="00F07067"/>
    <w:rsid w:val="00F1002F"/>
    <w:rsid w:val="00F1441D"/>
    <w:rsid w:val="00F2614E"/>
    <w:rsid w:val="00F32BEE"/>
    <w:rsid w:val="00F34A72"/>
    <w:rsid w:val="00F34C85"/>
    <w:rsid w:val="00F51D8F"/>
    <w:rsid w:val="00F56581"/>
    <w:rsid w:val="00F61886"/>
    <w:rsid w:val="00F674B8"/>
    <w:rsid w:val="00F71F91"/>
    <w:rsid w:val="00FA2824"/>
    <w:rsid w:val="00FA5D14"/>
    <w:rsid w:val="00FC1832"/>
    <w:rsid w:val="00FD145A"/>
    <w:rsid w:val="00FD25B2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1303"/>
    <w:rPr>
      <w:rFonts w:cs="Times New Roman"/>
    </w:rPr>
  </w:style>
  <w:style w:type="character" w:styleId="a7">
    <w:name w:val="Hyperlink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1303"/>
    <w:rPr>
      <w:rFonts w:cs="Times New Roman"/>
    </w:rPr>
  </w:style>
  <w:style w:type="character" w:styleId="a7">
    <w:name w:val="Hyperlink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CB7C-6C53-4562-B840-2569C4E8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2023-11-16T04:05:00Z</cp:lastPrinted>
  <dcterms:created xsi:type="dcterms:W3CDTF">2023-11-16T04:05:00Z</dcterms:created>
  <dcterms:modified xsi:type="dcterms:W3CDTF">2023-11-16T04:05:00Z</dcterms:modified>
</cp:coreProperties>
</file>