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6D67D" w14:textId="19C774E0" w:rsidR="00DA7E93" w:rsidRDefault="00DA7E93" w:rsidP="00DA7E93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13DB778A" w14:textId="77777777" w:rsidR="00DA7E93" w:rsidRDefault="00DA7E93" w:rsidP="00DA7E93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6585AB84" w14:textId="77777777" w:rsidR="00DA7E93" w:rsidRPr="00DA7E93" w:rsidRDefault="00DA7E93" w:rsidP="00DA7E9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704F4D67" w14:textId="77777777" w:rsidR="00DA7E93" w:rsidRPr="00DA7E93" w:rsidRDefault="00DA7E93" w:rsidP="00DA7E93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DA7E93">
        <w:rPr>
          <w:rFonts w:eastAsia="Calibri"/>
          <w:sz w:val="32"/>
          <w:szCs w:val="32"/>
        </w:rPr>
        <w:t>ПРАВИТЕЛЬСТВО РЕСПУБЛИКИ ТЫВА</w:t>
      </w:r>
      <w:r w:rsidRPr="00DA7E93">
        <w:rPr>
          <w:rFonts w:eastAsia="Calibri"/>
          <w:sz w:val="36"/>
          <w:szCs w:val="36"/>
        </w:rPr>
        <w:br/>
      </w:r>
      <w:r w:rsidRPr="00DA7E93">
        <w:rPr>
          <w:rFonts w:eastAsia="Calibri"/>
          <w:b/>
          <w:sz w:val="36"/>
          <w:szCs w:val="36"/>
        </w:rPr>
        <w:t>РАСПОРЯЖЕНИЕ</w:t>
      </w:r>
    </w:p>
    <w:p w14:paraId="2D595A03" w14:textId="77777777" w:rsidR="00DA7E93" w:rsidRPr="00DA7E93" w:rsidRDefault="00DA7E93" w:rsidP="00DA7E93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DA7E93">
        <w:rPr>
          <w:rFonts w:eastAsia="Calibri"/>
          <w:sz w:val="32"/>
          <w:szCs w:val="32"/>
        </w:rPr>
        <w:t>ТЫВА РЕСПУБЛИКАНЫӉ ЧАЗАА</w:t>
      </w:r>
      <w:r w:rsidRPr="00DA7E93">
        <w:rPr>
          <w:rFonts w:eastAsia="Calibri"/>
          <w:sz w:val="36"/>
          <w:szCs w:val="36"/>
        </w:rPr>
        <w:br/>
      </w:r>
      <w:r w:rsidRPr="00DA7E93">
        <w:rPr>
          <w:rFonts w:eastAsia="Calibri"/>
          <w:b/>
          <w:sz w:val="36"/>
          <w:szCs w:val="36"/>
        </w:rPr>
        <w:t>АЙТЫЫШКЫН</w:t>
      </w:r>
    </w:p>
    <w:p w14:paraId="35947502" w14:textId="77777777" w:rsidR="00B41C33" w:rsidRDefault="00B41C33" w:rsidP="004B6ABB">
      <w:pPr>
        <w:jc w:val="center"/>
        <w:rPr>
          <w:sz w:val="28"/>
          <w:szCs w:val="28"/>
        </w:rPr>
      </w:pPr>
    </w:p>
    <w:p w14:paraId="1B599C67" w14:textId="28992D01" w:rsidR="00B41C33" w:rsidRDefault="00675CBD" w:rsidP="00675C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февраля 2025 г. № 76-р</w:t>
      </w:r>
    </w:p>
    <w:p w14:paraId="135B174A" w14:textId="3196CB15" w:rsidR="00675CBD" w:rsidRPr="00675CBD" w:rsidRDefault="00675CBD" w:rsidP="00675C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51CDC6F5" w14:textId="77777777" w:rsidR="00316BBF" w:rsidRDefault="00316BBF" w:rsidP="004B6ABB">
      <w:pPr>
        <w:jc w:val="center"/>
        <w:rPr>
          <w:sz w:val="28"/>
          <w:szCs w:val="28"/>
        </w:rPr>
      </w:pPr>
    </w:p>
    <w:p w14:paraId="57D1EA9E" w14:textId="77777777" w:rsidR="00B41C33" w:rsidRDefault="00EA5CB7" w:rsidP="00250025">
      <w:pPr>
        <w:jc w:val="center"/>
        <w:rPr>
          <w:b/>
          <w:sz w:val="28"/>
          <w:szCs w:val="28"/>
        </w:rPr>
      </w:pPr>
      <w:r w:rsidRPr="00B41C33">
        <w:rPr>
          <w:b/>
          <w:sz w:val="28"/>
          <w:szCs w:val="28"/>
        </w:rPr>
        <w:t>О внесении изменения</w:t>
      </w:r>
      <w:r w:rsidR="004B6ABB" w:rsidRPr="00B41C33">
        <w:rPr>
          <w:b/>
          <w:sz w:val="28"/>
          <w:szCs w:val="28"/>
        </w:rPr>
        <w:t xml:space="preserve"> </w:t>
      </w:r>
      <w:r w:rsidR="00250025" w:rsidRPr="00B41C33">
        <w:rPr>
          <w:b/>
          <w:sz w:val="28"/>
          <w:szCs w:val="28"/>
        </w:rPr>
        <w:t xml:space="preserve">в состав </w:t>
      </w:r>
    </w:p>
    <w:p w14:paraId="66EF1B38" w14:textId="77777777" w:rsidR="00B41C33" w:rsidRDefault="00250025" w:rsidP="00250025">
      <w:pPr>
        <w:jc w:val="center"/>
        <w:rPr>
          <w:b/>
          <w:sz w:val="28"/>
          <w:szCs w:val="28"/>
        </w:rPr>
      </w:pPr>
      <w:r w:rsidRPr="00B41C33">
        <w:rPr>
          <w:b/>
          <w:sz w:val="28"/>
          <w:szCs w:val="28"/>
        </w:rPr>
        <w:t xml:space="preserve">межведомственной рабочей группы </w:t>
      </w:r>
      <w:proofErr w:type="gramStart"/>
      <w:r w:rsidRPr="00B41C33">
        <w:rPr>
          <w:b/>
          <w:sz w:val="28"/>
          <w:szCs w:val="28"/>
        </w:rPr>
        <w:t>по</w:t>
      </w:r>
      <w:proofErr w:type="gramEnd"/>
      <w:r w:rsidRPr="00B41C33">
        <w:rPr>
          <w:b/>
          <w:sz w:val="28"/>
          <w:szCs w:val="28"/>
        </w:rPr>
        <w:t xml:space="preserve"> </w:t>
      </w:r>
    </w:p>
    <w:p w14:paraId="04A96CF2" w14:textId="77777777" w:rsidR="00B41C33" w:rsidRDefault="00250025" w:rsidP="00250025">
      <w:pPr>
        <w:jc w:val="center"/>
        <w:rPr>
          <w:b/>
          <w:sz w:val="28"/>
          <w:szCs w:val="28"/>
        </w:rPr>
      </w:pPr>
      <w:r w:rsidRPr="00B41C33">
        <w:rPr>
          <w:b/>
          <w:sz w:val="28"/>
          <w:szCs w:val="28"/>
        </w:rPr>
        <w:t xml:space="preserve">координации создания и поддержания </w:t>
      </w:r>
      <w:proofErr w:type="gramStart"/>
      <w:r w:rsidRPr="00B41C33">
        <w:rPr>
          <w:b/>
          <w:sz w:val="28"/>
          <w:szCs w:val="28"/>
        </w:rPr>
        <w:t>в</w:t>
      </w:r>
      <w:proofErr w:type="gramEnd"/>
      <w:r w:rsidRPr="00B41C33">
        <w:rPr>
          <w:b/>
          <w:sz w:val="28"/>
          <w:szCs w:val="28"/>
        </w:rPr>
        <w:t xml:space="preserve"> </w:t>
      </w:r>
    </w:p>
    <w:p w14:paraId="1463E5A2" w14:textId="72C530FD" w:rsidR="00B41C33" w:rsidRDefault="00250025" w:rsidP="00250025">
      <w:pPr>
        <w:jc w:val="center"/>
        <w:rPr>
          <w:b/>
          <w:sz w:val="28"/>
          <w:szCs w:val="28"/>
        </w:rPr>
      </w:pPr>
      <w:r w:rsidRPr="00B41C33">
        <w:rPr>
          <w:b/>
          <w:sz w:val="28"/>
          <w:szCs w:val="28"/>
        </w:rPr>
        <w:t>постоянной готовности систем оповещения</w:t>
      </w:r>
    </w:p>
    <w:p w14:paraId="4D29B711" w14:textId="576D28A1" w:rsidR="004B6ABB" w:rsidRPr="00B41C33" w:rsidRDefault="00250025" w:rsidP="00250025">
      <w:pPr>
        <w:jc w:val="center"/>
        <w:rPr>
          <w:b/>
          <w:sz w:val="28"/>
          <w:szCs w:val="28"/>
        </w:rPr>
      </w:pPr>
      <w:r w:rsidRPr="00B41C33">
        <w:rPr>
          <w:b/>
          <w:sz w:val="28"/>
          <w:szCs w:val="28"/>
        </w:rPr>
        <w:t xml:space="preserve"> населения Республики Тыва</w:t>
      </w:r>
    </w:p>
    <w:p w14:paraId="5460F47F" w14:textId="77777777" w:rsidR="00250025" w:rsidRDefault="00250025" w:rsidP="00250025">
      <w:pPr>
        <w:jc w:val="center"/>
        <w:rPr>
          <w:sz w:val="28"/>
          <w:szCs w:val="28"/>
        </w:rPr>
      </w:pPr>
    </w:p>
    <w:p w14:paraId="11BC8BD9" w14:textId="77777777" w:rsidR="00B41C33" w:rsidRPr="0027212D" w:rsidRDefault="00B41C33" w:rsidP="00250025">
      <w:pPr>
        <w:jc w:val="center"/>
        <w:rPr>
          <w:sz w:val="28"/>
          <w:szCs w:val="28"/>
        </w:rPr>
      </w:pPr>
    </w:p>
    <w:p w14:paraId="26908681" w14:textId="77777777" w:rsidR="004B6ABB" w:rsidRPr="0027212D" w:rsidRDefault="004B6ABB" w:rsidP="00B41C33">
      <w:pPr>
        <w:pStyle w:val="a5"/>
        <w:autoSpaceDE/>
        <w:autoSpaceDN/>
        <w:spacing w:line="360" w:lineRule="atLeast"/>
        <w:ind w:left="0" w:right="0" w:firstLine="709"/>
        <w:contextualSpacing/>
        <w:jc w:val="both"/>
        <w:rPr>
          <w:bCs/>
          <w:sz w:val="28"/>
          <w:szCs w:val="28"/>
          <w:lang w:eastAsia="ru-RU"/>
        </w:rPr>
      </w:pPr>
      <w:r w:rsidRPr="0027212D">
        <w:rPr>
          <w:sz w:val="28"/>
          <w:szCs w:val="28"/>
          <w:lang w:eastAsia="ru-RU"/>
        </w:rPr>
        <w:t xml:space="preserve">1. Внести в </w:t>
      </w:r>
      <w:r w:rsidR="00EA5CB7" w:rsidRPr="0027212D">
        <w:rPr>
          <w:sz w:val="28"/>
          <w:szCs w:val="28"/>
          <w:lang w:eastAsia="ru-RU"/>
        </w:rPr>
        <w:t xml:space="preserve">состав </w:t>
      </w:r>
      <w:r w:rsidR="00EA5CB7" w:rsidRPr="0027212D">
        <w:rPr>
          <w:bCs/>
          <w:sz w:val="28"/>
          <w:szCs w:val="28"/>
          <w:lang w:eastAsia="ru-RU"/>
        </w:rPr>
        <w:t>межведомственной рабочей группы по координации создания и поддержания в постоянной готовности систем оповещения насел</w:t>
      </w:r>
      <w:r w:rsidR="00EA5CB7" w:rsidRPr="0027212D">
        <w:rPr>
          <w:bCs/>
          <w:sz w:val="28"/>
          <w:szCs w:val="28"/>
          <w:lang w:eastAsia="ru-RU"/>
        </w:rPr>
        <w:t>е</w:t>
      </w:r>
      <w:r w:rsidR="00EA5CB7" w:rsidRPr="0027212D">
        <w:rPr>
          <w:bCs/>
          <w:sz w:val="28"/>
          <w:szCs w:val="28"/>
          <w:lang w:eastAsia="ru-RU"/>
        </w:rPr>
        <w:t>ния Республики Тыва, утвержденный распоряжением</w:t>
      </w:r>
      <w:r w:rsidR="00EA5CB7" w:rsidRPr="0027212D">
        <w:rPr>
          <w:sz w:val="28"/>
          <w:szCs w:val="28"/>
          <w:lang w:eastAsia="ru-RU"/>
        </w:rPr>
        <w:t xml:space="preserve"> </w:t>
      </w:r>
      <w:r w:rsidRPr="0027212D">
        <w:rPr>
          <w:bCs/>
          <w:sz w:val="28"/>
          <w:szCs w:val="28"/>
          <w:lang w:eastAsia="ru-RU"/>
        </w:rPr>
        <w:t>Правительства Республ</w:t>
      </w:r>
      <w:r w:rsidRPr="0027212D">
        <w:rPr>
          <w:bCs/>
          <w:sz w:val="28"/>
          <w:szCs w:val="28"/>
          <w:lang w:eastAsia="ru-RU"/>
        </w:rPr>
        <w:t>и</w:t>
      </w:r>
      <w:r w:rsidRPr="0027212D">
        <w:rPr>
          <w:bCs/>
          <w:sz w:val="28"/>
          <w:szCs w:val="28"/>
          <w:lang w:eastAsia="ru-RU"/>
        </w:rPr>
        <w:t>ки Тыва от 14 декабря 2020 г. № 548</w:t>
      </w:r>
      <w:r w:rsidR="00EA5CB7" w:rsidRPr="0027212D">
        <w:rPr>
          <w:bCs/>
          <w:sz w:val="28"/>
          <w:szCs w:val="28"/>
          <w:lang w:eastAsia="ru-RU"/>
        </w:rPr>
        <w:t xml:space="preserve">-р, </w:t>
      </w:r>
      <w:r w:rsidR="0064520E" w:rsidRPr="0027212D">
        <w:rPr>
          <w:bCs/>
          <w:sz w:val="28"/>
          <w:szCs w:val="28"/>
          <w:lang w:eastAsia="ru-RU"/>
        </w:rPr>
        <w:t xml:space="preserve">следующее </w:t>
      </w:r>
      <w:r w:rsidR="00EA5CB7" w:rsidRPr="0027212D">
        <w:rPr>
          <w:bCs/>
          <w:sz w:val="28"/>
          <w:szCs w:val="28"/>
          <w:lang w:eastAsia="ru-RU"/>
        </w:rPr>
        <w:t>изменение</w:t>
      </w:r>
      <w:r w:rsidR="0064520E" w:rsidRPr="0027212D">
        <w:rPr>
          <w:bCs/>
          <w:sz w:val="28"/>
          <w:szCs w:val="28"/>
          <w:lang w:eastAsia="ru-RU"/>
        </w:rPr>
        <w:t>:</w:t>
      </w:r>
    </w:p>
    <w:p w14:paraId="1184B897" w14:textId="77777777" w:rsidR="0064520E" w:rsidRPr="00D305CF" w:rsidRDefault="00250025" w:rsidP="00B41C33">
      <w:pPr>
        <w:pStyle w:val="a5"/>
        <w:autoSpaceDE/>
        <w:autoSpaceDN/>
        <w:spacing w:line="360" w:lineRule="atLeast"/>
        <w:ind w:left="0" w:right="0" w:firstLine="709"/>
        <w:contextualSpacing/>
        <w:jc w:val="both"/>
        <w:rPr>
          <w:bCs/>
          <w:color w:val="000000"/>
          <w:sz w:val="28"/>
          <w:szCs w:val="28"/>
        </w:rPr>
      </w:pPr>
      <w:r w:rsidRPr="0027212D">
        <w:rPr>
          <w:bCs/>
          <w:sz w:val="28"/>
          <w:szCs w:val="28"/>
          <w:lang w:eastAsia="ru-RU"/>
        </w:rPr>
        <w:t>- в абзаце шестом с</w:t>
      </w:r>
      <w:r w:rsidR="0064520E" w:rsidRPr="0027212D">
        <w:rPr>
          <w:bCs/>
          <w:sz w:val="28"/>
          <w:szCs w:val="28"/>
          <w:lang w:eastAsia="ru-RU"/>
        </w:rPr>
        <w:t>лова «заместитель министра информатизации и связи Республики Тыва» заменить словами «заместитель министра цифр</w:t>
      </w:r>
      <w:r w:rsidRPr="0027212D">
        <w:rPr>
          <w:bCs/>
          <w:sz w:val="28"/>
          <w:szCs w:val="28"/>
          <w:lang w:eastAsia="ru-RU"/>
        </w:rPr>
        <w:t>ового разв</w:t>
      </w:r>
      <w:r w:rsidRPr="0027212D">
        <w:rPr>
          <w:bCs/>
          <w:sz w:val="28"/>
          <w:szCs w:val="28"/>
          <w:lang w:eastAsia="ru-RU"/>
        </w:rPr>
        <w:t>и</w:t>
      </w:r>
      <w:r w:rsidRPr="0027212D">
        <w:rPr>
          <w:bCs/>
          <w:sz w:val="28"/>
          <w:szCs w:val="28"/>
          <w:lang w:eastAsia="ru-RU"/>
        </w:rPr>
        <w:t>тия Республики Тыва».</w:t>
      </w:r>
      <w:r w:rsidR="0064520E">
        <w:rPr>
          <w:bCs/>
          <w:sz w:val="28"/>
          <w:szCs w:val="28"/>
          <w:lang w:eastAsia="ru-RU"/>
        </w:rPr>
        <w:t xml:space="preserve"> </w:t>
      </w:r>
    </w:p>
    <w:p w14:paraId="3BCF5AE7" w14:textId="77777777" w:rsidR="004B6ABB" w:rsidRPr="00D305CF" w:rsidRDefault="004B6ABB" w:rsidP="00B41C33">
      <w:pPr>
        <w:spacing w:line="360" w:lineRule="atLeast"/>
        <w:ind w:firstLine="709"/>
        <w:jc w:val="both"/>
        <w:rPr>
          <w:sz w:val="28"/>
          <w:szCs w:val="28"/>
        </w:rPr>
      </w:pPr>
      <w:r w:rsidRPr="00D305CF">
        <w:rPr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</w:t>
      </w:r>
      <w:r w:rsidRPr="00D305CF">
        <w:rPr>
          <w:sz w:val="28"/>
          <w:szCs w:val="28"/>
        </w:rPr>
        <w:t>с</w:t>
      </w:r>
      <w:r w:rsidRPr="00D305CF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1CDF2963" w14:textId="77777777" w:rsidR="004B6ABB" w:rsidRPr="00D305CF" w:rsidRDefault="004B6ABB" w:rsidP="00B41C33">
      <w:pPr>
        <w:pStyle w:val="a3"/>
        <w:jc w:val="both"/>
      </w:pPr>
    </w:p>
    <w:p w14:paraId="384369CC" w14:textId="77777777" w:rsidR="004B6ABB" w:rsidRDefault="004B6ABB" w:rsidP="00B41C33">
      <w:pPr>
        <w:pStyle w:val="a3"/>
        <w:jc w:val="both"/>
      </w:pPr>
    </w:p>
    <w:p w14:paraId="2522DBAE" w14:textId="1F6C5361" w:rsidR="00B41C33" w:rsidRPr="00D305CF" w:rsidRDefault="00B41C33" w:rsidP="00B41C33">
      <w:pPr>
        <w:pStyle w:val="a3"/>
        <w:jc w:val="both"/>
      </w:pPr>
    </w:p>
    <w:p w14:paraId="62FEF777" w14:textId="207CBE60" w:rsidR="00B41C33" w:rsidRDefault="00B41C33" w:rsidP="00B4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456B7" w:rsidRPr="00D305CF">
        <w:rPr>
          <w:sz w:val="28"/>
          <w:szCs w:val="28"/>
        </w:rPr>
        <w:t>И</w:t>
      </w:r>
      <w:r>
        <w:rPr>
          <w:sz w:val="28"/>
          <w:szCs w:val="28"/>
        </w:rPr>
        <w:t>сполняющий</w:t>
      </w:r>
      <w:proofErr w:type="gramEnd"/>
      <w:r>
        <w:rPr>
          <w:sz w:val="28"/>
          <w:szCs w:val="28"/>
        </w:rPr>
        <w:t xml:space="preserve"> </w:t>
      </w:r>
      <w:r w:rsidR="000456B7" w:rsidRPr="00D305CF">
        <w:rPr>
          <w:sz w:val="28"/>
          <w:szCs w:val="28"/>
        </w:rPr>
        <w:t>о</w:t>
      </w:r>
      <w:r>
        <w:rPr>
          <w:sz w:val="28"/>
          <w:szCs w:val="28"/>
        </w:rPr>
        <w:t>бязанности</w:t>
      </w:r>
    </w:p>
    <w:p w14:paraId="0D3E7EBF" w14:textId="450D0B71" w:rsidR="00772439" w:rsidRPr="00D305CF" w:rsidRDefault="00B41C33" w:rsidP="00B4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56B7" w:rsidRPr="00D305CF">
        <w:rPr>
          <w:sz w:val="28"/>
          <w:szCs w:val="28"/>
        </w:rPr>
        <w:t xml:space="preserve"> заместителя</w:t>
      </w:r>
      <w:r w:rsidR="00772439" w:rsidRPr="00D305CF">
        <w:rPr>
          <w:sz w:val="28"/>
          <w:szCs w:val="28"/>
        </w:rPr>
        <w:t xml:space="preserve"> Председателя</w:t>
      </w:r>
    </w:p>
    <w:p w14:paraId="31910B60" w14:textId="42D77974" w:rsidR="00772439" w:rsidRPr="00C5669A" w:rsidRDefault="00772439" w:rsidP="00B41C33">
      <w:pPr>
        <w:jc w:val="both"/>
        <w:rPr>
          <w:sz w:val="28"/>
          <w:szCs w:val="28"/>
        </w:rPr>
      </w:pPr>
      <w:r w:rsidRPr="00D305CF">
        <w:rPr>
          <w:sz w:val="28"/>
          <w:szCs w:val="28"/>
        </w:rPr>
        <w:t xml:space="preserve">Правительства Республики Тыва        </w:t>
      </w:r>
      <w:r w:rsidR="00B41C33">
        <w:rPr>
          <w:sz w:val="28"/>
          <w:szCs w:val="28"/>
        </w:rPr>
        <w:t xml:space="preserve">        </w:t>
      </w:r>
      <w:r w:rsidRPr="00D305CF">
        <w:rPr>
          <w:sz w:val="28"/>
          <w:szCs w:val="28"/>
        </w:rPr>
        <w:t xml:space="preserve">                                    </w:t>
      </w:r>
      <w:r w:rsidR="000456B7" w:rsidRPr="00D305CF">
        <w:rPr>
          <w:sz w:val="28"/>
          <w:szCs w:val="28"/>
        </w:rPr>
        <w:t xml:space="preserve">      </w:t>
      </w:r>
      <w:r w:rsidRPr="00D305CF">
        <w:rPr>
          <w:sz w:val="28"/>
          <w:szCs w:val="28"/>
        </w:rPr>
        <w:t xml:space="preserve">       </w:t>
      </w:r>
      <w:r w:rsidR="0064520E">
        <w:rPr>
          <w:sz w:val="28"/>
          <w:szCs w:val="28"/>
        </w:rPr>
        <w:t xml:space="preserve">А. </w:t>
      </w:r>
      <w:proofErr w:type="spellStart"/>
      <w:r w:rsidR="0064520E">
        <w:rPr>
          <w:sz w:val="28"/>
          <w:szCs w:val="28"/>
        </w:rPr>
        <w:t>Сынаа</w:t>
      </w:r>
      <w:proofErr w:type="spellEnd"/>
    </w:p>
    <w:sectPr w:rsidR="00772439" w:rsidRPr="00C5669A" w:rsidSect="00B41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A82F1" w14:textId="77777777" w:rsidR="00957F4A" w:rsidRDefault="00957F4A" w:rsidP="00DC541F">
      <w:r>
        <w:separator/>
      </w:r>
    </w:p>
  </w:endnote>
  <w:endnote w:type="continuationSeparator" w:id="0">
    <w:p w14:paraId="0A7E2C13" w14:textId="77777777" w:rsidR="00957F4A" w:rsidRDefault="00957F4A" w:rsidP="00DC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C75C6" w14:textId="77777777" w:rsidR="00957F4A" w:rsidRDefault="00957F4A" w:rsidP="00DC541F">
      <w:r>
        <w:separator/>
      </w:r>
    </w:p>
  </w:footnote>
  <w:footnote w:type="continuationSeparator" w:id="0">
    <w:p w14:paraId="6434AFA8" w14:textId="77777777" w:rsidR="00957F4A" w:rsidRDefault="00957F4A" w:rsidP="00DC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3cbb2d-a927-475d-9aca-258846ed2e92"/>
  </w:docVars>
  <w:rsids>
    <w:rsidRoot w:val="00D93A01"/>
    <w:rsid w:val="000456B7"/>
    <w:rsid w:val="00157CB2"/>
    <w:rsid w:val="00250025"/>
    <w:rsid w:val="0027212D"/>
    <w:rsid w:val="002E2F24"/>
    <w:rsid w:val="00316BBF"/>
    <w:rsid w:val="004B6ABB"/>
    <w:rsid w:val="005210B2"/>
    <w:rsid w:val="00525C4C"/>
    <w:rsid w:val="0064520E"/>
    <w:rsid w:val="00675CBD"/>
    <w:rsid w:val="00706B6C"/>
    <w:rsid w:val="00772439"/>
    <w:rsid w:val="00957F4A"/>
    <w:rsid w:val="00B41C33"/>
    <w:rsid w:val="00C0522D"/>
    <w:rsid w:val="00D305CF"/>
    <w:rsid w:val="00D80AA8"/>
    <w:rsid w:val="00D93A01"/>
    <w:rsid w:val="00DA7E93"/>
    <w:rsid w:val="00DC541F"/>
    <w:rsid w:val="00EA5CB7"/>
    <w:rsid w:val="00F53CB1"/>
    <w:rsid w:val="00F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B6A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4B6A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6A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B6ABB"/>
    <w:pPr>
      <w:ind w:left="832" w:right="100" w:firstLine="708"/>
    </w:pPr>
  </w:style>
  <w:style w:type="paragraph" w:styleId="a6">
    <w:name w:val="Balloon Text"/>
    <w:basedOn w:val="a"/>
    <w:link w:val="a7"/>
    <w:uiPriority w:val="99"/>
    <w:semiHidden/>
    <w:unhideWhenUsed/>
    <w:rsid w:val="00DA7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E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B6A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4B6A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6A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B6ABB"/>
    <w:pPr>
      <w:ind w:left="832" w:right="100" w:firstLine="708"/>
    </w:pPr>
  </w:style>
  <w:style w:type="paragraph" w:styleId="a6">
    <w:name w:val="Balloon Text"/>
    <w:basedOn w:val="a"/>
    <w:link w:val="a7"/>
    <w:uiPriority w:val="99"/>
    <w:semiHidden/>
    <w:unhideWhenUsed/>
    <w:rsid w:val="00DA7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2025-02-18T01:58:00Z</cp:lastPrinted>
  <dcterms:created xsi:type="dcterms:W3CDTF">2025-02-18T01:58:00Z</dcterms:created>
  <dcterms:modified xsi:type="dcterms:W3CDTF">2025-02-18T01:58:00Z</dcterms:modified>
</cp:coreProperties>
</file>