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0C" w:rsidRDefault="00A1380C" w:rsidP="00A1380C">
      <w:pPr>
        <w:spacing w:after="200" w:line="276" w:lineRule="auto"/>
        <w:jc w:val="center"/>
        <w:rPr>
          <w:rFonts w:ascii="Times New Roman" w:hAnsi="Times New Roman" w:cs="Times New Roman"/>
          <w:noProof/>
        </w:rPr>
      </w:pPr>
    </w:p>
    <w:p w:rsidR="0047264F" w:rsidRDefault="0047264F" w:rsidP="00A1380C">
      <w:pPr>
        <w:spacing w:after="200" w:line="276" w:lineRule="auto"/>
        <w:jc w:val="center"/>
        <w:rPr>
          <w:rFonts w:ascii="Times New Roman" w:hAnsi="Times New Roman" w:cs="Times New Roman"/>
          <w:noProof/>
        </w:rPr>
      </w:pPr>
    </w:p>
    <w:p w:rsidR="0047264F" w:rsidRDefault="0047264F" w:rsidP="00A1380C">
      <w:pPr>
        <w:spacing w:after="200" w:line="276" w:lineRule="auto"/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A1380C" w:rsidRPr="0025472A" w:rsidRDefault="00A1380C" w:rsidP="00A1380C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1380C" w:rsidRPr="004C14FF" w:rsidRDefault="00A1380C" w:rsidP="00A1380C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071226" w:rsidRDefault="00071226" w:rsidP="00071226">
      <w:pPr>
        <w:pStyle w:val="1"/>
        <w:spacing w:after="0"/>
        <w:jc w:val="center"/>
      </w:pPr>
    </w:p>
    <w:p w:rsidR="00071226" w:rsidRDefault="00071226" w:rsidP="00071226">
      <w:pPr>
        <w:pStyle w:val="1"/>
        <w:spacing w:after="0"/>
        <w:jc w:val="center"/>
      </w:pPr>
    </w:p>
    <w:p w:rsidR="00071226" w:rsidRDefault="00D37A2A" w:rsidP="00D37A2A">
      <w:pPr>
        <w:pStyle w:val="1"/>
        <w:spacing w:after="0" w:line="360" w:lineRule="auto"/>
        <w:jc w:val="center"/>
      </w:pPr>
      <w:r>
        <w:t>от 22 ноября 2022 г. № 749</w:t>
      </w:r>
    </w:p>
    <w:p w:rsidR="00D37A2A" w:rsidRDefault="00D37A2A" w:rsidP="00D37A2A">
      <w:pPr>
        <w:pStyle w:val="1"/>
        <w:spacing w:after="0" w:line="360" w:lineRule="auto"/>
        <w:jc w:val="center"/>
      </w:pPr>
      <w:r>
        <w:t>г. Кызыл</w:t>
      </w:r>
    </w:p>
    <w:p w:rsidR="00071226" w:rsidRPr="00071226" w:rsidRDefault="00071226" w:rsidP="00071226">
      <w:pPr>
        <w:pStyle w:val="1"/>
        <w:spacing w:after="0"/>
        <w:jc w:val="center"/>
      </w:pPr>
    </w:p>
    <w:p w:rsidR="00071226" w:rsidRDefault="004F59AE" w:rsidP="0007122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71226">
        <w:rPr>
          <w:rFonts w:ascii="Times New Roman" w:hAnsi="Times New Roman" w:cs="Times New Roman"/>
          <w:b/>
          <w:sz w:val="28"/>
          <w:szCs w:val="28"/>
        </w:rPr>
        <w:t>О</w:t>
      </w:r>
      <w:r w:rsidR="00667295" w:rsidRPr="0007122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</w:t>
      </w:r>
      <w:r w:rsidR="00EB180E" w:rsidRPr="00071226">
        <w:rPr>
          <w:rFonts w:ascii="Times New Roman" w:hAnsi="Times New Roman" w:cs="Times New Roman"/>
          <w:b/>
          <w:sz w:val="28"/>
          <w:szCs w:val="28"/>
        </w:rPr>
        <w:t xml:space="preserve">в Положение </w:t>
      </w:r>
      <w:r w:rsidR="009569B7" w:rsidRPr="00071226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 </w:t>
      </w:r>
    </w:p>
    <w:p w:rsidR="00071226" w:rsidRDefault="009569B7" w:rsidP="0007122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71226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предоставлении субсидий из республиканского </w:t>
      </w:r>
    </w:p>
    <w:p w:rsidR="00071226" w:rsidRDefault="009569B7" w:rsidP="0007122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71226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бюджета юридическим лицам (за исключением </w:t>
      </w:r>
    </w:p>
    <w:p w:rsidR="00071226" w:rsidRDefault="009569B7" w:rsidP="0007122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71226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государственных (муниципальных) учреждений) </w:t>
      </w:r>
      <w:r w:rsidR="003D404C" w:rsidRPr="00071226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в</w:t>
      </w:r>
    </w:p>
    <w:p w:rsidR="003D404C" w:rsidRDefault="009569B7" w:rsidP="0007122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71226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целях финансового</w:t>
      </w:r>
      <w:r w:rsidR="003D404C" w:rsidRPr="003D404C">
        <w:t xml:space="preserve"> </w:t>
      </w:r>
      <w:r w:rsidR="003D404C" w:rsidRPr="003D404C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обеспечения затрат юридических </w:t>
      </w:r>
    </w:p>
    <w:p w:rsidR="003D404C" w:rsidRDefault="003D404C" w:rsidP="0007122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D404C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лиц на обеспечение наружными</w:t>
      </w:r>
      <w:r w:rsidR="009569B7" w:rsidRPr="00071226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инженерными </w:t>
      </w:r>
    </w:p>
    <w:p w:rsidR="003D404C" w:rsidRDefault="009569B7" w:rsidP="0007122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71226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сетями объектов капитального строительства, </w:t>
      </w:r>
    </w:p>
    <w:p w:rsidR="00071226" w:rsidRDefault="009569B7" w:rsidP="0007122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71226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в том числе</w:t>
      </w:r>
      <w:r w:rsidR="00071226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071226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осуществление подключения </w:t>
      </w:r>
    </w:p>
    <w:p w:rsidR="00071226" w:rsidRDefault="009569B7" w:rsidP="0007122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71226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(технологического присоединения) к </w:t>
      </w:r>
    </w:p>
    <w:p w:rsidR="00071226" w:rsidRDefault="009569B7" w:rsidP="0007122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71226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сетям электроснабжения, теплоснабжения, </w:t>
      </w:r>
    </w:p>
    <w:p w:rsidR="00071226" w:rsidRDefault="009569B7" w:rsidP="0007122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71226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водоснабжения и водоотведения при реализации</w:t>
      </w:r>
    </w:p>
    <w:p w:rsidR="009569B7" w:rsidRPr="00071226" w:rsidRDefault="009569B7" w:rsidP="00071226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071226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мас</w:t>
      </w:r>
      <w:r w:rsidR="00A04BE9" w:rsidRPr="00071226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штабных инвестиционных проектов</w:t>
      </w:r>
    </w:p>
    <w:p w:rsidR="009569B7" w:rsidRDefault="009569B7" w:rsidP="000712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71226" w:rsidRPr="00071226" w:rsidRDefault="00071226" w:rsidP="000712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180E" w:rsidRDefault="00EB180E" w:rsidP="00071226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EB180E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В соответствии с </w:t>
      </w:r>
      <w:hyperlink r:id="rId8" w:history="1">
        <w:r w:rsidRPr="00EB180E">
          <w:rPr>
            <w:rFonts w:ascii="Times New Roman" w:hAnsi="Times New Roman" w:cs="Times New Roman"/>
            <w:bCs/>
            <w:color w:val="auto"/>
            <w:sz w:val="28"/>
            <w:szCs w:val="28"/>
            <w:lang w:bidi="ar-SA"/>
          </w:rPr>
          <w:t>постановлением</w:t>
        </w:r>
      </w:hyperlink>
      <w:r w:rsidRPr="00EB180E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Правительства </w:t>
      </w:r>
      <w:r w:rsidR="009569B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Российской Федерации</w:t>
      </w:r>
      <w:r w:rsidR="00EB4C5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от</w:t>
      </w:r>
      <w:r w:rsidR="0007122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      </w:t>
      </w:r>
      <w:r w:rsidR="00EB4C5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21 сентября </w:t>
      </w:r>
      <w:r w:rsidR="009569B7" w:rsidRPr="009569B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2022</w:t>
      </w:r>
      <w:r w:rsidR="009569B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г. №</w:t>
      </w:r>
      <w:r w:rsidR="009569B7" w:rsidRPr="009569B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1666 </w:t>
      </w:r>
      <w:r w:rsidR="009569B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«</w:t>
      </w:r>
      <w:r w:rsidR="009569B7" w:rsidRPr="009569B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О внесении изменений в некоторые акты Пра</w:t>
      </w:r>
      <w:r w:rsidR="009569B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вительства Российской Федерации» </w:t>
      </w:r>
      <w:r w:rsidRPr="00EB180E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Правительство Республики Тыва </w:t>
      </w:r>
      <w:r w:rsidR="003F1EC3" w:rsidRPr="00EB180E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ПОСТАНОВЛЯЕТ:</w:t>
      </w:r>
    </w:p>
    <w:p w:rsidR="00B46861" w:rsidRDefault="00B46861" w:rsidP="00071226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9569B7" w:rsidRDefault="009569B7" w:rsidP="00071226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9569B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1.</w:t>
      </w: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EB180E" w:rsidRPr="009569B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Внести в </w:t>
      </w:r>
      <w:r w:rsidR="00EB180E" w:rsidRPr="009569B7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9569B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о предоставлении субсидий из республиканского бюджета юридическим лицам (за исключением государственных (муниципальных) учреждений) в целях финансового обеспечения затрат юридических лиц на обеспечение наружными инженерными сетями объектов капитального строительства, в том числе осуществление подключения (технологического присоединения) к сетям электроснабжения, теплоснабжения, водоснабжения и водоотведения при реализации масштабных инвестиционных проектов</w:t>
      </w: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, утвержденное постановлением Правительства Ре</w:t>
      </w:r>
      <w:r w:rsidR="00B46861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спублики Тыва от 28 марта 2022 г. </w:t>
      </w: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№ 140, следующие изменения:</w:t>
      </w:r>
    </w:p>
    <w:p w:rsidR="001A5CBC" w:rsidRPr="001A5CBC" w:rsidRDefault="001A5CBC" w:rsidP="00071226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1A5CBC">
        <w:rPr>
          <w:rFonts w:ascii="Times New Roman" w:hAnsi="Times New Roman" w:cs="Times New Roman"/>
          <w:sz w:val="28"/>
          <w:szCs w:val="28"/>
        </w:rPr>
        <w:t xml:space="preserve"> пункт 2 изложить в следующей редакции:</w:t>
      </w:r>
    </w:p>
    <w:p w:rsidR="001A5CBC" w:rsidRPr="001A5CBC" w:rsidRDefault="001A5CBC" w:rsidP="00071226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CBC">
        <w:rPr>
          <w:rFonts w:ascii="Times New Roman" w:hAnsi="Times New Roman" w:cs="Times New Roman"/>
          <w:sz w:val="28"/>
          <w:szCs w:val="28"/>
        </w:rPr>
        <w:t>«2. Субсидии предоставляются юридическим лицам за счет средств инфраструктурных бюджетных кредитов в целях финансового обеспечения затрат юридических лиц на обеспечение наружными инженерными сетями объектов капитального строительства, в том числе осуществление подключения (технологического присоединения) к сетям электроснабжения, теплоснабжения, водоснабжения и водоотведения при реализации масштабных инвестиционных проек</w:t>
      </w:r>
      <w:r w:rsidR="00D12BAB">
        <w:rPr>
          <w:rFonts w:ascii="Times New Roman" w:hAnsi="Times New Roman" w:cs="Times New Roman"/>
          <w:sz w:val="28"/>
          <w:szCs w:val="28"/>
        </w:rPr>
        <w:t xml:space="preserve">тов, определенных в соглашениях, заключаемых </w:t>
      </w:r>
      <w:r w:rsidRPr="001A5CBC">
        <w:rPr>
          <w:rFonts w:ascii="Times New Roman" w:hAnsi="Times New Roman" w:cs="Times New Roman"/>
          <w:sz w:val="28"/>
          <w:szCs w:val="28"/>
        </w:rPr>
        <w:t xml:space="preserve">между Министерством строительства </w:t>
      </w:r>
      <w:r w:rsidR="004659CD" w:rsidRPr="004659CD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 w:rsidR="004659CD">
        <w:rPr>
          <w:rFonts w:ascii="Times New Roman" w:hAnsi="Times New Roman" w:cs="Times New Roman"/>
          <w:sz w:val="28"/>
          <w:szCs w:val="28"/>
        </w:rPr>
        <w:t xml:space="preserve"> </w:t>
      </w:r>
      <w:r w:rsidRPr="001A5CBC">
        <w:rPr>
          <w:rFonts w:ascii="Times New Roman" w:hAnsi="Times New Roman" w:cs="Times New Roman"/>
          <w:sz w:val="28"/>
          <w:szCs w:val="28"/>
        </w:rPr>
        <w:t>Российской Федерации и Правительством Республики Тыва о реализации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на территории Республики Тыва.»;</w:t>
      </w:r>
    </w:p>
    <w:p w:rsidR="003527A4" w:rsidRPr="00071226" w:rsidRDefault="001A5CBC" w:rsidP="00071226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25DB2">
        <w:rPr>
          <w:rFonts w:ascii="Times New Roman" w:hAnsi="Times New Roman" w:cs="Times New Roman"/>
          <w:sz w:val="28"/>
          <w:szCs w:val="28"/>
        </w:rPr>
        <w:t>в пункте</w:t>
      </w:r>
      <w:r w:rsidR="00711E2C">
        <w:rPr>
          <w:rFonts w:ascii="Times New Roman" w:hAnsi="Times New Roman" w:cs="Times New Roman"/>
          <w:sz w:val="28"/>
          <w:szCs w:val="28"/>
        </w:rPr>
        <w:t xml:space="preserve"> </w:t>
      </w:r>
      <w:r w:rsidR="003527A4">
        <w:rPr>
          <w:rFonts w:ascii="Times New Roman" w:hAnsi="Times New Roman" w:cs="Times New Roman"/>
          <w:sz w:val="28"/>
          <w:szCs w:val="28"/>
        </w:rPr>
        <w:t>5:</w:t>
      </w:r>
    </w:p>
    <w:p w:rsidR="0017482C" w:rsidRDefault="003527A4" w:rsidP="00071226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абзаце первом с</w:t>
      </w:r>
      <w:r w:rsidR="0017482C">
        <w:rPr>
          <w:rFonts w:ascii="Times New Roman" w:hAnsi="Times New Roman" w:cs="Times New Roman"/>
          <w:sz w:val="28"/>
          <w:szCs w:val="28"/>
        </w:rPr>
        <w:t>лова «И</w:t>
      </w:r>
      <w:r w:rsidR="0017482C" w:rsidRPr="0017482C">
        <w:rPr>
          <w:rFonts w:ascii="Times New Roman" w:hAnsi="Times New Roman" w:cs="Times New Roman"/>
          <w:sz w:val="28"/>
          <w:szCs w:val="28"/>
        </w:rPr>
        <w:t>сполнительным органом государственной</w:t>
      </w:r>
      <w:r w:rsidR="00025DB2">
        <w:rPr>
          <w:rFonts w:ascii="Times New Roman" w:hAnsi="Times New Roman" w:cs="Times New Roman"/>
          <w:sz w:val="28"/>
          <w:szCs w:val="28"/>
        </w:rPr>
        <w:t>» заменить словами «Органом исполнительной»</w:t>
      </w:r>
      <w:r w:rsidR="00D12BAB">
        <w:rPr>
          <w:rFonts w:ascii="Times New Roman" w:hAnsi="Times New Roman" w:cs="Times New Roman"/>
          <w:sz w:val="28"/>
          <w:szCs w:val="28"/>
        </w:rPr>
        <w:t>;</w:t>
      </w:r>
    </w:p>
    <w:p w:rsidR="003527A4" w:rsidRDefault="003527A4" w:rsidP="0007122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 третий изложить в следующей редакции:</w:t>
      </w:r>
    </w:p>
    <w:p w:rsidR="009569B7" w:rsidRDefault="009569B7" w:rsidP="0007122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69B7">
        <w:rPr>
          <w:rFonts w:ascii="Times New Roman" w:hAnsi="Times New Roman" w:cs="Times New Roman"/>
          <w:sz w:val="28"/>
          <w:szCs w:val="28"/>
        </w:rPr>
        <w:t xml:space="preserve">«Сведения о субсидиях размещаются на едином портале бюджетной системы Российской Федерации в информационно-телекоммуникационной сети «Интернет» (в разделе указанного единого портала) не позднее 15-го рабочего дня, следующего за днем принятия закона Республики Тыва о республиканском бюджете (закона Республики Тыва </w:t>
      </w:r>
      <w:r w:rsidRPr="009569B7">
        <w:rPr>
          <w:rFonts w:ascii="Times New Roman" w:hAnsi="Times New Roman" w:cs="Times New Roman"/>
          <w:bCs/>
          <w:sz w:val="28"/>
          <w:szCs w:val="28"/>
        </w:rPr>
        <w:t>о внесении изменений в закон Республики Тыва о республиканском бюджете).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D12BAB" w:rsidRDefault="00D12BAB" w:rsidP="0007122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E865ED">
        <w:rPr>
          <w:rFonts w:ascii="Times New Roman" w:hAnsi="Times New Roman" w:cs="Times New Roman"/>
          <w:bCs/>
          <w:sz w:val="28"/>
          <w:szCs w:val="28"/>
        </w:rPr>
        <w:t>в пункте 7 слова «</w:t>
      </w:r>
      <w:r w:rsidR="00E865ED" w:rsidRPr="00E865ED">
        <w:rPr>
          <w:rFonts w:ascii="Times New Roman" w:hAnsi="Times New Roman" w:cs="Times New Roman"/>
          <w:bCs/>
          <w:sz w:val="28"/>
          <w:szCs w:val="28"/>
        </w:rPr>
        <w:t>, реализация которых предусматривается на земельных участках микрорайонов, указанных в пункте 2 настоящего Положения</w:t>
      </w:r>
      <w:r w:rsidR="00E865ED">
        <w:rPr>
          <w:rFonts w:ascii="Times New Roman" w:hAnsi="Times New Roman" w:cs="Times New Roman"/>
          <w:bCs/>
          <w:sz w:val="28"/>
          <w:szCs w:val="28"/>
        </w:rPr>
        <w:t>» исключить;</w:t>
      </w:r>
    </w:p>
    <w:p w:rsidR="00A4435B" w:rsidRDefault="00D12BAB" w:rsidP="0007122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711E2C">
        <w:rPr>
          <w:rFonts w:ascii="Times New Roman" w:hAnsi="Times New Roman" w:cs="Times New Roman"/>
          <w:bCs/>
          <w:sz w:val="28"/>
          <w:szCs w:val="28"/>
        </w:rPr>
        <w:t>) подпункт 6 пункта</w:t>
      </w:r>
      <w:r w:rsidR="00A4435B">
        <w:rPr>
          <w:rFonts w:ascii="Times New Roman" w:hAnsi="Times New Roman" w:cs="Times New Roman"/>
          <w:bCs/>
          <w:sz w:val="28"/>
          <w:szCs w:val="28"/>
        </w:rPr>
        <w:t xml:space="preserve"> 8 изложить в следующей редакции:</w:t>
      </w:r>
    </w:p>
    <w:p w:rsidR="00A4435B" w:rsidRDefault="00A4435B" w:rsidP="00071226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«6) наличие письменного согласия заявителя на осуществление Министерством и органами государственного финансового контроля в установленном законодательством порядке проверок соблюдения порядка и условий предоставления субсидии, в том числе достижения результатов предоставления субсидии, а также обязательство заявителя по включению в договоры (соглашения), заключенные с иными юридическими лицами, где источником финансового обеспечения являются субсидии,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Министерством и органами государственного финансового контроля в установленном законодательством порядке проверок соблюдения порядка и условий предоставления субсидии </w:t>
      </w:r>
      <w:r w:rsidRPr="00A4435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со </w:t>
      </w:r>
      <w:hyperlink r:id="rId9" w:history="1">
        <w:r w:rsidR="005E280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статьями 268</w:t>
        </w:r>
        <w:r w:rsidRPr="005E2803">
          <w:rPr>
            <w:rFonts w:ascii="Times New Roman" w:hAnsi="Times New Roman" w:cs="Times New Roman"/>
            <w:color w:val="auto"/>
            <w:sz w:val="28"/>
            <w:szCs w:val="28"/>
            <w:vertAlign w:val="superscript"/>
            <w:lang w:bidi="ar-SA"/>
          </w:rPr>
          <w:t>1</w:t>
        </w:r>
      </w:hyperlink>
      <w:r w:rsidRPr="00A4435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 </w:t>
      </w:r>
      <w:hyperlink r:id="rId10" w:history="1">
        <w:r w:rsidR="005E2803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269</w:t>
        </w:r>
        <w:r w:rsidRPr="005E2803">
          <w:rPr>
            <w:rFonts w:ascii="Times New Roman" w:hAnsi="Times New Roman" w:cs="Times New Roman"/>
            <w:color w:val="auto"/>
            <w:sz w:val="28"/>
            <w:szCs w:val="28"/>
            <w:vertAlign w:val="superscript"/>
            <w:lang w:bidi="ar-SA"/>
          </w:rPr>
          <w:t>2</w:t>
        </w:r>
      </w:hyperlink>
      <w:r w:rsidRPr="00A4435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Бюджетного кодекса Российской Федерации;</w:t>
      </w:r>
      <w:r w:rsidR="006F2A4F">
        <w:rPr>
          <w:rFonts w:ascii="Times New Roman" w:hAnsi="Times New Roman" w:cs="Times New Roman"/>
          <w:color w:val="auto"/>
          <w:sz w:val="28"/>
          <w:szCs w:val="28"/>
          <w:lang w:bidi="ar-SA"/>
        </w:rPr>
        <w:t>»;</w:t>
      </w:r>
    </w:p>
    <w:p w:rsidR="006F2A4F" w:rsidRPr="00A4435B" w:rsidRDefault="00FA48DF" w:rsidP="00071226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071226">
        <w:rPr>
          <w:rFonts w:ascii="Times New Roman" w:hAnsi="Times New Roman" w:cs="Times New Roman"/>
          <w:color w:val="auto"/>
          <w:sz w:val="28"/>
          <w:szCs w:val="28"/>
          <w:lang w:bidi="ar-SA"/>
        </w:rPr>
        <w:t>5</w:t>
      </w:r>
      <w:r w:rsidR="006F2A4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) в пункте 32 слова «, целей» исключить. </w:t>
      </w:r>
    </w:p>
    <w:p w:rsidR="00CC75B4" w:rsidRPr="00CC75B4" w:rsidRDefault="00CC75B4" w:rsidP="00071226">
      <w:pPr>
        <w:widowControl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C75B4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 xml:space="preserve">2. </w:t>
      </w:r>
      <w:r w:rsidRPr="00CC75B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Разместить настоящее постановление на </w:t>
      </w:r>
      <w:r w:rsidR="00711E2C">
        <w:rPr>
          <w:rFonts w:ascii="Times New Roman" w:hAnsi="Times New Roman" w:cs="Times New Roman"/>
          <w:color w:val="auto"/>
          <w:sz w:val="28"/>
          <w:szCs w:val="28"/>
          <w:lang w:bidi="ar-SA"/>
        </w:rPr>
        <w:t>«О</w:t>
      </w:r>
      <w:r w:rsidRPr="00CC75B4">
        <w:rPr>
          <w:rFonts w:ascii="Times New Roman" w:hAnsi="Times New Roman" w:cs="Times New Roman"/>
          <w:color w:val="auto"/>
          <w:sz w:val="28"/>
          <w:szCs w:val="28"/>
          <w:lang w:bidi="ar-SA"/>
        </w:rPr>
        <w:t>фициальном интернет-портале правовой информации</w:t>
      </w:r>
      <w:r w:rsidR="00711E2C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Pr="00CC75B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(www.pravo.gov.ru) и официальном сайте Республики Тыва в информационно-телекоммуникационной сети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«</w:t>
      </w:r>
      <w:r w:rsidRPr="00CC75B4">
        <w:rPr>
          <w:rFonts w:ascii="Times New Roman" w:hAnsi="Times New Roman" w:cs="Times New Roman"/>
          <w:color w:val="auto"/>
          <w:sz w:val="28"/>
          <w:szCs w:val="28"/>
          <w:lang w:bidi="ar-SA"/>
        </w:rPr>
        <w:t>Интернет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Pr="00CC75B4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B6443" w:rsidRDefault="00AB6443" w:rsidP="00AB644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A4435B" w:rsidRDefault="00A4435B" w:rsidP="00AB644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A4435B" w:rsidRPr="00AB6443" w:rsidRDefault="00A4435B" w:rsidP="00AB644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AB6443" w:rsidRPr="00AB6443" w:rsidRDefault="00CC75B4" w:rsidP="00CC75B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</w:t>
      </w:r>
      <w:r w:rsidR="0047264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1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В.</w:t>
      </w:r>
      <w:r w:rsidR="00414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226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AB6443" w:rsidRPr="00AB6443" w:rsidSect="000712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567" w:bottom="1134" w:left="1134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560" w:rsidRDefault="00B16560">
      <w:r>
        <w:separator/>
      </w:r>
    </w:p>
  </w:endnote>
  <w:endnote w:type="continuationSeparator" w:id="0">
    <w:p w:rsidR="00B16560" w:rsidRDefault="00B1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06E" w:rsidRDefault="00C3406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06E" w:rsidRDefault="00C3406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06E" w:rsidRDefault="00C3406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560" w:rsidRDefault="00B16560"/>
  </w:footnote>
  <w:footnote w:type="continuationSeparator" w:id="0">
    <w:p w:rsidR="00B16560" w:rsidRDefault="00B165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06E" w:rsidRDefault="00C3406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12792"/>
    </w:sdtPr>
    <w:sdtEndPr>
      <w:rPr>
        <w:rFonts w:ascii="Times New Roman" w:hAnsi="Times New Roman" w:cs="Times New Roman"/>
      </w:rPr>
    </w:sdtEndPr>
    <w:sdtContent>
      <w:p w:rsidR="00071226" w:rsidRPr="00071226" w:rsidRDefault="000A4780">
        <w:pPr>
          <w:pStyle w:val="aa"/>
          <w:jc w:val="right"/>
          <w:rPr>
            <w:rFonts w:ascii="Times New Roman" w:hAnsi="Times New Roman" w:cs="Times New Roman"/>
          </w:rPr>
        </w:pPr>
        <w:r w:rsidRPr="00071226">
          <w:rPr>
            <w:rFonts w:ascii="Times New Roman" w:hAnsi="Times New Roman" w:cs="Times New Roman"/>
          </w:rPr>
          <w:fldChar w:fldCharType="begin"/>
        </w:r>
        <w:r w:rsidR="00071226" w:rsidRPr="00071226">
          <w:rPr>
            <w:rFonts w:ascii="Times New Roman" w:hAnsi="Times New Roman" w:cs="Times New Roman"/>
          </w:rPr>
          <w:instrText xml:space="preserve"> PAGE   \* MERGEFORMAT </w:instrText>
        </w:r>
        <w:r w:rsidRPr="00071226">
          <w:rPr>
            <w:rFonts w:ascii="Times New Roman" w:hAnsi="Times New Roman" w:cs="Times New Roman"/>
          </w:rPr>
          <w:fldChar w:fldCharType="separate"/>
        </w:r>
        <w:r w:rsidR="0047264F">
          <w:rPr>
            <w:rFonts w:ascii="Times New Roman" w:hAnsi="Times New Roman" w:cs="Times New Roman"/>
            <w:noProof/>
          </w:rPr>
          <w:t>3</w:t>
        </w:r>
        <w:r w:rsidRPr="00071226">
          <w:rPr>
            <w:rFonts w:ascii="Times New Roman" w:hAnsi="Times New Roman" w:cs="Times New Roman"/>
          </w:rPr>
          <w:fldChar w:fldCharType="end"/>
        </w:r>
      </w:p>
    </w:sdtContent>
  </w:sdt>
  <w:p w:rsidR="003658EA" w:rsidRPr="00071226" w:rsidRDefault="003658EA">
    <w:pPr>
      <w:spacing w:line="1" w:lineRule="exac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06E" w:rsidRDefault="00C3406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91B3A"/>
    <w:multiLevelType w:val="hybridMultilevel"/>
    <w:tmpl w:val="B5BA4364"/>
    <w:lvl w:ilvl="0" w:tplc="669869B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4F4ADD"/>
    <w:multiLevelType w:val="hybridMultilevel"/>
    <w:tmpl w:val="1D8CE5F8"/>
    <w:lvl w:ilvl="0" w:tplc="84BC866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5243EB3"/>
    <w:multiLevelType w:val="hybridMultilevel"/>
    <w:tmpl w:val="79E483E0"/>
    <w:lvl w:ilvl="0" w:tplc="ECD8A0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25E2A94"/>
    <w:multiLevelType w:val="hybridMultilevel"/>
    <w:tmpl w:val="C31EC912"/>
    <w:lvl w:ilvl="0" w:tplc="4C28F342">
      <w:start w:val="1"/>
      <w:numFmt w:val="decimal"/>
      <w:lvlText w:val="%1)"/>
      <w:lvlJc w:val="left"/>
      <w:pPr>
        <w:ind w:left="135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AD57789"/>
    <w:multiLevelType w:val="multilevel"/>
    <w:tmpl w:val="13C84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B6662A"/>
    <w:multiLevelType w:val="hybridMultilevel"/>
    <w:tmpl w:val="AD68E2E8"/>
    <w:lvl w:ilvl="0" w:tplc="BE8A62F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3F55644"/>
    <w:multiLevelType w:val="multilevel"/>
    <w:tmpl w:val="6E58A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033232"/>
    <w:multiLevelType w:val="hybridMultilevel"/>
    <w:tmpl w:val="FAD8DCDA"/>
    <w:lvl w:ilvl="0" w:tplc="F2CC45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e29aace-8fd8-459c-8cd9-e3d1078a5edc"/>
  </w:docVars>
  <w:rsids>
    <w:rsidRoot w:val="003658EA"/>
    <w:rsid w:val="00024B84"/>
    <w:rsid w:val="00025DB2"/>
    <w:rsid w:val="0003771B"/>
    <w:rsid w:val="0006493B"/>
    <w:rsid w:val="00071226"/>
    <w:rsid w:val="00080F81"/>
    <w:rsid w:val="000919EE"/>
    <w:rsid w:val="000A4780"/>
    <w:rsid w:val="0013240E"/>
    <w:rsid w:val="00161559"/>
    <w:rsid w:val="0017482C"/>
    <w:rsid w:val="001A5CBC"/>
    <w:rsid w:val="001B7D62"/>
    <w:rsid w:val="001C2D6C"/>
    <w:rsid w:val="00222347"/>
    <w:rsid w:val="00235A50"/>
    <w:rsid w:val="0025202C"/>
    <w:rsid w:val="00282425"/>
    <w:rsid w:val="002E1765"/>
    <w:rsid w:val="00350C87"/>
    <w:rsid w:val="003527A4"/>
    <w:rsid w:val="003645CB"/>
    <w:rsid w:val="003658EA"/>
    <w:rsid w:val="00372EC1"/>
    <w:rsid w:val="00391AB0"/>
    <w:rsid w:val="003D404C"/>
    <w:rsid w:val="003F1EC3"/>
    <w:rsid w:val="00414EE5"/>
    <w:rsid w:val="00416090"/>
    <w:rsid w:val="004230BC"/>
    <w:rsid w:val="004320D6"/>
    <w:rsid w:val="004659CD"/>
    <w:rsid w:val="0047264F"/>
    <w:rsid w:val="004A5380"/>
    <w:rsid w:val="004B2B08"/>
    <w:rsid w:val="004F59AE"/>
    <w:rsid w:val="004F6834"/>
    <w:rsid w:val="005070BC"/>
    <w:rsid w:val="005A7C23"/>
    <w:rsid w:val="005E2803"/>
    <w:rsid w:val="006237A1"/>
    <w:rsid w:val="00623EB6"/>
    <w:rsid w:val="00655E86"/>
    <w:rsid w:val="00667295"/>
    <w:rsid w:val="006B11C2"/>
    <w:rsid w:val="006B532B"/>
    <w:rsid w:val="006B616E"/>
    <w:rsid w:val="006F2A4F"/>
    <w:rsid w:val="006F33B8"/>
    <w:rsid w:val="00711E2C"/>
    <w:rsid w:val="00750768"/>
    <w:rsid w:val="007511B8"/>
    <w:rsid w:val="007A6212"/>
    <w:rsid w:val="007F2354"/>
    <w:rsid w:val="008712E6"/>
    <w:rsid w:val="008A3873"/>
    <w:rsid w:val="0092231A"/>
    <w:rsid w:val="00922D6D"/>
    <w:rsid w:val="00924BDE"/>
    <w:rsid w:val="009569B7"/>
    <w:rsid w:val="009B4834"/>
    <w:rsid w:val="009F2ADA"/>
    <w:rsid w:val="00A04BE9"/>
    <w:rsid w:val="00A1380C"/>
    <w:rsid w:val="00A4435B"/>
    <w:rsid w:val="00A61E1C"/>
    <w:rsid w:val="00A70868"/>
    <w:rsid w:val="00AB6443"/>
    <w:rsid w:val="00B16560"/>
    <w:rsid w:val="00B46861"/>
    <w:rsid w:val="00B8051E"/>
    <w:rsid w:val="00BA7D61"/>
    <w:rsid w:val="00BD462D"/>
    <w:rsid w:val="00C147F6"/>
    <w:rsid w:val="00C230A8"/>
    <w:rsid w:val="00C3406E"/>
    <w:rsid w:val="00C46FB9"/>
    <w:rsid w:val="00C556CD"/>
    <w:rsid w:val="00CA5033"/>
    <w:rsid w:val="00CC75B4"/>
    <w:rsid w:val="00D03D65"/>
    <w:rsid w:val="00D12BAB"/>
    <w:rsid w:val="00D24D2E"/>
    <w:rsid w:val="00D37A2A"/>
    <w:rsid w:val="00D70AC8"/>
    <w:rsid w:val="00D85309"/>
    <w:rsid w:val="00DA6C52"/>
    <w:rsid w:val="00DE3F64"/>
    <w:rsid w:val="00E34C5B"/>
    <w:rsid w:val="00E570BD"/>
    <w:rsid w:val="00E8551D"/>
    <w:rsid w:val="00E865ED"/>
    <w:rsid w:val="00E90DC7"/>
    <w:rsid w:val="00EB180E"/>
    <w:rsid w:val="00EB4C51"/>
    <w:rsid w:val="00EE474A"/>
    <w:rsid w:val="00F04766"/>
    <w:rsid w:val="00F46218"/>
    <w:rsid w:val="00F57F12"/>
    <w:rsid w:val="00F97068"/>
    <w:rsid w:val="00FA48DF"/>
    <w:rsid w:val="00FB02E9"/>
    <w:rsid w:val="00FB3B2D"/>
    <w:rsid w:val="00FF1602"/>
    <w:rsid w:val="00FF1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1060F4-FE09-4EE4-971B-791EC8E8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23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223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9223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9223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9223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9223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9223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9223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92231A"/>
    <w:pPr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2231A"/>
    <w:pPr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Заголовок №1"/>
    <w:basedOn w:val="a"/>
    <w:link w:val="10"/>
    <w:rsid w:val="0092231A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Колонтитул (2)"/>
    <w:basedOn w:val="a"/>
    <w:link w:val="2"/>
    <w:rsid w:val="0092231A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rsid w:val="0092231A"/>
    <w:pPr>
      <w:spacing w:after="5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92231A"/>
    <w:pPr>
      <w:spacing w:after="350"/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92231A"/>
    <w:pPr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24B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B84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F97068"/>
    <w:pPr>
      <w:autoSpaceDE w:val="0"/>
      <w:autoSpaceDN w:val="0"/>
    </w:pPr>
    <w:rPr>
      <w:rFonts w:ascii="Arial" w:eastAsiaTheme="minorEastAsia" w:hAnsi="Arial" w:cs="Arial"/>
      <w:sz w:val="20"/>
      <w:szCs w:val="22"/>
      <w:lang w:bidi="ar-SA"/>
    </w:rPr>
  </w:style>
  <w:style w:type="paragraph" w:customStyle="1" w:styleId="ConsPlusTitle">
    <w:name w:val="ConsPlusTitle"/>
    <w:rsid w:val="00F97068"/>
    <w:pPr>
      <w:autoSpaceDE w:val="0"/>
      <w:autoSpaceDN w:val="0"/>
    </w:pPr>
    <w:rPr>
      <w:rFonts w:ascii="Arial" w:eastAsiaTheme="minorEastAsia" w:hAnsi="Arial" w:cs="Arial"/>
      <w:b/>
      <w:sz w:val="20"/>
      <w:szCs w:val="22"/>
      <w:lang w:bidi="ar-SA"/>
    </w:rPr>
  </w:style>
  <w:style w:type="paragraph" w:styleId="aa">
    <w:name w:val="header"/>
    <w:basedOn w:val="a"/>
    <w:link w:val="ab"/>
    <w:uiPriority w:val="99"/>
    <w:unhideWhenUsed/>
    <w:rsid w:val="005070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070BC"/>
    <w:rPr>
      <w:color w:val="000000"/>
    </w:rPr>
  </w:style>
  <w:style w:type="paragraph" w:styleId="ac">
    <w:name w:val="footer"/>
    <w:basedOn w:val="a"/>
    <w:link w:val="ad"/>
    <w:uiPriority w:val="99"/>
    <w:unhideWhenUsed/>
    <w:rsid w:val="005070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70BC"/>
    <w:rPr>
      <w:color w:val="000000"/>
    </w:rPr>
  </w:style>
  <w:style w:type="paragraph" w:styleId="ae">
    <w:name w:val="List Paragraph"/>
    <w:basedOn w:val="a"/>
    <w:uiPriority w:val="34"/>
    <w:qFormat/>
    <w:rsid w:val="00EB1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127A7319BF5AD2D7A57F863F5D60DD4AB584DE2004D9AEA116BC26EFB83924B32A4DE3B90427552090F90A193E5F48b621B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4E1F811667FACB62EDFB280B813B13BE9FF1B35C0B37B8AE712BF1E9010D5D34397FA4D9B140DEBD9288D7EAF85D11FC9A1755D87F7TEp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E1F811667FACB62EDFB280B813B13BE9FF1B35C0B37B8AE712BF1E9010D5D34397FA4D9B160BEBD9288D7EAF85D11FC9A1755D87F7TEp7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CA30F-81D5-4B6A-9F8F-688CC682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Тас-оол Оксана Всеволодовна</cp:lastModifiedBy>
  <cp:revision>3</cp:revision>
  <cp:lastPrinted>2022-11-23T07:58:00Z</cp:lastPrinted>
  <dcterms:created xsi:type="dcterms:W3CDTF">2022-11-23T07:57:00Z</dcterms:created>
  <dcterms:modified xsi:type="dcterms:W3CDTF">2022-11-23T07:58:00Z</dcterms:modified>
</cp:coreProperties>
</file>