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DCE" w:rsidRDefault="00845DCE" w:rsidP="00845DCE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B893E8" wp14:editId="220F1CA6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5DCE" w:rsidRPr="002445E6" w:rsidRDefault="00845DCE" w:rsidP="00845DCE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620200099/28347(3)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oM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" filled="f" fillcolor="#4f81bd [3204]" stroked="f" strokecolor="#243f60 [1604]" strokeweight="2pt">
                <v:textbox inset="0,0,0,0">
                  <w:txbxContent>
                    <w:p w:rsidR="00845DCE" w:rsidRPr="002445E6" w:rsidRDefault="00845DCE" w:rsidP="00845DCE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620200099/28347(3)</w:t>
                      </w:r>
                    </w:p>
                  </w:txbxContent>
                </v:textbox>
              </v:rect>
            </w:pict>
          </mc:Fallback>
        </mc:AlternateContent>
      </w:r>
    </w:p>
    <w:p w:rsidR="00845DCE" w:rsidRDefault="00845DCE" w:rsidP="00845DCE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845DCE" w:rsidRPr="002445E6" w:rsidRDefault="00845DCE" w:rsidP="00845DCE">
      <w:pPr>
        <w:jc w:val="center"/>
        <w:rPr>
          <w:rFonts w:ascii="Times New Roman" w:eastAsiaTheme="minorHAnsi" w:hAnsi="Times New Roman"/>
          <w:sz w:val="24"/>
          <w:szCs w:val="24"/>
          <w:lang w:val="en-US"/>
        </w:rPr>
      </w:pPr>
      <w:bookmarkStart w:id="0" w:name="_GoBack"/>
      <w:bookmarkEnd w:id="0"/>
    </w:p>
    <w:p w:rsidR="00845DCE" w:rsidRPr="002445E6" w:rsidRDefault="00845DCE" w:rsidP="00845DCE">
      <w:pPr>
        <w:jc w:val="center"/>
        <w:rPr>
          <w:rFonts w:ascii="Times New Roman" w:eastAsiaTheme="minorHAnsi" w:hAnsi="Times New Roman"/>
          <w:b/>
          <w:sz w:val="36"/>
          <w:szCs w:val="36"/>
        </w:rPr>
      </w:pPr>
      <w:r w:rsidRPr="002445E6">
        <w:rPr>
          <w:rFonts w:ascii="Times New Roman" w:eastAsiaTheme="minorHAnsi" w:hAnsi="Times New Roman"/>
          <w:sz w:val="32"/>
          <w:szCs w:val="32"/>
        </w:rPr>
        <w:t>ПРАВИТЕЛЬСТВО РЕСПУБЛИКИ ТЫВА</w:t>
      </w:r>
      <w:r w:rsidRPr="002445E6">
        <w:rPr>
          <w:rFonts w:ascii="Times New Roman" w:eastAsiaTheme="minorHAnsi" w:hAnsi="Times New Roman"/>
          <w:sz w:val="36"/>
          <w:szCs w:val="36"/>
        </w:rPr>
        <w:br/>
      </w:r>
      <w:r w:rsidRPr="002445E6">
        <w:rPr>
          <w:rFonts w:ascii="Times New Roman" w:eastAsiaTheme="minorHAnsi" w:hAnsi="Times New Roman"/>
          <w:b/>
          <w:sz w:val="36"/>
          <w:szCs w:val="36"/>
        </w:rPr>
        <w:t>РАСПОРЯЖЕНИЕ</w:t>
      </w:r>
    </w:p>
    <w:p w:rsidR="00845DCE" w:rsidRPr="002445E6" w:rsidRDefault="00845DCE" w:rsidP="00845DCE">
      <w:pPr>
        <w:jc w:val="center"/>
        <w:rPr>
          <w:rFonts w:ascii="Times New Roman" w:eastAsiaTheme="minorHAnsi" w:hAnsi="Times New Roman"/>
          <w:sz w:val="36"/>
          <w:szCs w:val="36"/>
        </w:rPr>
      </w:pPr>
      <w:r w:rsidRPr="002445E6">
        <w:rPr>
          <w:rFonts w:ascii="Times New Roman" w:eastAsiaTheme="minorHAnsi" w:hAnsi="Times New Roman"/>
          <w:sz w:val="32"/>
          <w:szCs w:val="32"/>
        </w:rPr>
        <w:t>ТЫВА РЕСПУБЛИКАНЫӉ ЧАЗАА</w:t>
      </w:r>
      <w:r w:rsidRPr="002445E6">
        <w:rPr>
          <w:rFonts w:ascii="Times New Roman" w:eastAsiaTheme="minorHAnsi" w:hAnsi="Times New Roman"/>
          <w:sz w:val="36"/>
          <w:szCs w:val="36"/>
        </w:rPr>
        <w:br/>
      </w:r>
      <w:r w:rsidRPr="002445E6">
        <w:rPr>
          <w:rFonts w:ascii="Times New Roman" w:eastAsiaTheme="minorHAnsi" w:hAnsi="Times New Roman"/>
          <w:b/>
          <w:sz w:val="36"/>
          <w:szCs w:val="36"/>
        </w:rPr>
        <w:t>АЙТЫЫШКЫН</w:t>
      </w:r>
    </w:p>
    <w:p w:rsidR="00845DCE" w:rsidRDefault="00845DCE" w:rsidP="00845D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5DCE" w:rsidRDefault="00845DCE" w:rsidP="00845DC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 декабря 2023 г. № 734-р</w:t>
      </w:r>
    </w:p>
    <w:p w:rsidR="00845DCE" w:rsidRPr="00F20F28" w:rsidRDefault="00845DCE" w:rsidP="00845DC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845DCE" w:rsidRPr="00F20F28" w:rsidRDefault="00845DCE" w:rsidP="00845D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5DCE" w:rsidRDefault="00845DCE" w:rsidP="00845D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0F28">
        <w:rPr>
          <w:rFonts w:ascii="Times New Roman" w:hAnsi="Times New Roman"/>
          <w:b/>
          <w:sz w:val="28"/>
          <w:szCs w:val="28"/>
        </w:rPr>
        <w:t xml:space="preserve">Об утверждении решения Комиссии </w:t>
      </w:r>
      <w:proofErr w:type="gramStart"/>
      <w:r w:rsidRPr="00F20F28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F20F28">
        <w:rPr>
          <w:rFonts w:ascii="Times New Roman" w:hAnsi="Times New Roman"/>
          <w:b/>
          <w:sz w:val="28"/>
          <w:szCs w:val="28"/>
        </w:rPr>
        <w:t xml:space="preserve"> </w:t>
      </w:r>
    </w:p>
    <w:p w:rsidR="00845DCE" w:rsidRDefault="00845DCE" w:rsidP="00845D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0F28">
        <w:rPr>
          <w:rFonts w:ascii="Times New Roman" w:hAnsi="Times New Roman"/>
          <w:b/>
          <w:sz w:val="28"/>
          <w:szCs w:val="28"/>
        </w:rPr>
        <w:t xml:space="preserve">предоставлению мер социальной поддержки </w:t>
      </w:r>
    </w:p>
    <w:p w:rsidR="00845DCE" w:rsidRDefault="00845DCE" w:rsidP="00845D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0F28">
        <w:rPr>
          <w:rFonts w:ascii="Times New Roman" w:hAnsi="Times New Roman"/>
          <w:b/>
          <w:sz w:val="28"/>
          <w:szCs w:val="28"/>
        </w:rPr>
        <w:t>по обеспечению жильем граждан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0F28">
        <w:rPr>
          <w:rFonts w:ascii="Times New Roman" w:hAnsi="Times New Roman"/>
          <w:b/>
          <w:sz w:val="28"/>
          <w:szCs w:val="28"/>
        </w:rPr>
        <w:t xml:space="preserve">из числа </w:t>
      </w:r>
    </w:p>
    <w:p w:rsidR="00845DCE" w:rsidRDefault="00845DCE" w:rsidP="00845D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0F28">
        <w:rPr>
          <w:rFonts w:ascii="Times New Roman" w:hAnsi="Times New Roman"/>
          <w:b/>
          <w:sz w:val="28"/>
          <w:szCs w:val="28"/>
        </w:rPr>
        <w:t xml:space="preserve">ветеранов, инвалидов и семей, имеющих </w:t>
      </w:r>
    </w:p>
    <w:p w:rsidR="00845DCE" w:rsidRDefault="00845DCE" w:rsidP="00845D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0F28">
        <w:rPr>
          <w:rFonts w:ascii="Times New Roman" w:hAnsi="Times New Roman"/>
          <w:b/>
          <w:sz w:val="28"/>
          <w:szCs w:val="28"/>
        </w:rPr>
        <w:t xml:space="preserve">детей-инвалидов, признанных нуждающимися </w:t>
      </w:r>
    </w:p>
    <w:p w:rsidR="00845DCE" w:rsidRDefault="00845DCE" w:rsidP="00845D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0F28">
        <w:rPr>
          <w:rFonts w:ascii="Times New Roman" w:hAnsi="Times New Roman"/>
          <w:b/>
          <w:sz w:val="28"/>
          <w:szCs w:val="28"/>
        </w:rPr>
        <w:t>в улучшении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0F28">
        <w:rPr>
          <w:rFonts w:ascii="Times New Roman" w:hAnsi="Times New Roman"/>
          <w:b/>
          <w:sz w:val="28"/>
          <w:szCs w:val="28"/>
        </w:rPr>
        <w:t>жилищных условий</w:t>
      </w:r>
      <w:r>
        <w:rPr>
          <w:rFonts w:ascii="Times New Roman" w:hAnsi="Times New Roman"/>
          <w:b/>
          <w:sz w:val="28"/>
          <w:szCs w:val="28"/>
        </w:rPr>
        <w:t>,</w:t>
      </w:r>
      <w:r w:rsidRPr="00F20F28">
        <w:rPr>
          <w:rFonts w:ascii="Times New Roman" w:hAnsi="Times New Roman"/>
          <w:b/>
          <w:sz w:val="28"/>
          <w:szCs w:val="28"/>
        </w:rPr>
        <w:t xml:space="preserve"> в форме </w:t>
      </w:r>
    </w:p>
    <w:p w:rsidR="00845DCE" w:rsidRDefault="00845DCE" w:rsidP="00845D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0F28">
        <w:rPr>
          <w:rFonts w:ascii="Times New Roman" w:hAnsi="Times New Roman"/>
          <w:b/>
          <w:sz w:val="28"/>
          <w:szCs w:val="28"/>
        </w:rPr>
        <w:t xml:space="preserve">предоставления </w:t>
      </w:r>
      <w:proofErr w:type="gramStart"/>
      <w:r w:rsidRPr="00F20F28">
        <w:rPr>
          <w:rFonts w:ascii="Times New Roman" w:hAnsi="Times New Roman"/>
          <w:b/>
          <w:sz w:val="28"/>
          <w:szCs w:val="28"/>
        </w:rPr>
        <w:t>единовременной</w:t>
      </w:r>
      <w:proofErr w:type="gramEnd"/>
      <w:r w:rsidRPr="00F20F28">
        <w:rPr>
          <w:rFonts w:ascii="Times New Roman" w:hAnsi="Times New Roman"/>
          <w:b/>
          <w:sz w:val="28"/>
          <w:szCs w:val="28"/>
        </w:rPr>
        <w:t xml:space="preserve"> денежной </w:t>
      </w:r>
    </w:p>
    <w:p w:rsidR="00845DCE" w:rsidRPr="00F20F28" w:rsidRDefault="00845DCE" w:rsidP="00845D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0F28">
        <w:rPr>
          <w:rFonts w:ascii="Times New Roman" w:hAnsi="Times New Roman"/>
          <w:b/>
          <w:sz w:val="28"/>
          <w:szCs w:val="28"/>
        </w:rPr>
        <w:t>выплаты на приобретение (строительство) жилья</w:t>
      </w:r>
    </w:p>
    <w:p w:rsidR="00845DCE" w:rsidRDefault="00845DCE" w:rsidP="00845D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5DCE" w:rsidRPr="00F20F28" w:rsidRDefault="00845DCE" w:rsidP="00845D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5DCE" w:rsidRDefault="00845DCE" w:rsidP="00845DCE">
      <w:pPr>
        <w:tabs>
          <w:tab w:val="left" w:pos="284"/>
          <w:tab w:val="left" w:pos="851"/>
          <w:tab w:val="left" w:pos="8647"/>
          <w:tab w:val="left" w:pos="9356"/>
        </w:tabs>
        <w:spacing w:after="0" w:line="360" w:lineRule="atLeas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F20F28">
        <w:rPr>
          <w:rFonts w:ascii="Times New Roman" w:hAnsi="Times New Roman"/>
          <w:sz w:val="28"/>
          <w:szCs w:val="28"/>
        </w:rPr>
        <w:t xml:space="preserve">В </w:t>
      </w:r>
      <w:r w:rsidRPr="00F20F2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соответствии с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ф</w:t>
      </w:r>
      <w:r w:rsidRPr="00F20F28">
        <w:rPr>
          <w:rFonts w:ascii="Times New Roman" w:hAnsi="Times New Roman"/>
          <w:bCs/>
          <w:color w:val="000000" w:themeColor="text1"/>
          <w:sz w:val="28"/>
          <w:szCs w:val="28"/>
        </w:rPr>
        <w:t>едеральным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Pr="00F20F2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закон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ами</w:t>
      </w:r>
      <w:r w:rsidRPr="00F20F2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от 12 января 1995 г. №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F20F28">
        <w:rPr>
          <w:rFonts w:ascii="Times New Roman" w:hAnsi="Times New Roman"/>
          <w:bCs/>
          <w:color w:val="000000" w:themeColor="text1"/>
          <w:sz w:val="28"/>
          <w:szCs w:val="28"/>
        </w:rPr>
        <w:t>5-ФЗ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</w:t>
      </w:r>
      <w:r w:rsidRPr="00F20F2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«О ветеранах», от 24 ноября </w:t>
      </w:r>
      <w:smartTag w:uri="urn:schemas-microsoft-com:office:smarttags" w:element="metricconverter">
        <w:smartTagPr>
          <w:attr w:name="ProductID" w:val="1995 г"/>
        </w:smartTagPr>
        <w:r w:rsidRPr="00F20F28">
          <w:rPr>
            <w:rFonts w:ascii="Times New Roman" w:hAnsi="Times New Roman"/>
            <w:bCs/>
            <w:color w:val="000000" w:themeColor="text1"/>
            <w:sz w:val="28"/>
            <w:szCs w:val="28"/>
          </w:rPr>
          <w:t>1995 г</w:t>
        </w:r>
      </w:smartTag>
      <w:r w:rsidRPr="00F20F2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№ 181-ФЗ «О социальной защите инвалидов в Российской Федерации», постановлением Правительства Республики Тыва от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</w:t>
      </w:r>
      <w:r w:rsidRPr="00F20F28">
        <w:rPr>
          <w:rFonts w:ascii="Times New Roman" w:hAnsi="Times New Roman"/>
          <w:bCs/>
          <w:color w:val="000000" w:themeColor="text1"/>
          <w:sz w:val="28"/>
          <w:szCs w:val="28"/>
        </w:rPr>
        <w:t>22 февраля 2013 г. № 110 «О Порядке предоставления мер социальной поддержки по обеспечению жильем граждан из числа ветеранов, инвалидов и семей, имеющих детей-инвалидов, признанных нуждающимися в улучшении жилищных условий</w:t>
      </w:r>
      <w:proofErr w:type="gramEnd"/>
      <w:r w:rsidRPr="00F20F28">
        <w:rPr>
          <w:rFonts w:ascii="Times New Roman" w:hAnsi="Times New Roman"/>
          <w:bCs/>
          <w:color w:val="000000" w:themeColor="text1"/>
          <w:sz w:val="28"/>
          <w:szCs w:val="28"/>
        </w:rPr>
        <w:t>, в форме предоставления единовременной денежной выплаты на приобретение (стро</w:t>
      </w:r>
      <w:r w:rsidRPr="00F20F28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Pr="00F20F28">
        <w:rPr>
          <w:rFonts w:ascii="Times New Roman" w:hAnsi="Times New Roman"/>
          <w:bCs/>
          <w:color w:val="000000" w:themeColor="text1"/>
          <w:sz w:val="28"/>
          <w:szCs w:val="28"/>
        </w:rPr>
        <w:t>тельство) жилья»:</w:t>
      </w:r>
    </w:p>
    <w:p w:rsidR="00845DCE" w:rsidRPr="00F20F28" w:rsidRDefault="00845DCE" w:rsidP="00845DCE">
      <w:pPr>
        <w:tabs>
          <w:tab w:val="left" w:pos="284"/>
          <w:tab w:val="left" w:pos="851"/>
          <w:tab w:val="left" w:pos="8647"/>
          <w:tab w:val="left" w:pos="9356"/>
        </w:tabs>
        <w:spacing w:after="0" w:line="360" w:lineRule="atLeas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45DCE" w:rsidRPr="00F20F28" w:rsidRDefault="00845DCE" w:rsidP="00845DCE">
      <w:pPr>
        <w:pStyle w:val="a3"/>
        <w:tabs>
          <w:tab w:val="left" w:pos="851"/>
        </w:tabs>
        <w:spacing w:after="0" w:line="360" w:lineRule="atLeast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20F28">
        <w:rPr>
          <w:rFonts w:ascii="Times New Roman" w:hAnsi="Times New Roman"/>
          <w:sz w:val="28"/>
          <w:szCs w:val="28"/>
        </w:rPr>
        <w:t xml:space="preserve">1. Утвердить прилагаемое решение </w:t>
      </w:r>
      <w:r w:rsidRPr="00F20F28">
        <w:rPr>
          <w:rFonts w:ascii="Times New Roman" w:hAnsi="Times New Roman"/>
          <w:bCs/>
          <w:sz w:val="28"/>
          <w:szCs w:val="28"/>
        </w:rPr>
        <w:t>Комиссии по предоставлению мер соц</w:t>
      </w:r>
      <w:r w:rsidRPr="00F20F28">
        <w:rPr>
          <w:rFonts w:ascii="Times New Roman" w:hAnsi="Times New Roman"/>
          <w:bCs/>
          <w:sz w:val="28"/>
          <w:szCs w:val="28"/>
        </w:rPr>
        <w:t>и</w:t>
      </w:r>
      <w:r w:rsidRPr="00F20F28">
        <w:rPr>
          <w:rFonts w:ascii="Times New Roman" w:hAnsi="Times New Roman"/>
          <w:bCs/>
          <w:sz w:val="28"/>
          <w:szCs w:val="28"/>
        </w:rPr>
        <w:t>альной поддержки по обеспечению жильем граждан из числа ветеранов, инвалидов и семей, имеющих детей-инвалидов, признанных нуждающимися в улучшении ж</w:t>
      </w:r>
      <w:r w:rsidRPr="00F20F28">
        <w:rPr>
          <w:rFonts w:ascii="Times New Roman" w:hAnsi="Times New Roman"/>
          <w:bCs/>
          <w:sz w:val="28"/>
          <w:szCs w:val="28"/>
        </w:rPr>
        <w:t>и</w:t>
      </w:r>
      <w:r w:rsidRPr="00F20F28">
        <w:rPr>
          <w:rFonts w:ascii="Times New Roman" w:hAnsi="Times New Roman"/>
          <w:bCs/>
          <w:sz w:val="28"/>
          <w:szCs w:val="28"/>
        </w:rPr>
        <w:t xml:space="preserve">лищных условий, в форме предоставления единовременной денежной выплаты на приобретение (строительство) жилья </w:t>
      </w:r>
      <w:r w:rsidRPr="00F20F28">
        <w:rPr>
          <w:rFonts w:ascii="Times New Roman" w:hAnsi="Times New Roman"/>
          <w:bCs/>
          <w:color w:val="000000" w:themeColor="text1"/>
          <w:sz w:val="28"/>
          <w:szCs w:val="28"/>
        </w:rPr>
        <w:t>от 21 декабря 2023 г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Pr="00F20F2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№ 8.</w:t>
      </w:r>
    </w:p>
    <w:p w:rsidR="00845DCE" w:rsidRDefault="00845DCE" w:rsidP="00845DCE">
      <w:pPr>
        <w:pStyle w:val="a3"/>
        <w:tabs>
          <w:tab w:val="left" w:pos="851"/>
        </w:tabs>
        <w:spacing w:after="0" w:line="360" w:lineRule="atLeast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45DCE" w:rsidRDefault="00845DCE" w:rsidP="00845DCE">
      <w:pPr>
        <w:pStyle w:val="a3"/>
        <w:tabs>
          <w:tab w:val="left" w:pos="851"/>
        </w:tabs>
        <w:spacing w:after="0" w:line="360" w:lineRule="atLeast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45DCE" w:rsidRPr="00F20F28" w:rsidRDefault="00845DCE" w:rsidP="00845DCE">
      <w:pPr>
        <w:pStyle w:val="a3"/>
        <w:tabs>
          <w:tab w:val="left" w:pos="851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0F28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2. Разместить настоящее распоряжение на </w:t>
      </w:r>
      <w:r w:rsidRPr="00F20F2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«Официальном </w:t>
      </w:r>
      <w:proofErr w:type="gramStart"/>
      <w:r w:rsidRPr="00F20F28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интернет-портале</w:t>
      </w:r>
      <w:proofErr w:type="gramEnd"/>
      <w:r w:rsidRPr="00F20F2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правовой информации» (</w:t>
      </w:r>
      <w:r w:rsidRPr="0042691D">
        <w:rPr>
          <w:rFonts w:ascii="Times New Roman" w:hAnsi="Times New Roman"/>
          <w:bCs/>
          <w:sz w:val="28"/>
          <w:szCs w:val="28"/>
        </w:rPr>
        <w:t>www.pravo.gov.ru</w:t>
      </w:r>
      <w:r w:rsidRPr="00F20F28">
        <w:rPr>
          <w:rFonts w:ascii="Times New Roman" w:hAnsi="Times New Roman"/>
          <w:bCs/>
          <w:color w:val="000000" w:themeColor="text1"/>
          <w:sz w:val="28"/>
          <w:szCs w:val="28"/>
        </w:rPr>
        <w:t>) и официальном сайте Республики Тыва в информационно-телекоммуникационной сети «Интернет» с соблюдением требов</w:t>
      </w:r>
      <w:r w:rsidRPr="00F20F28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F20F28">
        <w:rPr>
          <w:rFonts w:ascii="Times New Roman" w:hAnsi="Times New Roman"/>
          <w:bCs/>
          <w:color w:val="000000" w:themeColor="text1"/>
          <w:sz w:val="28"/>
          <w:szCs w:val="28"/>
        </w:rPr>
        <w:t>ний Федерального закона от 27 июля 2006 г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Pr="00F20F2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№ 152-ФЗ «О персональных данных».</w:t>
      </w:r>
    </w:p>
    <w:p w:rsidR="00845DCE" w:rsidRDefault="00845DCE" w:rsidP="00845DCE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845DCE" w:rsidRPr="00F20F28" w:rsidRDefault="00845DCE" w:rsidP="00845DCE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845DCE" w:rsidRPr="00F20F28" w:rsidRDefault="00845DCE" w:rsidP="00845DCE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845DCE" w:rsidRPr="00F20F28" w:rsidRDefault="00845DCE" w:rsidP="00845DCE">
      <w:pPr>
        <w:tabs>
          <w:tab w:val="left" w:pos="851"/>
        </w:tabs>
        <w:spacing w:after="0" w:line="360" w:lineRule="atLeast"/>
        <w:rPr>
          <w:rFonts w:ascii="Times New Roman" w:hAnsi="Times New Roman"/>
          <w:sz w:val="28"/>
          <w:szCs w:val="28"/>
        </w:rPr>
      </w:pPr>
      <w:r w:rsidRPr="00F20F28">
        <w:rPr>
          <w:rFonts w:ascii="Times New Roman" w:hAnsi="Times New Roman"/>
          <w:bCs/>
          <w:color w:val="000000" w:themeColor="text1"/>
          <w:sz w:val="28"/>
          <w:szCs w:val="28"/>
        </w:rPr>
        <w:t>Глава Республики Тыва</w:t>
      </w:r>
      <w:r w:rsidRPr="00F20F28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F20F28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F20F28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F20F28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F20F28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F20F28">
        <w:rPr>
          <w:rFonts w:ascii="Times New Roman" w:hAnsi="Times New Roman"/>
          <w:bCs/>
          <w:color w:val="000000" w:themeColor="text1"/>
          <w:sz w:val="28"/>
          <w:szCs w:val="28"/>
        </w:rPr>
        <w:tab/>
        <w:t xml:space="preserve">     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</w:t>
      </w:r>
      <w:r w:rsidRPr="00F20F2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В. </w:t>
      </w:r>
      <w:proofErr w:type="spellStart"/>
      <w:r w:rsidRPr="00F20F28">
        <w:rPr>
          <w:rFonts w:ascii="Times New Roman" w:hAnsi="Times New Roman"/>
          <w:bCs/>
          <w:color w:val="000000" w:themeColor="text1"/>
          <w:sz w:val="28"/>
          <w:szCs w:val="28"/>
        </w:rPr>
        <w:t>Ховалыг</w:t>
      </w:r>
      <w:proofErr w:type="spellEnd"/>
    </w:p>
    <w:p w:rsidR="00845DCE" w:rsidRPr="00F20F28" w:rsidRDefault="00845DCE" w:rsidP="00845DCE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097823" w:rsidRDefault="00097823"/>
    <w:sectPr w:rsidR="00097823" w:rsidSect="00845DCE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C7B" w:rsidRDefault="006B4C7B" w:rsidP="00845DCE">
      <w:pPr>
        <w:spacing w:after="0" w:line="240" w:lineRule="auto"/>
      </w:pPr>
      <w:r>
        <w:separator/>
      </w:r>
    </w:p>
  </w:endnote>
  <w:endnote w:type="continuationSeparator" w:id="0">
    <w:p w:rsidR="006B4C7B" w:rsidRDefault="006B4C7B" w:rsidP="00845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C7B" w:rsidRDefault="006B4C7B" w:rsidP="00845DCE">
      <w:pPr>
        <w:spacing w:after="0" w:line="240" w:lineRule="auto"/>
      </w:pPr>
      <w:r>
        <w:separator/>
      </w:r>
    </w:p>
  </w:footnote>
  <w:footnote w:type="continuationSeparator" w:id="0">
    <w:p w:rsidR="006B4C7B" w:rsidRDefault="006B4C7B" w:rsidP="00845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2096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45DCE" w:rsidRPr="00845DCE" w:rsidRDefault="00845DCE">
        <w:pPr>
          <w:pStyle w:val="a4"/>
          <w:jc w:val="right"/>
          <w:rPr>
            <w:rFonts w:ascii="Times New Roman" w:hAnsi="Times New Roman"/>
            <w:sz w:val="24"/>
            <w:szCs w:val="24"/>
          </w:rPr>
        </w:pPr>
        <w:r w:rsidRPr="00845DCE">
          <w:rPr>
            <w:rFonts w:ascii="Times New Roman" w:hAnsi="Times New Roman"/>
            <w:sz w:val="24"/>
            <w:szCs w:val="24"/>
          </w:rPr>
          <w:fldChar w:fldCharType="begin"/>
        </w:r>
        <w:r w:rsidRPr="00845DC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45DCE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845DC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2691D" w:rsidRPr="0042691D" w:rsidRDefault="006B4C7B">
    <w:pPr>
      <w:pStyle w:val="a4"/>
      <w:jc w:val="right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CE"/>
    <w:rsid w:val="00097823"/>
    <w:rsid w:val="006B4C7B"/>
    <w:rsid w:val="00845DCE"/>
    <w:rsid w:val="0092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D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5D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5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5DC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45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DCE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845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5DC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D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5D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5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5DC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45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DCE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845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5D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Грецких О.П.</dc:creator>
  <cp:lastModifiedBy>Грецких О.П.</cp:lastModifiedBy>
  <cp:revision>1</cp:revision>
  <cp:lastPrinted>2023-12-25T07:38:00Z</cp:lastPrinted>
  <dcterms:created xsi:type="dcterms:W3CDTF">2023-12-25T07:37:00Z</dcterms:created>
  <dcterms:modified xsi:type="dcterms:W3CDTF">2023-12-25T07:38:00Z</dcterms:modified>
</cp:coreProperties>
</file>