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D9" w:rsidRDefault="009727D9" w:rsidP="009727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440896" w:rsidRDefault="00440896" w:rsidP="009727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0896" w:rsidRDefault="00440896" w:rsidP="009727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27D9" w:rsidRPr="0025472A" w:rsidRDefault="009727D9" w:rsidP="009727D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727D9" w:rsidRPr="004C14FF" w:rsidRDefault="009727D9" w:rsidP="009727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15B48" w:rsidRPr="00015B48" w:rsidRDefault="00015B48" w:rsidP="00015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48" w:rsidRPr="00015B48" w:rsidRDefault="00015B48" w:rsidP="00015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48" w:rsidRDefault="0047378A" w:rsidP="004737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2022 г. № 682</w:t>
      </w:r>
    </w:p>
    <w:p w:rsidR="0047378A" w:rsidRPr="00015B48" w:rsidRDefault="0047378A" w:rsidP="004737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15B48" w:rsidRPr="00015B48" w:rsidRDefault="00015B48" w:rsidP="00015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48" w:rsidRPr="00015B48" w:rsidRDefault="00BA7228" w:rsidP="00015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B48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D86B96" w:rsidRPr="00015B48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015B48" w:rsidRPr="00015B48" w:rsidRDefault="00D86B96" w:rsidP="00015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B48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D86B96" w:rsidRPr="00015B48" w:rsidRDefault="00D86B96" w:rsidP="00015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B48">
        <w:rPr>
          <w:rFonts w:ascii="Times New Roman" w:hAnsi="Times New Roman" w:cs="Times New Roman"/>
          <w:sz w:val="28"/>
          <w:szCs w:val="28"/>
        </w:rPr>
        <w:t xml:space="preserve">от 17 апреля 2020 г. № 169 </w:t>
      </w:r>
    </w:p>
    <w:p w:rsidR="005742D2" w:rsidRPr="00015B48" w:rsidRDefault="005742D2" w:rsidP="00015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75" w:rsidRPr="00015B48" w:rsidRDefault="00692275" w:rsidP="00015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75" w:rsidRPr="00015B48" w:rsidRDefault="00692275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В соответствии со статьей 78 Бюджетно</w:t>
      </w:r>
      <w:r w:rsidR="006D66E5" w:rsidRPr="00015B48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A6D41" w:rsidRPr="00015B48">
        <w:rPr>
          <w:rFonts w:ascii="Times New Roman" w:hAnsi="Times New Roman"/>
          <w:sz w:val="28"/>
          <w:szCs w:val="28"/>
        </w:rPr>
        <w:t xml:space="preserve"> </w:t>
      </w:r>
      <w:r w:rsidR="002D3195" w:rsidRPr="00015B48">
        <w:rPr>
          <w:rFonts w:ascii="Times New Roman" w:hAnsi="Times New Roman"/>
          <w:sz w:val="28"/>
          <w:szCs w:val="28"/>
        </w:rPr>
        <w:t xml:space="preserve">и в целях реализации мероприятий государственной программы Республики Тыва </w:t>
      </w:r>
      <w:r w:rsidR="00BA6D41" w:rsidRPr="00015B48">
        <w:rPr>
          <w:rFonts w:ascii="Times New Roman" w:hAnsi="Times New Roman"/>
          <w:sz w:val="28"/>
          <w:szCs w:val="28"/>
        </w:rPr>
        <w:t>«</w:t>
      </w:r>
      <w:proofErr w:type="spellStart"/>
      <w:r w:rsidR="002D3195" w:rsidRPr="00015B4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2D3195" w:rsidRPr="00015B48">
        <w:rPr>
          <w:rFonts w:ascii="Times New Roman" w:hAnsi="Times New Roman"/>
          <w:sz w:val="28"/>
          <w:szCs w:val="28"/>
        </w:rPr>
        <w:t xml:space="preserve"> </w:t>
      </w:r>
      <w:r w:rsidR="00BA6D41" w:rsidRPr="00015B48">
        <w:rPr>
          <w:rFonts w:ascii="Times New Roman" w:hAnsi="Times New Roman"/>
          <w:sz w:val="28"/>
          <w:szCs w:val="28"/>
        </w:rPr>
        <w:t>и развитие энергетики на 2014-</w:t>
      </w:r>
      <w:r w:rsidR="002D3195" w:rsidRPr="00015B48">
        <w:rPr>
          <w:rFonts w:ascii="Times New Roman" w:hAnsi="Times New Roman"/>
          <w:sz w:val="28"/>
          <w:szCs w:val="28"/>
        </w:rPr>
        <w:t>202</w:t>
      </w:r>
      <w:r w:rsidR="009C0391" w:rsidRPr="00015B48">
        <w:rPr>
          <w:rFonts w:ascii="Times New Roman" w:hAnsi="Times New Roman"/>
          <w:sz w:val="28"/>
          <w:szCs w:val="28"/>
        </w:rPr>
        <w:t>7</w:t>
      </w:r>
      <w:r w:rsidR="002D3195" w:rsidRPr="00015B48">
        <w:rPr>
          <w:rFonts w:ascii="Times New Roman" w:hAnsi="Times New Roman"/>
          <w:sz w:val="28"/>
          <w:szCs w:val="28"/>
        </w:rPr>
        <w:t xml:space="preserve"> годы</w:t>
      </w:r>
      <w:r w:rsidR="00BA6D41" w:rsidRPr="00015B48">
        <w:rPr>
          <w:rFonts w:ascii="Times New Roman" w:hAnsi="Times New Roman"/>
          <w:sz w:val="28"/>
          <w:szCs w:val="28"/>
        </w:rPr>
        <w:t>»</w:t>
      </w:r>
      <w:r w:rsidR="002D3195" w:rsidRPr="00015B48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Республики Тыва от 20 декабря 2013 г. </w:t>
      </w:r>
      <w:r w:rsidR="00BA6D41" w:rsidRPr="00015B48">
        <w:rPr>
          <w:rFonts w:ascii="Times New Roman" w:hAnsi="Times New Roman"/>
          <w:sz w:val="28"/>
          <w:szCs w:val="28"/>
        </w:rPr>
        <w:t>№</w:t>
      </w:r>
      <w:r w:rsidR="002D3195" w:rsidRPr="00015B48">
        <w:rPr>
          <w:rFonts w:ascii="Times New Roman" w:hAnsi="Times New Roman"/>
          <w:sz w:val="28"/>
          <w:szCs w:val="28"/>
        </w:rPr>
        <w:t xml:space="preserve"> 750</w:t>
      </w:r>
      <w:r w:rsidR="005742D2" w:rsidRPr="00015B48">
        <w:rPr>
          <w:rFonts w:ascii="Times New Roman" w:hAnsi="Times New Roman"/>
          <w:sz w:val="28"/>
          <w:szCs w:val="28"/>
        </w:rPr>
        <w:t>,</w:t>
      </w:r>
      <w:r w:rsidR="00BA6D41" w:rsidRP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BA6D41" w:rsidRPr="00015B48">
        <w:rPr>
          <w:rFonts w:ascii="Times New Roman" w:hAnsi="Times New Roman"/>
          <w:sz w:val="28"/>
          <w:szCs w:val="28"/>
        </w:rPr>
        <w:t>ПОСТАНОВЛЯЕТ:</w:t>
      </w:r>
    </w:p>
    <w:p w:rsidR="00626DF0" w:rsidRPr="00015B48" w:rsidRDefault="00626DF0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DE6" w:rsidRPr="00015B48" w:rsidRDefault="00D86B96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1. Внести </w:t>
      </w:r>
      <w:r w:rsidR="001E56EA" w:rsidRPr="00015B48">
        <w:rPr>
          <w:rFonts w:ascii="Times New Roman" w:hAnsi="Times New Roman"/>
          <w:sz w:val="28"/>
          <w:szCs w:val="28"/>
        </w:rPr>
        <w:t>в постановление Правительства Республики Тыва от 17 апреля</w:t>
      </w:r>
      <w:r w:rsidR="00015B48">
        <w:rPr>
          <w:rFonts w:ascii="Times New Roman" w:hAnsi="Times New Roman"/>
          <w:sz w:val="28"/>
          <w:szCs w:val="28"/>
        </w:rPr>
        <w:t xml:space="preserve">            </w:t>
      </w:r>
      <w:r w:rsidR="001E56EA" w:rsidRPr="00015B48">
        <w:rPr>
          <w:rFonts w:ascii="Times New Roman" w:hAnsi="Times New Roman"/>
          <w:sz w:val="28"/>
          <w:szCs w:val="28"/>
        </w:rPr>
        <w:t xml:space="preserve"> 2020 г. №</w:t>
      </w:r>
      <w:r w:rsidR="0078062F" w:rsidRPr="00015B48">
        <w:rPr>
          <w:rFonts w:ascii="Times New Roman" w:hAnsi="Times New Roman"/>
          <w:sz w:val="28"/>
          <w:szCs w:val="28"/>
        </w:rPr>
        <w:t xml:space="preserve"> </w:t>
      </w:r>
      <w:r w:rsidR="001E56EA" w:rsidRPr="00015B48">
        <w:rPr>
          <w:rFonts w:ascii="Times New Roman" w:hAnsi="Times New Roman"/>
          <w:sz w:val="28"/>
          <w:szCs w:val="28"/>
        </w:rPr>
        <w:t xml:space="preserve">169 «Об утверждении Порядка предоставления субсидий юридическим лицам на технологическое присоединение </w:t>
      </w:r>
      <w:proofErr w:type="spellStart"/>
      <w:r w:rsidR="001E56EA" w:rsidRPr="00015B48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1E56EA" w:rsidRPr="00015B48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компонентов» следующие изменения:</w:t>
      </w:r>
    </w:p>
    <w:p w:rsidR="00D86B96" w:rsidRPr="00015B48" w:rsidRDefault="001E56EA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1) </w:t>
      </w:r>
      <w:r w:rsidR="009705CE" w:rsidRPr="00015B48">
        <w:rPr>
          <w:rFonts w:ascii="Times New Roman" w:hAnsi="Times New Roman"/>
          <w:sz w:val="28"/>
          <w:szCs w:val="28"/>
        </w:rPr>
        <w:t>в</w:t>
      </w:r>
      <w:r w:rsidR="00045ABC" w:rsidRPr="00015B48">
        <w:rPr>
          <w:rFonts w:ascii="Times New Roman" w:hAnsi="Times New Roman"/>
          <w:sz w:val="28"/>
          <w:szCs w:val="28"/>
        </w:rPr>
        <w:t xml:space="preserve"> преамбуле </w:t>
      </w:r>
      <w:r w:rsidR="00404E4C" w:rsidRPr="00015B48">
        <w:rPr>
          <w:rFonts w:ascii="Times New Roman" w:hAnsi="Times New Roman"/>
          <w:sz w:val="28"/>
          <w:szCs w:val="28"/>
        </w:rPr>
        <w:t xml:space="preserve">цифры </w:t>
      </w:r>
      <w:r w:rsidR="00045ABC" w:rsidRPr="00015B48">
        <w:rPr>
          <w:rFonts w:ascii="Times New Roman" w:hAnsi="Times New Roman"/>
          <w:sz w:val="28"/>
          <w:szCs w:val="28"/>
        </w:rPr>
        <w:t xml:space="preserve">«2014-2025» заменить </w:t>
      </w:r>
      <w:r w:rsidR="00404E4C" w:rsidRPr="00015B48">
        <w:rPr>
          <w:rFonts w:ascii="Times New Roman" w:hAnsi="Times New Roman"/>
          <w:sz w:val="28"/>
          <w:szCs w:val="28"/>
        </w:rPr>
        <w:t xml:space="preserve">цифрами </w:t>
      </w:r>
      <w:r w:rsidR="00045ABC" w:rsidRPr="00015B48">
        <w:rPr>
          <w:rFonts w:ascii="Times New Roman" w:hAnsi="Times New Roman"/>
          <w:sz w:val="28"/>
          <w:szCs w:val="28"/>
        </w:rPr>
        <w:t>«2014-2027»;</w:t>
      </w:r>
    </w:p>
    <w:p w:rsidR="00C72DDF" w:rsidRPr="00015B48" w:rsidRDefault="00045ABC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2) </w:t>
      </w:r>
      <w:r w:rsidR="00C72DDF" w:rsidRPr="00015B48">
        <w:rPr>
          <w:rFonts w:ascii="Times New Roman" w:hAnsi="Times New Roman"/>
          <w:sz w:val="28"/>
          <w:szCs w:val="28"/>
        </w:rPr>
        <w:t xml:space="preserve">в </w:t>
      </w:r>
      <w:r w:rsidR="005B25FB" w:rsidRPr="00015B48">
        <w:rPr>
          <w:rFonts w:ascii="Times New Roman" w:hAnsi="Times New Roman"/>
          <w:sz w:val="28"/>
          <w:szCs w:val="28"/>
        </w:rPr>
        <w:t xml:space="preserve">Порядке предоставления субсидий юридическим лицам на технологическое присоединение </w:t>
      </w:r>
      <w:proofErr w:type="spellStart"/>
      <w:r w:rsidR="005B25FB" w:rsidRPr="00015B48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5B25FB" w:rsidRPr="00015B48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компонентов:</w:t>
      </w:r>
    </w:p>
    <w:p w:rsidR="00395610" w:rsidRPr="00015B48" w:rsidRDefault="00EE02C7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а) в </w:t>
      </w:r>
      <w:r w:rsidR="00395610" w:rsidRPr="00015B48">
        <w:rPr>
          <w:rFonts w:ascii="Times New Roman" w:hAnsi="Times New Roman"/>
          <w:sz w:val="28"/>
          <w:szCs w:val="28"/>
        </w:rPr>
        <w:t>пункте</w:t>
      </w:r>
      <w:r w:rsidR="00404E4C" w:rsidRPr="00015B48">
        <w:rPr>
          <w:rFonts w:ascii="Times New Roman" w:hAnsi="Times New Roman"/>
          <w:sz w:val="28"/>
          <w:szCs w:val="28"/>
        </w:rPr>
        <w:t xml:space="preserve"> 1.2</w:t>
      </w:r>
      <w:r w:rsidR="00395610" w:rsidRPr="00015B48">
        <w:rPr>
          <w:rFonts w:ascii="Times New Roman" w:hAnsi="Times New Roman"/>
          <w:sz w:val="28"/>
          <w:szCs w:val="28"/>
        </w:rPr>
        <w:t>:</w:t>
      </w:r>
    </w:p>
    <w:p w:rsidR="005B25FB" w:rsidRDefault="0078062F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в абзаце втором </w:t>
      </w:r>
      <w:r w:rsidR="00404E4C" w:rsidRPr="00015B48">
        <w:rPr>
          <w:rFonts w:ascii="Times New Roman" w:hAnsi="Times New Roman"/>
          <w:sz w:val="28"/>
          <w:szCs w:val="28"/>
        </w:rPr>
        <w:t>цифры «2014-2025» заменить цифрами «2014-2027</w:t>
      </w:r>
      <w:r w:rsidR="005B25FB" w:rsidRPr="00015B48">
        <w:rPr>
          <w:rFonts w:ascii="Times New Roman" w:hAnsi="Times New Roman"/>
          <w:sz w:val="28"/>
          <w:szCs w:val="28"/>
        </w:rPr>
        <w:t>»;</w:t>
      </w:r>
    </w:p>
    <w:p w:rsidR="009727D9" w:rsidRDefault="009727D9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F78" w:rsidRPr="00015B48" w:rsidRDefault="00FD7F78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DDF" w:rsidRPr="00015B48" w:rsidRDefault="00B6083A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lastRenderedPageBreak/>
        <w:t xml:space="preserve">подпункты </w:t>
      </w:r>
      <w:r w:rsidR="00FC70C8" w:rsidRPr="00015B48">
        <w:rPr>
          <w:rFonts w:ascii="Times New Roman" w:hAnsi="Times New Roman"/>
          <w:sz w:val="28"/>
          <w:szCs w:val="28"/>
        </w:rPr>
        <w:t>«</w:t>
      </w:r>
      <w:r w:rsidRPr="00015B48">
        <w:rPr>
          <w:rFonts w:ascii="Times New Roman" w:hAnsi="Times New Roman"/>
          <w:sz w:val="28"/>
          <w:szCs w:val="28"/>
        </w:rPr>
        <w:t>а</w:t>
      </w:r>
      <w:r w:rsidR="00395610" w:rsidRPr="00015B48">
        <w:rPr>
          <w:rFonts w:ascii="Times New Roman" w:hAnsi="Times New Roman"/>
          <w:sz w:val="28"/>
          <w:szCs w:val="28"/>
        </w:rPr>
        <w:t>»</w:t>
      </w:r>
      <w:r w:rsidRPr="00015B48">
        <w:rPr>
          <w:rFonts w:ascii="Times New Roman" w:hAnsi="Times New Roman"/>
          <w:sz w:val="28"/>
          <w:szCs w:val="28"/>
        </w:rPr>
        <w:t xml:space="preserve">, </w:t>
      </w:r>
      <w:r w:rsidR="00395610" w:rsidRPr="00015B48">
        <w:rPr>
          <w:rFonts w:ascii="Times New Roman" w:hAnsi="Times New Roman"/>
          <w:sz w:val="28"/>
          <w:szCs w:val="28"/>
        </w:rPr>
        <w:t>«</w:t>
      </w:r>
      <w:r w:rsidR="001A2D08" w:rsidRPr="00015B48">
        <w:rPr>
          <w:rFonts w:ascii="Times New Roman" w:hAnsi="Times New Roman"/>
          <w:sz w:val="28"/>
          <w:szCs w:val="28"/>
        </w:rPr>
        <w:t>в</w:t>
      </w:r>
      <w:r w:rsidR="00395610" w:rsidRPr="00015B48">
        <w:rPr>
          <w:rFonts w:ascii="Times New Roman" w:hAnsi="Times New Roman"/>
          <w:sz w:val="28"/>
          <w:szCs w:val="28"/>
        </w:rPr>
        <w:t>»</w:t>
      </w:r>
      <w:r w:rsidRPr="00015B48">
        <w:rPr>
          <w:rFonts w:ascii="Times New Roman" w:hAnsi="Times New Roman"/>
          <w:sz w:val="28"/>
          <w:szCs w:val="28"/>
        </w:rPr>
        <w:t xml:space="preserve">, </w:t>
      </w:r>
      <w:r w:rsidR="00395610" w:rsidRPr="00015B48">
        <w:rPr>
          <w:rFonts w:ascii="Times New Roman" w:hAnsi="Times New Roman"/>
          <w:sz w:val="28"/>
          <w:szCs w:val="28"/>
        </w:rPr>
        <w:t>«</w:t>
      </w:r>
      <w:r w:rsidR="001A2D08" w:rsidRPr="00015B48">
        <w:rPr>
          <w:rFonts w:ascii="Times New Roman" w:hAnsi="Times New Roman"/>
          <w:sz w:val="28"/>
          <w:szCs w:val="28"/>
        </w:rPr>
        <w:t>г</w:t>
      </w:r>
      <w:r w:rsidR="00395610" w:rsidRPr="00015B48">
        <w:rPr>
          <w:rFonts w:ascii="Times New Roman" w:hAnsi="Times New Roman"/>
          <w:sz w:val="28"/>
          <w:szCs w:val="28"/>
        </w:rPr>
        <w:t>»</w:t>
      </w:r>
      <w:r w:rsidRPr="00015B48">
        <w:rPr>
          <w:rFonts w:ascii="Times New Roman" w:hAnsi="Times New Roman"/>
          <w:sz w:val="28"/>
          <w:szCs w:val="28"/>
        </w:rPr>
        <w:t xml:space="preserve">, </w:t>
      </w:r>
      <w:r w:rsidR="00395610" w:rsidRPr="00015B48">
        <w:rPr>
          <w:rFonts w:ascii="Times New Roman" w:hAnsi="Times New Roman"/>
          <w:sz w:val="28"/>
          <w:szCs w:val="28"/>
        </w:rPr>
        <w:t>«</w:t>
      </w:r>
      <w:r w:rsidRPr="00015B48">
        <w:rPr>
          <w:rFonts w:ascii="Times New Roman" w:hAnsi="Times New Roman"/>
          <w:sz w:val="28"/>
          <w:szCs w:val="28"/>
        </w:rPr>
        <w:t>д</w:t>
      </w:r>
      <w:r w:rsidR="00FC70C8" w:rsidRPr="00015B48">
        <w:rPr>
          <w:rFonts w:ascii="Times New Roman" w:hAnsi="Times New Roman"/>
          <w:sz w:val="28"/>
          <w:szCs w:val="28"/>
        </w:rPr>
        <w:t>»</w:t>
      </w:r>
      <w:r w:rsidR="001A2D08" w:rsidRPr="00015B48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="0078418E" w:rsidRPr="00015B48">
        <w:rPr>
          <w:rFonts w:ascii="Times New Roman" w:hAnsi="Times New Roman"/>
          <w:sz w:val="28"/>
          <w:szCs w:val="28"/>
        </w:rPr>
        <w:t>;</w:t>
      </w:r>
    </w:p>
    <w:p w:rsidR="00A47758" w:rsidRPr="00015B48" w:rsidRDefault="00395610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б</w:t>
      </w:r>
      <w:r w:rsidR="0078418E" w:rsidRPr="00015B48">
        <w:rPr>
          <w:rFonts w:ascii="Times New Roman" w:hAnsi="Times New Roman"/>
          <w:sz w:val="28"/>
          <w:szCs w:val="28"/>
        </w:rPr>
        <w:t>)</w:t>
      </w:r>
      <w:r w:rsidR="00A47758" w:rsidRPr="00015B48">
        <w:rPr>
          <w:rFonts w:ascii="Times New Roman" w:hAnsi="Times New Roman"/>
          <w:sz w:val="28"/>
          <w:szCs w:val="28"/>
        </w:rPr>
        <w:t xml:space="preserve"> пункт</w:t>
      </w:r>
      <w:r w:rsidR="0078418E" w:rsidRPr="00015B48">
        <w:rPr>
          <w:rFonts w:ascii="Times New Roman" w:hAnsi="Times New Roman"/>
          <w:sz w:val="28"/>
          <w:szCs w:val="28"/>
        </w:rPr>
        <w:t xml:space="preserve"> 1.4 </w:t>
      </w:r>
      <w:r w:rsidR="00A47758" w:rsidRPr="00015B48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78418E" w:rsidRPr="00015B48">
        <w:rPr>
          <w:rFonts w:ascii="Times New Roman" w:hAnsi="Times New Roman"/>
          <w:sz w:val="28"/>
          <w:szCs w:val="28"/>
        </w:rPr>
        <w:t xml:space="preserve"> </w:t>
      </w:r>
    </w:p>
    <w:p w:rsidR="0078418E" w:rsidRPr="00015B48" w:rsidRDefault="0078418E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«</w:t>
      </w:r>
      <w:r w:rsidR="000C5FB5" w:rsidRPr="00015B48">
        <w:rPr>
          <w:rFonts w:ascii="Times New Roman" w:hAnsi="Times New Roman"/>
          <w:sz w:val="28"/>
          <w:szCs w:val="28"/>
        </w:rPr>
        <w:t xml:space="preserve">1.4. </w:t>
      </w:r>
      <w:r w:rsidR="00A47758" w:rsidRPr="00015B48"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</w:t>
      </w:r>
      <w:r w:rsidR="00266032" w:rsidRPr="00015B48">
        <w:rPr>
          <w:rFonts w:ascii="Times New Roman" w:hAnsi="Times New Roman"/>
          <w:sz w:val="28"/>
          <w:szCs w:val="28"/>
        </w:rPr>
        <w:t>но-телекоммуникационной сети «Интернет»</w:t>
      </w:r>
      <w:r w:rsidR="00015B48">
        <w:rPr>
          <w:rFonts w:ascii="Times New Roman" w:hAnsi="Times New Roman"/>
          <w:sz w:val="28"/>
          <w:szCs w:val="28"/>
        </w:rPr>
        <w:t xml:space="preserve"> (далее –</w:t>
      </w:r>
      <w:r w:rsidR="00A47758" w:rsidRPr="00015B48">
        <w:rPr>
          <w:rFonts w:ascii="Times New Roman" w:hAnsi="Times New Roman"/>
          <w:sz w:val="28"/>
          <w:szCs w:val="28"/>
        </w:rPr>
        <w:t xml:space="preserve"> единый портал) </w:t>
      </w:r>
      <w:r w:rsidRPr="00015B48">
        <w:rPr>
          <w:rFonts w:ascii="Times New Roman" w:hAnsi="Times New Roman"/>
          <w:sz w:val="28"/>
          <w:szCs w:val="28"/>
        </w:rPr>
        <w:t>не позднее 15-го рабочего дня, следующего за днем принятия закона о республиканском бюджете Республики Тыва, закона о внесении изменений в закон о республиканском бюджете Республики Тыва»;</w:t>
      </w:r>
    </w:p>
    <w:p w:rsidR="00266032" w:rsidRPr="00015B48" w:rsidRDefault="00266032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в</w:t>
      </w:r>
      <w:r w:rsidR="0078418E" w:rsidRPr="00015B48">
        <w:rPr>
          <w:rFonts w:ascii="Times New Roman" w:hAnsi="Times New Roman"/>
          <w:sz w:val="28"/>
          <w:szCs w:val="28"/>
        </w:rPr>
        <w:t xml:space="preserve">) </w:t>
      </w:r>
      <w:r w:rsidRPr="00015B48">
        <w:rPr>
          <w:rFonts w:ascii="Times New Roman" w:hAnsi="Times New Roman"/>
          <w:sz w:val="28"/>
          <w:szCs w:val="28"/>
        </w:rPr>
        <w:t>в пункте 2.4:</w:t>
      </w:r>
    </w:p>
    <w:p w:rsidR="0078418E" w:rsidRPr="00015B48" w:rsidRDefault="0078418E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C5FB5" w:rsidRPr="00015B48" w:rsidRDefault="0078418E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«</w:t>
      </w:r>
      <w:r w:rsidR="000C5FB5" w:rsidRPr="00015B48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ранее:</w:t>
      </w:r>
    </w:p>
    <w:p w:rsidR="000C5FB5" w:rsidRPr="00015B48" w:rsidRDefault="000C5FB5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78418E" w:rsidRPr="00015B48" w:rsidRDefault="000C5FB5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 w:rsidR="0078418E" w:rsidRPr="00015B48">
        <w:rPr>
          <w:rFonts w:ascii="Times New Roman" w:hAnsi="Times New Roman"/>
          <w:sz w:val="28"/>
          <w:szCs w:val="28"/>
        </w:rPr>
        <w:t>»;</w:t>
      </w:r>
    </w:p>
    <w:p w:rsidR="0078418E" w:rsidRPr="00015B48" w:rsidRDefault="00A607C5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абзац четвертый пункта 2.4 изложить в следующей редакции:</w:t>
      </w:r>
    </w:p>
    <w:p w:rsidR="00111D84" w:rsidRPr="00015B48" w:rsidRDefault="00111D84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«достигнутые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</w:t>
      </w:r>
      <w:r w:rsidR="000C5FB5" w:rsidRPr="00015B48">
        <w:rPr>
          <w:rFonts w:ascii="Times New Roman" w:hAnsi="Times New Roman"/>
          <w:sz w:val="28"/>
          <w:szCs w:val="28"/>
        </w:rPr>
        <w:t>подпрограммы «Модернизация и строительство объектов топливно-энергетического комплекса Республики Тыва» государственной программы Республики Тыва «</w:t>
      </w:r>
      <w:proofErr w:type="spellStart"/>
      <w:r w:rsidR="000C5FB5" w:rsidRPr="00015B4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0C5FB5" w:rsidRPr="00015B48">
        <w:rPr>
          <w:rFonts w:ascii="Times New Roman" w:hAnsi="Times New Roman"/>
          <w:sz w:val="28"/>
          <w:szCs w:val="28"/>
        </w:rPr>
        <w:t xml:space="preserve"> и развитие энергетики на 2014-</w:t>
      </w:r>
      <w:r w:rsidR="00FD7F78">
        <w:rPr>
          <w:rFonts w:ascii="Times New Roman" w:hAnsi="Times New Roman"/>
          <w:sz w:val="28"/>
          <w:szCs w:val="28"/>
        </w:rPr>
        <w:t xml:space="preserve"> </w:t>
      </w:r>
      <w:r w:rsidR="000C5FB5" w:rsidRPr="00015B48">
        <w:rPr>
          <w:rFonts w:ascii="Times New Roman" w:hAnsi="Times New Roman"/>
          <w:sz w:val="28"/>
          <w:szCs w:val="28"/>
        </w:rPr>
        <w:t>2025 годы», утвержденной постановлением Правительства Республики Тыва от</w:t>
      </w:r>
      <w:r w:rsidR="00015B48">
        <w:rPr>
          <w:rFonts w:ascii="Times New Roman" w:hAnsi="Times New Roman"/>
          <w:sz w:val="28"/>
          <w:szCs w:val="28"/>
        </w:rPr>
        <w:t xml:space="preserve">                 </w:t>
      </w:r>
      <w:r w:rsidR="000C5FB5" w:rsidRPr="00015B48">
        <w:rPr>
          <w:rFonts w:ascii="Times New Roman" w:hAnsi="Times New Roman"/>
          <w:sz w:val="28"/>
          <w:szCs w:val="28"/>
        </w:rPr>
        <w:t>20 декабря 2013 г. № 750</w:t>
      </w:r>
      <w:r w:rsidRPr="00015B48">
        <w:rPr>
          <w:rFonts w:ascii="Times New Roman" w:hAnsi="Times New Roman"/>
          <w:sz w:val="28"/>
          <w:szCs w:val="28"/>
        </w:rPr>
        <w:t xml:space="preserve">, а также при необходимости их характеристики (показатели, необходимые для достижения результатов предоставления субсидии) (далее </w:t>
      </w:r>
      <w:r w:rsidR="00015B48">
        <w:rPr>
          <w:rFonts w:ascii="Times New Roman" w:hAnsi="Times New Roman"/>
          <w:sz w:val="28"/>
          <w:szCs w:val="28"/>
        </w:rPr>
        <w:t>–</w:t>
      </w:r>
      <w:r w:rsidRPr="00015B48">
        <w:rPr>
          <w:rFonts w:ascii="Times New Roman" w:hAnsi="Times New Roman"/>
          <w:sz w:val="28"/>
          <w:szCs w:val="28"/>
        </w:rPr>
        <w:t xml:space="preserve"> характеристики), значения которых устанавливаются в соглашениях.</w:t>
      </w:r>
      <w:r w:rsidR="00266032" w:rsidRP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субсидии;»;</w:t>
      </w:r>
    </w:p>
    <w:p w:rsidR="00B50303" w:rsidRPr="00015B48" w:rsidRDefault="00266032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г</w:t>
      </w:r>
      <w:r w:rsidR="00111D84" w:rsidRPr="00015B48">
        <w:rPr>
          <w:rFonts w:ascii="Times New Roman" w:hAnsi="Times New Roman"/>
          <w:sz w:val="28"/>
          <w:szCs w:val="28"/>
        </w:rPr>
        <w:t>) в подпункте «а» пункта 3.7 слова «</w:t>
      </w:r>
      <w:r w:rsidR="00B50303" w:rsidRPr="00015B48">
        <w:rPr>
          <w:rFonts w:ascii="Times New Roman" w:hAnsi="Times New Roman"/>
          <w:sz w:val="28"/>
          <w:szCs w:val="28"/>
        </w:rPr>
        <w:t>главным распорядителем и органом государственного финансового контроля Республики Тыва проверок соблюдения ими условий, целей и порядка предоставления субсидий</w:t>
      </w:r>
      <w:r w:rsidR="00111D84" w:rsidRPr="00015B48">
        <w:rPr>
          <w:rFonts w:ascii="Times New Roman" w:hAnsi="Times New Roman"/>
          <w:sz w:val="28"/>
          <w:szCs w:val="28"/>
        </w:rPr>
        <w:t>» заменить словами «</w:t>
      </w:r>
      <w:r w:rsidR="00B50303" w:rsidRPr="00015B48">
        <w:rPr>
          <w:rFonts w:ascii="Times New Roman" w:hAnsi="Times New Roman"/>
          <w:sz w:val="28"/>
          <w:szCs w:val="28"/>
        </w:rPr>
        <w:t>проверок главным распорядителем соблюдения ими порядка и условий предоставления субси</w:t>
      </w:r>
      <w:r w:rsidR="00B50303" w:rsidRPr="00015B48">
        <w:rPr>
          <w:rFonts w:ascii="Times New Roman" w:hAnsi="Times New Roman"/>
          <w:sz w:val="28"/>
          <w:szCs w:val="28"/>
        </w:rPr>
        <w:lastRenderedPageBreak/>
        <w:t xml:space="preserve">дий, в том числе в части достижения результатов их предоставления, а также проверок </w:t>
      </w:r>
      <w:r w:rsidR="00211846" w:rsidRPr="00015B48">
        <w:rPr>
          <w:rFonts w:ascii="Times New Roman" w:hAnsi="Times New Roman"/>
          <w:sz w:val="28"/>
          <w:szCs w:val="28"/>
        </w:rPr>
        <w:t xml:space="preserve">органом государственного финансового контроля Республики Тыва </w:t>
      </w:r>
      <w:r w:rsidR="00B50303" w:rsidRPr="00015B4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p>
        </m:sSup>
      </m:oMath>
      <w:r w:rsidR="00FD25D4" w:rsidRPr="00015B48">
        <w:rPr>
          <w:rFonts w:ascii="Times New Roman" w:hAnsi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p>
        </m:sSup>
      </m:oMath>
      <w:r w:rsidR="00FD25D4" w:rsidRPr="00015B48">
        <w:rPr>
          <w:rFonts w:ascii="Times New Roman" w:eastAsia="Times New Roman" w:hAnsi="Times New Roman"/>
          <w:sz w:val="28"/>
          <w:szCs w:val="28"/>
        </w:rPr>
        <w:t xml:space="preserve"> </w:t>
      </w:r>
      <w:r w:rsidR="00FD25D4" w:rsidRPr="00015B48">
        <w:rPr>
          <w:rFonts w:ascii="Times New Roman" w:hAnsi="Times New Roman"/>
          <w:sz w:val="28"/>
          <w:szCs w:val="28"/>
        </w:rPr>
        <w:t>Бюджетного кодекса Российской Федерации;»;</w:t>
      </w:r>
    </w:p>
    <w:p w:rsidR="00954E9E" w:rsidRPr="00015B48" w:rsidRDefault="00052F9B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д</w:t>
      </w:r>
      <w:r w:rsidR="00954E9E" w:rsidRPr="00015B48">
        <w:rPr>
          <w:rFonts w:ascii="Times New Roman" w:hAnsi="Times New Roman"/>
          <w:sz w:val="28"/>
          <w:szCs w:val="28"/>
        </w:rPr>
        <w:t>) подпункт «г» пункта 3.11 изложить в следующей редакции:</w:t>
      </w:r>
    </w:p>
    <w:p w:rsidR="00211846" w:rsidRPr="00015B48" w:rsidRDefault="00954E9E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«г) нарушения получателем субсидии </w:t>
      </w:r>
      <w:r w:rsidR="00211846" w:rsidRPr="00015B48">
        <w:rPr>
          <w:rFonts w:ascii="Times New Roman" w:hAnsi="Times New Roman"/>
          <w:sz w:val="28"/>
          <w:szCs w:val="28"/>
        </w:rPr>
        <w:t xml:space="preserve">условий и порядка предоставления субсидии, в том числе выявленных по фактам проверок, проведенных Министерством и (или) органом государственного финансового контроля Республики Тыва в соответствии со статьями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p>
        </m:sSup>
      </m:oMath>
      <w:r w:rsidR="00211846" w:rsidRPr="00015B48">
        <w:rPr>
          <w:rFonts w:ascii="Times New Roman" w:hAnsi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p>
        </m:sSup>
      </m:oMath>
      <w:r w:rsidR="00211846" w:rsidRPr="00015B4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846" w:rsidRPr="00015B48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а также в случае </w:t>
      </w:r>
      <w:proofErr w:type="spellStart"/>
      <w:r w:rsidR="00211846" w:rsidRPr="00015B48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211846" w:rsidRPr="00015B48">
        <w:rPr>
          <w:rFonts w:ascii="Times New Roman" w:hAnsi="Times New Roman"/>
          <w:sz w:val="28"/>
          <w:szCs w:val="28"/>
        </w:rPr>
        <w:t xml:space="preserve"> значений результатов</w:t>
      </w:r>
      <w:r w:rsidRPr="00015B48">
        <w:rPr>
          <w:rFonts w:ascii="Times New Roman" w:hAnsi="Times New Roman"/>
          <w:sz w:val="28"/>
          <w:szCs w:val="28"/>
        </w:rPr>
        <w:t>;</w:t>
      </w:r>
    </w:p>
    <w:p w:rsidR="000C741A" w:rsidRPr="00015B48" w:rsidRDefault="00052F9B" w:rsidP="00015B4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е</w:t>
      </w:r>
      <w:r w:rsidR="00045ABC" w:rsidRPr="00015B48">
        <w:rPr>
          <w:rFonts w:ascii="Times New Roman" w:hAnsi="Times New Roman"/>
          <w:sz w:val="28"/>
          <w:szCs w:val="28"/>
        </w:rPr>
        <w:t>)</w:t>
      </w:r>
      <w:r w:rsidR="00F37BCC" w:rsidRPr="00015B48">
        <w:rPr>
          <w:rFonts w:ascii="Times New Roman" w:hAnsi="Times New Roman"/>
          <w:sz w:val="28"/>
          <w:szCs w:val="28"/>
        </w:rPr>
        <w:t xml:space="preserve"> </w:t>
      </w:r>
      <w:r w:rsidR="00FB7DE6" w:rsidRPr="00015B48">
        <w:rPr>
          <w:rFonts w:ascii="Times New Roman" w:hAnsi="Times New Roman"/>
          <w:sz w:val="28"/>
          <w:szCs w:val="28"/>
        </w:rPr>
        <w:t xml:space="preserve">приложение № 2 </w:t>
      </w:r>
      <w:r w:rsidR="00954E9E" w:rsidRPr="00015B48">
        <w:rPr>
          <w:rFonts w:ascii="Times New Roman" w:hAnsi="Times New Roman"/>
          <w:sz w:val="28"/>
          <w:szCs w:val="28"/>
        </w:rPr>
        <w:t>изложить</w:t>
      </w:r>
      <w:r w:rsidR="00FB7DE6" w:rsidRPr="00015B48">
        <w:rPr>
          <w:rFonts w:ascii="Times New Roman" w:hAnsi="Times New Roman"/>
          <w:sz w:val="28"/>
          <w:szCs w:val="28"/>
        </w:rPr>
        <w:t xml:space="preserve"> </w:t>
      </w:r>
      <w:r w:rsidR="00211846" w:rsidRPr="00015B48">
        <w:rPr>
          <w:rFonts w:ascii="Times New Roman" w:hAnsi="Times New Roman"/>
          <w:sz w:val="28"/>
          <w:szCs w:val="28"/>
        </w:rPr>
        <w:t>в следующей редакции</w:t>
      </w:r>
      <w:r w:rsidR="008E0591">
        <w:rPr>
          <w:rFonts w:ascii="Times New Roman" w:hAnsi="Times New Roman"/>
          <w:sz w:val="28"/>
          <w:szCs w:val="28"/>
        </w:rPr>
        <w:t>:</w:t>
      </w:r>
    </w:p>
    <w:p w:rsidR="004F0754" w:rsidRPr="00015B48" w:rsidRDefault="004F0754" w:rsidP="00964F8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4F0754" w:rsidRPr="00015B48" w:rsidRDefault="004F0754" w:rsidP="00964F80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4F0754" w:rsidRPr="00015B48" w:rsidSect="00BA6D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6912" w:rsidRPr="00015B48" w:rsidRDefault="00BA6D41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lastRenderedPageBreak/>
        <w:t>«</w:t>
      </w:r>
      <w:r w:rsidR="009D6912" w:rsidRPr="00015B48">
        <w:rPr>
          <w:rFonts w:ascii="Times New Roman" w:hAnsi="Times New Roman"/>
          <w:sz w:val="28"/>
          <w:szCs w:val="28"/>
        </w:rPr>
        <w:t xml:space="preserve">Приложение </w:t>
      </w:r>
      <w:r w:rsidRPr="00015B48">
        <w:rPr>
          <w:rFonts w:ascii="Times New Roman" w:hAnsi="Times New Roman"/>
          <w:sz w:val="28"/>
          <w:szCs w:val="28"/>
        </w:rPr>
        <w:t>№</w:t>
      </w:r>
      <w:r w:rsidR="009D6912" w:rsidRPr="00015B48">
        <w:rPr>
          <w:rFonts w:ascii="Times New Roman" w:hAnsi="Times New Roman"/>
          <w:sz w:val="28"/>
          <w:szCs w:val="28"/>
        </w:rPr>
        <w:t xml:space="preserve"> 2</w:t>
      </w:r>
    </w:p>
    <w:p w:rsidR="002D3195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2D3195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юридическим лицам на осуществление</w:t>
      </w:r>
    </w:p>
    <w:p w:rsidR="002D3195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технологического присоединения</w:t>
      </w:r>
    </w:p>
    <w:p w:rsidR="002D3195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5B48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015B48">
        <w:rPr>
          <w:rFonts w:ascii="Times New Roman" w:hAnsi="Times New Roman"/>
          <w:sz w:val="28"/>
          <w:szCs w:val="28"/>
        </w:rPr>
        <w:t xml:space="preserve"> устройств, выполняемого</w:t>
      </w:r>
    </w:p>
    <w:p w:rsidR="002D3195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в рамках реализации инвестиционных</w:t>
      </w:r>
    </w:p>
    <w:p w:rsidR="002D3195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проектов по организации добычи меди,</w:t>
      </w:r>
    </w:p>
    <w:p w:rsidR="00540D3D" w:rsidRPr="00015B48" w:rsidRDefault="002D3195" w:rsidP="00015B48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м</w:t>
      </w:r>
      <w:r w:rsidR="00540D3D" w:rsidRPr="00015B48">
        <w:rPr>
          <w:rFonts w:ascii="Times New Roman" w:hAnsi="Times New Roman"/>
          <w:sz w:val="28"/>
          <w:szCs w:val="28"/>
        </w:rPr>
        <w:t>олибдена и попутных компонентов</w:t>
      </w:r>
    </w:p>
    <w:p w:rsidR="009D6912" w:rsidRPr="00015B48" w:rsidRDefault="009D6912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912" w:rsidRDefault="009D6912" w:rsidP="00BA6D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Форма</w:t>
      </w:r>
    </w:p>
    <w:p w:rsidR="00015B48" w:rsidRPr="00015B48" w:rsidRDefault="00015B48" w:rsidP="00BA6D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A41" w:rsidRPr="00015B48" w:rsidRDefault="00C56A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П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О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К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А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З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А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Т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Е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Л</w:t>
      </w:r>
      <w:r w:rsidR="00015B48">
        <w:rPr>
          <w:rFonts w:ascii="Times New Roman" w:hAnsi="Times New Roman"/>
          <w:sz w:val="28"/>
          <w:szCs w:val="28"/>
        </w:rPr>
        <w:t xml:space="preserve"> </w:t>
      </w:r>
      <w:r w:rsidRPr="00015B48">
        <w:rPr>
          <w:rFonts w:ascii="Times New Roman" w:hAnsi="Times New Roman"/>
          <w:sz w:val="28"/>
          <w:szCs w:val="28"/>
        </w:rPr>
        <w:t>И</w:t>
      </w:r>
    </w:p>
    <w:p w:rsidR="0051425B" w:rsidRPr="00015B48" w:rsidRDefault="00BA6D41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результативности предоставления субсидий</w:t>
      </w:r>
      <w:r w:rsidR="0051425B" w:rsidRPr="00015B48">
        <w:rPr>
          <w:rFonts w:ascii="Times New Roman" w:hAnsi="Times New Roman"/>
          <w:sz w:val="28"/>
          <w:szCs w:val="28"/>
        </w:rPr>
        <w:t xml:space="preserve"> юридическим </w:t>
      </w:r>
    </w:p>
    <w:p w:rsidR="0051425B" w:rsidRPr="00015B48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лицам на осуществление технологического присоединения</w:t>
      </w:r>
    </w:p>
    <w:p w:rsidR="0051425B" w:rsidRPr="00015B48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5B48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015B48">
        <w:rPr>
          <w:rFonts w:ascii="Times New Roman" w:hAnsi="Times New Roman"/>
          <w:sz w:val="28"/>
          <w:szCs w:val="28"/>
        </w:rPr>
        <w:t xml:space="preserve"> устройств, выполняемого в рамках </w:t>
      </w:r>
    </w:p>
    <w:p w:rsidR="0051425B" w:rsidRPr="00015B48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реализации инвестиционных проектов по организации </w:t>
      </w:r>
    </w:p>
    <w:p w:rsidR="0051425B" w:rsidRPr="00015B48" w:rsidRDefault="0051425B" w:rsidP="0051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>добычи меди, молибдена и попутных компонентов</w:t>
      </w:r>
    </w:p>
    <w:p w:rsidR="00BA6D41" w:rsidRPr="00015B48" w:rsidRDefault="00BA6D41" w:rsidP="00BA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1134"/>
        <w:gridCol w:w="709"/>
        <w:gridCol w:w="562"/>
        <w:gridCol w:w="767"/>
        <w:gridCol w:w="857"/>
        <w:gridCol w:w="715"/>
        <w:gridCol w:w="712"/>
        <w:gridCol w:w="715"/>
        <w:gridCol w:w="633"/>
        <w:gridCol w:w="654"/>
        <w:gridCol w:w="622"/>
        <w:gridCol w:w="708"/>
        <w:gridCol w:w="709"/>
        <w:gridCol w:w="677"/>
        <w:gridCol w:w="741"/>
        <w:gridCol w:w="693"/>
        <w:gridCol w:w="866"/>
        <w:gridCol w:w="702"/>
        <w:gridCol w:w="715"/>
        <w:gridCol w:w="13"/>
      </w:tblGrid>
      <w:tr w:rsidR="00F37BCC" w:rsidRPr="00015B48" w:rsidTr="00AF40A0">
        <w:trPr>
          <w:trHeight w:val="2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BCC" w:rsidRPr="00015B48" w:rsidRDefault="00F37BCC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Наименование мероприятия (объекта капитального строительства,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BCC" w:rsidRPr="00015B48" w:rsidRDefault="00F37BCC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BCC" w:rsidRPr="00015B48" w:rsidRDefault="00F37BCC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F37BCC" w:rsidRPr="00015B48" w:rsidRDefault="00F37BCC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14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BCC" w:rsidRPr="00015B48" w:rsidRDefault="00F37BCC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Значения результата предоставления субсидии</w:t>
            </w:r>
          </w:p>
        </w:tc>
      </w:tr>
      <w:tr w:rsidR="00015B48" w:rsidRPr="00015B48" w:rsidTr="00AF40A0">
        <w:trPr>
          <w:trHeight w:val="2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31.12.2026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BA6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 31.12.2027</w:t>
            </w:r>
          </w:p>
        </w:tc>
      </w:tr>
      <w:tr w:rsidR="00015B48" w:rsidRPr="00015B48" w:rsidTr="00AF40A0">
        <w:trPr>
          <w:gridAfter w:val="1"/>
          <w:wAfter w:w="13" w:type="dxa"/>
          <w:trHeight w:val="2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015B48" w:rsidRPr="00015B48" w:rsidTr="00AF40A0">
        <w:trPr>
          <w:gridAfter w:val="1"/>
          <w:wAfter w:w="13" w:type="dxa"/>
          <w:trHeight w:val="2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DD599A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28399F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28399F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28399F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9A" w:rsidRPr="00015B48" w:rsidRDefault="0028399F" w:rsidP="00DD5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15B48" w:rsidRPr="00015B48" w:rsidTr="00AF40A0">
        <w:trPr>
          <w:gridAfter w:val="1"/>
          <w:wAfter w:w="13" w:type="dxa"/>
          <w:trHeight w:val="2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 xml:space="preserve">1. Осуществление технологического присоединения к электрическим сетям, необходимым для организации добычи меди, молибдена и попутных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дополнительные рабочие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125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135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015B4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335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110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535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2000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9F" w:rsidRPr="00015B48" w:rsidRDefault="0028399F" w:rsidP="0028399F">
            <w:pPr>
              <w:pStyle w:val="2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015B48">
              <w:rPr>
                <w:sz w:val="20"/>
                <w:szCs w:val="20"/>
              </w:rPr>
              <w:t>1465</w:t>
            </w:r>
          </w:p>
        </w:tc>
      </w:tr>
    </w:tbl>
    <w:p w:rsidR="00BA6D41" w:rsidRPr="00015B48" w:rsidRDefault="00BA6D41" w:rsidP="00015B48">
      <w:pPr>
        <w:spacing w:after="0" w:line="240" w:lineRule="auto"/>
      </w:pPr>
    </w:p>
    <w:tbl>
      <w:tblPr>
        <w:tblW w:w="1628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117"/>
        <w:gridCol w:w="709"/>
        <w:gridCol w:w="567"/>
        <w:gridCol w:w="708"/>
        <w:gridCol w:w="709"/>
        <w:gridCol w:w="709"/>
        <w:gridCol w:w="709"/>
        <w:gridCol w:w="708"/>
        <w:gridCol w:w="584"/>
        <w:gridCol w:w="709"/>
        <w:gridCol w:w="709"/>
        <w:gridCol w:w="850"/>
        <w:gridCol w:w="550"/>
        <w:gridCol w:w="851"/>
        <w:gridCol w:w="584"/>
        <w:gridCol w:w="833"/>
        <w:gridCol w:w="709"/>
        <w:gridCol w:w="812"/>
        <w:gridCol w:w="702"/>
        <w:gridCol w:w="312"/>
      </w:tblGrid>
      <w:tr w:rsidR="00015B48" w:rsidRPr="00015B48" w:rsidTr="00015B48">
        <w:trPr>
          <w:gridAfter w:val="1"/>
          <w:wAfter w:w="312" w:type="dxa"/>
          <w:trHeight w:val="23"/>
          <w:tblHeader/>
        </w:trPr>
        <w:tc>
          <w:tcPr>
            <w:tcW w:w="214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0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33" w:type="dxa"/>
            <w:shd w:val="clear" w:color="auto" w:fill="FFFFFF"/>
          </w:tcPr>
          <w:p w:rsidR="0028399F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12" w:type="dxa"/>
            <w:shd w:val="clear" w:color="auto" w:fill="FFFFFF"/>
          </w:tcPr>
          <w:p w:rsidR="0028399F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2" w:type="dxa"/>
            <w:shd w:val="clear" w:color="auto" w:fill="FFFFFF"/>
          </w:tcPr>
          <w:p w:rsidR="0028399F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15B48" w:rsidRPr="00015B48" w:rsidTr="00015B48">
        <w:trPr>
          <w:gridAfter w:val="1"/>
          <w:wAfter w:w="312" w:type="dxa"/>
          <w:trHeight w:val="23"/>
        </w:trPr>
        <w:tc>
          <w:tcPr>
            <w:tcW w:w="214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компонентов на Ак-</w:t>
            </w:r>
            <w:proofErr w:type="spellStart"/>
            <w:r w:rsidRPr="00015B48">
              <w:rPr>
                <w:rFonts w:ascii="Times New Roman" w:hAnsi="Times New Roman"/>
                <w:sz w:val="18"/>
                <w:szCs w:val="18"/>
              </w:rPr>
              <w:t>Сугском</w:t>
            </w:r>
            <w:proofErr w:type="spellEnd"/>
            <w:r w:rsidRPr="00015B48">
              <w:rPr>
                <w:rFonts w:ascii="Times New Roman" w:hAnsi="Times New Roman"/>
                <w:sz w:val="18"/>
                <w:szCs w:val="18"/>
              </w:rPr>
              <w:t xml:space="preserve"> медно-порфировом месторождении в Республике Тыва</w:t>
            </w:r>
          </w:p>
        </w:tc>
        <w:tc>
          <w:tcPr>
            <w:tcW w:w="1117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B48" w:rsidRPr="00015B48" w:rsidTr="00015B48">
        <w:trPr>
          <w:gridAfter w:val="1"/>
          <w:wAfter w:w="312" w:type="dxa"/>
          <w:trHeight w:val="23"/>
        </w:trPr>
        <w:tc>
          <w:tcPr>
            <w:tcW w:w="2144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015B48">
              <w:rPr>
                <w:rFonts w:ascii="Times New Roman" w:hAnsi="Times New Roman"/>
                <w:sz w:val="18"/>
                <w:szCs w:val="18"/>
              </w:rPr>
              <w:t>Сугском</w:t>
            </w:r>
            <w:proofErr w:type="spellEnd"/>
            <w:r w:rsidRPr="00015B48">
              <w:rPr>
                <w:rFonts w:ascii="Times New Roman" w:hAnsi="Times New Roman"/>
                <w:sz w:val="18"/>
                <w:szCs w:val="18"/>
              </w:rPr>
              <w:t xml:space="preserve"> медно-порфировом месторождении в Республике Тыва</w:t>
            </w:r>
          </w:p>
        </w:tc>
        <w:tc>
          <w:tcPr>
            <w:tcW w:w="1117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общий объем внебюджетных инвестиций в проект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миллион</w:t>
            </w:r>
          </w:p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708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4922,75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4922,75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7126,85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2204,10</w:t>
            </w:r>
          </w:p>
        </w:tc>
        <w:tc>
          <w:tcPr>
            <w:tcW w:w="708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7817,09</w:t>
            </w:r>
          </w:p>
        </w:tc>
        <w:tc>
          <w:tcPr>
            <w:tcW w:w="584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690,24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9368,41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1551,32</w:t>
            </w:r>
          </w:p>
        </w:tc>
        <w:tc>
          <w:tcPr>
            <w:tcW w:w="850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24368,41</w:t>
            </w:r>
          </w:p>
        </w:tc>
        <w:tc>
          <w:tcPr>
            <w:tcW w:w="550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41368,41</w:t>
            </w:r>
          </w:p>
        </w:tc>
        <w:tc>
          <w:tcPr>
            <w:tcW w:w="584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17000</w:t>
            </w:r>
          </w:p>
        </w:tc>
        <w:tc>
          <w:tcPr>
            <w:tcW w:w="833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57368,41</w:t>
            </w:r>
          </w:p>
        </w:tc>
        <w:tc>
          <w:tcPr>
            <w:tcW w:w="709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812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61795,69</w:t>
            </w:r>
          </w:p>
        </w:tc>
        <w:tc>
          <w:tcPr>
            <w:tcW w:w="702" w:type="dxa"/>
            <w:shd w:val="clear" w:color="auto" w:fill="FFFFFF"/>
          </w:tcPr>
          <w:p w:rsidR="00CE26D4" w:rsidRPr="00015B48" w:rsidRDefault="00CE26D4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4427,28</w:t>
            </w:r>
          </w:p>
        </w:tc>
      </w:tr>
      <w:tr w:rsidR="00015B48" w:rsidRPr="00015B48" w:rsidTr="00015B48">
        <w:trPr>
          <w:gridAfter w:val="1"/>
          <w:wAfter w:w="312" w:type="dxa"/>
          <w:trHeight w:val="23"/>
        </w:trPr>
        <w:tc>
          <w:tcPr>
            <w:tcW w:w="214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3.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015B48">
              <w:rPr>
                <w:rFonts w:ascii="Times New Roman" w:hAnsi="Times New Roman"/>
                <w:sz w:val="18"/>
                <w:szCs w:val="18"/>
              </w:rPr>
              <w:t>Сугском</w:t>
            </w:r>
            <w:proofErr w:type="spellEnd"/>
            <w:r w:rsidRPr="00015B48">
              <w:rPr>
                <w:rFonts w:ascii="Times New Roman" w:hAnsi="Times New Roman"/>
                <w:sz w:val="18"/>
                <w:szCs w:val="18"/>
              </w:rPr>
              <w:t xml:space="preserve"> медно-порфировом месторождении в Республике Тыва</w:t>
            </w:r>
          </w:p>
        </w:tc>
        <w:tc>
          <w:tcPr>
            <w:tcW w:w="1117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соблюдение сроков технологического присоединения, выполняемого в рамках реализации инвестиционных проектов</w:t>
            </w: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708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8399F" w:rsidRPr="00015B48" w:rsidRDefault="00C61A52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50" w:type="dxa"/>
            <w:shd w:val="clear" w:color="auto" w:fill="FFFFFF"/>
          </w:tcPr>
          <w:p w:rsidR="0028399F" w:rsidRPr="00015B48" w:rsidRDefault="00C61A52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</w:tcPr>
          <w:p w:rsidR="0028399F" w:rsidRPr="00015B48" w:rsidRDefault="0028399F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B48" w:rsidRPr="00015B48" w:rsidTr="00015B48">
        <w:trPr>
          <w:trHeight w:val="23"/>
        </w:trPr>
        <w:tc>
          <w:tcPr>
            <w:tcW w:w="2144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4. Осуществление технологического присоединения к электрическим сетям, необходимым для организации</w:t>
            </w:r>
          </w:p>
          <w:p w:rsidR="00015B48" w:rsidRPr="00015B48" w:rsidRDefault="00015B48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добычи меди, молибдена и попутных компонентов на Ак-</w:t>
            </w:r>
            <w:proofErr w:type="spellStart"/>
            <w:r w:rsidRPr="00015B48">
              <w:rPr>
                <w:rFonts w:ascii="Times New Roman" w:hAnsi="Times New Roman"/>
                <w:sz w:val="18"/>
                <w:szCs w:val="18"/>
              </w:rPr>
              <w:t>Сугском</w:t>
            </w:r>
            <w:proofErr w:type="spellEnd"/>
            <w:r w:rsidRPr="00015B48">
              <w:rPr>
                <w:rFonts w:ascii="Times New Roman" w:hAnsi="Times New Roman"/>
                <w:sz w:val="18"/>
                <w:szCs w:val="18"/>
              </w:rPr>
              <w:t xml:space="preserve"> медно-порфировом месторождении в Республике Тыва</w:t>
            </w:r>
          </w:p>
        </w:tc>
        <w:tc>
          <w:tcPr>
            <w:tcW w:w="1117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015B48">
              <w:rPr>
                <w:rFonts w:ascii="Times New Roman" w:hAnsi="Times New Roman"/>
                <w:sz w:val="18"/>
                <w:szCs w:val="18"/>
              </w:rPr>
              <w:t>энергоприни</w:t>
            </w:r>
            <w:proofErr w:type="spellEnd"/>
            <w:r w:rsidRPr="00015B4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15B48" w:rsidRPr="00015B48" w:rsidRDefault="00015B48" w:rsidP="00015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мающих устройств юридического лица, в отношении которых осуществлено технологическое присоединение</w:t>
            </w: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мегаватт; тысяча киловатт</w:t>
            </w:r>
          </w:p>
        </w:tc>
        <w:tc>
          <w:tcPr>
            <w:tcW w:w="567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708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550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B48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851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</w:tcPr>
          <w:p w:rsidR="00015B48" w:rsidRPr="00015B48" w:rsidRDefault="00015B48" w:rsidP="00015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15B48" w:rsidRPr="00015B48" w:rsidRDefault="00015B48" w:rsidP="00015B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5B4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211846" w:rsidRPr="00015B48" w:rsidRDefault="00211846" w:rsidP="0021184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BA6D41" w:rsidRPr="00015B48" w:rsidRDefault="00BA6D41" w:rsidP="006617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A6D41" w:rsidRPr="00015B48" w:rsidSect="00015B48">
          <w:pgSz w:w="16838" w:h="11906" w:orient="landscape"/>
          <w:pgMar w:top="1134" w:right="567" w:bottom="1134" w:left="567" w:header="680" w:footer="680" w:gutter="0"/>
          <w:cols w:space="708"/>
          <w:docGrid w:linePitch="360"/>
        </w:sectPr>
      </w:pPr>
    </w:p>
    <w:p w:rsidR="00661777" w:rsidRPr="00015B48" w:rsidRDefault="00661777" w:rsidP="00BA6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BA6D41" w:rsidRPr="00015B48">
        <w:rPr>
          <w:rFonts w:ascii="Times New Roman" w:hAnsi="Times New Roman"/>
          <w:sz w:val="28"/>
          <w:szCs w:val="28"/>
        </w:rPr>
        <w:t>«</w:t>
      </w:r>
      <w:r w:rsidRPr="00015B48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BA6D41" w:rsidRPr="00015B48">
        <w:rPr>
          <w:rFonts w:ascii="Times New Roman" w:hAnsi="Times New Roman"/>
          <w:sz w:val="28"/>
          <w:szCs w:val="28"/>
        </w:rPr>
        <w:t>»</w:t>
      </w:r>
      <w:r w:rsidRPr="00015B4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A6D41" w:rsidRPr="00015B48">
        <w:rPr>
          <w:rFonts w:ascii="Times New Roman" w:hAnsi="Times New Roman"/>
          <w:sz w:val="28"/>
          <w:szCs w:val="28"/>
        </w:rPr>
        <w:t>«</w:t>
      </w:r>
      <w:r w:rsidRPr="00015B48">
        <w:rPr>
          <w:rFonts w:ascii="Times New Roman" w:hAnsi="Times New Roman"/>
          <w:sz w:val="28"/>
          <w:szCs w:val="28"/>
        </w:rPr>
        <w:t>Интернет</w:t>
      </w:r>
      <w:r w:rsidR="00BA6D41" w:rsidRPr="00015B48">
        <w:rPr>
          <w:rFonts w:ascii="Times New Roman" w:hAnsi="Times New Roman"/>
          <w:sz w:val="28"/>
          <w:szCs w:val="28"/>
        </w:rPr>
        <w:t>»</w:t>
      </w:r>
      <w:r w:rsidRPr="00015B48">
        <w:rPr>
          <w:rFonts w:ascii="Times New Roman" w:hAnsi="Times New Roman"/>
          <w:sz w:val="28"/>
          <w:szCs w:val="28"/>
        </w:rPr>
        <w:t>.</w:t>
      </w:r>
    </w:p>
    <w:p w:rsidR="00661777" w:rsidRPr="00015B48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77" w:rsidRPr="00015B48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77" w:rsidRPr="00015B48" w:rsidRDefault="00661777" w:rsidP="00BA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AD3" w:rsidRPr="00BA6D41" w:rsidRDefault="000E04D9" w:rsidP="000E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B48">
        <w:rPr>
          <w:rFonts w:ascii="Times New Roman" w:hAnsi="Times New Roman"/>
          <w:sz w:val="28"/>
          <w:szCs w:val="28"/>
        </w:rPr>
        <w:t xml:space="preserve">Глава </w:t>
      </w:r>
      <w:r w:rsidR="00661777" w:rsidRPr="00015B48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</w:t>
      </w:r>
      <w:r w:rsidR="00BA6D41" w:rsidRPr="00015B48">
        <w:rPr>
          <w:rFonts w:ascii="Times New Roman" w:hAnsi="Times New Roman"/>
          <w:sz w:val="28"/>
          <w:szCs w:val="28"/>
        </w:rPr>
        <w:t xml:space="preserve">   </w:t>
      </w:r>
      <w:r w:rsidR="00661777" w:rsidRPr="00015B48">
        <w:rPr>
          <w:rFonts w:ascii="Times New Roman" w:hAnsi="Times New Roman"/>
          <w:sz w:val="28"/>
          <w:szCs w:val="28"/>
        </w:rPr>
        <w:t xml:space="preserve">  </w:t>
      </w:r>
      <w:r w:rsidR="00015B48">
        <w:rPr>
          <w:rFonts w:ascii="Times New Roman" w:hAnsi="Times New Roman"/>
          <w:sz w:val="28"/>
          <w:szCs w:val="28"/>
        </w:rPr>
        <w:t xml:space="preserve">               </w:t>
      </w:r>
      <w:r w:rsidR="00661777" w:rsidRPr="00015B48">
        <w:rPr>
          <w:rFonts w:ascii="Times New Roman" w:hAnsi="Times New Roman"/>
          <w:sz w:val="28"/>
          <w:szCs w:val="28"/>
        </w:rPr>
        <w:t xml:space="preserve">    </w:t>
      </w:r>
      <w:r w:rsidR="00015B48">
        <w:rPr>
          <w:rFonts w:ascii="Times New Roman" w:hAnsi="Times New Roman"/>
          <w:sz w:val="28"/>
          <w:szCs w:val="28"/>
        </w:rPr>
        <w:t>В.</w:t>
      </w:r>
      <w:r w:rsidRPr="00015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B48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22AD3" w:rsidRPr="00BA6D41" w:rsidSect="00015B48">
      <w:pgSz w:w="11906" w:h="16838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6E" w:rsidRDefault="00A8546E" w:rsidP="00C56A41">
      <w:pPr>
        <w:spacing w:after="0" w:line="240" w:lineRule="auto"/>
      </w:pPr>
      <w:r>
        <w:separator/>
      </w:r>
    </w:p>
  </w:endnote>
  <w:endnote w:type="continuationSeparator" w:id="0">
    <w:p w:rsidR="00A8546E" w:rsidRDefault="00A8546E" w:rsidP="00C5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4" w:rsidRDefault="007E52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4" w:rsidRDefault="007E52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4" w:rsidRDefault="007E5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6E" w:rsidRDefault="00A8546E" w:rsidP="00C56A41">
      <w:pPr>
        <w:spacing w:after="0" w:line="240" w:lineRule="auto"/>
      </w:pPr>
      <w:r>
        <w:separator/>
      </w:r>
    </w:p>
  </w:footnote>
  <w:footnote w:type="continuationSeparator" w:id="0">
    <w:p w:rsidR="00A8546E" w:rsidRDefault="00A8546E" w:rsidP="00C5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4" w:rsidRDefault="007E5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004"/>
    </w:sdtPr>
    <w:sdtEndPr>
      <w:rPr>
        <w:rFonts w:ascii="Times New Roman" w:hAnsi="Times New Roman"/>
        <w:sz w:val="24"/>
        <w:szCs w:val="24"/>
      </w:rPr>
    </w:sdtEndPr>
    <w:sdtContent>
      <w:p w:rsidR="00BA6D41" w:rsidRPr="00BA6D41" w:rsidRDefault="009841E0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BA6D41">
          <w:rPr>
            <w:rFonts w:ascii="Times New Roman" w:hAnsi="Times New Roman"/>
            <w:sz w:val="24"/>
            <w:szCs w:val="24"/>
          </w:rPr>
          <w:fldChar w:fldCharType="begin"/>
        </w:r>
        <w:r w:rsidR="00BA6D41" w:rsidRPr="00BA6D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6D41">
          <w:rPr>
            <w:rFonts w:ascii="Times New Roman" w:hAnsi="Times New Roman"/>
            <w:sz w:val="24"/>
            <w:szCs w:val="24"/>
          </w:rPr>
          <w:fldChar w:fldCharType="separate"/>
        </w:r>
        <w:r w:rsidR="00440896">
          <w:rPr>
            <w:rFonts w:ascii="Times New Roman" w:hAnsi="Times New Roman"/>
            <w:noProof/>
            <w:sz w:val="24"/>
            <w:szCs w:val="24"/>
          </w:rPr>
          <w:t>6</w:t>
        </w:r>
        <w:r w:rsidRPr="00BA6D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4" w:rsidRDefault="007E52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494b2d-29e4-487e-8556-8504d653fb9d"/>
  </w:docVars>
  <w:rsids>
    <w:rsidRoot w:val="00692275"/>
    <w:rsid w:val="00003D08"/>
    <w:rsid w:val="00015B48"/>
    <w:rsid w:val="00045ABC"/>
    <w:rsid w:val="00052F9B"/>
    <w:rsid w:val="00057FD8"/>
    <w:rsid w:val="000620F2"/>
    <w:rsid w:val="000A1535"/>
    <w:rsid w:val="000C1B1B"/>
    <w:rsid w:val="000C5FB5"/>
    <w:rsid w:val="000C741A"/>
    <w:rsid w:val="000E04D9"/>
    <w:rsid w:val="000E6947"/>
    <w:rsid w:val="00111D84"/>
    <w:rsid w:val="00112815"/>
    <w:rsid w:val="00136ACE"/>
    <w:rsid w:val="00141CE0"/>
    <w:rsid w:val="00177883"/>
    <w:rsid w:val="001A2D08"/>
    <w:rsid w:val="001D2CC6"/>
    <w:rsid w:val="001E1349"/>
    <w:rsid w:val="001E56EA"/>
    <w:rsid w:val="001F5422"/>
    <w:rsid w:val="00210CE7"/>
    <w:rsid w:val="00211846"/>
    <w:rsid w:val="0022103D"/>
    <w:rsid w:val="00224E22"/>
    <w:rsid w:val="00237AAA"/>
    <w:rsid w:val="00266032"/>
    <w:rsid w:val="0028399F"/>
    <w:rsid w:val="002A2BF2"/>
    <w:rsid w:val="002B44C4"/>
    <w:rsid w:val="002B72FC"/>
    <w:rsid w:val="002D3195"/>
    <w:rsid w:val="003018EC"/>
    <w:rsid w:val="00347D1D"/>
    <w:rsid w:val="00363176"/>
    <w:rsid w:val="003821D4"/>
    <w:rsid w:val="003934A8"/>
    <w:rsid w:val="00395610"/>
    <w:rsid w:val="003A005E"/>
    <w:rsid w:val="003C76BB"/>
    <w:rsid w:val="00404E4C"/>
    <w:rsid w:val="00422F58"/>
    <w:rsid w:val="00437064"/>
    <w:rsid w:val="00440896"/>
    <w:rsid w:val="004504C1"/>
    <w:rsid w:val="0047378A"/>
    <w:rsid w:val="004A4CD9"/>
    <w:rsid w:val="004F0754"/>
    <w:rsid w:val="004F0E7D"/>
    <w:rsid w:val="0051425B"/>
    <w:rsid w:val="00540D3D"/>
    <w:rsid w:val="005742D2"/>
    <w:rsid w:val="00581145"/>
    <w:rsid w:val="00590FE4"/>
    <w:rsid w:val="00593A79"/>
    <w:rsid w:val="005B25FB"/>
    <w:rsid w:val="005E694B"/>
    <w:rsid w:val="00603201"/>
    <w:rsid w:val="0060519A"/>
    <w:rsid w:val="00626DF0"/>
    <w:rsid w:val="00661777"/>
    <w:rsid w:val="00664DA2"/>
    <w:rsid w:val="00692275"/>
    <w:rsid w:val="006C5E60"/>
    <w:rsid w:val="006D66E5"/>
    <w:rsid w:val="006E29B9"/>
    <w:rsid w:val="00712E29"/>
    <w:rsid w:val="00717666"/>
    <w:rsid w:val="007348BC"/>
    <w:rsid w:val="00763030"/>
    <w:rsid w:val="0078062F"/>
    <w:rsid w:val="0078418E"/>
    <w:rsid w:val="007A3DA6"/>
    <w:rsid w:val="007B1214"/>
    <w:rsid w:val="007B3F6B"/>
    <w:rsid w:val="007E5294"/>
    <w:rsid w:val="00880E10"/>
    <w:rsid w:val="00896BAD"/>
    <w:rsid w:val="008B688F"/>
    <w:rsid w:val="008D7A28"/>
    <w:rsid w:val="008E0591"/>
    <w:rsid w:val="00905E6A"/>
    <w:rsid w:val="00922AD3"/>
    <w:rsid w:val="00934CAB"/>
    <w:rsid w:val="009448F5"/>
    <w:rsid w:val="00946501"/>
    <w:rsid w:val="00954E9E"/>
    <w:rsid w:val="00964F80"/>
    <w:rsid w:val="009705CE"/>
    <w:rsid w:val="009727D9"/>
    <w:rsid w:val="00982164"/>
    <w:rsid w:val="009841E0"/>
    <w:rsid w:val="009A170E"/>
    <w:rsid w:val="009B0153"/>
    <w:rsid w:val="009B6F21"/>
    <w:rsid w:val="009C0391"/>
    <w:rsid w:val="009D6912"/>
    <w:rsid w:val="009F6924"/>
    <w:rsid w:val="00A01125"/>
    <w:rsid w:val="00A16E8B"/>
    <w:rsid w:val="00A24572"/>
    <w:rsid w:val="00A47758"/>
    <w:rsid w:val="00A607C5"/>
    <w:rsid w:val="00A812E1"/>
    <w:rsid w:val="00A8546E"/>
    <w:rsid w:val="00AF2CB0"/>
    <w:rsid w:val="00AF40A0"/>
    <w:rsid w:val="00B12958"/>
    <w:rsid w:val="00B50303"/>
    <w:rsid w:val="00B6083A"/>
    <w:rsid w:val="00B62018"/>
    <w:rsid w:val="00BA6D41"/>
    <w:rsid w:val="00BA7228"/>
    <w:rsid w:val="00BF7BD1"/>
    <w:rsid w:val="00C21255"/>
    <w:rsid w:val="00C56A41"/>
    <w:rsid w:val="00C61A52"/>
    <w:rsid w:val="00C72DDF"/>
    <w:rsid w:val="00C95677"/>
    <w:rsid w:val="00CE26D4"/>
    <w:rsid w:val="00D1479D"/>
    <w:rsid w:val="00D84C79"/>
    <w:rsid w:val="00D86B96"/>
    <w:rsid w:val="00D87257"/>
    <w:rsid w:val="00DD599A"/>
    <w:rsid w:val="00DD78A1"/>
    <w:rsid w:val="00E20EF0"/>
    <w:rsid w:val="00E47948"/>
    <w:rsid w:val="00E47AF8"/>
    <w:rsid w:val="00E803D8"/>
    <w:rsid w:val="00ED467C"/>
    <w:rsid w:val="00EE02C7"/>
    <w:rsid w:val="00F102A9"/>
    <w:rsid w:val="00F331D0"/>
    <w:rsid w:val="00F345F2"/>
    <w:rsid w:val="00F37BCC"/>
    <w:rsid w:val="00F55199"/>
    <w:rsid w:val="00FB7DE6"/>
    <w:rsid w:val="00FC70C8"/>
    <w:rsid w:val="00FD1F32"/>
    <w:rsid w:val="00FD25D4"/>
    <w:rsid w:val="00FD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EF142-6673-46D2-AC7B-F34102AC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6A4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pt">
    <w:name w:val="Основной текст (2) + 8 pt"/>
    <w:rsid w:val="00C5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6A41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5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A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A4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A6D4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A6D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4</cp:revision>
  <cp:lastPrinted>2022-10-20T01:37:00Z</cp:lastPrinted>
  <dcterms:created xsi:type="dcterms:W3CDTF">2022-10-20T01:37:00Z</dcterms:created>
  <dcterms:modified xsi:type="dcterms:W3CDTF">2022-10-20T01:37:00Z</dcterms:modified>
</cp:coreProperties>
</file>