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72" w:rsidRDefault="003C4872" w:rsidP="003C487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1BCB" w:rsidRDefault="00231BCB" w:rsidP="003C487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1BCB" w:rsidRDefault="00231BCB" w:rsidP="003C487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4872" w:rsidRPr="0025472A" w:rsidRDefault="003C4872" w:rsidP="003C487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872" w:rsidRPr="004C14FF" w:rsidRDefault="003C4872" w:rsidP="003C487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95F2C" w:rsidRDefault="00795F2C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2C" w:rsidRDefault="00795F2C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2C" w:rsidRDefault="00191C76" w:rsidP="0019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2022 г. № 677</w:t>
      </w:r>
    </w:p>
    <w:p w:rsidR="00191C76" w:rsidRPr="00795F2C" w:rsidRDefault="00191C76" w:rsidP="0019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95F2C" w:rsidRPr="00795F2C" w:rsidRDefault="00795F2C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2C" w:rsidRDefault="003165EC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795F2C" w:rsidRDefault="003165EC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9D7A38" w:rsidRPr="00795F2C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</w:t>
      </w:r>
    </w:p>
    <w:p w:rsidR="00795F2C" w:rsidRDefault="009D7A38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892DBD" w:rsidRPr="00795F2C">
        <w:rPr>
          <w:rFonts w:ascii="Times New Roman" w:hAnsi="Times New Roman" w:cs="Times New Roman"/>
          <w:b/>
          <w:sz w:val="28"/>
          <w:szCs w:val="28"/>
        </w:rPr>
        <w:t>управляющим</w:t>
      </w:r>
      <w:r w:rsidR="00C06CCA" w:rsidRPr="00795F2C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="00892DBD" w:rsidRPr="00795F2C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795F2C" w:rsidRDefault="00892DBD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промышленных парков Республики Тыва </w:t>
      </w:r>
      <w:r w:rsidR="003165EC" w:rsidRPr="00795F2C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795F2C" w:rsidRDefault="003165EC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7D6" w:rsidRPr="00795F2C">
        <w:rPr>
          <w:rFonts w:ascii="Times New Roman" w:hAnsi="Times New Roman" w:cs="Times New Roman"/>
          <w:b/>
          <w:sz w:val="28"/>
          <w:szCs w:val="28"/>
        </w:rPr>
        <w:t xml:space="preserve">затрат, связанных </w:t>
      </w:r>
    </w:p>
    <w:p w:rsidR="00795F2C" w:rsidRDefault="00B017D6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C2269" w:rsidRPr="00795F2C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795F2C">
        <w:rPr>
          <w:rFonts w:ascii="Times New Roman" w:hAnsi="Times New Roman" w:cs="Times New Roman"/>
          <w:b/>
          <w:sz w:val="28"/>
          <w:szCs w:val="28"/>
        </w:rPr>
        <w:t>м</w:t>
      </w:r>
      <w:r w:rsidR="006C2269" w:rsidRPr="00795F2C">
        <w:rPr>
          <w:rFonts w:ascii="Times New Roman" w:hAnsi="Times New Roman" w:cs="Times New Roman"/>
          <w:b/>
          <w:sz w:val="28"/>
          <w:szCs w:val="28"/>
        </w:rPr>
        <w:t xml:space="preserve"> инфраструктуры индустриальных </w:t>
      </w:r>
    </w:p>
    <w:p w:rsidR="00795F2C" w:rsidRDefault="006C2269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 xml:space="preserve">(промышленных) парков, необходимых для </w:t>
      </w:r>
    </w:p>
    <w:p w:rsidR="006C2269" w:rsidRPr="00795F2C" w:rsidRDefault="006C2269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>реализации нового инвестиционного проекта</w:t>
      </w:r>
    </w:p>
    <w:p w:rsidR="00507079" w:rsidRDefault="00507079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2C" w:rsidRPr="00795F2C" w:rsidRDefault="00795F2C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B8D" w:rsidRPr="00795F2C" w:rsidRDefault="00020B8D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>В</w:t>
      </w:r>
      <w:r w:rsidR="00E8316A" w:rsidRPr="00795F2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84958" w:rsidRPr="00795F2C">
        <w:rPr>
          <w:rFonts w:ascii="Times New Roman" w:hAnsi="Times New Roman" w:cs="Times New Roman"/>
          <w:sz w:val="28"/>
          <w:szCs w:val="28"/>
        </w:rPr>
        <w:t>с</w:t>
      </w:r>
      <w:r w:rsidR="00450254" w:rsidRPr="00795F2C">
        <w:rPr>
          <w:rFonts w:ascii="Times New Roman" w:hAnsi="Times New Roman" w:cs="Times New Roman"/>
          <w:sz w:val="28"/>
          <w:szCs w:val="28"/>
        </w:rPr>
        <w:t>о статьей</w:t>
      </w:r>
      <w:r w:rsidR="009D7A38" w:rsidRPr="00795F2C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 </w:t>
      </w:r>
      <w:r w:rsidRPr="00795F2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07079" w:rsidRPr="00795F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079" w:rsidRPr="00795F2C" w:rsidRDefault="00507079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A38" w:rsidRPr="00795F2C" w:rsidRDefault="00795F2C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6696" w:rsidRPr="00795F2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6C2269" w:rsidRPr="00795F2C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обеспечение затрат</w:t>
      </w:r>
      <w:r w:rsidR="00E26E38">
        <w:rPr>
          <w:rFonts w:ascii="Times New Roman" w:hAnsi="Times New Roman" w:cs="Times New Roman"/>
          <w:sz w:val="28"/>
          <w:szCs w:val="28"/>
        </w:rPr>
        <w:t>,</w:t>
      </w:r>
      <w:r w:rsidR="006C2269" w:rsidRPr="00795F2C">
        <w:rPr>
          <w:rFonts w:ascii="Times New Roman" w:hAnsi="Times New Roman" w:cs="Times New Roman"/>
          <w:sz w:val="28"/>
          <w:szCs w:val="28"/>
        </w:rPr>
        <w:t xml:space="preserve"> </w:t>
      </w:r>
      <w:r w:rsidR="00B017D6" w:rsidRPr="00795F2C">
        <w:rPr>
          <w:rFonts w:ascii="Times New Roman" w:hAnsi="Times New Roman" w:cs="Times New Roman"/>
          <w:sz w:val="28"/>
          <w:szCs w:val="28"/>
        </w:rPr>
        <w:t>связанных с созданием инфраструктуры индустриальных (промышленных) парков, необходимых для реализации нового инвестиционного проекта.</w:t>
      </w:r>
    </w:p>
    <w:p w:rsidR="00450254" w:rsidRPr="00795F2C" w:rsidRDefault="00795F2C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685" w:rsidRPr="00795F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685" w:rsidRPr="00795F2C" w:rsidRDefault="00795F2C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685" w:rsidRPr="00795F2C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583685" w:rsidRPr="00795F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583685" w:rsidRPr="00795F2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755E4" w:rsidRPr="00795F2C" w:rsidRDefault="00795F2C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83685" w:rsidRPr="00795F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Председателя</w:t>
      </w:r>
      <w:r w:rsidR="004D019B" w:rsidRPr="00795F2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Тыва, курирующего вопросы в сфере инвестиционной деятельности.</w:t>
      </w:r>
    </w:p>
    <w:p w:rsidR="002755E4" w:rsidRPr="00795F2C" w:rsidRDefault="002755E4" w:rsidP="00795F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653B6" w:rsidRPr="00795F2C" w:rsidRDefault="00A653B6" w:rsidP="00795F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653B6" w:rsidRPr="00795F2C" w:rsidRDefault="00A653B6" w:rsidP="00795F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83685" w:rsidRPr="00795F2C" w:rsidRDefault="00583685" w:rsidP="00795F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</w:t>
      </w:r>
      <w:r w:rsidR="00795F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F2C">
        <w:rPr>
          <w:rFonts w:ascii="Times New Roman" w:hAnsi="Times New Roman" w:cs="Times New Roman"/>
          <w:sz w:val="28"/>
          <w:szCs w:val="28"/>
        </w:rPr>
        <w:t xml:space="preserve">           В. </w:t>
      </w:r>
      <w:proofErr w:type="spellStart"/>
      <w:r w:rsidRPr="00795F2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95F2C" w:rsidRDefault="00795F2C" w:rsidP="00795F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5F2C" w:rsidSect="00795F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2000E" w:rsidRPr="00795F2C" w:rsidRDefault="002755E4" w:rsidP="00795F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000E" w:rsidRPr="00795F2C">
        <w:rPr>
          <w:rFonts w:ascii="Times New Roman" w:hAnsi="Times New Roman" w:cs="Times New Roman"/>
          <w:sz w:val="28"/>
          <w:szCs w:val="28"/>
        </w:rPr>
        <w:t>твержден</w:t>
      </w:r>
    </w:p>
    <w:p w:rsidR="00D2000E" w:rsidRPr="00795F2C" w:rsidRDefault="00D2000E" w:rsidP="00795F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2000E" w:rsidRPr="00795F2C" w:rsidRDefault="00D2000E" w:rsidP="00795F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91C76" w:rsidRDefault="00191C76" w:rsidP="00191C76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19 октября 2022 г. № 677</w:t>
      </w:r>
    </w:p>
    <w:p w:rsidR="00507079" w:rsidRPr="00795F2C" w:rsidRDefault="00507079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Pr="00795F2C" w:rsidRDefault="00474FC1" w:rsidP="0079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795F2C">
        <w:rPr>
          <w:rFonts w:ascii="Times New Roman" w:hAnsi="Times New Roman" w:cs="Times New Roman"/>
          <w:b/>
          <w:sz w:val="28"/>
          <w:szCs w:val="28"/>
        </w:rPr>
        <w:t>П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О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Р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Я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Д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О</w:t>
      </w:r>
      <w:r w:rsidR="007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2C">
        <w:rPr>
          <w:rFonts w:ascii="Times New Roman" w:hAnsi="Times New Roman" w:cs="Times New Roman"/>
          <w:b/>
          <w:sz w:val="28"/>
          <w:szCs w:val="28"/>
        </w:rPr>
        <w:t>К</w:t>
      </w:r>
    </w:p>
    <w:p w:rsidR="00795F2C" w:rsidRDefault="00892DBD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2269" w:rsidRPr="00795F2C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</w:t>
      </w:r>
    </w:p>
    <w:p w:rsidR="00795F2C" w:rsidRDefault="006C2269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бюджета Республики Тыва управляющим компаниям </w:t>
      </w:r>
    </w:p>
    <w:p w:rsidR="00795F2C" w:rsidRDefault="006C2269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промышленных парков Республики Тыва на </w:t>
      </w:r>
    </w:p>
    <w:p w:rsidR="00795F2C" w:rsidRDefault="006C2269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FD276C" w:rsidRPr="00795F2C">
        <w:rPr>
          <w:rFonts w:ascii="Times New Roman" w:hAnsi="Times New Roman" w:cs="Times New Roman"/>
          <w:sz w:val="28"/>
          <w:szCs w:val="28"/>
        </w:rPr>
        <w:t>,</w:t>
      </w:r>
      <w:r w:rsidR="00795F2C">
        <w:rPr>
          <w:rFonts w:ascii="Times New Roman" w:hAnsi="Times New Roman" w:cs="Times New Roman"/>
          <w:sz w:val="28"/>
          <w:szCs w:val="28"/>
        </w:rPr>
        <w:t xml:space="preserve"> </w:t>
      </w:r>
      <w:r w:rsidR="00B017D6" w:rsidRPr="00795F2C">
        <w:rPr>
          <w:rFonts w:ascii="Times New Roman" w:hAnsi="Times New Roman" w:cs="Times New Roman"/>
          <w:sz w:val="28"/>
          <w:szCs w:val="28"/>
        </w:rPr>
        <w:t>связанных с созданием</w:t>
      </w:r>
    </w:p>
    <w:p w:rsidR="00795F2C" w:rsidRDefault="00B017D6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 инфраструктуры индустриальных (промышленных) </w:t>
      </w:r>
    </w:p>
    <w:p w:rsidR="00795F2C" w:rsidRDefault="00B017D6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 xml:space="preserve">парков, необходимых для реализации </w:t>
      </w:r>
    </w:p>
    <w:p w:rsidR="006C2269" w:rsidRPr="00795F2C" w:rsidRDefault="00B017D6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2C">
        <w:rPr>
          <w:rFonts w:ascii="Times New Roman" w:hAnsi="Times New Roman" w:cs="Times New Roman"/>
          <w:sz w:val="28"/>
          <w:szCs w:val="28"/>
        </w:rPr>
        <w:t>нового инвестиционного проекта</w:t>
      </w:r>
    </w:p>
    <w:p w:rsidR="00B017D6" w:rsidRPr="00795F2C" w:rsidRDefault="00B017D6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93" w:rsidRPr="00795F2C" w:rsidRDefault="00795F2C" w:rsidP="0079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1800" w:rsidRPr="00795F2C">
        <w:rPr>
          <w:rFonts w:ascii="Times New Roman" w:hAnsi="Times New Roman" w:cs="Times New Roman"/>
          <w:sz w:val="28"/>
          <w:szCs w:val="28"/>
        </w:rPr>
        <w:t>Общие положения</w:t>
      </w:r>
      <w:r w:rsidR="00754D6A" w:rsidRPr="0079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38" w:rsidRPr="00C8287F" w:rsidRDefault="00E26E38" w:rsidP="00E26E38">
      <w:pPr>
        <w:pStyle w:val="a4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E26E38" w:rsidRPr="00F4183F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1366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6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Российской Федерации от 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сентября 2</w:t>
      </w:r>
      <w:r w:rsidRPr="002136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Pr="002136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2136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 октября 2020 г. </w:t>
      </w:r>
      <w:r w:rsidR="00BD0F5B">
        <w:rPr>
          <w:rFonts w:ascii="Times New Roman" w:hAnsi="Times New Roman" w:cs="Times New Roman"/>
          <w:sz w:val="28"/>
          <w:szCs w:val="28"/>
        </w:rPr>
        <w:t xml:space="preserve">  </w:t>
      </w:r>
      <w:r w:rsidRPr="0021366A">
        <w:rPr>
          <w:rFonts w:ascii="Times New Roman" w:hAnsi="Times New Roman" w:cs="Times New Roman"/>
          <w:sz w:val="28"/>
          <w:szCs w:val="28"/>
        </w:rPr>
        <w:t xml:space="preserve">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инфраструктуры», постановлением Правительства Российской Федерации от 12 октября 2021 г.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28 июня 2021 г. №</w:t>
      </w:r>
      <w:r w:rsidRPr="00D2363A">
        <w:rPr>
          <w:rFonts w:ascii="Times New Roman" w:hAnsi="Times New Roman" w:cs="Times New Roman"/>
          <w:sz w:val="28"/>
          <w:szCs w:val="28"/>
        </w:rPr>
        <w:t xml:space="preserve"> 386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63A"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</w:t>
      </w:r>
      <w:r w:rsidRPr="00D2363A">
        <w:rPr>
          <w:rFonts w:ascii="Times New Roman" w:hAnsi="Times New Roman" w:cs="Times New Roman"/>
          <w:sz w:val="28"/>
          <w:szCs w:val="28"/>
        </w:rPr>
        <w:lastRenderedPageBreak/>
        <w:t>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</w:t>
      </w:r>
      <w:r>
        <w:rPr>
          <w:rFonts w:ascii="Times New Roman" w:hAnsi="Times New Roman" w:cs="Times New Roman"/>
          <w:sz w:val="28"/>
          <w:szCs w:val="28"/>
        </w:rPr>
        <w:t xml:space="preserve">енерно-технического обеспечения» (далее – сводный перечень новых инвестиционных проектов) </w:t>
      </w:r>
      <w:r w:rsidRPr="00F4183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2" w:name="P45"/>
      <w:bookmarkEnd w:id="2"/>
      <w:r w:rsidRPr="00F4183F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предоставления субсидий из республиканского бюджета Республики Тыва </w:t>
      </w:r>
      <w:bookmarkStart w:id="3" w:name="_Hlk108667562"/>
      <w:r w:rsidRPr="00F4183F">
        <w:rPr>
          <w:rFonts w:ascii="Times New Roman" w:hAnsi="Times New Roman" w:cs="Times New Roman"/>
          <w:sz w:val="28"/>
          <w:szCs w:val="28"/>
        </w:rPr>
        <w:t xml:space="preserve">на </w:t>
      </w:r>
      <w:r w:rsidRPr="00B017D6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D6">
        <w:rPr>
          <w:rFonts w:ascii="Times New Roman" w:hAnsi="Times New Roman" w:cs="Times New Roman"/>
          <w:sz w:val="28"/>
          <w:szCs w:val="28"/>
        </w:rPr>
        <w:t>затрат</w:t>
      </w:r>
      <w:bookmarkEnd w:id="3"/>
      <w:r w:rsidRPr="00B017D6">
        <w:rPr>
          <w:rFonts w:ascii="Times New Roman" w:hAnsi="Times New Roman" w:cs="Times New Roman"/>
          <w:sz w:val="28"/>
          <w:szCs w:val="28"/>
        </w:rPr>
        <w:t xml:space="preserve">, </w:t>
      </w:r>
      <w:r w:rsidRPr="00B017D6">
        <w:rPr>
          <w:rFonts w:ascii="Times New Roman" w:hAnsi="Times New Roman" w:cs="Times New Roman"/>
          <w:bCs/>
          <w:sz w:val="28"/>
          <w:szCs w:val="28"/>
        </w:rPr>
        <w:t xml:space="preserve">связанных с созданием инфраструктуры индустриальных (промышленных) парков, необходимых для реализации нового инвестиционного проекта </w:t>
      </w:r>
      <w:r w:rsidRPr="00B017D6">
        <w:rPr>
          <w:rFonts w:ascii="Times New Roman" w:hAnsi="Times New Roman" w:cs="Times New Roman"/>
          <w:sz w:val="28"/>
          <w:szCs w:val="28"/>
        </w:rPr>
        <w:t>«Строительство завода полного цикла производства транспортной платформы «ПЛАСТУН» в г. Кызыле»</w:t>
      </w:r>
      <w:r>
        <w:rPr>
          <w:rFonts w:ascii="Times New Roman" w:hAnsi="Times New Roman" w:cs="Times New Roman"/>
          <w:sz w:val="28"/>
          <w:szCs w:val="28"/>
        </w:rPr>
        <w:t xml:space="preserve"> (далее – НИП)</w:t>
      </w:r>
      <w:r w:rsidRPr="00F4183F">
        <w:rPr>
          <w:rFonts w:ascii="Times New Roman" w:hAnsi="Times New Roman" w:cs="Times New Roman"/>
          <w:sz w:val="28"/>
          <w:szCs w:val="28"/>
        </w:rPr>
        <w:t>, а также требования к отчетности и требования об осуществлении контроля за соблюдением порядка и условий предоставления субсидий и ответственности за их нарушение.</w:t>
      </w:r>
    </w:p>
    <w:p w:rsidR="00E26E38" w:rsidRPr="0021366A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Инвестором НИП выступает ООО «Русские вездеходы «ПЛАСТУН» (далее – инвестор).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6A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субсидий являются средства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1366A">
        <w:rPr>
          <w:rFonts w:ascii="Times New Roman" w:hAnsi="Times New Roman" w:cs="Times New Roman"/>
          <w:sz w:val="28"/>
          <w:szCs w:val="28"/>
        </w:rPr>
        <w:t xml:space="preserve">, высвобождаемые </w:t>
      </w:r>
      <w:r w:rsidRPr="00CC6DF9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6DF9">
        <w:rPr>
          <w:rFonts w:ascii="Times New Roman" w:hAnsi="Times New Roman" w:cs="Times New Roman"/>
          <w:sz w:val="28"/>
          <w:szCs w:val="28"/>
        </w:rPr>
        <w:t>2024 годах</w:t>
      </w:r>
      <w:r w:rsidRPr="0021366A">
        <w:rPr>
          <w:rFonts w:ascii="Times New Roman" w:hAnsi="Times New Roman" w:cs="Times New Roman"/>
          <w:sz w:val="28"/>
          <w:szCs w:val="28"/>
        </w:rPr>
        <w:t xml:space="preserve"> в результате снижения объема погашения задолженности 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21366A">
        <w:rPr>
          <w:rFonts w:ascii="Times New Roman" w:hAnsi="Times New Roman" w:cs="Times New Roman"/>
          <w:sz w:val="28"/>
          <w:szCs w:val="28"/>
        </w:rPr>
        <w:t xml:space="preserve"> перед Российской Федерацией по бюджетным кредитам.</w:t>
      </w:r>
    </w:p>
    <w:p w:rsidR="00E26E38" w:rsidRPr="00F67A1F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67A1F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E26E38" w:rsidRPr="00FD54A1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инвестиционный проект –</w:t>
      </w:r>
      <w:r w:rsidRPr="001E5C11">
        <w:rPr>
          <w:rFonts w:ascii="Times New Roman" w:hAnsi="Times New Roman" w:cs="Times New Roman"/>
          <w:sz w:val="28"/>
          <w:szCs w:val="28"/>
        </w:rPr>
        <w:t xml:space="preserve">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</w:t>
      </w:r>
      <w:r>
        <w:rPr>
          <w:rFonts w:ascii="Times New Roman" w:hAnsi="Times New Roman" w:cs="Times New Roman"/>
          <w:sz w:val="28"/>
          <w:szCs w:val="28"/>
        </w:rPr>
        <w:t>ле 1 января 2021 г.;</w:t>
      </w:r>
    </w:p>
    <w:p w:rsidR="00E26E38" w:rsidRPr="00DE158D" w:rsidRDefault="00E26E38" w:rsidP="00E2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инфраструктуры –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15" w:history="1">
        <w:r w:rsidRPr="001E5C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 июля 2005 г. №</w:t>
      </w:r>
      <w:r w:rsidRPr="00B77B84">
        <w:rPr>
          <w:rFonts w:ascii="Times New Roman" w:hAnsi="Times New Roman" w:cs="Times New Roman"/>
          <w:sz w:val="28"/>
          <w:szCs w:val="28"/>
        </w:rPr>
        <w:t xml:space="preserve"> 116-ФЗ</w:t>
      </w:r>
      <w:r>
        <w:rPr>
          <w:rFonts w:ascii="Times New Roman" w:hAnsi="Times New Roman" w:cs="Times New Roman"/>
          <w:sz w:val="28"/>
          <w:szCs w:val="28"/>
        </w:rPr>
        <w:t xml:space="preserve">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проекта;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– юридическое лицо, реализующее новый инвестиционный проект на территории индустриального (промышленного) парка Республики Тыва;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– управляющая компания промышленных парков, соответствующая критериям, указанным </w:t>
      </w:r>
      <w:r w:rsidRPr="00575D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75D93">
        <w:rPr>
          <w:rFonts w:ascii="Times New Roman" w:hAnsi="Times New Roman" w:cs="Times New Roman"/>
          <w:sz w:val="28"/>
          <w:szCs w:val="28"/>
        </w:rPr>
        <w:t>2</w:t>
      </w:r>
      <w:r w:rsidRPr="00717C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87CC6">
        <w:rPr>
          <w:rFonts w:ascii="Times New Roman" w:hAnsi="Times New Roman" w:cs="Times New Roman"/>
          <w:sz w:val="28"/>
          <w:szCs w:val="28"/>
        </w:rPr>
        <w:t>Субсидия предоставляется в рамках государственной программы Республики Тыва «Развитие промышленности и инвестиционной политики Республики Тыва на 2</w:t>
      </w:r>
      <w:r>
        <w:rPr>
          <w:rFonts w:ascii="Times New Roman" w:hAnsi="Times New Roman" w:cs="Times New Roman"/>
          <w:sz w:val="28"/>
          <w:szCs w:val="28"/>
        </w:rPr>
        <w:t>022-2024 годы», утвержденной п</w:t>
      </w:r>
      <w:r w:rsidRPr="00E87CC6">
        <w:rPr>
          <w:rFonts w:ascii="Times New Roman" w:hAnsi="Times New Roman" w:cs="Times New Roman"/>
          <w:sz w:val="28"/>
          <w:szCs w:val="28"/>
        </w:rPr>
        <w:t>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Тыва от 10 ноября 2021 г. №</w:t>
      </w:r>
      <w:r w:rsidRPr="00E87CC6">
        <w:rPr>
          <w:rFonts w:ascii="Times New Roman" w:hAnsi="Times New Roman" w:cs="Times New Roman"/>
          <w:sz w:val="28"/>
          <w:szCs w:val="28"/>
        </w:rPr>
        <w:t xml:space="preserve"> 612, на ф</w:t>
      </w:r>
      <w:r>
        <w:rPr>
          <w:rFonts w:ascii="Times New Roman" w:hAnsi="Times New Roman" w:cs="Times New Roman"/>
          <w:sz w:val="28"/>
          <w:szCs w:val="28"/>
        </w:rPr>
        <w:t xml:space="preserve">инансовое обеспечение затрат </w:t>
      </w:r>
      <w:r w:rsidRPr="00B017D6">
        <w:rPr>
          <w:rFonts w:ascii="Times New Roman" w:hAnsi="Times New Roman" w:cs="Times New Roman"/>
          <w:bCs/>
          <w:sz w:val="28"/>
          <w:szCs w:val="28"/>
        </w:rPr>
        <w:t xml:space="preserve">связанных с созданием инфраструктуры индустриальных (промышленных) парков, необходимых </w:t>
      </w:r>
      <w:r w:rsidRPr="00B017D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НИП.</w:t>
      </w:r>
    </w:p>
    <w:p w:rsidR="00E26E38" w:rsidRPr="00E87CC6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87CC6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цель, указанную в пункте </w:t>
      </w:r>
      <w:r w:rsidRPr="00F67A1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C6">
        <w:rPr>
          <w:rFonts w:ascii="Times New Roman" w:hAnsi="Times New Roman" w:cs="Times New Roman"/>
          <w:sz w:val="28"/>
          <w:szCs w:val="28"/>
        </w:rPr>
        <w:t xml:space="preserve">настоящего Порядка,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</w:t>
      </w:r>
      <w:r w:rsidRPr="00E87CC6">
        <w:rPr>
          <w:rFonts w:ascii="Times New Roman" w:hAnsi="Times New Roman" w:cs="Times New Roman"/>
          <w:sz w:val="28"/>
          <w:szCs w:val="28"/>
        </w:rPr>
        <w:lastRenderedPageBreak/>
        <w:t>(технологическое присоединение) объектов капитального строительства к сетям инженерно-технического обеспечения.</w:t>
      </w:r>
      <w:bookmarkStart w:id="4" w:name="P48"/>
      <w:bookmarkEnd w:id="4"/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174A6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экономического развития и промышленности Республики Тыва (далее – Министерство), осуществляющим функции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A6">
        <w:rPr>
          <w:rFonts w:ascii="Times New Roman" w:hAnsi="Times New Roman" w:cs="Times New Roman"/>
          <w:sz w:val="28"/>
          <w:szCs w:val="28"/>
        </w:rPr>
        <w:t>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A6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 в пределах бюджетных ассигнований, предусмотренных Законом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 республиканском бюджете Республики Тыва </w:t>
      </w:r>
      <w:r w:rsidRPr="007174A6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бюджете)</w:t>
      </w:r>
      <w:r w:rsidRPr="007174A6"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17CD2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отбора,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Министерством, на основании </w:t>
      </w:r>
      <w:r w:rsidRPr="00717CD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CD2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управляющими компаниями промышленных парков Республики Тыва </w:t>
      </w:r>
      <w:r w:rsidRPr="00874201">
        <w:rPr>
          <w:rFonts w:ascii="Times New Roman" w:hAnsi="Times New Roman" w:cs="Times New Roman"/>
          <w:sz w:val="28"/>
          <w:szCs w:val="28"/>
        </w:rPr>
        <w:t>для участия в отборе</w:t>
      </w:r>
      <w:r>
        <w:rPr>
          <w:rFonts w:ascii="Times New Roman" w:hAnsi="Times New Roman" w:cs="Times New Roman"/>
          <w:sz w:val="28"/>
          <w:szCs w:val="28"/>
        </w:rPr>
        <w:t xml:space="preserve">, исходя из их </w:t>
      </w:r>
      <w:r w:rsidRPr="0087420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критериям, указанным </w:t>
      </w:r>
      <w:r w:rsidRPr="00575D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75D93">
        <w:rPr>
          <w:rFonts w:ascii="Times New Roman" w:hAnsi="Times New Roman" w:cs="Times New Roman"/>
          <w:sz w:val="28"/>
          <w:szCs w:val="28"/>
        </w:rPr>
        <w:t>2</w:t>
      </w:r>
      <w:r w:rsidRPr="00717C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CD2">
        <w:rPr>
          <w:rFonts w:ascii="Times New Roman" w:hAnsi="Times New Roman" w:cs="Times New Roman"/>
          <w:sz w:val="28"/>
          <w:szCs w:val="28"/>
        </w:rPr>
        <w:t xml:space="preserve"> и очередности поступле</w:t>
      </w:r>
      <w:r>
        <w:rPr>
          <w:rFonts w:ascii="Times New Roman" w:hAnsi="Times New Roman" w:cs="Times New Roman"/>
          <w:sz w:val="28"/>
          <w:szCs w:val="28"/>
        </w:rPr>
        <w:t>ния предложений для участия в отборе (далее соответственно – отбор, участники отбора, получатели субсидии).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33891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3891"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соглашение о предоставлении субсидии, заключаемое между Получателем субсидии и Министерством (далее – соглашение), </w:t>
      </w:r>
      <w:r w:rsidR="00070653">
        <w:rPr>
          <w:rFonts w:ascii="Times New Roman" w:hAnsi="Times New Roman" w:cs="Times New Roman"/>
          <w:sz w:val="28"/>
          <w:szCs w:val="28"/>
        </w:rPr>
        <w:t xml:space="preserve">в ГИИС «Электронный бюджет» </w:t>
      </w:r>
      <w:r w:rsidRPr="009338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3961">
        <w:rPr>
          <w:rFonts w:ascii="Times New Roman" w:hAnsi="Times New Roman" w:cs="Times New Roman"/>
          <w:sz w:val="28"/>
          <w:szCs w:val="28"/>
        </w:rPr>
        <w:t xml:space="preserve">с типовой формой, </w:t>
      </w:r>
      <w:r w:rsidR="00070653">
        <w:rPr>
          <w:rFonts w:ascii="Times New Roman" w:hAnsi="Times New Roman" w:cs="Times New Roman"/>
          <w:sz w:val="28"/>
          <w:szCs w:val="28"/>
        </w:rPr>
        <w:t>утвержденной</w:t>
      </w:r>
      <w:r w:rsidRPr="001D3961">
        <w:rPr>
          <w:rFonts w:ascii="Times New Roman" w:hAnsi="Times New Roman" w:cs="Times New Roman"/>
          <w:sz w:val="28"/>
          <w:szCs w:val="28"/>
        </w:rPr>
        <w:t xml:space="preserve"> Министерством финансов </w:t>
      </w:r>
      <w:r w:rsidR="000706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D3961"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Результатами предоставления субсидии являются: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установленные в соглашении между участником отбора и инвестором о ведении хозяйственной деятельности на территории индустриального (промышленного) парка показатели (далее –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26E38" w:rsidRPr="004247A7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A7">
        <w:rPr>
          <w:rFonts w:ascii="Times New Roman" w:hAnsi="Times New Roman" w:cs="Times New Roman"/>
          <w:sz w:val="28"/>
          <w:szCs w:val="28"/>
        </w:rPr>
        <w:t>объем фактически уплаченных налогов, в соответствии с перечнем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7A7">
        <w:rPr>
          <w:rFonts w:ascii="Times New Roman" w:hAnsi="Times New Roman" w:cs="Times New Roman"/>
          <w:sz w:val="28"/>
          <w:szCs w:val="28"/>
        </w:rPr>
        <w:t xml:space="preserve"> в федеральный бюджет от реализации нового инвестиционного проекта;</w:t>
      </w:r>
    </w:p>
    <w:p w:rsidR="00E26E38" w:rsidRPr="004247A7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A7">
        <w:rPr>
          <w:rFonts w:ascii="Times New Roman" w:hAnsi="Times New Roman" w:cs="Times New Roman"/>
          <w:sz w:val="28"/>
          <w:szCs w:val="28"/>
        </w:rPr>
        <w:t>объем налоговых платежей в консолидированный бюджет Республики Тыва от реализации нового инвестиционного проекта;</w:t>
      </w:r>
    </w:p>
    <w:p w:rsidR="00E26E38" w:rsidRPr="004247A7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A7">
        <w:rPr>
          <w:rFonts w:ascii="Times New Roman" w:hAnsi="Times New Roman" w:cs="Times New Roman"/>
          <w:sz w:val="28"/>
          <w:szCs w:val="28"/>
        </w:rPr>
        <w:t>объем инвестиций в основной капитал от реализации нового инвестиционного проекта;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A7">
        <w:rPr>
          <w:rFonts w:ascii="Times New Roman" w:hAnsi="Times New Roman" w:cs="Times New Roman"/>
          <w:sz w:val="28"/>
          <w:szCs w:val="28"/>
        </w:rPr>
        <w:t>количество созданных рабочих мест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выполнение плана-графика работ по созданию инфраструктуры индустриального (промышленного) парка для реализации НИП;</w:t>
      </w:r>
    </w:p>
    <w:p w:rsidR="00E26E38" w:rsidRPr="001711D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соответствие выполняемых работ по созданию объектов инфраструктуры установленным законодательством Российской Федерации </w:t>
      </w:r>
      <w:r w:rsidRPr="009E223B">
        <w:rPr>
          <w:rFonts w:ascii="Times New Roman" w:hAnsi="Times New Roman" w:cs="Times New Roman"/>
          <w:sz w:val="28"/>
          <w:szCs w:val="28"/>
        </w:rPr>
        <w:t>нормативным требованиям.</w:t>
      </w:r>
    </w:p>
    <w:p w:rsidR="00E26E38" w:rsidRPr="00A2736B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A7">
        <w:rPr>
          <w:rFonts w:ascii="Times New Roman" w:hAnsi="Times New Roman" w:cs="Times New Roman"/>
          <w:sz w:val="28"/>
          <w:szCs w:val="28"/>
        </w:rPr>
        <w:t>Значение результата и плановые значения результата предоставления субсидии устанавливаются в соглашении</w:t>
      </w:r>
      <w:bookmarkStart w:id="5" w:name="Par178"/>
      <w:bookmarkStart w:id="6" w:name="Par183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38">
        <w:rPr>
          <w:rFonts w:ascii="Times New Roman" w:hAnsi="Times New Roman" w:cs="Times New Roman"/>
          <w:sz w:val="28"/>
          <w:szCs w:val="28"/>
        </w:rPr>
        <w:t>1.9. Инвестор</w:t>
      </w:r>
      <w:r w:rsidRPr="00A2736B">
        <w:rPr>
          <w:rFonts w:ascii="Times New Roman" w:hAnsi="Times New Roman" w:cs="Times New Roman"/>
          <w:sz w:val="28"/>
          <w:szCs w:val="28"/>
        </w:rPr>
        <w:t>, являясь резидентом индустриального (промышленного) парка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обязуется обеспечивать </w:t>
      </w:r>
      <w:r w:rsidRPr="00A2736B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38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подпункте 1 пункта 1.8 настоящего Порядка. 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инвестора оформляется в соответствии с приложением № 3.</w:t>
      </w:r>
    </w:p>
    <w:p w:rsidR="00E26E38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Pr="00F108CB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(далее – единый портал) </w:t>
      </w:r>
      <w:r w:rsidRPr="00874201">
        <w:rPr>
          <w:rFonts w:ascii="Times New Roman" w:hAnsi="Times New Roman" w:cs="Times New Roman"/>
          <w:sz w:val="28"/>
          <w:szCs w:val="28"/>
        </w:rPr>
        <w:t>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E26E38" w:rsidRPr="00A23B12" w:rsidRDefault="00E26E38" w:rsidP="00E26E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A23B12">
        <w:rPr>
          <w:rFonts w:ascii="Times New Roman" w:hAnsi="Times New Roman" w:cs="Times New Roman"/>
          <w:sz w:val="28"/>
          <w:szCs w:val="28"/>
        </w:rPr>
        <w:t xml:space="preserve">Субсидия подлежит </w:t>
      </w:r>
      <w:r w:rsidR="00070653">
        <w:rPr>
          <w:rFonts w:ascii="Times New Roman" w:hAnsi="Times New Roman" w:cs="Times New Roman"/>
          <w:sz w:val="28"/>
          <w:szCs w:val="28"/>
        </w:rPr>
        <w:t xml:space="preserve">расширенному </w:t>
      </w:r>
      <w:r w:rsidRPr="00A23B12">
        <w:rPr>
          <w:rFonts w:ascii="Times New Roman" w:hAnsi="Times New Roman" w:cs="Times New Roman"/>
          <w:sz w:val="28"/>
          <w:szCs w:val="28"/>
        </w:rPr>
        <w:t xml:space="preserve">казначейскому сопровождению. </w:t>
      </w:r>
    </w:p>
    <w:p w:rsidR="00E26E38" w:rsidRPr="00507079" w:rsidRDefault="00E26E38" w:rsidP="00E2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 Условия и порядок отбора на предоставление субсидии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CB66A2" w:rsidRDefault="00E26E38" w:rsidP="00E26E3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A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2">
        <w:rPr>
          <w:rFonts w:ascii="Times New Roman" w:hAnsi="Times New Roman" w:cs="Times New Roman"/>
          <w:sz w:val="28"/>
          <w:szCs w:val="28"/>
        </w:rPr>
        <w:t>Субсидия предоставляется участникам отбора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2">
        <w:rPr>
          <w:rFonts w:ascii="Times New Roman" w:hAnsi="Times New Roman" w:cs="Times New Roman"/>
          <w:sz w:val="28"/>
          <w:szCs w:val="28"/>
        </w:rPr>
        <w:t>управляющим компаниям промышленных парков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6A2">
        <w:rPr>
          <w:rFonts w:ascii="Times New Roman" w:hAnsi="Times New Roman" w:cs="Times New Roman"/>
          <w:sz w:val="28"/>
          <w:szCs w:val="28"/>
        </w:rPr>
        <w:t>соответствующим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66A2">
        <w:rPr>
          <w:rFonts w:ascii="Times New Roman" w:hAnsi="Times New Roman" w:cs="Times New Roman"/>
          <w:sz w:val="28"/>
          <w:szCs w:val="28"/>
        </w:rPr>
        <w:t xml:space="preserve"> к индустриальным (промышленным) паркам и управляющим компаниям индустриальных (промышленных) парков,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2">
        <w:rPr>
          <w:rFonts w:ascii="Times New Roman" w:hAnsi="Times New Roman" w:cs="Times New Roman"/>
          <w:sz w:val="28"/>
          <w:szCs w:val="28"/>
        </w:rPr>
        <w:t>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4 августа 2015 г. №</w:t>
      </w:r>
      <w:r w:rsidRPr="00CB66A2">
        <w:rPr>
          <w:rFonts w:ascii="Times New Roman" w:hAnsi="Times New Roman" w:cs="Times New Roman"/>
          <w:sz w:val="28"/>
          <w:szCs w:val="28"/>
        </w:rPr>
        <w:t xml:space="preserve"> 794, которые на 1 число месяца, предшествующего дате подачи заявления и документов, соответствуют следующим критериям:</w:t>
      </w:r>
    </w:p>
    <w:p w:rsidR="00E26E38" w:rsidRPr="00077192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192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077192">
        <w:rPr>
          <w:rFonts w:ascii="Times New Roman" w:hAnsi="Times New Roman" w:cs="Times New Roman"/>
          <w:sz w:val="28"/>
          <w:szCs w:val="28"/>
        </w:rPr>
        <w:t xml:space="preserve">мощностей для создания и (или) реконструкции объектов инфраструктуры, необходимых для реализации НИП, который включен в </w:t>
      </w:r>
      <w:r>
        <w:rPr>
          <w:rFonts w:ascii="Times New Roman" w:hAnsi="Times New Roman" w:cs="Times New Roman"/>
          <w:bCs/>
          <w:sz w:val="28"/>
          <w:szCs w:val="28"/>
        </w:rPr>
        <w:t>сводный перечень новых инвестиционных проектов</w:t>
      </w:r>
      <w:r w:rsidRPr="000771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свободного земельного участка с видом разрешенного использования «производственная деятельность»;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07079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1 тыс. рублей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 xml:space="preserve">) у участника отбора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507079">
        <w:rPr>
          <w:rFonts w:ascii="Times New Roman" w:hAnsi="Times New Roman" w:cs="Times New Roman"/>
          <w:sz w:val="28"/>
          <w:szCs w:val="28"/>
        </w:rPr>
        <w:t>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7079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7079">
        <w:rPr>
          <w:rFonts w:ascii="Times New Roman" w:hAnsi="Times New Roman" w:cs="Times New Roman"/>
          <w:sz w:val="28"/>
          <w:szCs w:val="28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07079">
        <w:rPr>
          <w:rFonts w:ascii="Times New Roman" w:hAnsi="Times New Roman" w:cs="Times New Roman"/>
          <w:sz w:val="28"/>
          <w:szCs w:val="28"/>
        </w:rPr>
        <w:t>) участник отбора не должен получать средства из республиканского бюджета Республики Тыва на основании иных нормативных правовых актов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</w:t>
      </w:r>
      <w:r w:rsidRPr="00F67A1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7079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7079">
        <w:rPr>
          <w:rFonts w:ascii="Times New Roman" w:hAnsi="Times New Roman" w:cs="Times New Roman"/>
          <w:sz w:val="28"/>
          <w:szCs w:val="28"/>
        </w:rPr>
        <w:t>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7079">
        <w:rPr>
          <w:rFonts w:ascii="Times New Roman" w:hAnsi="Times New Roman" w:cs="Times New Roman"/>
          <w:sz w:val="28"/>
          <w:szCs w:val="28"/>
        </w:rPr>
        <w:t>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характера.</w:t>
      </w:r>
    </w:p>
    <w:p w:rsidR="00E26E38" w:rsidRPr="008A0D8E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2.2. Министерство в целях установления порядка проведения отбора размещает на едином портале, а также на официальном сайте Министерства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объявление не менее чем </w:t>
      </w:r>
      <w:r w:rsidRPr="00E26E38">
        <w:rPr>
          <w:rFonts w:ascii="Times New Roman" w:hAnsi="Times New Roman" w:cs="Times New Roman"/>
          <w:sz w:val="28"/>
          <w:szCs w:val="28"/>
        </w:rPr>
        <w:t>за 10 календарных дней до срока подачи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о проведении отбора с указанием</w:t>
      </w:r>
      <w:r w:rsidRPr="008A0D8E">
        <w:rPr>
          <w:rFonts w:ascii="Times New Roman" w:hAnsi="Times New Roman" w:cs="Times New Roman"/>
          <w:sz w:val="28"/>
          <w:szCs w:val="28"/>
        </w:rPr>
        <w:t>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01">
        <w:rPr>
          <w:rFonts w:ascii="Times New Roman" w:hAnsi="Times New Roman" w:cs="Times New Roman"/>
          <w:sz w:val="28"/>
          <w:szCs w:val="28"/>
        </w:rPr>
        <w:t>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0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</w:t>
      </w:r>
      <w:r w:rsidR="00BB68A4" w:rsidRPr="00BB68A4">
        <w:rPr>
          <w:rFonts w:ascii="Times New Roman" w:hAnsi="Times New Roman" w:cs="Times New Roman"/>
          <w:sz w:val="28"/>
          <w:szCs w:val="28"/>
        </w:rPr>
        <w:t xml:space="preserve"> </w:t>
      </w:r>
      <w:r w:rsidRPr="00874201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26E38" w:rsidRPr="00507079" w:rsidRDefault="00E26E38" w:rsidP="00E26E3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0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01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пунктом 1.8 настоящего Порядка;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«Интернет», на котором обеспечивается размещение информации о проведении отбора;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 участникам отбора в соответствии с пунктом 2.1 настоящего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перечня документов, представляемых участниками отбора для подтверждения их соответствия указанным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участниками отбора 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предъявляемых к форме и содержанию предложений, подаваемых участниками отбора в соответствии с пунктами 2.3 и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участников отбора в соответствии с пунктом 2.7 настоящего Порядка, порядка возврата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участников отбора, определяющего в том числе основания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, порядка внесения изменений в предложения </w:t>
      </w:r>
      <w:r w:rsidRPr="00507079">
        <w:rPr>
          <w:rFonts w:ascii="Times New Roman" w:hAnsi="Times New Roman" w:cs="Times New Roman"/>
          <w:sz w:val="28"/>
          <w:szCs w:val="28"/>
        </w:rPr>
        <w:t>участников отбора в соответствии с пунктами 2.6 и 2.7 настоящего Порядка;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B0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участников отбора в соответствии с настоящим Порядком;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>порядка отклонения предложений (заявок) участников отбора, а также информацию о причинах их отклонения;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официальном сайте Министерства.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184B81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507079">
        <w:rPr>
          <w:rFonts w:ascii="Times New Roman" w:hAnsi="Times New Roman" w:cs="Times New Roman"/>
          <w:sz w:val="28"/>
          <w:szCs w:val="28"/>
        </w:rPr>
        <w:t>принимается ведомственным актом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Срок приема документов должен составить не менее 10 календарных дней с момента опубликования объявления.</w:t>
      </w:r>
    </w:p>
    <w:p w:rsidR="00E26E38" w:rsidRP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26E38">
        <w:rPr>
          <w:rFonts w:ascii="Times New Roman" w:hAnsi="Times New Roman" w:cs="Times New Roman"/>
          <w:sz w:val="28"/>
          <w:szCs w:val="28"/>
        </w:rPr>
        <w:t>Для участия в отборе участники отбора в сроки, установленные в объявлении о проведении отбора, представляют в Министерство следующие документы:</w:t>
      </w:r>
    </w:p>
    <w:p w:rsidR="00E26E38" w:rsidRPr="00C21907" w:rsidRDefault="00E26E38" w:rsidP="00E26E3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23">
        <w:rPr>
          <w:rFonts w:ascii="Times New Roman" w:hAnsi="Times New Roman" w:cs="Times New Roman"/>
          <w:sz w:val="28"/>
          <w:szCs w:val="28"/>
        </w:rPr>
        <w:t>опись документов, указанных в настоящем пункте;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 </w:t>
      </w:r>
      <w:r w:rsidRPr="005070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Порядку</w:t>
      </w:r>
      <w:r w:rsidRPr="00507079">
        <w:rPr>
          <w:rFonts w:ascii="Times New Roman" w:hAnsi="Times New Roman" w:cs="Times New Roman"/>
          <w:sz w:val="28"/>
          <w:szCs w:val="28"/>
        </w:rPr>
        <w:t>, удостоверенную оттиском печати участника отбора и подписью его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07079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 размещение в информационно-телекоммуникационной сети «Интернет» информации об участнике отбора, о подаваемой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>
        <w:rPr>
          <w:rFonts w:ascii="Times New Roman" w:hAnsi="Times New Roman" w:cs="Times New Roman"/>
          <w:sz w:val="28"/>
          <w:szCs w:val="28"/>
        </w:rPr>
        <w:t>предложении</w:t>
      </w:r>
      <w:r w:rsidRPr="00507079">
        <w:rPr>
          <w:rFonts w:ascii="Times New Roman" w:hAnsi="Times New Roman" w:cs="Times New Roman"/>
          <w:sz w:val="28"/>
          <w:szCs w:val="28"/>
        </w:rPr>
        <w:t>, иной информации об участнике отбора, 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7079">
        <w:rPr>
          <w:rFonts w:ascii="Times New Roman" w:hAnsi="Times New Roman" w:cs="Times New Roman"/>
          <w:sz w:val="28"/>
          <w:szCs w:val="28"/>
        </w:rPr>
        <w:t xml:space="preserve">) надлежащим образом </w:t>
      </w:r>
      <w:r w:rsidRPr="00902880">
        <w:rPr>
          <w:rFonts w:ascii="Times New Roman" w:hAnsi="Times New Roman" w:cs="Times New Roman"/>
          <w:sz w:val="28"/>
          <w:szCs w:val="28"/>
        </w:rPr>
        <w:t>заверенную копию свидетельства о постановке юридического лица на налоговый учет</w:t>
      </w:r>
      <w:r w:rsidRPr="00507079">
        <w:rPr>
          <w:rFonts w:ascii="Times New Roman" w:hAnsi="Times New Roman" w:cs="Times New Roman"/>
          <w:sz w:val="28"/>
          <w:szCs w:val="28"/>
        </w:rPr>
        <w:t xml:space="preserve">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E26E38" w:rsidRDefault="00E26E38" w:rsidP="00E26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1A">
        <w:rPr>
          <w:rFonts w:ascii="Times New Roman" w:hAnsi="Times New Roman" w:cs="Times New Roman"/>
          <w:sz w:val="28"/>
          <w:szCs w:val="28"/>
        </w:rPr>
        <w:t>4) надлежащим образом заверенный лист записи Единого государственного реестра юридических лиц;</w:t>
      </w:r>
    </w:p>
    <w:p w:rsidR="00E26E38" w:rsidRDefault="00E26E38" w:rsidP="00E26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надлежащим образом заверенную копию решения о создании юридического лица;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заверенную копию устава юридического лица;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7079">
        <w:rPr>
          <w:rFonts w:ascii="Times New Roman" w:hAnsi="Times New Roman" w:cs="Times New Roman"/>
          <w:sz w:val="28"/>
          <w:szCs w:val="28"/>
        </w:rPr>
        <w:t xml:space="preserve">) справку налогового органа об отсутствии неисполненной обязанности по уплате налогов, сборов, страховых взносов, пеней, штрафов, процентов, подлежащих </w:t>
      </w:r>
      <w:r w:rsidRPr="00507079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сборах, не превышающей 1 тыс. рублей (в 2022 году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рублей)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7079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Тыва;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7079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 и деятельность получателя субсидий не приостановлена в порядке, предусмотренном законодательством Российской Федерации;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7079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7079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E26E38" w:rsidRPr="00790742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E7">
        <w:rPr>
          <w:rFonts w:ascii="Times New Roman" w:hAnsi="Times New Roman" w:cs="Times New Roman"/>
          <w:sz w:val="28"/>
          <w:szCs w:val="28"/>
        </w:rPr>
        <w:t>13) локально-сметный расчет на создание объектов инфраструктуры в целях реализации НИП (при наличии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235E7">
        <w:rPr>
          <w:rFonts w:ascii="Times New Roman" w:hAnsi="Times New Roman" w:cs="Times New Roman"/>
          <w:sz w:val="28"/>
          <w:szCs w:val="28"/>
        </w:rPr>
        <w:t>;</w:t>
      </w:r>
    </w:p>
    <w:p w:rsidR="00E26E38" w:rsidRPr="005C5AD5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копия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участником отбора и инвестором (при наличии);</w:t>
      </w:r>
    </w:p>
    <w:p w:rsidR="00E26E38" w:rsidRPr="00077192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документ, подтверждающий </w:t>
      </w:r>
      <w:r w:rsidRPr="00077192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077192">
        <w:rPr>
          <w:rFonts w:ascii="Times New Roman" w:hAnsi="Times New Roman" w:cs="Times New Roman"/>
          <w:sz w:val="28"/>
          <w:szCs w:val="28"/>
        </w:rPr>
        <w:t xml:space="preserve">мощностей для создания объектов инфраструктуры, необходимых для реализации НИП, который включен в </w:t>
      </w:r>
      <w:r w:rsidRPr="00077192">
        <w:rPr>
          <w:rFonts w:ascii="Times New Roman" w:hAnsi="Times New Roman" w:cs="Times New Roman"/>
          <w:bCs/>
          <w:sz w:val="28"/>
          <w:szCs w:val="28"/>
        </w:rPr>
        <w:t>сводный перечен</w:t>
      </w:r>
      <w:r>
        <w:rPr>
          <w:rFonts w:ascii="Times New Roman" w:hAnsi="Times New Roman" w:cs="Times New Roman"/>
          <w:bCs/>
          <w:sz w:val="28"/>
          <w:szCs w:val="28"/>
        </w:rPr>
        <w:t>ь новых инвестиционных проектов</w:t>
      </w:r>
      <w:r w:rsidRPr="000771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771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077192">
        <w:rPr>
          <w:rFonts w:ascii="Times New Roman" w:hAnsi="Times New Roman" w:cs="Times New Roman"/>
          <w:sz w:val="28"/>
          <w:szCs w:val="28"/>
        </w:rPr>
        <w:t>наличие свободного земельного участка с видом разрешенного использования «производственная деятельность»;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в случае, </w:t>
      </w:r>
      <w:r w:rsidRPr="00507079">
        <w:rPr>
          <w:rFonts w:ascii="Times New Roman" w:hAnsi="Times New Roman" w:cs="Times New Roman"/>
          <w:sz w:val="28"/>
          <w:szCs w:val="28"/>
        </w:rPr>
        <w:t>если от имени руководителя действует иное лицо, представляется копия доверенности на осуществление от имени такого лица соответствующих действий, заверенная его печатью и подписанная руководите</w:t>
      </w:r>
      <w:r>
        <w:rPr>
          <w:rFonts w:ascii="Times New Roman" w:hAnsi="Times New Roman" w:cs="Times New Roman"/>
          <w:sz w:val="28"/>
          <w:szCs w:val="28"/>
        </w:rPr>
        <w:t>лем или уполномоченным им лицом.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полноту и достоверность информации, содержащейся в представляемых документах.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07079">
        <w:rPr>
          <w:rFonts w:ascii="Times New Roman" w:hAnsi="Times New Roman" w:cs="Times New Roman"/>
          <w:sz w:val="28"/>
          <w:szCs w:val="28"/>
        </w:rPr>
        <w:t>и документы, предусмотренные пунктом 2.3</w:t>
      </w:r>
      <w:hyperlink w:anchor="Par84" w:tooltip="2.4. Для участия в отборе управляющая компания представляет в Департамент одну заявку на предоставление субсидии по форме, установленной приложением 1 к настоящему Порядку (далее - заявка), с приложением следующих документов:" w:history="1"/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>, указанный в объявлении об отборе.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2.3 настоящего Порядка: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должны быть прошиты, пронумерованы, скреплены печатью и заверены подписью руководителя </w:t>
      </w:r>
      <w:r w:rsidRPr="006F6D61">
        <w:rPr>
          <w:rFonts w:ascii="Times New Roman" w:hAnsi="Times New Roman" w:cs="Times New Roman"/>
          <w:sz w:val="28"/>
          <w:szCs w:val="28"/>
        </w:rPr>
        <w:t>(уполномоченным представителем</w:t>
      </w:r>
      <w:r>
        <w:rPr>
          <w:rFonts w:ascii="Times New Roman" w:hAnsi="Times New Roman" w:cs="Times New Roman"/>
          <w:sz w:val="28"/>
          <w:szCs w:val="28"/>
        </w:rPr>
        <w:t>, действующим по доверенности) о</w:t>
      </w:r>
      <w:r w:rsidRPr="006F6D6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и, являющейся участником отбора;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07079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</w:t>
      </w:r>
      <w:r>
        <w:rPr>
          <w:rFonts w:ascii="Times New Roman" w:hAnsi="Times New Roman" w:cs="Times New Roman"/>
          <w:sz w:val="28"/>
          <w:szCs w:val="28"/>
        </w:rPr>
        <w:t>чно истолковывать их содержание;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38">
        <w:rPr>
          <w:rFonts w:ascii="Times New Roman" w:hAnsi="Times New Roman" w:cs="Times New Roman"/>
          <w:sz w:val="28"/>
          <w:szCs w:val="28"/>
        </w:rPr>
        <w:t>в) возврату не подлежат за исключением случаев отзыва участником отбора предложений и документов.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2.5. Министерство регистрирует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документы по мере их поступления. Для участия в отборе участник отбора вправе подать не более одно</w:t>
      </w:r>
      <w:r>
        <w:rPr>
          <w:rFonts w:ascii="Times New Roman" w:hAnsi="Times New Roman" w:cs="Times New Roman"/>
          <w:sz w:val="28"/>
          <w:szCs w:val="28"/>
        </w:rPr>
        <w:t>го предложения.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случае подачи участником отбора более одно</w:t>
      </w:r>
      <w:r>
        <w:rPr>
          <w:rFonts w:ascii="Times New Roman" w:hAnsi="Times New Roman" w:cs="Times New Roman"/>
          <w:sz w:val="28"/>
          <w:szCs w:val="28"/>
        </w:rPr>
        <w:t>го предложения на отбор принимается предложение</w:t>
      </w:r>
      <w:r w:rsidRPr="00507079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по дате и времени.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50707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предложение и документы в срок не позднее даты и времени окончания приема предложений, установленных в объявлении об отборе, в целях устранения технических ошибок (опечаток), доукомплектования пакета документов.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2.7. Поданн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соответствии с пунктам</w:t>
      </w:r>
      <w:r>
        <w:rPr>
          <w:rFonts w:ascii="Times New Roman" w:hAnsi="Times New Roman" w:cs="Times New Roman"/>
          <w:sz w:val="28"/>
          <w:szCs w:val="28"/>
        </w:rPr>
        <w:t>и 2.3 и 2.4 настоящего Порядка предложение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 документами может быть отозван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участником отбора не позднее даты и времени окончания приема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>, установленных в объявлении об отборе, путем направления в Министерство соответствующего обращения на бумажном носителе, составленного в произвольной форме, или направлен</w:t>
      </w:r>
      <w:r w:rsidR="00F366B9">
        <w:rPr>
          <w:rFonts w:ascii="Times New Roman" w:hAnsi="Times New Roman" w:cs="Times New Roman"/>
          <w:sz w:val="28"/>
          <w:szCs w:val="28"/>
        </w:rPr>
        <w:t>ного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адрес Министерства обращения почтовым отправлением с одновременным направлением в виде сканированной копии на адрес электронной почты лица,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>, указанный в объявлении об отборе.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8E">
        <w:rPr>
          <w:rFonts w:ascii="Times New Roman" w:hAnsi="Times New Roman" w:cs="Times New Roman"/>
          <w:sz w:val="28"/>
          <w:szCs w:val="28"/>
        </w:rPr>
        <w:t xml:space="preserve">В случае отзыва участником отбора предложений и документов в соответствии с абзацем первым настоящего пункта Министерство осуществляет возврат участнику </w:t>
      </w:r>
      <w:r w:rsidRPr="008A0D8E">
        <w:rPr>
          <w:rFonts w:ascii="Times New Roman" w:hAnsi="Times New Roman" w:cs="Times New Roman"/>
          <w:sz w:val="28"/>
          <w:szCs w:val="28"/>
        </w:rPr>
        <w:lastRenderedPageBreak/>
        <w:t>отбора предложений и документов в течение трех рабочих дней, следующих за днем регистрации в Министерств</w:t>
      </w:r>
      <w:r w:rsidR="00F366B9">
        <w:rPr>
          <w:rFonts w:ascii="Times New Roman" w:hAnsi="Times New Roman" w:cs="Times New Roman"/>
          <w:sz w:val="28"/>
          <w:szCs w:val="28"/>
        </w:rPr>
        <w:t>е</w:t>
      </w:r>
      <w:r w:rsidRPr="008A0D8E">
        <w:rPr>
          <w:rFonts w:ascii="Times New Roman" w:hAnsi="Times New Roman" w:cs="Times New Roman"/>
          <w:sz w:val="28"/>
          <w:szCs w:val="28"/>
        </w:rPr>
        <w:t xml:space="preserve"> обращения участника отбора.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приложенные к ним документы направляются Министерством для рассмотрения и отбора Комиссией </w:t>
      </w:r>
      <w:r w:rsidRPr="00507079">
        <w:rPr>
          <w:rFonts w:ascii="Times New Roman" w:hAnsi="Times New Roman" w:cs="Times New Roman"/>
          <w:sz w:val="28"/>
          <w:szCs w:val="28"/>
        </w:rPr>
        <w:t xml:space="preserve">в течение пяти рабочих дней, следующих за датой окончания приема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документов от участников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распоряжением Правительства Республики Тыва. 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Комиссия в течение пяти рабочих дней с момента получения предложений и приложенных к ним документов участников отбора, направленных Министерством в соответствии с пунктом 2.8 настоящего Порядка, осуществляет следующие действия: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1) проверяет комплектность документов, представленных в соответствии с пунктами 2.3 и 2.4 настоящего Порядка, их оформление, полноту и достоверность содержащихся в них сведений;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2) проверяет </w:t>
      </w:r>
      <w:r>
        <w:rPr>
          <w:rFonts w:ascii="Times New Roman" w:hAnsi="Times New Roman" w:cs="Times New Roman"/>
          <w:sz w:val="28"/>
          <w:szCs w:val="28"/>
        </w:rPr>
        <w:t>соответствие участников отбора критериям</w:t>
      </w:r>
      <w:r w:rsidRPr="00507079">
        <w:rPr>
          <w:rFonts w:ascii="Times New Roman" w:hAnsi="Times New Roman" w:cs="Times New Roman"/>
          <w:sz w:val="28"/>
          <w:szCs w:val="28"/>
        </w:rPr>
        <w:t>, установленным в пункте 2.1 настоящего Порядка;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>
        <w:rPr>
          <w:rFonts w:ascii="Times New Roman" w:hAnsi="Times New Roman" w:cs="Times New Roman"/>
          <w:sz w:val="28"/>
          <w:szCs w:val="28"/>
        </w:rPr>
        <w:t>3) по итогам проверки принимает решение о предоставлении субсидии в случае соответствия предложения и документов цели, критериям и требованиям, установленным в пунктах 2.1, 2.3, 2.4 настоящего Порядка, либо об отказе в предоставлении субсидии по основаниям, указанным в пункте 2.9 настоящего Порядка.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направляет протокольное решение в Министерство. 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F366B9">
        <w:rPr>
          <w:rFonts w:ascii="Times New Roman" w:hAnsi="Times New Roman" w:cs="Times New Roman"/>
          <w:sz w:val="28"/>
          <w:szCs w:val="28"/>
        </w:rPr>
        <w:t>2.</w:t>
      </w:r>
      <w:r w:rsidR="00F366B9">
        <w:rPr>
          <w:rFonts w:ascii="Times New Roman" w:hAnsi="Times New Roman" w:cs="Times New Roman"/>
          <w:sz w:val="28"/>
          <w:szCs w:val="28"/>
        </w:rPr>
        <w:t>10</w:t>
      </w:r>
      <w:r w:rsidRPr="00F366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2C33">
        <w:rPr>
          <w:rFonts w:ascii="Times New Roman" w:hAnsi="Times New Roman" w:cs="Times New Roman"/>
          <w:sz w:val="28"/>
          <w:szCs w:val="28"/>
        </w:rPr>
        <w:t>снования для отклонения предложения участника отбора на стадии рассмотрения и оценки предложений: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>2.1 на</w:t>
      </w:r>
      <w:r w:rsidRPr="00682C33">
        <w:rPr>
          <w:rFonts w:ascii="Times New Roman" w:hAnsi="Times New Roman" w:cs="Times New Roman"/>
          <w:sz w:val="28"/>
          <w:szCs w:val="28"/>
        </w:rPr>
        <w:t>стоящего пункта;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и документов (в случае, если требование о представлении документов предусмотрено правовым актом) требованиям к предложениям участников отбора, установленным в объявлении о проведении отбора;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>подача участником отбора предложения после даты и (или) времени, опре</w:t>
      </w:r>
      <w:r>
        <w:rPr>
          <w:rFonts w:ascii="Times New Roman" w:hAnsi="Times New Roman" w:cs="Times New Roman"/>
          <w:sz w:val="28"/>
          <w:szCs w:val="28"/>
        </w:rPr>
        <w:t>деленных для подачи предложений</w:t>
      </w:r>
      <w:r w:rsidRPr="00682C33">
        <w:rPr>
          <w:rFonts w:ascii="Times New Roman" w:hAnsi="Times New Roman" w:cs="Times New Roman"/>
          <w:sz w:val="28"/>
          <w:szCs w:val="28"/>
        </w:rPr>
        <w:t>;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366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2C33">
        <w:rPr>
          <w:rFonts w:ascii="Times New Roman" w:hAnsi="Times New Roman" w:cs="Times New Roman"/>
          <w:sz w:val="28"/>
          <w:szCs w:val="28"/>
        </w:rPr>
        <w:t>снования для отказа получателю субсидии в предоставлении субсидии, в том числе:</w:t>
      </w:r>
    </w:p>
    <w:p w:rsidR="00E26E38" w:rsidRPr="00682C3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82C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6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682C33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3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субсидии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отбора осуществляется в случае наличия любого из оснований, предусмотренных настоящим пунктом.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366B9">
        <w:rPr>
          <w:rFonts w:ascii="Times New Roman" w:hAnsi="Times New Roman" w:cs="Times New Roman"/>
          <w:sz w:val="28"/>
          <w:szCs w:val="28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>
        <w:rPr>
          <w:rFonts w:ascii="Times New Roman" w:hAnsi="Times New Roman" w:cs="Times New Roman"/>
          <w:sz w:val="28"/>
          <w:szCs w:val="28"/>
        </w:rPr>
        <w:t>в те</w:t>
      </w:r>
      <w:r w:rsidRPr="00507079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</w:t>
      </w:r>
      <w:r>
        <w:rPr>
          <w:rFonts w:ascii="Times New Roman" w:hAnsi="Times New Roman" w:cs="Times New Roman"/>
          <w:sz w:val="28"/>
          <w:szCs w:val="28"/>
        </w:rPr>
        <w:t>ьного решения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6E74A3">
        <w:rPr>
          <w:rFonts w:ascii="Times New Roman" w:hAnsi="Times New Roman" w:cs="Times New Roman"/>
          <w:sz w:val="28"/>
          <w:szCs w:val="28"/>
        </w:rPr>
        <w:t>комиссии: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lastRenderedPageBreak/>
        <w:t>а) производит расчет размера субсидии, предоставляемой победителю отбора</w:t>
      </w:r>
      <w:r w:rsidR="00F366B9">
        <w:rPr>
          <w:rFonts w:ascii="Times New Roman" w:hAnsi="Times New Roman" w:cs="Times New Roman"/>
          <w:sz w:val="28"/>
          <w:szCs w:val="28"/>
        </w:rPr>
        <w:t>,</w:t>
      </w:r>
      <w:r w:rsidRPr="006E74A3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Порядка;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>б) размещает информацию о принятом решении на едином портале и на официальном сайте Министерства, включающую следующие сведения: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отбора;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6E74A3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6E74A3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такие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6E74A3">
        <w:rPr>
          <w:rFonts w:ascii="Times New Roman" w:hAnsi="Times New Roman" w:cs="Times New Roman"/>
          <w:sz w:val="28"/>
          <w:szCs w:val="28"/>
        </w:rPr>
        <w:t>;</w:t>
      </w:r>
    </w:p>
    <w:p w:rsidR="00E26E38" w:rsidRPr="006E74A3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 о предоставлении субсидии, и размер предоставляемой ему субсидии;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3">
        <w:rPr>
          <w:rFonts w:ascii="Times New Roman" w:hAnsi="Times New Roman" w:cs="Times New Roman"/>
          <w:sz w:val="28"/>
          <w:szCs w:val="28"/>
        </w:rPr>
        <w:t>в) направляет участникам отбора письменное уведомление о предоставлении субсидии или об отказе в предоставлении субсидии с указанием причины отказа.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участником отбора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38" w:rsidRPr="00507079" w:rsidRDefault="00E26E38" w:rsidP="00E2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D1">
        <w:rPr>
          <w:rFonts w:ascii="Times New Roman" w:hAnsi="Times New Roman" w:cs="Times New Roman"/>
          <w:sz w:val="28"/>
          <w:szCs w:val="28"/>
        </w:rPr>
        <w:t xml:space="preserve">3.1. Размер субсидии участника отбора рассчитывается на текущий финансовый год </w:t>
      </w:r>
      <w:r w:rsidR="00070653">
        <w:rPr>
          <w:rFonts w:ascii="Times New Roman" w:hAnsi="Times New Roman" w:cs="Times New Roman"/>
          <w:sz w:val="28"/>
          <w:szCs w:val="28"/>
        </w:rPr>
        <w:t xml:space="preserve">и финансовый год планового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в размере затрат, определенных в соответствии </w:t>
      </w:r>
      <w:r w:rsidRPr="00F366B9">
        <w:rPr>
          <w:rFonts w:ascii="Times New Roman" w:hAnsi="Times New Roman" w:cs="Times New Roman"/>
          <w:sz w:val="28"/>
          <w:szCs w:val="28"/>
        </w:rPr>
        <w:t>с бюджетным законодательством Республики Тыва.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507079">
        <w:rPr>
          <w:rFonts w:ascii="Times New Roman" w:hAnsi="Times New Roman" w:cs="Times New Roman"/>
          <w:sz w:val="28"/>
          <w:szCs w:val="28"/>
        </w:rPr>
        <w:t>3</w:t>
      </w:r>
      <w:r w:rsidRPr="001D796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не должен превышать доведенные в установленном порядке до Министерства лимиты бюджетных обязательств на цели, указанные в пункте </w:t>
      </w:r>
      <w:r w:rsidRPr="00F67A1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D796F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D796F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направления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1D796F">
        <w:rPr>
          <w:rFonts w:ascii="Times New Roman" w:hAnsi="Times New Roman" w:cs="Times New Roman"/>
          <w:sz w:val="28"/>
          <w:szCs w:val="28"/>
        </w:rPr>
        <w:t>уведомления о предоставлении субсидии</w:t>
      </w:r>
      <w:r w:rsidR="00F36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проект соглашения в соответствии с типовой формой соглашения, которое должно содержать:</w:t>
      </w:r>
    </w:p>
    <w:p w:rsidR="00E26E38" w:rsidRPr="007D23A2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A2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D23A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D23A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26E38" w:rsidRPr="0090183A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3A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проверок, предусмотренных пунктом 5.1 настоящего Порядка, а также обязательство получателя субсидии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пункте 5.1 настоящего Порядка;</w:t>
      </w:r>
    </w:p>
    <w:p w:rsidR="00E26E38" w:rsidRPr="0090183A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3A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субсидия, о достижении значений результата предоставления субсидии и показателя, необходимого для достижения результата предоставления субсидии;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F4">
        <w:rPr>
          <w:rFonts w:ascii="Times New Roman" w:hAnsi="Times New Roman" w:cs="Times New Roman"/>
          <w:sz w:val="28"/>
          <w:szCs w:val="28"/>
        </w:rPr>
        <w:lastRenderedPageBreak/>
        <w:t>условие о возможности осуществления получателем субсидии расходов, источником финансового обеспечения которых являются неиспользованные остатки субсидии, в случае принятия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E26E38" w:rsidRPr="00264791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91">
        <w:rPr>
          <w:rFonts w:ascii="Times New Roman" w:hAnsi="Times New Roman" w:cs="Times New Roman"/>
          <w:sz w:val="28"/>
          <w:szCs w:val="28"/>
        </w:rPr>
        <w:t>значения достигнутых или планируемых результатов предоставления субсидии, под которыми понимаются результаты деятельности (действий) получателя субсидии, соответствующие результатам государственной программы Республики Тыва «Развитие промышленности и инвестиционной политики Республики Тыва на 2022-2024 годы», утвержденной постановлением Правительства Республики Тыва от 10 ноября 2021 г. № 612, а также при необходимости их характеристики (показатели, необходимые для достижения результатов предоставления субсидии) в соответствии с пунктом 1.8 настоящего Порядка.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91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76">
        <w:rPr>
          <w:rFonts w:ascii="Times New Roman" w:hAnsi="Times New Roman" w:cs="Times New Roman"/>
          <w:sz w:val="28"/>
          <w:szCs w:val="28"/>
        </w:rPr>
        <w:t>б) направляет с сопроводительным письмом получателю субсидии проект соглашения на бумажном носителе в двух экземплярах для подписания.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проекта соглашения от Министерства, указанного в </w:t>
      </w:r>
      <w:r>
        <w:rPr>
          <w:rFonts w:ascii="Times New Roman" w:hAnsi="Times New Roman" w:cs="Times New Roman"/>
          <w:sz w:val="28"/>
          <w:szCs w:val="28"/>
        </w:rPr>
        <w:t>пункте 3.3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и скрепляет печатью его со своей стороны и возвращает с сопроводительным письмом на бумажном носителе в Министерство.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07079">
        <w:rPr>
          <w:rFonts w:ascii="Times New Roman" w:hAnsi="Times New Roman" w:cs="Times New Roman"/>
          <w:sz w:val="28"/>
          <w:szCs w:val="28"/>
        </w:rPr>
        <w:t xml:space="preserve">. В случае поступления от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Министерство в срок, установленный </w:t>
      </w:r>
      <w:r>
        <w:rPr>
          <w:rFonts w:ascii="Times New Roman" w:hAnsi="Times New Roman" w:cs="Times New Roman"/>
          <w:sz w:val="28"/>
          <w:szCs w:val="28"/>
        </w:rPr>
        <w:t>пунктом 3.4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Порядка, проекта соглашения, подписанного и скрепленного печатью </w:t>
      </w:r>
      <w:r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Министерство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признания получателя субсидии, уклонившимся от заключения соглашения, является отказ от подписания. 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4B28">
        <w:rPr>
          <w:rFonts w:ascii="Times New Roman" w:hAnsi="Times New Roman" w:cs="Times New Roman"/>
          <w:sz w:val="28"/>
          <w:szCs w:val="28"/>
        </w:rPr>
        <w:t>. Министерство</w:t>
      </w:r>
      <w:bookmarkStart w:id="11" w:name="Par189"/>
      <w:bookmarkEnd w:id="11"/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субсидии единовременно на лицевой счет для учета операций со средствами бюджета, открытый в Управлении </w:t>
      </w:r>
      <w:r w:rsidR="00F366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казначейства по Республике Тыва, в срок не позднее 10 рабочих дней со дня подписания Соглашения в соответствии с пунктом 3.5 настоящего Порядка.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открыть лицевой счет для учета операций со средствами бюджета в Управлении </w:t>
      </w:r>
      <w:r w:rsidR="00F366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казначейства по Республике Тыва.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507079">
        <w:rPr>
          <w:rFonts w:ascii="Times New Roman" w:hAnsi="Times New Roman" w:cs="Times New Roman"/>
          <w:sz w:val="28"/>
          <w:szCs w:val="28"/>
        </w:rPr>
        <w:t>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1)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079">
        <w:rPr>
          <w:rFonts w:ascii="Times New Roman" w:hAnsi="Times New Roman" w:cs="Times New Roman"/>
          <w:sz w:val="28"/>
          <w:szCs w:val="28"/>
        </w:rPr>
        <w:t>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</w:t>
      </w:r>
      <w:r w:rsidRPr="00507079">
        <w:rPr>
          <w:rFonts w:ascii="Times New Roman" w:hAnsi="Times New Roman" w:cs="Times New Roman"/>
          <w:sz w:val="28"/>
          <w:szCs w:val="28"/>
        </w:rPr>
        <w:lastRenderedPageBreak/>
        <w:t>портного оборудования, сырья и комплектующих изделий, а также связанных с достижением результатов предоставления средств иных операций, определенных настоящим Порядком;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</w:t>
      </w:r>
      <w:r w:rsidRPr="00507079">
        <w:rPr>
          <w:rFonts w:ascii="Times New Roman" w:hAnsi="Times New Roman" w:cs="Times New Roman"/>
          <w:sz w:val="28"/>
          <w:szCs w:val="28"/>
        </w:rPr>
        <w:t>т ведение раздельного бухгалтерского учета по денежным средствам, предоставленным за счет субсидии.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7079">
        <w:rPr>
          <w:rFonts w:ascii="Times New Roman" w:hAnsi="Times New Roman" w:cs="Times New Roman"/>
          <w:sz w:val="28"/>
          <w:szCs w:val="28"/>
        </w:rPr>
        <w:t>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при принятии Министерством решения о наличии потребности в указанных средствах.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</w:t>
      </w:r>
      <w:r w:rsidRPr="001B040C">
        <w:rPr>
          <w:rFonts w:ascii="Times New Roman" w:hAnsi="Times New Roman" w:cs="Times New Roman"/>
          <w:sz w:val="28"/>
          <w:szCs w:val="28"/>
        </w:rPr>
        <w:t xml:space="preserve"> случае возникновения в 2022 году обстоятельств, приводящих к невозможности достижения значений результатов предоставления субсидии, в целях </w:t>
      </w:r>
      <w:proofErr w:type="gramStart"/>
      <w:r w:rsidRPr="001B040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1B040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</w:t>
      </w:r>
      <w:r>
        <w:rPr>
          <w:rFonts w:ascii="Times New Roman" w:hAnsi="Times New Roman" w:cs="Times New Roman"/>
          <w:sz w:val="28"/>
          <w:szCs w:val="28"/>
        </w:rPr>
        <w:t>роки, определенные соглашением</w:t>
      </w:r>
      <w:r w:rsidRPr="001B0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B040C">
        <w:rPr>
          <w:rFonts w:ascii="Times New Roman" w:hAnsi="Times New Roman" w:cs="Times New Roman"/>
          <w:sz w:val="28"/>
          <w:szCs w:val="28"/>
        </w:rPr>
        <w:t xml:space="preserve">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B040C">
        <w:rPr>
          <w:rFonts w:ascii="Times New Roman" w:hAnsi="Times New Roman" w:cs="Times New Roman"/>
          <w:sz w:val="28"/>
          <w:szCs w:val="28"/>
        </w:rPr>
        <w:t>вправе принять решение об уменьшении значения результата предоставле</w:t>
      </w:r>
      <w:r w:rsidR="00F366B9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4.1. Получатели субсидии представляют в Министерство отчет </w:t>
      </w:r>
      <w:r w:rsidRPr="001B040C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и характеристик (при установлении характеристик)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1B040C">
        <w:rPr>
          <w:rFonts w:ascii="Times New Roman" w:hAnsi="Times New Roman" w:cs="Times New Roman"/>
          <w:sz w:val="28"/>
          <w:szCs w:val="28"/>
        </w:rPr>
        <w:t xml:space="preserve"> в пункте 1.7 настоящего Порядка, об осуществлении расходов, источником финансового обеспечения которых является субсидия</w:t>
      </w:r>
      <w:r w:rsidRPr="00507079">
        <w:rPr>
          <w:rFonts w:ascii="Times New Roman" w:hAnsi="Times New Roman" w:cs="Times New Roman"/>
          <w:sz w:val="28"/>
          <w:szCs w:val="28"/>
        </w:rPr>
        <w:t>, по форме, определенной типовой формой соглашения, установленной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Тыва</w:t>
      </w:r>
      <w:r w:rsidRPr="00507079">
        <w:rPr>
          <w:rFonts w:ascii="Times New Roman" w:hAnsi="Times New Roman" w:cs="Times New Roman"/>
          <w:sz w:val="28"/>
          <w:szCs w:val="28"/>
        </w:rPr>
        <w:t>, по состоянию на 1 число месяца, следующего за отчетным кварталом,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срок не позднее 7 рабочего дня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кварталом (по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срок не позднее 1 февраля года, следующего за отчетным).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07079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0C">
        <w:rPr>
          <w:rFonts w:ascii="Times New Roman" w:hAnsi="Times New Roman" w:cs="Times New Roman"/>
          <w:sz w:val="28"/>
          <w:szCs w:val="28"/>
        </w:rPr>
        <w:t xml:space="preserve">4.3. </w:t>
      </w:r>
      <w:r w:rsidRPr="00507079">
        <w:rPr>
          <w:rFonts w:ascii="Times New Roman" w:hAnsi="Times New Roman" w:cs="Times New Roman"/>
          <w:sz w:val="28"/>
          <w:szCs w:val="28"/>
        </w:rPr>
        <w:t>Получатель субсидии представляет отчетность, указанную в настоящем разделе, на бумажном носителе непосредственно в Министерство либо направляет ее в адрес Министерства почтовым отправлением с одновременным направлением в виде сканированной копии на адрес электронной почты Министерства, указанный в соглашении.</w:t>
      </w:r>
    </w:p>
    <w:p w:rsidR="00F366B9" w:rsidRPr="00507079" w:rsidRDefault="00F366B9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2"/>
      <w:bookmarkEnd w:id="12"/>
      <w:r w:rsidRPr="00507079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за соблюдением условий и порядка предоставления 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субсидии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B5B56">
        <w:rPr>
          <w:rFonts w:ascii="Times New Roman" w:hAnsi="Times New Roman" w:cs="Times New Roman"/>
          <w:sz w:val="28"/>
          <w:szCs w:val="28"/>
        </w:rPr>
        <w:t xml:space="preserve">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p>
        </m:sSup>
      </m:oMath>
      <w:r w:rsidRPr="00AC2A20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="00F366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5B5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Оценка достижения </w:t>
      </w:r>
      <w:r w:rsidRPr="00507079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864C7A">
        <w:rPr>
          <w:rFonts w:ascii="Times New Roman" w:hAnsi="Times New Roman" w:cs="Times New Roman"/>
          <w:sz w:val="28"/>
          <w:szCs w:val="28"/>
        </w:rPr>
        <w:t xml:space="preserve">проводится путем сравнения фактических значений результатов, указанных в пункте 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864C7A">
        <w:rPr>
          <w:rFonts w:ascii="Times New Roman" w:hAnsi="Times New Roman" w:cs="Times New Roman"/>
          <w:sz w:val="28"/>
          <w:szCs w:val="28"/>
        </w:rPr>
        <w:t xml:space="preserve"> настоящего Порядка, и плановых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864C7A">
        <w:rPr>
          <w:rFonts w:ascii="Times New Roman" w:hAnsi="Times New Roman" w:cs="Times New Roman"/>
          <w:sz w:val="28"/>
          <w:szCs w:val="28"/>
        </w:rPr>
        <w:t>, предусмотренных соглашением о предоставлении субсидии.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41"/>
      <w:bookmarkEnd w:id="13"/>
      <w:r>
        <w:rPr>
          <w:rFonts w:ascii="Times New Roman" w:hAnsi="Times New Roman" w:cs="Times New Roman"/>
          <w:sz w:val="28"/>
          <w:szCs w:val="28"/>
        </w:rPr>
        <w:t>5.3</w:t>
      </w:r>
      <w:r w:rsidRPr="00507079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республиканский бюджет </w:t>
      </w:r>
      <w:r w:rsidR="00F366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07079">
        <w:rPr>
          <w:rFonts w:ascii="Times New Roman" w:hAnsi="Times New Roman" w:cs="Times New Roman"/>
          <w:sz w:val="28"/>
          <w:szCs w:val="28"/>
        </w:rPr>
        <w:t>в случае нарушения по</w:t>
      </w:r>
      <w:r>
        <w:rPr>
          <w:rFonts w:ascii="Times New Roman" w:hAnsi="Times New Roman" w:cs="Times New Roman"/>
          <w:sz w:val="28"/>
          <w:szCs w:val="28"/>
        </w:rPr>
        <w:t>лучателем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субсидии условий и порядка предоставления субсидии, в том числе </w:t>
      </w:r>
      <w:r w:rsidRPr="00AC2A2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507079">
        <w:rPr>
          <w:rFonts w:ascii="Times New Roman" w:hAnsi="Times New Roman" w:cs="Times New Roman"/>
          <w:sz w:val="28"/>
          <w:szCs w:val="28"/>
        </w:rPr>
        <w:t>по фактам проверок, проведенных Министерством и (или) органом государственного финансового контроля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r w:rsidRPr="00AC2A20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p>
        </m:sSup>
      </m:oMath>
      <w:r w:rsidRPr="00AC2A20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C2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507079">
        <w:rPr>
          <w:rFonts w:ascii="Times New Roman" w:hAnsi="Times New Roman" w:cs="Times New Roman"/>
          <w:sz w:val="28"/>
          <w:szCs w:val="28"/>
        </w:rPr>
        <w:t>В случае</w:t>
      </w:r>
      <w:r w:rsidR="00F3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366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нвестором показателей результативности, указанных в пункте 1.8, </w:t>
      </w:r>
      <w:r w:rsidRPr="00507079">
        <w:rPr>
          <w:rFonts w:ascii="Times New Roman" w:hAnsi="Times New Roman" w:cs="Times New Roman"/>
          <w:sz w:val="28"/>
          <w:szCs w:val="28"/>
        </w:rPr>
        <w:t>размер субсидии (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V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), подлежащий возврату в республиканский бюджет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07079">
        <w:rPr>
          <w:rFonts w:ascii="Times New Roman" w:hAnsi="Times New Roman" w:cs="Times New Roman"/>
          <w:sz w:val="28"/>
          <w:szCs w:val="28"/>
        </w:rPr>
        <w:t>в порядке и сроки, определенные настоящим Порядком, рассчитывается по следующей формуле: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1D6963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возврата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SUMD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k</m:t>
        </m:r>
      </m:oMath>
      <w:r w:rsidR="00E26E38" w:rsidRPr="00507079">
        <w:rPr>
          <w:rFonts w:ascii="Times New Roman" w:hAnsi="Times New Roman" w:cs="Times New Roman"/>
          <w:sz w:val="28"/>
          <w:szCs w:val="28"/>
        </w:rPr>
        <w:t>,</w:t>
      </w:r>
    </w:p>
    <w:p w:rsidR="00E26E38" w:rsidRPr="00790742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V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размер предоставленной субсидии;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(показателя). При этом суммируются только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 (показателей);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k – коэффициент, равный 0,1,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менее 90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79">
        <w:rPr>
          <w:rFonts w:ascii="Times New Roman" w:hAnsi="Times New Roman" w:cs="Times New Roman"/>
          <w:sz w:val="28"/>
          <w:szCs w:val="28"/>
        </w:rPr>
        <w:t xml:space="preserve">); коэффициент, равный 1,1,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более 90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>).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(показателя), определяется по формуле: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000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79">
        <w:rPr>
          <w:rFonts w:ascii="Times New Roman" w:hAnsi="Times New Roman" w:cs="Times New Roman"/>
          <w:sz w:val="28"/>
          <w:szCs w:val="28"/>
        </w:rPr>
        <w:t>,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 на отчетную дату;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(показателя), установленное соглашением.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6D7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Вслучаенарушения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получателем субсидии установленных в план</w:t>
      </w:r>
      <w:r w:rsidR="000C56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-графике</w:t>
      </w:r>
      <w:r w:rsidRPr="00C4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по созданию инфраст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руктуры индустриального (промыш</w:t>
      </w:r>
      <w:r w:rsidRPr="00C457B0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ленного) парка для реализации НИП</w:t>
      </w:r>
      <w:r w:rsidR="000C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субсидии уплачивает неустойку в размере 1/130 </w:t>
      </w:r>
      <w:r w:rsidRPr="00B07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ставки рефинансирования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Центрального </w:t>
      </w:r>
      <w:r w:rsidR="00F366B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анка</w:t>
      </w:r>
      <w:r w:rsidR="00F36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республиканский бюджет Республики Тыва,</w:t>
      </w:r>
      <w:r w:rsidR="000C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44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действующей на день фактической оплаты</w:t>
      </w:r>
      <w:r w:rsidR="000C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3A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штрафные санкции не применяются).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7079">
        <w:rPr>
          <w:rFonts w:ascii="Times New Roman" w:hAnsi="Times New Roman" w:cs="Times New Roman"/>
          <w:sz w:val="28"/>
          <w:szCs w:val="28"/>
        </w:rPr>
        <w:t>. Возврат субсидии получателем субсидии осуществляется в следующем порядке: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1) Министерство в течение десяти дней со дня выявления случая, определенного </w:t>
      </w:r>
      <w:r w:rsidRPr="00FA5C2F">
        <w:rPr>
          <w:rFonts w:ascii="Times New Roman" w:hAnsi="Times New Roman" w:cs="Times New Roman"/>
          <w:sz w:val="28"/>
          <w:szCs w:val="28"/>
        </w:rPr>
        <w:t>пунктами 5.2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</w:t>
      </w:r>
      <w:r w:rsidRPr="00FA5C2F">
        <w:rPr>
          <w:rFonts w:ascii="Times New Roman" w:hAnsi="Times New Roman" w:cs="Times New Roman"/>
          <w:sz w:val="28"/>
          <w:szCs w:val="28"/>
        </w:rPr>
        <w:t>5.</w:t>
      </w:r>
      <w:r w:rsidRPr="00507079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0C5610">
        <w:rPr>
          <w:rFonts w:ascii="Times New Roman" w:hAnsi="Times New Roman" w:cs="Times New Roman"/>
          <w:sz w:val="28"/>
          <w:szCs w:val="28"/>
        </w:rPr>
        <w:t>Порядка</w:t>
      </w:r>
      <w:r w:rsidRPr="00507079">
        <w:rPr>
          <w:rFonts w:ascii="Times New Roman" w:hAnsi="Times New Roman" w:cs="Times New Roman"/>
          <w:sz w:val="28"/>
          <w:szCs w:val="28"/>
        </w:rPr>
        <w:t>, направляет получателю субсидии письменное уведомление об обнаруженном факте нарушения;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60"/>
      <w:bookmarkEnd w:id="14"/>
      <w:r w:rsidRPr="00507079">
        <w:rPr>
          <w:rFonts w:ascii="Times New Roman" w:hAnsi="Times New Roman" w:cs="Times New Roman"/>
          <w:sz w:val="28"/>
          <w:szCs w:val="28"/>
        </w:rPr>
        <w:t>2) получатель субсидии в течение 20 дней со дня получения письменного уведомления перечисляет денежные средства в республиканский бюджет Республики Тыва.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не исполнил установленные </w:t>
      </w:r>
      <w:r w:rsidRPr="00FA5C2F">
        <w:rPr>
          <w:rFonts w:ascii="Times New Roman" w:hAnsi="Times New Roman" w:cs="Times New Roman"/>
          <w:sz w:val="28"/>
          <w:szCs w:val="28"/>
        </w:rPr>
        <w:t>подпунктом 2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требования, Министерство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7A">
        <w:rPr>
          <w:rFonts w:ascii="Times New Roman" w:hAnsi="Times New Roman" w:cs="Times New Roman"/>
          <w:sz w:val="28"/>
          <w:szCs w:val="28"/>
        </w:rPr>
        <w:t>Получатель субсидии вправе обжа</w:t>
      </w:r>
      <w:r>
        <w:rPr>
          <w:rFonts w:ascii="Times New Roman" w:hAnsi="Times New Roman" w:cs="Times New Roman"/>
          <w:sz w:val="28"/>
          <w:szCs w:val="28"/>
        </w:rPr>
        <w:t xml:space="preserve">ловать требование Министерства </w:t>
      </w:r>
      <w:r w:rsidRPr="00864C7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610" w:rsidRDefault="000C5610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99" w:rsidRPr="00864C7A" w:rsidRDefault="00F14C99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0C5610" w:rsidP="000C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507079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E38" w:rsidSect="00F14C99">
          <w:headerReference w:type="default" r:id="rId17"/>
          <w:footerReference w:type="default" r:id="rId1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26E38" w:rsidRPr="00FA5C2F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5C2F">
        <w:rPr>
          <w:rFonts w:ascii="Times New Roman" w:hAnsi="Times New Roman" w:cs="Times New Roman"/>
          <w:sz w:val="28"/>
          <w:szCs w:val="28"/>
        </w:rPr>
        <w:t>1</w:t>
      </w:r>
    </w:p>
    <w:p w:rsidR="000C5610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Pr="00C419D5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Республики Тыва управляющим компаниям </w:t>
      </w:r>
    </w:p>
    <w:p w:rsidR="000C5610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промышленных парков Республики Тыва н</w:t>
      </w:r>
      <w:r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затрат, </w:t>
      </w:r>
    </w:p>
    <w:p w:rsidR="000C5610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C419D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19D5">
        <w:rPr>
          <w:rFonts w:ascii="Times New Roman" w:hAnsi="Times New Roman" w:cs="Times New Roman"/>
          <w:sz w:val="28"/>
          <w:szCs w:val="28"/>
        </w:rPr>
        <w:t xml:space="preserve"> инфраструктуры индустриальных (промышленных) </w:t>
      </w:r>
    </w:p>
    <w:p w:rsidR="000C5610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парков,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38" w:rsidRPr="00D90EFA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инвестиционного проекта</w:t>
      </w:r>
    </w:p>
    <w:p w:rsidR="00E26E38" w:rsidRPr="00FA5C2F" w:rsidRDefault="00E26E38" w:rsidP="000C561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C5610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 xml:space="preserve">Министру 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промышленности </w:t>
      </w:r>
      <w:r w:rsidRPr="00D90EFA">
        <w:rPr>
          <w:rFonts w:ascii="Times New Roman" w:eastAsia="Times New Roman" w:hAnsi="Times New Roman" w:cs="Times New Roman"/>
          <w:sz w:val="26"/>
          <w:szCs w:val="26"/>
        </w:rPr>
        <w:t xml:space="preserve">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Тыва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от______________________________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0C5610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 xml:space="preserve">(полное наименование юридического 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лица и адрес места нахождения) '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>ИНН/</w:t>
      </w:r>
      <w:proofErr w:type="gramStart"/>
      <w:r w:rsidRPr="00D90EFA">
        <w:rPr>
          <w:rFonts w:ascii="Times New Roman" w:eastAsia="Times New Roman" w:hAnsi="Times New Roman" w:cs="Times New Roman"/>
          <w:sz w:val="26"/>
          <w:szCs w:val="26"/>
        </w:rPr>
        <w:t>КПП:_</w:t>
      </w:r>
      <w:proofErr w:type="gramEnd"/>
      <w:r w:rsidRPr="00D90EFA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0EFA">
        <w:rPr>
          <w:rFonts w:ascii="Times New Roman" w:eastAsia="Times New Roman" w:hAnsi="Times New Roman" w:cs="Times New Roman"/>
          <w:sz w:val="26"/>
          <w:szCs w:val="26"/>
        </w:rPr>
        <w:t>телефон:_</w:t>
      </w:r>
      <w:proofErr w:type="gramEnd"/>
      <w:r w:rsidRPr="00D90EFA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E26E38" w:rsidRPr="00D90EFA" w:rsidRDefault="00E26E38" w:rsidP="000C56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FA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D90EFA">
        <w:rPr>
          <w:rFonts w:ascii="Times New Roman" w:eastAsia="Times New Roman" w:hAnsi="Times New Roman" w:cs="Times New Roman"/>
          <w:sz w:val="26"/>
          <w:szCs w:val="26"/>
        </w:rPr>
        <w:t>почты:_</w:t>
      </w:r>
      <w:proofErr w:type="gramEnd"/>
      <w:r w:rsidRPr="00D90EFA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E26E38" w:rsidRDefault="000C5610" w:rsidP="000C561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E26E38" w:rsidRPr="00D90EF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E26E38" w:rsidRDefault="00E26E38" w:rsidP="000C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Pr="000C5610" w:rsidRDefault="000C5610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</w:t>
      </w:r>
      <w:r w:rsidRPr="00D90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республик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анского бюджета 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Тыва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управляющим компаниям промышленных 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парков Республики Тыва 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финансовое обеспечение затрат, 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с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оздание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инфраструктуры индустриальных 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(промышленных) парков, необходимых для реализации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26E38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нового инвестиционного проекта</w:t>
      </w:r>
    </w:p>
    <w:p w:rsidR="00E26E38" w:rsidRPr="00D90EFA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предоставле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субсидий </w:t>
      </w:r>
      <w:r w:rsidRPr="007352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управляющим компаниям промышленных парков Республики Тыва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C4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финансовое обеспечение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затрат, связанных с 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инфраструктуры индустриальных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(промышленных) парков, необходи</w:t>
      </w:r>
      <w:r w:rsidRPr="00C41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мых для реализации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нового инвестиционного проекта </w:t>
      </w:r>
      <w:r w:rsidRPr="00DA2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«Строительство завода полного цикла производства транспортной платформы «ПЛАСТУН» в г. Кызыле»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Порядок), прошу предоставить субсидию на </w:t>
      </w:r>
      <w:r w:rsidRPr="000C4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финансовое обеспечение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затрат, связанных с </w:t>
      </w:r>
      <w:r w:rsidRPr="000C4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0C4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объектов инфраструктуры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индустриальных (промышленных) парков, необходимых для реализации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нового инвестиционного</w:t>
      </w:r>
      <w:r w:rsidRPr="000C4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2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«Строительство завода полного цикла производства транспортной платформы «ПЛАСТУН» в г. Кызыле»</w:t>
      </w:r>
      <w:r w:rsidR="000C5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субсидия).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на дату подачи настоящего заявления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___:</w:t>
      </w:r>
    </w:p>
    <w:p w:rsidR="00E26E38" w:rsidRPr="00D90EFA" w:rsidRDefault="00E26E38" w:rsidP="00E26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>(наименование юридического лица (далее – заявитель)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имею просроченной задолженности по возврату в республиканский бюджет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республиканский бюджет) субсидий, бюджетных инвестиций, предоставленных в том числе в соответствии с иными правовыми актами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Республикой Тыва (в 2022 году указанное требование не пред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является)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сумму свыше 300 тыс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получаю средства из республиканского бюджета на основании иных нормативных правовых актов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 на цели, указанные в пункте 1.3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Обязуюсь:</w:t>
      </w:r>
    </w:p>
    <w:p w:rsidR="00E26E38" w:rsidRPr="00D90EFA" w:rsidRDefault="00E26E38" w:rsidP="00E2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создание объектов инфраструктуры для реализации нового инвестиционного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установленными законодательством Российской Федерации </w:t>
      </w:r>
      <w:r w:rsidRPr="00930EF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E38" w:rsidRDefault="00E26E38" w:rsidP="00E2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огласен на проведение Министерством экономического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промышленности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Тыва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Министерство), органами государственного финансового контроля в отношении 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E26E38" w:rsidRPr="00D90EFA" w:rsidRDefault="00E26E38" w:rsidP="00E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E26E38" w:rsidRPr="00D90EFA" w:rsidRDefault="00E26E38" w:rsidP="00E26E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>(наименование заявителя)</w:t>
      </w:r>
    </w:p>
    <w:p w:rsidR="00E26E38" w:rsidRPr="00D90EFA" w:rsidRDefault="00E26E38" w:rsidP="00E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 соблюдения условий и порядка предоставления субсидии.</w:t>
      </w:r>
    </w:p>
    <w:p w:rsidR="00E26E38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Федерального закона от 27 июля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152-ФЗ «О персональных данных» даю согласие Министерству на автоматизированную, а также без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использования средств автоматизации обработку моих персональных данных, а именно совершение действий, предусмотренных пунктом 3 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Федерального закона от 27 июля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«О персональных данных», со сведениями, представленными мной в целях получения субсидии. Настоящее согласие действует со дня подписания настоящего заявления.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даю свое согласие на осуществление Министерством 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B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перечисления субсидии: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E26E38" w:rsidRPr="00D90EFA" w:rsidRDefault="00E26E38" w:rsidP="00E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______________________.</w:t>
      </w:r>
    </w:p>
    <w:p w:rsidR="00E26E38" w:rsidRPr="00D90EFA" w:rsidRDefault="00E26E38" w:rsidP="000C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решении, принятом по результатам рассмотрения настоящего заявления, прошу </w:t>
      </w:r>
      <w:proofErr w:type="gramStart"/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направить:_</w:t>
      </w:r>
      <w:proofErr w:type="gramEnd"/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E26E38" w:rsidRPr="00D90EFA" w:rsidRDefault="00E26E38" w:rsidP="00E26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 xml:space="preserve">                       (почтой (указывается почтовый адрес),</w:t>
      </w:r>
    </w:p>
    <w:p w:rsidR="00E26E38" w:rsidRPr="00D90EFA" w:rsidRDefault="00E26E38" w:rsidP="00E2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____________________________________________.</w:t>
      </w:r>
    </w:p>
    <w:p w:rsidR="00E26E38" w:rsidRPr="00D90EFA" w:rsidRDefault="00E26E38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>по электронной почте (указывается адрес электронной почты) либо вручить лично)</w:t>
      </w:r>
    </w:p>
    <w:p w:rsidR="00E26E38" w:rsidRPr="00D90EFA" w:rsidRDefault="00E26E38" w:rsidP="00E26E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Pr="00D90EFA" w:rsidRDefault="00E26E38" w:rsidP="000C56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E26E38" w:rsidRPr="00D90EFA" w:rsidRDefault="00E26E38" w:rsidP="00E26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0C5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0C5610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 xml:space="preserve">(документы, прилагаемые к заявлению, с указанием их наименований, </w:t>
      </w:r>
    </w:p>
    <w:p w:rsidR="00E26E38" w:rsidRPr="00D90EFA" w:rsidRDefault="00E26E38" w:rsidP="00E26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>реквизитов и количества листов каждого документа)</w:t>
      </w:r>
    </w:p>
    <w:p w:rsidR="00E26E38" w:rsidRPr="00D90EFA" w:rsidRDefault="00E26E38" w:rsidP="00E26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Pr="00D90EFA" w:rsidRDefault="00E26E38" w:rsidP="00E26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Pr="00D90EFA" w:rsidRDefault="00E26E38" w:rsidP="00E26E38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90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«____»______________20___г.</w:t>
      </w:r>
    </w:p>
    <w:p w:rsidR="00E26E38" w:rsidRPr="00D90EFA" w:rsidRDefault="00E26E38" w:rsidP="00E26E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EFA">
        <w:rPr>
          <w:rFonts w:ascii="Times New Roman" w:eastAsia="Times New Roman" w:hAnsi="Times New Roman" w:cs="Times New Roman"/>
          <w:lang w:eastAsia="ru-RU"/>
        </w:rPr>
        <w:t xml:space="preserve">(Ф. И. О., подпись, печать заявителя                                             </w:t>
      </w:r>
      <w:proofErr w:type="gramStart"/>
      <w:r w:rsidRPr="00D90EFA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D90EFA">
        <w:rPr>
          <w:rFonts w:ascii="Times New Roman" w:eastAsia="Times New Roman" w:hAnsi="Times New Roman" w:cs="Times New Roman"/>
          <w:lang w:eastAsia="ru-RU"/>
        </w:rPr>
        <w:t>дата составления заявления)</w:t>
      </w:r>
    </w:p>
    <w:p w:rsidR="00E26E38" w:rsidRPr="00D90EFA" w:rsidRDefault="00E26E38" w:rsidP="00E26E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6E38" w:rsidRPr="00D90EFA" w:rsidSect="00F14C99">
          <w:headerReference w:type="default" r:id="rId19"/>
          <w:headerReference w:type="first" r:id="rId20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       (при наличии)</w:t>
      </w:r>
    </w:p>
    <w:p w:rsidR="00F14C99" w:rsidRDefault="00F14C99" w:rsidP="000C5610">
      <w:pPr>
        <w:tabs>
          <w:tab w:val="left" w:pos="882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14C99" w:rsidRDefault="00F14C99" w:rsidP="000C5610">
      <w:pPr>
        <w:tabs>
          <w:tab w:val="left" w:pos="882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  <w:sectPr w:rsidR="00F14C99" w:rsidSect="00F14C9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6E38" w:rsidRPr="00FA5C2F" w:rsidRDefault="00E26E38" w:rsidP="000C5610">
      <w:pPr>
        <w:tabs>
          <w:tab w:val="left" w:pos="882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Pr="00C419D5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Республики Тыва управляющим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компаниям промышленных парков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Республики Тыва на финансовое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19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индустриальных (промышленных) </w:t>
      </w:r>
    </w:p>
    <w:p w:rsidR="000C5610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парков,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38" w:rsidRDefault="00E26E38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инвестиционного проекта</w:t>
      </w:r>
    </w:p>
    <w:p w:rsidR="00E26E38" w:rsidRDefault="00E26E38" w:rsidP="000C5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6E38" w:rsidRDefault="00E26E38" w:rsidP="00E26E3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6E38" w:rsidRPr="000C5610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 даче согласия на размещение в информационно-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информации об участнике отбора, о подаваемой </w:t>
      </w: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участником отбора заявки,</w:t>
      </w:r>
      <w:r w:rsidR="000C5610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 участнике отбора, связанной с отбором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A5C2F">
        <w:rPr>
          <w:rFonts w:ascii="Times New Roman" w:hAnsi="Times New Roman" w:cs="Times New Roman"/>
          <w:sz w:val="28"/>
          <w:szCs w:val="28"/>
        </w:rPr>
        <w:t>_,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5C2F">
        <w:rPr>
          <w:rFonts w:ascii="Times New Roman" w:hAnsi="Times New Roman" w:cs="Times New Roman"/>
          <w:sz w:val="24"/>
          <w:szCs w:val="28"/>
        </w:rPr>
        <w:t>(Ф.И.О. руководителя юридического лица)</w:t>
      </w: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даю согласие должностным лицам Министерства экономического развития и</w:t>
      </w:r>
      <w:r w:rsidR="000C5610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промышленности Республики Тыва на размещение в информационно-телекоммуникационной сети «Интернет» информации об организации, о подаваемой организацией заявке, иной информации об организации, связанной с отбором.</w:t>
      </w: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Юридическое лицо ________________ ___________________</w:t>
      </w:r>
    </w:p>
    <w:p w:rsidR="00E26E38" w:rsidRPr="00FA5C2F" w:rsidRDefault="000C5610" w:rsidP="000C561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E26E38" w:rsidRPr="00FA5C2F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E26E38" w:rsidRPr="00FA5C2F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E26E38" w:rsidRPr="00FA5C2F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E26E38" w:rsidRPr="00FA5C2F">
        <w:rPr>
          <w:rFonts w:ascii="Times New Roman" w:hAnsi="Times New Roman" w:cs="Times New Roman"/>
          <w:sz w:val="24"/>
          <w:szCs w:val="28"/>
        </w:rPr>
        <w:t>(Ф.И.О.)</w:t>
      </w: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 20___ г</w:t>
      </w:r>
      <w:r w:rsidR="000C5610">
        <w:rPr>
          <w:rFonts w:ascii="Times New Roman" w:hAnsi="Times New Roman" w:cs="Times New Roman"/>
          <w:sz w:val="28"/>
          <w:szCs w:val="28"/>
        </w:rPr>
        <w:t>.</w:t>
      </w:r>
    </w:p>
    <w:p w:rsidR="000C5610" w:rsidRDefault="000C5610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5610" w:rsidSect="00F14C9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6E38" w:rsidRPr="00FA5C2F" w:rsidRDefault="00E26E38" w:rsidP="00E26E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Pr="00C419D5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Республики Тыва управляющим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компаниям промышленных парков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Республики Тыва на финансовое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19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 xml:space="preserve">индустриальных (промышленных) </w:t>
      </w:r>
    </w:p>
    <w:p w:rsidR="000C5610" w:rsidRDefault="000C5610" w:rsidP="000C561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19D5">
        <w:rPr>
          <w:rFonts w:ascii="Times New Roman" w:hAnsi="Times New Roman" w:cs="Times New Roman"/>
          <w:sz w:val="28"/>
          <w:szCs w:val="28"/>
        </w:rPr>
        <w:t>парков,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38" w:rsidRDefault="000C5610" w:rsidP="000C5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инвестиционного проекта</w:t>
      </w:r>
    </w:p>
    <w:p w:rsidR="000C5610" w:rsidRPr="00FA5C2F" w:rsidRDefault="000C5610" w:rsidP="000C56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Форма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ИНВЕСТОРА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A5C2F">
        <w:rPr>
          <w:rFonts w:ascii="Times New Roman" w:hAnsi="Times New Roman" w:cs="Times New Roman"/>
          <w:sz w:val="28"/>
          <w:szCs w:val="28"/>
        </w:rPr>
        <w:t>_,</w:t>
      </w:r>
    </w:p>
    <w:p w:rsidR="00E26E38" w:rsidRPr="00FA5C2F" w:rsidRDefault="00E26E38" w:rsidP="00E26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5C2F">
        <w:rPr>
          <w:rFonts w:ascii="Times New Roman" w:hAnsi="Times New Roman" w:cs="Times New Roman"/>
          <w:sz w:val="24"/>
          <w:szCs w:val="28"/>
        </w:rPr>
        <w:t>(Ф.И.О. руководителя юридического лица)</w:t>
      </w:r>
    </w:p>
    <w:p w:rsidR="00E26E38" w:rsidRPr="00930EF7" w:rsidRDefault="00E26E38" w:rsidP="00E2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F7">
        <w:rPr>
          <w:rFonts w:ascii="Times New Roman" w:hAnsi="Times New Roman" w:cs="Times New Roman"/>
          <w:sz w:val="28"/>
          <w:szCs w:val="28"/>
        </w:rPr>
        <w:t>обязуюсь</w:t>
      </w:r>
      <w:r w:rsidR="000C5610">
        <w:rPr>
          <w:rFonts w:ascii="Times New Roman" w:hAnsi="Times New Roman" w:cs="Times New Roman"/>
          <w:sz w:val="28"/>
          <w:szCs w:val="28"/>
        </w:rPr>
        <w:t xml:space="preserve"> 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значений показателей результативности предоставления субсидии, установленных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обеспечение затрат, связанных с созданием инфраструктуры индустриальных (промышленных) парков, необходимых для реализации нового инвестиционного проекта;</w:t>
      </w:r>
    </w:p>
    <w:p w:rsidR="00E26E38" w:rsidRPr="00930EF7" w:rsidRDefault="00E26E38" w:rsidP="00E2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F7">
        <w:rPr>
          <w:rFonts w:ascii="Times New Roman" w:hAnsi="Times New Roman" w:cs="Times New Roman"/>
          <w:sz w:val="28"/>
          <w:szCs w:val="28"/>
        </w:rPr>
        <w:t>обязуюсь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налоговый орган согласие, предусмотренное статьей 102 Налогового кодекса Российской Федерации, на отнесение сведений к общедоступным в части общего объема уплаченных налогов и сборов в результате реализации нового инвестиционного проекта и документы и сведения, которые необходимы для проведения Федеральным казначейством</w:t>
      </w:r>
      <w:r w:rsidR="000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мероприятий, предусмотренных постановлением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12 октября 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30E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1740 (для ранее зарегистрированных заявителей).</w:t>
      </w:r>
    </w:p>
    <w:p w:rsidR="00E26E38" w:rsidRPr="007150A0" w:rsidRDefault="00E26E38" w:rsidP="00E2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Юридическое лицо ________________ ___________________</w:t>
      </w:r>
    </w:p>
    <w:p w:rsidR="00E26E38" w:rsidRPr="00FA5C2F" w:rsidRDefault="000C5610" w:rsidP="000C561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26E38" w:rsidRPr="00FA5C2F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E26E38" w:rsidRPr="00FA5C2F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E26E38" w:rsidRPr="00FA5C2F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26E38" w:rsidRPr="00FA5C2F">
        <w:rPr>
          <w:rFonts w:ascii="Times New Roman" w:hAnsi="Times New Roman" w:cs="Times New Roman"/>
          <w:sz w:val="24"/>
          <w:szCs w:val="28"/>
        </w:rPr>
        <w:t>(Ф.И.О.)</w:t>
      </w:r>
    </w:p>
    <w:p w:rsidR="00E26E38" w:rsidRPr="00FA5C2F" w:rsidRDefault="00E26E38" w:rsidP="00E2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38" w:rsidRPr="00340817" w:rsidRDefault="00E26E38" w:rsidP="00E26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C2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C419D5" w:rsidRPr="00340817" w:rsidRDefault="00C419D5" w:rsidP="00E2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419D5" w:rsidRPr="00340817" w:rsidSect="00E26E38">
      <w:headerReference w:type="default" r:id="rId21"/>
      <w:headerReference w:type="first" r:id="rId2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63" w:rsidRDefault="001D6963" w:rsidP="00507079">
      <w:pPr>
        <w:spacing w:after="0" w:line="240" w:lineRule="auto"/>
      </w:pPr>
      <w:r>
        <w:separator/>
      </w:r>
    </w:p>
  </w:endnote>
  <w:endnote w:type="continuationSeparator" w:id="0">
    <w:p w:rsidR="001D6963" w:rsidRDefault="001D6963" w:rsidP="005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53" w:rsidRDefault="000706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38" w:rsidRPr="00340817" w:rsidRDefault="00E26E38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:rsidR="00E26E38" w:rsidRPr="00340817" w:rsidRDefault="00E26E38">
    <w:pPr>
      <w:pStyle w:val="ab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53" w:rsidRDefault="0007065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38" w:rsidRPr="00340817" w:rsidRDefault="00E26E38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:rsidR="00E26E38" w:rsidRPr="00340817" w:rsidRDefault="00E26E38">
    <w:pPr>
      <w:pStyle w:val="a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63" w:rsidRDefault="001D6963" w:rsidP="00507079">
      <w:pPr>
        <w:spacing w:after="0" w:line="240" w:lineRule="auto"/>
      </w:pPr>
      <w:r>
        <w:separator/>
      </w:r>
    </w:p>
  </w:footnote>
  <w:footnote w:type="continuationSeparator" w:id="0">
    <w:p w:rsidR="001D6963" w:rsidRDefault="001D6963" w:rsidP="005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53" w:rsidRDefault="000706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586173"/>
    </w:sdtPr>
    <w:sdtEndPr>
      <w:rPr>
        <w:rFonts w:ascii="Times New Roman" w:hAnsi="Times New Roman" w:cs="Times New Roman"/>
        <w:sz w:val="24"/>
        <w:szCs w:val="24"/>
      </w:rPr>
    </w:sdtEndPr>
    <w:sdtContent>
      <w:p w:rsidR="00E26E38" w:rsidRPr="00507079" w:rsidRDefault="00D6186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7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6E38" w:rsidRPr="00507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B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53" w:rsidRDefault="000706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689"/>
    </w:sdtPr>
    <w:sdtEndPr>
      <w:rPr>
        <w:rFonts w:ascii="Times New Roman" w:hAnsi="Times New Roman" w:cs="Times New Roman"/>
        <w:sz w:val="24"/>
        <w:szCs w:val="24"/>
      </w:rPr>
    </w:sdtEndPr>
    <w:sdtContent>
      <w:p w:rsidR="00E26E38" w:rsidRPr="00507079" w:rsidRDefault="00D6186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7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6E38" w:rsidRPr="00507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BC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698"/>
    </w:sdtPr>
    <w:sdtEndPr>
      <w:rPr>
        <w:rFonts w:ascii="Times New Roman" w:hAnsi="Times New Roman" w:cs="Times New Roman"/>
        <w:sz w:val="24"/>
        <w:szCs w:val="24"/>
      </w:rPr>
    </w:sdtEndPr>
    <w:sdtContent>
      <w:p w:rsidR="00F14C99" w:rsidRPr="00F14C99" w:rsidRDefault="00D6186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4C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4C99" w:rsidRPr="00F14C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4C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B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4C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6E38" w:rsidRDefault="00E26E38">
    <w:pPr>
      <w:pStyle w:val="a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38" w:rsidRDefault="00E26E38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491"/>
    </w:sdtPr>
    <w:sdtEndPr>
      <w:rPr>
        <w:rFonts w:ascii="Times New Roman" w:hAnsi="Times New Roman" w:cs="Times New Roman"/>
        <w:sz w:val="24"/>
      </w:rPr>
    </w:sdtEndPr>
    <w:sdtContent>
      <w:p w:rsidR="00E26E38" w:rsidRPr="00C07118" w:rsidRDefault="00D6186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C07118">
          <w:rPr>
            <w:rFonts w:ascii="Times New Roman" w:hAnsi="Times New Roman" w:cs="Times New Roman"/>
            <w:sz w:val="24"/>
          </w:rPr>
          <w:fldChar w:fldCharType="begin"/>
        </w:r>
        <w:r w:rsidR="00E26E38" w:rsidRPr="00C071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7118">
          <w:rPr>
            <w:rFonts w:ascii="Times New Roman" w:hAnsi="Times New Roman" w:cs="Times New Roman"/>
            <w:sz w:val="24"/>
          </w:rPr>
          <w:fldChar w:fldCharType="separate"/>
        </w:r>
        <w:r w:rsidR="00E26E38">
          <w:rPr>
            <w:rFonts w:ascii="Times New Roman" w:hAnsi="Times New Roman" w:cs="Times New Roman"/>
            <w:noProof/>
            <w:sz w:val="24"/>
          </w:rPr>
          <w:t>3</w:t>
        </w:r>
        <w:r w:rsidRPr="00C071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38" w:rsidRDefault="00E26E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8BD7B69"/>
    <w:multiLevelType w:val="multilevel"/>
    <w:tmpl w:val="983222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650FE7"/>
    <w:multiLevelType w:val="multilevel"/>
    <w:tmpl w:val="656C6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F855732"/>
    <w:multiLevelType w:val="hybridMultilevel"/>
    <w:tmpl w:val="537AD2D4"/>
    <w:lvl w:ilvl="0" w:tplc="3210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4924A2"/>
    <w:multiLevelType w:val="multilevel"/>
    <w:tmpl w:val="1EB458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9">
    <w:nsid w:val="79243E48"/>
    <w:multiLevelType w:val="multilevel"/>
    <w:tmpl w:val="7A80FE4A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7"/>
  </w:num>
  <w:num w:numId="6">
    <w:abstractNumId w:val="3"/>
  </w:num>
  <w:num w:numId="7">
    <w:abstractNumId w:val="16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9"/>
  </w:num>
  <w:num w:numId="18">
    <w:abstractNumId w:val="7"/>
  </w:num>
  <w:num w:numId="19">
    <w:abstractNumId w:val="1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07d0c0-7734-4da0-bd27-4a648a1117b0"/>
  </w:docVars>
  <w:rsids>
    <w:rsidRoot w:val="00D2000E"/>
    <w:rsid w:val="00000115"/>
    <w:rsid w:val="0000133E"/>
    <w:rsid w:val="0000214B"/>
    <w:rsid w:val="00007A7B"/>
    <w:rsid w:val="00007BB4"/>
    <w:rsid w:val="00011EB8"/>
    <w:rsid w:val="000150A1"/>
    <w:rsid w:val="000154BB"/>
    <w:rsid w:val="00020B8D"/>
    <w:rsid w:val="00021DDC"/>
    <w:rsid w:val="00032AA4"/>
    <w:rsid w:val="0003300E"/>
    <w:rsid w:val="00034D5D"/>
    <w:rsid w:val="00035277"/>
    <w:rsid w:val="00035C39"/>
    <w:rsid w:val="00036A53"/>
    <w:rsid w:val="00037B3B"/>
    <w:rsid w:val="00040AF7"/>
    <w:rsid w:val="0004337F"/>
    <w:rsid w:val="000500BE"/>
    <w:rsid w:val="000505F1"/>
    <w:rsid w:val="00051160"/>
    <w:rsid w:val="00060C96"/>
    <w:rsid w:val="000622AD"/>
    <w:rsid w:val="000634D7"/>
    <w:rsid w:val="00063C07"/>
    <w:rsid w:val="00066FB4"/>
    <w:rsid w:val="00070653"/>
    <w:rsid w:val="00070B20"/>
    <w:rsid w:val="0007119B"/>
    <w:rsid w:val="000727C3"/>
    <w:rsid w:val="0007303C"/>
    <w:rsid w:val="00074DB9"/>
    <w:rsid w:val="00077192"/>
    <w:rsid w:val="00077954"/>
    <w:rsid w:val="00083976"/>
    <w:rsid w:val="00085124"/>
    <w:rsid w:val="000852E3"/>
    <w:rsid w:val="0008653F"/>
    <w:rsid w:val="000919CE"/>
    <w:rsid w:val="00092FE3"/>
    <w:rsid w:val="00095585"/>
    <w:rsid w:val="00096970"/>
    <w:rsid w:val="000A1F7A"/>
    <w:rsid w:val="000A2929"/>
    <w:rsid w:val="000A389E"/>
    <w:rsid w:val="000A61E3"/>
    <w:rsid w:val="000A7078"/>
    <w:rsid w:val="000B1A24"/>
    <w:rsid w:val="000C16F0"/>
    <w:rsid w:val="000C43FF"/>
    <w:rsid w:val="000C4890"/>
    <w:rsid w:val="000C4982"/>
    <w:rsid w:val="000C5610"/>
    <w:rsid w:val="000C6E07"/>
    <w:rsid w:val="000F378C"/>
    <w:rsid w:val="001000D6"/>
    <w:rsid w:val="00100F01"/>
    <w:rsid w:val="0010404A"/>
    <w:rsid w:val="001051D5"/>
    <w:rsid w:val="001068A1"/>
    <w:rsid w:val="00107FCC"/>
    <w:rsid w:val="00110BB0"/>
    <w:rsid w:val="001118A1"/>
    <w:rsid w:val="001123FE"/>
    <w:rsid w:val="001171D3"/>
    <w:rsid w:val="00124FD3"/>
    <w:rsid w:val="001300FC"/>
    <w:rsid w:val="00133C2B"/>
    <w:rsid w:val="00137164"/>
    <w:rsid w:val="001404F3"/>
    <w:rsid w:val="00141E69"/>
    <w:rsid w:val="001438D1"/>
    <w:rsid w:val="00152D70"/>
    <w:rsid w:val="00156B7E"/>
    <w:rsid w:val="0016079C"/>
    <w:rsid w:val="001615C1"/>
    <w:rsid w:val="00162A7A"/>
    <w:rsid w:val="00163116"/>
    <w:rsid w:val="0017034F"/>
    <w:rsid w:val="00170C45"/>
    <w:rsid w:val="001711D3"/>
    <w:rsid w:val="001734CF"/>
    <w:rsid w:val="001739AD"/>
    <w:rsid w:val="00175F99"/>
    <w:rsid w:val="0018114A"/>
    <w:rsid w:val="0018314D"/>
    <w:rsid w:val="00183638"/>
    <w:rsid w:val="0018469C"/>
    <w:rsid w:val="00184B28"/>
    <w:rsid w:val="00184B81"/>
    <w:rsid w:val="00184F22"/>
    <w:rsid w:val="0018528F"/>
    <w:rsid w:val="00185932"/>
    <w:rsid w:val="00187F2F"/>
    <w:rsid w:val="00191693"/>
    <w:rsid w:val="00191783"/>
    <w:rsid w:val="00191C76"/>
    <w:rsid w:val="001928F1"/>
    <w:rsid w:val="00194832"/>
    <w:rsid w:val="001964E8"/>
    <w:rsid w:val="001A3CAD"/>
    <w:rsid w:val="001A45C1"/>
    <w:rsid w:val="001A4AE5"/>
    <w:rsid w:val="001A4EFE"/>
    <w:rsid w:val="001B040C"/>
    <w:rsid w:val="001B37C6"/>
    <w:rsid w:val="001B60C8"/>
    <w:rsid w:val="001B7C79"/>
    <w:rsid w:val="001C269A"/>
    <w:rsid w:val="001C6CDC"/>
    <w:rsid w:val="001C7492"/>
    <w:rsid w:val="001D3961"/>
    <w:rsid w:val="001D6963"/>
    <w:rsid w:val="001D796F"/>
    <w:rsid w:val="001E1840"/>
    <w:rsid w:val="001E1F5E"/>
    <w:rsid w:val="001E1FE1"/>
    <w:rsid w:val="001E28F2"/>
    <w:rsid w:val="001E5C11"/>
    <w:rsid w:val="001E6BA5"/>
    <w:rsid w:val="001F243F"/>
    <w:rsid w:val="002001A2"/>
    <w:rsid w:val="0021366A"/>
    <w:rsid w:val="00213C4D"/>
    <w:rsid w:val="0022197C"/>
    <w:rsid w:val="0022369F"/>
    <w:rsid w:val="002241B8"/>
    <w:rsid w:val="002256D0"/>
    <w:rsid w:val="002309C4"/>
    <w:rsid w:val="00231BCB"/>
    <w:rsid w:val="00232846"/>
    <w:rsid w:val="002338C9"/>
    <w:rsid w:val="00236E64"/>
    <w:rsid w:val="00241D9A"/>
    <w:rsid w:val="002443E7"/>
    <w:rsid w:val="002463D6"/>
    <w:rsid w:val="00247CBC"/>
    <w:rsid w:val="00252473"/>
    <w:rsid w:val="002557A4"/>
    <w:rsid w:val="002614C7"/>
    <w:rsid w:val="002615C8"/>
    <w:rsid w:val="00264791"/>
    <w:rsid w:val="00264F8C"/>
    <w:rsid w:val="002708F4"/>
    <w:rsid w:val="002752D5"/>
    <w:rsid w:val="002755E4"/>
    <w:rsid w:val="00276BE4"/>
    <w:rsid w:val="002801A2"/>
    <w:rsid w:val="00282081"/>
    <w:rsid w:val="00285A03"/>
    <w:rsid w:val="0029128E"/>
    <w:rsid w:val="002914F2"/>
    <w:rsid w:val="002927C3"/>
    <w:rsid w:val="00292F6C"/>
    <w:rsid w:val="00296FA2"/>
    <w:rsid w:val="002A648A"/>
    <w:rsid w:val="002B0FA9"/>
    <w:rsid w:val="002B35B7"/>
    <w:rsid w:val="002B41F3"/>
    <w:rsid w:val="002C15C5"/>
    <w:rsid w:val="002C1A66"/>
    <w:rsid w:val="002C321B"/>
    <w:rsid w:val="002C6A8D"/>
    <w:rsid w:val="002D1797"/>
    <w:rsid w:val="002D1EE3"/>
    <w:rsid w:val="002D3CCC"/>
    <w:rsid w:val="002D4710"/>
    <w:rsid w:val="002D48C1"/>
    <w:rsid w:val="002D7307"/>
    <w:rsid w:val="002D7B57"/>
    <w:rsid w:val="002E020D"/>
    <w:rsid w:val="002E0573"/>
    <w:rsid w:val="002E1D8D"/>
    <w:rsid w:val="002E52A6"/>
    <w:rsid w:val="002E532C"/>
    <w:rsid w:val="002F572A"/>
    <w:rsid w:val="002F5BCB"/>
    <w:rsid w:val="0030301D"/>
    <w:rsid w:val="003154DF"/>
    <w:rsid w:val="003165EC"/>
    <w:rsid w:val="003168A7"/>
    <w:rsid w:val="00320781"/>
    <w:rsid w:val="0032092D"/>
    <w:rsid w:val="00321C99"/>
    <w:rsid w:val="003273B9"/>
    <w:rsid w:val="00334357"/>
    <w:rsid w:val="003366FE"/>
    <w:rsid w:val="00340817"/>
    <w:rsid w:val="00342410"/>
    <w:rsid w:val="003450AB"/>
    <w:rsid w:val="003450BD"/>
    <w:rsid w:val="00357F10"/>
    <w:rsid w:val="0036217E"/>
    <w:rsid w:val="00363AD9"/>
    <w:rsid w:val="00364365"/>
    <w:rsid w:val="00374902"/>
    <w:rsid w:val="003754C7"/>
    <w:rsid w:val="00375960"/>
    <w:rsid w:val="003822E5"/>
    <w:rsid w:val="00386816"/>
    <w:rsid w:val="00387EC6"/>
    <w:rsid w:val="00392672"/>
    <w:rsid w:val="00392D08"/>
    <w:rsid w:val="003A0DAC"/>
    <w:rsid w:val="003A449D"/>
    <w:rsid w:val="003A48E5"/>
    <w:rsid w:val="003A4B0E"/>
    <w:rsid w:val="003B1C3E"/>
    <w:rsid w:val="003B38FC"/>
    <w:rsid w:val="003B7539"/>
    <w:rsid w:val="003B75F1"/>
    <w:rsid w:val="003B789E"/>
    <w:rsid w:val="003C2EF2"/>
    <w:rsid w:val="003C4872"/>
    <w:rsid w:val="003C679F"/>
    <w:rsid w:val="003C7630"/>
    <w:rsid w:val="003D2C32"/>
    <w:rsid w:val="003D3A69"/>
    <w:rsid w:val="003D6B00"/>
    <w:rsid w:val="003E0F20"/>
    <w:rsid w:val="003E260F"/>
    <w:rsid w:val="003E2652"/>
    <w:rsid w:val="003E2ED2"/>
    <w:rsid w:val="003E5B51"/>
    <w:rsid w:val="003E5D62"/>
    <w:rsid w:val="004015DF"/>
    <w:rsid w:val="00401B8A"/>
    <w:rsid w:val="00403ED0"/>
    <w:rsid w:val="00406E62"/>
    <w:rsid w:val="00411883"/>
    <w:rsid w:val="00413399"/>
    <w:rsid w:val="0042423C"/>
    <w:rsid w:val="004247A7"/>
    <w:rsid w:val="00450254"/>
    <w:rsid w:val="00451AD7"/>
    <w:rsid w:val="00452EBB"/>
    <w:rsid w:val="0046488F"/>
    <w:rsid w:val="00470251"/>
    <w:rsid w:val="00470E07"/>
    <w:rsid w:val="00471577"/>
    <w:rsid w:val="00472315"/>
    <w:rsid w:val="004726DD"/>
    <w:rsid w:val="00474FC1"/>
    <w:rsid w:val="00476E20"/>
    <w:rsid w:val="00481B5B"/>
    <w:rsid w:val="0048207F"/>
    <w:rsid w:val="00482A15"/>
    <w:rsid w:val="00483A4B"/>
    <w:rsid w:val="00484958"/>
    <w:rsid w:val="00485C30"/>
    <w:rsid w:val="00491A37"/>
    <w:rsid w:val="00491C04"/>
    <w:rsid w:val="00493A60"/>
    <w:rsid w:val="004A1E2E"/>
    <w:rsid w:val="004B2C1C"/>
    <w:rsid w:val="004C6224"/>
    <w:rsid w:val="004D019B"/>
    <w:rsid w:val="004D22B0"/>
    <w:rsid w:val="004D3562"/>
    <w:rsid w:val="004D35A5"/>
    <w:rsid w:val="004E01AC"/>
    <w:rsid w:val="004E0F83"/>
    <w:rsid w:val="004E3A5C"/>
    <w:rsid w:val="004E4EB4"/>
    <w:rsid w:val="004E55DE"/>
    <w:rsid w:val="004E5E1F"/>
    <w:rsid w:val="004E7537"/>
    <w:rsid w:val="004F0A32"/>
    <w:rsid w:val="004F1495"/>
    <w:rsid w:val="004F6696"/>
    <w:rsid w:val="0050324A"/>
    <w:rsid w:val="00503517"/>
    <w:rsid w:val="00503EF2"/>
    <w:rsid w:val="00507079"/>
    <w:rsid w:val="00522D1D"/>
    <w:rsid w:val="005235E7"/>
    <w:rsid w:val="0052378A"/>
    <w:rsid w:val="00530E5A"/>
    <w:rsid w:val="00536C0E"/>
    <w:rsid w:val="005405B3"/>
    <w:rsid w:val="005415C8"/>
    <w:rsid w:val="00552CF3"/>
    <w:rsid w:val="005550B6"/>
    <w:rsid w:val="00556AC9"/>
    <w:rsid w:val="00560C19"/>
    <w:rsid w:val="00563426"/>
    <w:rsid w:val="00574E62"/>
    <w:rsid w:val="00575D93"/>
    <w:rsid w:val="00581828"/>
    <w:rsid w:val="00583685"/>
    <w:rsid w:val="005875A5"/>
    <w:rsid w:val="00591FC1"/>
    <w:rsid w:val="00592343"/>
    <w:rsid w:val="005A5B53"/>
    <w:rsid w:val="005A6D69"/>
    <w:rsid w:val="005A72CE"/>
    <w:rsid w:val="005B53F9"/>
    <w:rsid w:val="005B67C4"/>
    <w:rsid w:val="005C03F9"/>
    <w:rsid w:val="005C4B68"/>
    <w:rsid w:val="005C51D1"/>
    <w:rsid w:val="005C5AD5"/>
    <w:rsid w:val="005C6861"/>
    <w:rsid w:val="005C6F3E"/>
    <w:rsid w:val="005C7B61"/>
    <w:rsid w:val="005D0B7E"/>
    <w:rsid w:val="005D3CDC"/>
    <w:rsid w:val="005E1285"/>
    <w:rsid w:val="005E1BBE"/>
    <w:rsid w:val="005E3723"/>
    <w:rsid w:val="005F322A"/>
    <w:rsid w:val="005F400B"/>
    <w:rsid w:val="005F4A80"/>
    <w:rsid w:val="005F6551"/>
    <w:rsid w:val="005F7CAE"/>
    <w:rsid w:val="00600BB0"/>
    <w:rsid w:val="006016A8"/>
    <w:rsid w:val="00603080"/>
    <w:rsid w:val="00603B6D"/>
    <w:rsid w:val="00605ECE"/>
    <w:rsid w:val="0061525F"/>
    <w:rsid w:val="006171B0"/>
    <w:rsid w:val="006224BA"/>
    <w:rsid w:val="00625846"/>
    <w:rsid w:val="0063381B"/>
    <w:rsid w:val="00641A7D"/>
    <w:rsid w:val="00644C84"/>
    <w:rsid w:val="0064518F"/>
    <w:rsid w:val="00654D99"/>
    <w:rsid w:val="006551D2"/>
    <w:rsid w:val="00660F92"/>
    <w:rsid w:val="0066137A"/>
    <w:rsid w:val="00665E0E"/>
    <w:rsid w:val="00666282"/>
    <w:rsid w:val="0067400D"/>
    <w:rsid w:val="00675557"/>
    <w:rsid w:val="00682C33"/>
    <w:rsid w:val="0068702F"/>
    <w:rsid w:val="0069140F"/>
    <w:rsid w:val="00695207"/>
    <w:rsid w:val="0069782D"/>
    <w:rsid w:val="006B19C9"/>
    <w:rsid w:val="006B61CE"/>
    <w:rsid w:val="006C2269"/>
    <w:rsid w:val="006C4237"/>
    <w:rsid w:val="006C5E62"/>
    <w:rsid w:val="006D7E10"/>
    <w:rsid w:val="006E1E3D"/>
    <w:rsid w:val="006E2093"/>
    <w:rsid w:val="006E2637"/>
    <w:rsid w:val="006E2641"/>
    <w:rsid w:val="006E289B"/>
    <w:rsid w:val="006E6836"/>
    <w:rsid w:val="006E74A3"/>
    <w:rsid w:val="006F06F4"/>
    <w:rsid w:val="006F0B2D"/>
    <w:rsid w:val="006F173E"/>
    <w:rsid w:val="006F6D61"/>
    <w:rsid w:val="007010D1"/>
    <w:rsid w:val="00701C1D"/>
    <w:rsid w:val="00704059"/>
    <w:rsid w:val="00705279"/>
    <w:rsid w:val="00706B29"/>
    <w:rsid w:val="00710151"/>
    <w:rsid w:val="007150A0"/>
    <w:rsid w:val="0071584E"/>
    <w:rsid w:val="007158E1"/>
    <w:rsid w:val="0071684B"/>
    <w:rsid w:val="007174A6"/>
    <w:rsid w:val="00717CD2"/>
    <w:rsid w:val="0072214E"/>
    <w:rsid w:val="00723973"/>
    <w:rsid w:val="00726367"/>
    <w:rsid w:val="00730F1C"/>
    <w:rsid w:val="00731771"/>
    <w:rsid w:val="00735282"/>
    <w:rsid w:val="0073641D"/>
    <w:rsid w:val="00736E9D"/>
    <w:rsid w:val="00737463"/>
    <w:rsid w:val="0074106F"/>
    <w:rsid w:val="00741096"/>
    <w:rsid w:val="00745B1C"/>
    <w:rsid w:val="00747AF2"/>
    <w:rsid w:val="00751485"/>
    <w:rsid w:val="00751978"/>
    <w:rsid w:val="00754D6A"/>
    <w:rsid w:val="007576CD"/>
    <w:rsid w:val="00757CAF"/>
    <w:rsid w:val="007607CC"/>
    <w:rsid w:val="00763C07"/>
    <w:rsid w:val="007646CD"/>
    <w:rsid w:val="00765DBA"/>
    <w:rsid w:val="00781041"/>
    <w:rsid w:val="00781373"/>
    <w:rsid w:val="00781F44"/>
    <w:rsid w:val="0078421B"/>
    <w:rsid w:val="007850CE"/>
    <w:rsid w:val="007860D8"/>
    <w:rsid w:val="007902FA"/>
    <w:rsid w:val="00790742"/>
    <w:rsid w:val="007934A0"/>
    <w:rsid w:val="00795F2C"/>
    <w:rsid w:val="007A0BF8"/>
    <w:rsid w:val="007A62AB"/>
    <w:rsid w:val="007A7C68"/>
    <w:rsid w:val="007B12AB"/>
    <w:rsid w:val="007B23E5"/>
    <w:rsid w:val="007D0E45"/>
    <w:rsid w:val="007D23A2"/>
    <w:rsid w:val="007E1497"/>
    <w:rsid w:val="007E359D"/>
    <w:rsid w:val="007F04FC"/>
    <w:rsid w:val="007F1B3A"/>
    <w:rsid w:val="007F2A4B"/>
    <w:rsid w:val="007F3152"/>
    <w:rsid w:val="008049BA"/>
    <w:rsid w:val="00804C16"/>
    <w:rsid w:val="0080691C"/>
    <w:rsid w:val="008070E4"/>
    <w:rsid w:val="008152FE"/>
    <w:rsid w:val="008203B0"/>
    <w:rsid w:val="0082050A"/>
    <w:rsid w:val="00820ED3"/>
    <w:rsid w:val="0082339A"/>
    <w:rsid w:val="00824D3E"/>
    <w:rsid w:val="008305A2"/>
    <w:rsid w:val="00832B2E"/>
    <w:rsid w:val="00844D5E"/>
    <w:rsid w:val="008535D9"/>
    <w:rsid w:val="00857E8A"/>
    <w:rsid w:val="008607F5"/>
    <w:rsid w:val="00862A28"/>
    <w:rsid w:val="00863143"/>
    <w:rsid w:val="00864BE9"/>
    <w:rsid w:val="00864C7A"/>
    <w:rsid w:val="008672D0"/>
    <w:rsid w:val="00870265"/>
    <w:rsid w:val="0087263A"/>
    <w:rsid w:val="00874201"/>
    <w:rsid w:val="00883522"/>
    <w:rsid w:val="00883929"/>
    <w:rsid w:val="008863B1"/>
    <w:rsid w:val="00892DBD"/>
    <w:rsid w:val="008A0D8E"/>
    <w:rsid w:val="008A2F12"/>
    <w:rsid w:val="008A3A32"/>
    <w:rsid w:val="008A4FEF"/>
    <w:rsid w:val="008A7E8E"/>
    <w:rsid w:val="008B2278"/>
    <w:rsid w:val="008B46D9"/>
    <w:rsid w:val="008C041C"/>
    <w:rsid w:val="008C2A2B"/>
    <w:rsid w:val="008C448A"/>
    <w:rsid w:val="008C47EF"/>
    <w:rsid w:val="008C5998"/>
    <w:rsid w:val="008C6E0E"/>
    <w:rsid w:val="008D1695"/>
    <w:rsid w:val="008D4E63"/>
    <w:rsid w:val="008E0B91"/>
    <w:rsid w:val="008E1009"/>
    <w:rsid w:val="008E373D"/>
    <w:rsid w:val="008E60B2"/>
    <w:rsid w:val="008F1E81"/>
    <w:rsid w:val="008F394C"/>
    <w:rsid w:val="009011A0"/>
    <w:rsid w:val="0090183A"/>
    <w:rsid w:val="00902880"/>
    <w:rsid w:val="009128E1"/>
    <w:rsid w:val="00912E50"/>
    <w:rsid w:val="0091738F"/>
    <w:rsid w:val="0092019F"/>
    <w:rsid w:val="00922D02"/>
    <w:rsid w:val="00930EF7"/>
    <w:rsid w:val="00931E19"/>
    <w:rsid w:val="00933891"/>
    <w:rsid w:val="0093540D"/>
    <w:rsid w:val="00935AE9"/>
    <w:rsid w:val="009407B2"/>
    <w:rsid w:val="00941C2D"/>
    <w:rsid w:val="009560EB"/>
    <w:rsid w:val="00964291"/>
    <w:rsid w:val="00965856"/>
    <w:rsid w:val="0097089D"/>
    <w:rsid w:val="009741E5"/>
    <w:rsid w:val="0098267D"/>
    <w:rsid w:val="009834D3"/>
    <w:rsid w:val="00985F23"/>
    <w:rsid w:val="0099031E"/>
    <w:rsid w:val="009907C9"/>
    <w:rsid w:val="00991AD9"/>
    <w:rsid w:val="00991BAB"/>
    <w:rsid w:val="00992701"/>
    <w:rsid w:val="009929BD"/>
    <w:rsid w:val="009A0F60"/>
    <w:rsid w:val="009B04FA"/>
    <w:rsid w:val="009B162A"/>
    <w:rsid w:val="009C07FE"/>
    <w:rsid w:val="009C6123"/>
    <w:rsid w:val="009D201C"/>
    <w:rsid w:val="009D39A2"/>
    <w:rsid w:val="009D3E40"/>
    <w:rsid w:val="009D7A38"/>
    <w:rsid w:val="009E0C00"/>
    <w:rsid w:val="009E223B"/>
    <w:rsid w:val="009E265A"/>
    <w:rsid w:val="009E308C"/>
    <w:rsid w:val="009E3258"/>
    <w:rsid w:val="009E5437"/>
    <w:rsid w:val="009E5F48"/>
    <w:rsid w:val="009E6160"/>
    <w:rsid w:val="009F0480"/>
    <w:rsid w:val="009F14D5"/>
    <w:rsid w:val="009F1DC6"/>
    <w:rsid w:val="009F3AD5"/>
    <w:rsid w:val="009F539B"/>
    <w:rsid w:val="009F7FA4"/>
    <w:rsid w:val="00A03523"/>
    <w:rsid w:val="00A11171"/>
    <w:rsid w:val="00A16FE1"/>
    <w:rsid w:val="00A21187"/>
    <w:rsid w:val="00A21A3E"/>
    <w:rsid w:val="00A22E06"/>
    <w:rsid w:val="00A23B12"/>
    <w:rsid w:val="00A24211"/>
    <w:rsid w:val="00A2736B"/>
    <w:rsid w:val="00A31AB9"/>
    <w:rsid w:val="00A40F07"/>
    <w:rsid w:val="00A425A5"/>
    <w:rsid w:val="00A43DD3"/>
    <w:rsid w:val="00A45966"/>
    <w:rsid w:val="00A45CC2"/>
    <w:rsid w:val="00A47385"/>
    <w:rsid w:val="00A57D59"/>
    <w:rsid w:val="00A62186"/>
    <w:rsid w:val="00A653B6"/>
    <w:rsid w:val="00A720DA"/>
    <w:rsid w:val="00A73D56"/>
    <w:rsid w:val="00A77BE0"/>
    <w:rsid w:val="00A80D44"/>
    <w:rsid w:val="00A92263"/>
    <w:rsid w:val="00A9443A"/>
    <w:rsid w:val="00A944A8"/>
    <w:rsid w:val="00A94505"/>
    <w:rsid w:val="00A9784C"/>
    <w:rsid w:val="00AA36BF"/>
    <w:rsid w:val="00AA3B79"/>
    <w:rsid w:val="00AA4395"/>
    <w:rsid w:val="00AA5EFE"/>
    <w:rsid w:val="00AB01BA"/>
    <w:rsid w:val="00AB061D"/>
    <w:rsid w:val="00AB31FA"/>
    <w:rsid w:val="00AB4952"/>
    <w:rsid w:val="00AC2A20"/>
    <w:rsid w:val="00AC48D2"/>
    <w:rsid w:val="00AC63D8"/>
    <w:rsid w:val="00AC7954"/>
    <w:rsid w:val="00AD0D78"/>
    <w:rsid w:val="00AD3DB1"/>
    <w:rsid w:val="00AF0028"/>
    <w:rsid w:val="00AF474C"/>
    <w:rsid w:val="00AF4A1F"/>
    <w:rsid w:val="00AF7451"/>
    <w:rsid w:val="00AF7AFA"/>
    <w:rsid w:val="00B017D6"/>
    <w:rsid w:val="00B0744C"/>
    <w:rsid w:val="00B101FF"/>
    <w:rsid w:val="00B1082A"/>
    <w:rsid w:val="00B11304"/>
    <w:rsid w:val="00B1579B"/>
    <w:rsid w:val="00B207E6"/>
    <w:rsid w:val="00B23371"/>
    <w:rsid w:val="00B24092"/>
    <w:rsid w:val="00B24444"/>
    <w:rsid w:val="00B251E3"/>
    <w:rsid w:val="00B26887"/>
    <w:rsid w:val="00B33D58"/>
    <w:rsid w:val="00B37AFF"/>
    <w:rsid w:val="00B37D9E"/>
    <w:rsid w:val="00B41800"/>
    <w:rsid w:val="00B41A49"/>
    <w:rsid w:val="00B42432"/>
    <w:rsid w:val="00B50863"/>
    <w:rsid w:val="00B51B75"/>
    <w:rsid w:val="00B5237D"/>
    <w:rsid w:val="00B61861"/>
    <w:rsid w:val="00B62265"/>
    <w:rsid w:val="00B64C74"/>
    <w:rsid w:val="00B66118"/>
    <w:rsid w:val="00B6765D"/>
    <w:rsid w:val="00B7061A"/>
    <w:rsid w:val="00B72D55"/>
    <w:rsid w:val="00B74845"/>
    <w:rsid w:val="00B7699B"/>
    <w:rsid w:val="00B776B0"/>
    <w:rsid w:val="00B77B84"/>
    <w:rsid w:val="00B80AD4"/>
    <w:rsid w:val="00B83357"/>
    <w:rsid w:val="00B8385A"/>
    <w:rsid w:val="00B862BC"/>
    <w:rsid w:val="00B9031E"/>
    <w:rsid w:val="00B9383C"/>
    <w:rsid w:val="00B971AE"/>
    <w:rsid w:val="00BA115E"/>
    <w:rsid w:val="00BB0D72"/>
    <w:rsid w:val="00BB2FF2"/>
    <w:rsid w:val="00BB47C0"/>
    <w:rsid w:val="00BB68A4"/>
    <w:rsid w:val="00BB7E23"/>
    <w:rsid w:val="00BC4C10"/>
    <w:rsid w:val="00BD0F5B"/>
    <w:rsid w:val="00BD3131"/>
    <w:rsid w:val="00BD32E0"/>
    <w:rsid w:val="00BD4D95"/>
    <w:rsid w:val="00BD5014"/>
    <w:rsid w:val="00BD7BA4"/>
    <w:rsid w:val="00BE3279"/>
    <w:rsid w:val="00BF1850"/>
    <w:rsid w:val="00BF2127"/>
    <w:rsid w:val="00C000A4"/>
    <w:rsid w:val="00C00B0A"/>
    <w:rsid w:val="00C03C78"/>
    <w:rsid w:val="00C051DD"/>
    <w:rsid w:val="00C056C2"/>
    <w:rsid w:val="00C06CCA"/>
    <w:rsid w:val="00C07118"/>
    <w:rsid w:val="00C108B6"/>
    <w:rsid w:val="00C13885"/>
    <w:rsid w:val="00C159E1"/>
    <w:rsid w:val="00C16A00"/>
    <w:rsid w:val="00C20E1F"/>
    <w:rsid w:val="00C21907"/>
    <w:rsid w:val="00C332AA"/>
    <w:rsid w:val="00C34D5E"/>
    <w:rsid w:val="00C419D5"/>
    <w:rsid w:val="00C457B0"/>
    <w:rsid w:val="00C46AD1"/>
    <w:rsid w:val="00C54A12"/>
    <w:rsid w:val="00C5669C"/>
    <w:rsid w:val="00C60760"/>
    <w:rsid w:val="00C61B4E"/>
    <w:rsid w:val="00C6309D"/>
    <w:rsid w:val="00C7284A"/>
    <w:rsid w:val="00C8287F"/>
    <w:rsid w:val="00C84598"/>
    <w:rsid w:val="00C90A61"/>
    <w:rsid w:val="00C94408"/>
    <w:rsid w:val="00C94920"/>
    <w:rsid w:val="00CA3078"/>
    <w:rsid w:val="00CB10BD"/>
    <w:rsid w:val="00CB66A2"/>
    <w:rsid w:val="00CB77F3"/>
    <w:rsid w:val="00CC2338"/>
    <w:rsid w:val="00CC29CE"/>
    <w:rsid w:val="00CC38A3"/>
    <w:rsid w:val="00CC4FA4"/>
    <w:rsid w:val="00CC52E0"/>
    <w:rsid w:val="00CC6DF9"/>
    <w:rsid w:val="00CE0B02"/>
    <w:rsid w:val="00CE170D"/>
    <w:rsid w:val="00CE2C08"/>
    <w:rsid w:val="00CE3512"/>
    <w:rsid w:val="00CE60C2"/>
    <w:rsid w:val="00CE6593"/>
    <w:rsid w:val="00CE6A21"/>
    <w:rsid w:val="00CF23F9"/>
    <w:rsid w:val="00CF3872"/>
    <w:rsid w:val="00D01F1F"/>
    <w:rsid w:val="00D04EF4"/>
    <w:rsid w:val="00D06049"/>
    <w:rsid w:val="00D06E12"/>
    <w:rsid w:val="00D106F2"/>
    <w:rsid w:val="00D11AD3"/>
    <w:rsid w:val="00D164EE"/>
    <w:rsid w:val="00D1722E"/>
    <w:rsid w:val="00D2000E"/>
    <w:rsid w:val="00D21216"/>
    <w:rsid w:val="00D21699"/>
    <w:rsid w:val="00D234AF"/>
    <w:rsid w:val="00D2363A"/>
    <w:rsid w:val="00D24DA7"/>
    <w:rsid w:val="00D358BA"/>
    <w:rsid w:val="00D35AB3"/>
    <w:rsid w:val="00D35BAC"/>
    <w:rsid w:val="00D4052B"/>
    <w:rsid w:val="00D41938"/>
    <w:rsid w:val="00D441E5"/>
    <w:rsid w:val="00D443DF"/>
    <w:rsid w:val="00D45C72"/>
    <w:rsid w:val="00D468FF"/>
    <w:rsid w:val="00D54278"/>
    <w:rsid w:val="00D549A3"/>
    <w:rsid w:val="00D54E68"/>
    <w:rsid w:val="00D61867"/>
    <w:rsid w:val="00D6535D"/>
    <w:rsid w:val="00D666F2"/>
    <w:rsid w:val="00D6752D"/>
    <w:rsid w:val="00D719A4"/>
    <w:rsid w:val="00D76394"/>
    <w:rsid w:val="00D90EFA"/>
    <w:rsid w:val="00D925AD"/>
    <w:rsid w:val="00D95D3F"/>
    <w:rsid w:val="00DA2012"/>
    <w:rsid w:val="00DB1F16"/>
    <w:rsid w:val="00DB4918"/>
    <w:rsid w:val="00DB76A1"/>
    <w:rsid w:val="00DC0675"/>
    <w:rsid w:val="00DC2190"/>
    <w:rsid w:val="00DC2E48"/>
    <w:rsid w:val="00DC4531"/>
    <w:rsid w:val="00DD0A9E"/>
    <w:rsid w:val="00DD2CD1"/>
    <w:rsid w:val="00DD3DEA"/>
    <w:rsid w:val="00DD4C11"/>
    <w:rsid w:val="00DD4C7E"/>
    <w:rsid w:val="00DD5D12"/>
    <w:rsid w:val="00DE00B3"/>
    <w:rsid w:val="00DE1173"/>
    <w:rsid w:val="00DE158D"/>
    <w:rsid w:val="00DE59F7"/>
    <w:rsid w:val="00DE79FB"/>
    <w:rsid w:val="00DE7DE8"/>
    <w:rsid w:val="00DF00D5"/>
    <w:rsid w:val="00DF04E3"/>
    <w:rsid w:val="00DF68F3"/>
    <w:rsid w:val="00DF7210"/>
    <w:rsid w:val="00E017C1"/>
    <w:rsid w:val="00E05513"/>
    <w:rsid w:val="00E07F73"/>
    <w:rsid w:val="00E10F5F"/>
    <w:rsid w:val="00E11134"/>
    <w:rsid w:val="00E12F47"/>
    <w:rsid w:val="00E1327B"/>
    <w:rsid w:val="00E15CC5"/>
    <w:rsid w:val="00E20A9F"/>
    <w:rsid w:val="00E21DCE"/>
    <w:rsid w:val="00E26E38"/>
    <w:rsid w:val="00E30902"/>
    <w:rsid w:val="00E33142"/>
    <w:rsid w:val="00E358B0"/>
    <w:rsid w:val="00E3631C"/>
    <w:rsid w:val="00E36B54"/>
    <w:rsid w:val="00E42640"/>
    <w:rsid w:val="00E43AC1"/>
    <w:rsid w:val="00E45A3E"/>
    <w:rsid w:val="00E54097"/>
    <w:rsid w:val="00E559CA"/>
    <w:rsid w:val="00E571EC"/>
    <w:rsid w:val="00E612BB"/>
    <w:rsid w:val="00E63D7D"/>
    <w:rsid w:val="00E662B3"/>
    <w:rsid w:val="00E70A60"/>
    <w:rsid w:val="00E729D4"/>
    <w:rsid w:val="00E7312D"/>
    <w:rsid w:val="00E73A7A"/>
    <w:rsid w:val="00E73EA0"/>
    <w:rsid w:val="00E74BBF"/>
    <w:rsid w:val="00E8316A"/>
    <w:rsid w:val="00E87CC6"/>
    <w:rsid w:val="00E90D76"/>
    <w:rsid w:val="00E918D3"/>
    <w:rsid w:val="00EA3448"/>
    <w:rsid w:val="00EA3A17"/>
    <w:rsid w:val="00EA6569"/>
    <w:rsid w:val="00EA77EC"/>
    <w:rsid w:val="00EB07AA"/>
    <w:rsid w:val="00EB34EE"/>
    <w:rsid w:val="00EB7ABD"/>
    <w:rsid w:val="00EC28F3"/>
    <w:rsid w:val="00EC7D6D"/>
    <w:rsid w:val="00ED35E8"/>
    <w:rsid w:val="00ED46D0"/>
    <w:rsid w:val="00ED4B4E"/>
    <w:rsid w:val="00EE0111"/>
    <w:rsid w:val="00EE2A2D"/>
    <w:rsid w:val="00EE2B46"/>
    <w:rsid w:val="00EE6C00"/>
    <w:rsid w:val="00EE7F88"/>
    <w:rsid w:val="00EF07D5"/>
    <w:rsid w:val="00EF1810"/>
    <w:rsid w:val="00EF40EF"/>
    <w:rsid w:val="00EF6891"/>
    <w:rsid w:val="00EF7A56"/>
    <w:rsid w:val="00F108CB"/>
    <w:rsid w:val="00F12026"/>
    <w:rsid w:val="00F14C99"/>
    <w:rsid w:val="00F176B5"/>
    <w:rsid w:val="00F177ED"/>
    <w:rsid w:val="00F20124"/>
    <w:rsid w:val="00F223E6"/>
    <w:rsid w:val="00F23718"/>
    <w:rsid w:val="00F3060F"/>
    <w:rsid w:val="00F3146B"/>
    <w:rsid w:val="00F323A0"/>
    <w:rsid w:val="00F33F46"/>
    <w:rsid w:val="00F34104"/>
    <w:rsid w:val="00F365EE"/>
    <w:rsid w:val="00F366B9"/>
    <w:rsid w:val="00F370D5"/>
    <w:rsid w:val="00F41552"/>
    <w:rsid w:val="00F41718"/>
    <w:rsid w:val="00F4183F"/>
    <w:rsid w:val="00F45460"/>
    <w:rsid w:val="00F50EF8"/>
    <w:rsid w:val="00F5182D"/>
    <w:rsid w:val="00F60605"/>
    <w:rsid w:val="00F606EC"/>
    <w:rsid w:val="00F60C4F"/>
    <w:rsid w:val="00F61226"/>
    <w:rsid w:val="00F67A1F"/>
    <w:rsid w:val="00F71625"/>
    <w:rsid w:val="00F77D6D"/>
    <w:rsid w:val="00F8255E"/>
    <w:rsid w:val="00F83A1C"/>
    <w:rsid w:val="00F85241"/>
    <w:rsid w:val="00F91876"/>
    <w:rsid w:val="00F93A57"/>
    <w:rsid w:val="00F94205"/>
    <w:rsid w:val="00F95467"/>
    <w:rsid w:val="00F959CC"/>
    <w:rsid w:val="00FA0058"/>
    <w:rsid w:val="00FA557C"/>
    <w:rsid w:val="00FA5C2F"/>
    <w:rsid w:val="00FA6691"/>
    <w:rsid w:val="00FB1233"/>
    <w:rsid w:val="00FB1EF5"/>
    <w:rsid w:val="00FB305B"/>
    <w:rsid w:val="00FB5B56"/>
    <w:rsid w:val="00FB6545"/>
    <w:rsid w:val="00FB7D89"/>
    <w:rsid w:val="00FC0583"/>
    <w:rsid w:val="00FC3EC2"/>
    <w:rsid w:val="00FC42E5"/>
    <w:rsid w:val="00FC58AA"/>
    <w:rsid w:val="00FC5F2C"/>
    <w:rsid w:val="00FD00D7"/>
    <w:rsid w:val="00FD276C"/>
    <w:rsid w:val="00FD2F72"/>
    <w:rsid w:val="00FD4AD1"/>
    <w:rsid w:val="00FD54A1"/>
    <w:rsid w:val="00FD65E8"/>
    <w:rsid w:val="00FD7459"/>
    <w:rsid w:val="00FE2EBE"/>
    <w:rsid w:val="00FE6CF6"/>
    <w:rsid w:val="00FF11FC"/>
    <w:rsid w:val="00FF13B5"/>
    <w:rsid w:val="00FF353C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E5CC-EA67-4397-B38F-6C88A6A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0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79"/>
  </w:style>
  <w:style w:type="paragraph" w:styleId="ab">
    <w:name w:val="footer"/>
    <w:basedOn w:val="a"/>
    <w:link w:val="ac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079"/>
  </w:style>
  <w:style w:type="paragraph" w:customStyle="1" w:styleId="ad">
    <w:name w:val="Нормальный"/>
    <w:rsid w:val="00FF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_"/>
    <w:basedOn w:val="a0"/>
    <w:link w:val="1"/>
    <w:rsid w:val="00162A7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e"/>
    <w:rsid w:val="00162A7A"/>
    <w:pPr>
      <w:widowControl w:val="0"/>
      <w:spacing w:after="18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CB66A2"/>
    <w:pPr>
      <w:spacing w:after="0" w:line="240" w:lineRule="auto"/>
    </w:pPr>
  </w:style>
  <w:style w:type="table" w:styleId="af0">
    <w:name w:val="Table Grid"/>
    <w:basedOn w:val="a1"/>
    <w:uiPriority w:val="39"/>
    <w:rsid w:val="008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D01F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1F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F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1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F496AA4D173986578E42A9B07F9EB883C714F86C33EB5D524D80BC1BDAD6B0C575B16CA25307B0E0F9A00EA6LAKE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E685-73C7-46D7-9A47-A3CE477B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Чайзат Кан-Болатовна</dc:creator>
  <cp:lastModifiedBy>Тас-оол Оксана Всеволодовна</cp:lastModifiedBy>
  <cp:revision>4</cp:revision>
  <cp:lastPrinted>2022-10-20T09:00:00Z</cp:lastPrinted>
  <dcterms:created xsi:type="dcterms:W3CDTF">2022-10-20T08:59:00Z</dcterms:created>
  <dcterms:modified xsi:type="dcterms:W3CDTF">2022-10-20T09:00:00Z</dcterms:modified>
</cp:coreProperties>
</file>