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B5" w:rsidRDefault="006B44B5" w:rsidP="006B44B5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61870" w:rsidRDefault="00961870" w:rsidP="006B44B5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61870" w:rsidRDefault="00961870" w:rsidP="006B44B5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B44B5" w:rsidRPr="005347C3" w:rsidRDefault="006B44B5" w:rsidP="006B44B5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6B44B5" w:rsidRPr="004C14FF" w:rsidRDefault="006B44B5" w:rsidP="006B44B5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4C00DC" w:rsidRDefault="004C00DC" w:rsidP="004C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0DC" w:rsidRDefault="004C00DC" w:rsidP="004C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0DC" w:rsidRDefault="00BE472D" w:rsidP="00BE47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ноября 2022 г. № 654-р</w:t>
      </w:r>
    </w:p>
    <w:p w:rsidR="00BE472D" w:rsidRDefault="00BE472D" w:rsidP="00BE47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4C00DC" w:rsidRDefault="004C00DC" w:rsidP="004C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0DC" w:rsidRDefault="001D2586" w:rsidP="004C0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0DC">
        <w:rPr>
          <w:rFonts w:ascii="Times New Roman" w:hAnsi="Times New Roman"/>
          <w:b/>
          <w:sz w:val="28"/>
          <w:szCs w:val="28"/>
        </w:rPr>
        <w:t xml:space="preserve">Об участии в реализации плана </w:t>
      </w:r>
    </w:p>
    <w:p w:rsidR="001D2586" w:rsidRPr="004C00DC" w:rsidRDefault="001D2586" w:rsidP="004C0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0DC">
        <w:rPr>
          <w:rFonts w:ascii="Times New Roman" w:hAnsi="Times New Roman"/>
          <w:b/>
          <w:sz w:val="28"/>
          <w:szCs w:val="28"/>
        </w:rPr>
        <w:t>проведения в Российской Федерации</w:t>
      </w:r>
    </w:p>
    <w:p w:rsidR="001D2586" w:rsidRPr="004C00DC" w:rsidRDefault="001D2586" w:rsidP="004C0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0DC">
        <w:rPr>
          <w:rFonts w:ascii="Times New Roman" w:hAnsi="Times New Roman"/>
          <w:b/>
          <w:sz w:val="28"/>
          <w:szCs w:val="28"/>
        </w:rPr>
        <w:t>Десятилетия науки и технологий</w:t>
      </w:r>
    </w:p>
    <w:p w:rsidR="001D2586" w:rsidRDefault="001D2586" w:rsidP="004C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0DC" w:rsidRPr="004C00DC" w:rsidRDefault="004C00DC" w:rsidP="004C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2586" w:rsidRPr="004C00DC" w:rsidRDefault="001D2586" w:rsidP="004C00D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00DC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25 апреля 2022 г. № 231 «Об объявлении в Российской Федерации Десятилетия науки и технологий», распоряжения Правительства Российской Федерации от 25 июля 2022 г. № 2036-р «Об утверждении Плана проведения в Российской Федерации Десятилетия науки и технологий»:</w:t>
      </w:r>
    </w:p>
    <w:p w:rsidR="001D2586" w:rsidRPr="004C00DC" w:rsidRDefault="001D2586" w:rsidP="004C00D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BB4" w:rsidRPr="004C00DC" w:rsidRDefault="004C00DC" w:rsidP="004C00D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00DC">
        <w:rPr>
          <w:rFonts w:ascii="Times New Roman" w:hAnsi="Times New Roman"/>
          <w:sz w:val="28"/>
          <w:szCs w:val="28"/>
        </w:rPr>
        <w:t xml:space="preserve">1. </w:t>
      </w:r>
      <w:r w:rsidR="00846BB4" w:rsidRPr="004C00DC">
        <w:rPr>
          <w:rFonts w:ascii="Times New Roman" w:hAnsi="Times New Roman"/>
          <w:sz w:val="28"/>
          <w:szCs w:val="28"/>
        </w:rPr>
        <w:t>Образовать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46BB4" w:rsidRPr="004C00DC">
        <w:rPr>
          <w:rFonts w:ascii="Times New Roman" w:hAnsi="Times New Roman"/>
          <w:sz w:val="28"/>
          <w:szCs w:val="28"/>
        </w:rPr>
        <w:t>Координационный комитет по организации и проведению мероприятий Десятилетия науки и технологий в Республике Тыва.</w:t>
      </w:r>
    </w:p>
    <w:p w:rsidR="00846BB4" w:rsidRPr="004C00DC" w:rsidRDefault="004C00DC" w:rsidP="004C00D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00DC">
        <w:rPr>
          <w:rFonts w:ascii="Times New Roman" w:hAnsi="Times New Roman"/>
          <w:sz w:val="28"/>
          <w:szCs w:val="28"/>
        </w:rPr>
        <w:t xml:space="preserve">2. </w:t>
      </w:r>
      <w:r w:rsidR="001D2586" w:rsidRPr="004C00DC">
        <w:rPr>
          <w:rFonts w:ascii="Times New Roman" w:hAnsi="Times New Roman"/>
          <w:sz w:val="28"/>
          <w:szCs w:val="28"/>
        </w:rPr>
        <w:t>Утвердить прилагаемы</w:t>
      </w:r>
      <w:r w:rsidR="00846BB4" w:rsidRPr="004C00DC">
        <w:rPr>
          <w:rFonts w:ascii="Times New Roman" w:hAnsi="Times New Roman"/>
          <w:sz w:val="28"/>
          <w:szCs w:val="28"/>
        </w:rPr>
        <w:t>е:</w:t>
      </w:r>
    </w:p>
    <w:p w:rsidR="00846BB4" w:rsidRPr="004C00DC" w:rsidRDefault="00846BB4" w:rsidP="004C00D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00DC">
        <w:rPr>
          <w:rFonts w:ascii="Times New Roman" w:hAnsi="Times New Roman"/>
          <w:sz w:val="28"/>
          <w:szCs w:val="28"/>
        </w:rPr>
        <w:t>состав</w:t>
      </w:r>
      <w:r w:rsidR="004C00DC">
        <w:rPr>
          <w:rFonts w:ascii="Times New Roman" w:hAnsi="Times New Roman"/>
          <w:sz w:val="28"/>
          <w:szCs w:val="28"/>
        </w:rPr>
        <w:t xml:space="preserve"> </w:t>
      </w:r>
      <w:r w:rsidRPr="004C00DC">
        <w:rPr>
          <w:rFonts w:ascii="Times New Roman" w:hAnsi="Times New Roman"/>
          <w:sz w:val="28"/>
          <w:szCs w:val="28"/>
        </w:rPr>
        <w:t>Координационного комитета по организации и проведению мероприятий Десятилетия науки</w:t>
      </w:r>
      <w:r w:rsidR="004C00DC">
        <w:rPr>
          <w:rFonts w:ascii="Times New Roman" w:hAnsi="Times New Roman"/>
          <w:sz w:val="28"/>
          <w:szCs w:val="28"/>
        </w:rPr>
        <w:t xml:space="preserve"> и технологий в Республике Тыва;</w:t>
      </w:r>
    </w:p>
    <w:p w:rsidR="001D2586" w:rsidRPr="004C00DC" w:rsidRDefault="007723B7" w:rsidP="004C00D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00DC">
        <w:rPr>
          <w:rFonts w:ascii="Times New Roman" w:hAnsi="Times New Roman"/>
          <w:sz w:val="28"/>
          <w:szCs w:val="28"/>
        </w:rPr>
        <w:t>план мероприятий</w:t>
      </w:r>
      <w:r w:rsidR="001D2586" w:rsidRPr="004C00DC">
        <w:rPr>
          <w:rFonts w:ascii="Times New Roman" w:hAnsi="Times New Roman"/>
          <w:sz w:val="28"/>
          <w:szCs w:val="28"/>
        </w:rPr>
        <w:t xml:space="preserve"> Десятилетия науки и технологи</w:t>
      </w:r>
      <w:r w:rsidRPr="004C00DC">
        <w:rPr>
          <w:rFonts w:ascii="Times New Roman" w:hAnsi="Times New Roman"/>
          <w:sz w:val="28"/>
          <w:szCs w:val="28"/>
        </w:rPr>
        <w:t>й на территории Республики Тыва на 2022-2031 годы.</w:t>
      </w:r>
    </w:p>
    <w:p w:rsidR="001D2586" w:rsidRPr="004C00DC" w:rsidRDefault="004C00DC" w:rsidP="004C00D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00DC">
        <w:rPr>
          <w:rFonts w:ascii="Times New Roman" w:hAnsi="Times New Roman"/>
          <w:sz w:val="28"/>
          <w:szCs w:val="28"/>
        </w:rPr>
        <w:t xml:space="preserve">3. </w:t>
      </w:r>
      <w:r w:rsidR="001D2586" w:rsidRPr="004C00DC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заместителя Председателя Правительства Республики Тыва </w:t>
      </w:r>
      <w:proofErr w:type="spellStart"/>
      <w:r w:rsidR="001D2586" w:rsidRPr="004C00DC">
        <w:rPr>
          <w:rFonts w:ascii="Times New Roman" w:hAnsi="Times New Roman"/>
          <w:sz w:val="28"/>
          <w:szCs w:val="28"/>
        </w:rPr>
        <w:t>Хардикову</w:t>
      </w:r>
      <w:proofErr w:type="spellEnd"/>
      <w:r w:rsidRPr="004C00DC">
        <w:rPr>
          <w:rFonts w:ascii="Times New Roman" w:hAnsi="Times New Roman"/>
          <w:sz w:val="28"/>
          <w:szCs w:val="28"/>
        </w:rPr>
        <w:t xml:space="preserve"> Е.В.</w:t>
      </w:r>
    </w:p>
    <w:p w:rsidR="001D2586" w:rsidRPr="004C00DC" w:rsidRDefault="004C00DC" w:rsidP="004C00D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00DC">
        <w:rPr>
          <w:rFonts w:ascii="Times New Roman" w:hAnsi="Times New Roman"/>
          <w:sz w:val="28"/>
          <w:szCs w:val="28"/>
        </w:rPr>
        <w:t xml:space="preserve">4. </w:t>
      </w:r>
      <w:r w:rsidR="001D2586" w:rsidRPr="004C00DC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CF1AD5" w:rsidRPr="004C00DC" w:rsidRDefault="00CF1AD5" w:rsidP="004C00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0DC" w:rsidRDefault="00CA6CB8" w:rsidP="004C0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0DC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Pr="004C00DC">
        <w:rPr>
          <w:rFonts w:ascii="Times New Roman" w:hAnsi="Times New Roman"/>
          <w:sz w:val="28"/>
          <w:szCs w:val="28"/>
        </w:rPr>
        <w:tab/>
      </w:r>
      <w:r w:rsidRPr="004C00DC">
        <w:rPr>
          <w:rFonts w:ascii="Times New Roman" w:hAnsi="Times New Roman"/>
          <w:sz w:val="28"/>
          <w:szCs w:val="28"/>
        </w:rPr>
        <w:tab/>
      </w:r>
      <w:r w:rsidRPr="004C00DC">
        <w:rPr>
          <w:rFonts w:ascii="Times New Roman" w:hAnsi="Times New Roman"/>
          <w:sz w:val="28"/>
          <w:szCs w:val="28"/>
        </w:rPr>
        <w:tab/>
      </w:r>
      <w:r w:rsidRPr="004C00DC">
        <w:rPr>
          <w:rFonts w:ascii="Times New Roman" w:hAnsi="Times New Roman"/>
          <w:sz w:val="28"/>
          <w:szCs w:val="28"/>
        </w:rPr>
        <w:tab/>
      </w:r>
      <w:r w:rsidRPr="004C00DC">
        <w:rPr>
          <w:rFonts w:ascii="Times New Roman" w:hAnsi="Times New Roman"/>
          <w:sz w:val="28"/>
          <w:szCs w:val="28"/>
        </w:rPr>
        <w:tab/>
      </w:r>
      <w:r w:rsidRPr="004C00DC">
        <w:rPr>
          <w:rFonts w:ascii="Times New Roman" w:hAnsi="Times New Roman"/>
          <w:sz w:val="28"/>
          <w:szCs w:val="28"/>
        </w:rPr>
        <w:tab/>
      </w:r>
      <w:r w:rsidR="00CF1AD5" w:rsidRPr="004C00DC">
        <w:rPr>
          <w:rFonts w:ascii="Times New Roman" w:hAnsi="Times New Roman"/>
          <w:sz w:val="28"/>
          <w:szCs w:val="28"/>
        </w:rPr>
        <w:tab/>
      </w:r>
      <w:r w:rsidR="004C00DC">
        <w:rPr>
          <w:rFonts w:ascii="Times New Roman" w:hAnsi="Times New Roman"/>
          <w:sz w:val="28"/>
          <w:szCs w:val="28"/>
        </w:rPr>
        <w:t xml:space="preserve">               </w:t>
      </w:r>
      <w:r w:rsidRPr="004C00DC">
        <w:rPr>
          <w:rFonts w:ascii="Times New Roman" w:hAnsi="Times New Roman"/>
          <w:sz w:val="28"/>
          <w:szCs w:val="28"/>
        </w:rPr>
        <w:t>В.</w:t>
      </w:r>
      <w:r w:rsidR="004C0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0DC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1F0CA2" w:rsidRDefault="001F0CA2">
      <w:pPr>
        <w:spacing w:after="200" w:line="276" w:lineRule="auto"/>
        <w:rPr>
          <w:rFonts w:ascii="Times New Roman" w:hAnsi="Times New Roman"/>
          <w:sz w:val="28"/>
          <w:szCs w:val="28"/>
        </w:rPr>
        <w:sectPr w:rsidR="001F0CA2" w:rsidSect="00643F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567" w:bottom="1134" w:left="1134" w:header="0" w:footer="692" w:gutter="0"/>
          <w:cols w:space="720"/>
          <w:noEndnote/>
          <w:titlePg/>
          <w:docGrid w:linePitch="360"/>
        </w:sectPr>
      </w:pPr>
    </w:p>
    <w:p w:rsidR="00643F2D" w:rsidRPr="00643F2D" w:rsidRDefault="00643F2D" w:rsidP="00643F2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43F2D" w:rsidRDefault="00643F2D" w:rsidP="00643F2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t xml:space="preserve">распоряжением Правительства </w:t>
      </w:r>
    </w:p>
    <w:p w:rsidR="00643F2D" w:rsidRPr="00643F2D" w:rsidRDefault="00643F2D" w:rsidP="00643F2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t>Республики Тыва</w:t>
      </w:r>
    </w:p>
    <w:p w:rsidR="00BE472D" w:rsidRDefault="00BE472D" w:rsidP="00BE472D">
      <w:pPr>
        <w:spacing w:after="0" w:line="36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21 ноября 2022 г. № 654-р</w:t>
      </w:r>
    </w:p>
    <w:p w:rsidR="00643F2D" w:rsidRPr="00643F2D" w:rsidRDefault="00643F2D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F2D" w:rsidRPr="00643F2D" w:rsidRDefault="00643F2D" w:rsidP="00643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F2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F2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F2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F2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F2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F2D">
        <w:rPr>
          <w:rFonts w:ascii="Times New Roman" w:hAnsi="Times New Roman"/>
          <w:b/>
          <w:sz w:val="28"/>
          <w:szCs w:val="28"/>
        </w:rPr>
        <w:t>В</w:t>
      </w:r>
    </w:p>
    <w:p w:rsidR="00643F2D" w:rsidRDefault="00643F2D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t xml:space="preserve">Координационного комитета по организации и </w:t>
      </w:r>
    </w:p>
    <w:p w:rsidR="00643F2D" w:rsidRDefault="00643F2D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t xml:space="preserve">проведению мероприятий Десятилетия науки </w:t>
      </w:r>
    </w:p>
    <w:p w:rsidR="00643F2D" w:rsidRPr="00643F2D" w:rsidRDefault="00643F2D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t>и технологий в Республике Тыва</w:t>
      </w:r>
    </w:p>
    <w:p w:rsidR="00643F2D" w:rsidRPr="00643F2D" w:rsidRDefault="00643F2D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1"/>
        <w:gridCol w:w="424"/>
        <w:gridCol w:w="6698"/>
      </w:tblGrid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Хардикова Е.В.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Стороженко А.А.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директор Агентства по науке Республики Тыва, заместитель председателя;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  <w:hideMark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Ондар Н.Д.</w:t>
            </w:r>
          </w:p>
        </w:tc>
        <w:tc>
          <w:tcPr>
            <w:tcW w:w="424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начальник отдела развития науки Агентства по науке Республики Тыва, секретарь;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Биче-</w:t>
            </w: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И.Н. 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и.о. министра образования Республики Тыва;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Бондаренко О.В.</w:t>
            </w:r>
          </w:p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председатель Совета молодых ученых ФГБОУ ВО «Тувинский государственный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F2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директор ФГБУН «Тувинский институт комплексного освоения природных ресурсов СО РАН» (по согласованию);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  <w:hideMark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Кузьмина Е.Е.</w:t>
            </w:r>
          </w:p>
        </w:tc>
        <w:tc>
          <w:tcPr>
            <w:tcW w:w="424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директор ФГБУН «Тувинский научно-исследовательский институт сельского хозяйства» (по согласованию);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  <w:hideMark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24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директор ГБНУ Министерства образования Республики Тыва «Институт развития национальной школы»;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Э.Э.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директор Агентства по делам молодежи Республики Тыва;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  <w:hideMark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Март-</w:t>
            </w: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424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ГБНИиОУ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и.о. министра цифрового развития Республики Тыва;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Р.Ш. 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директор ГБУ «Научно-исследовательский институт медико-социальных проблем и управления Республики Тыва»;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К.К.</w:t>
            </w:r>
          </w:p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председатель РОО «Совет молодых ученых и специалистов Республики Тыва»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F2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  <w:hideMark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Самбыла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Ч.Н.</w:t>
            </w:r>
          </w:p>
        </w:tc>
        <w:tc>
          <w:tcPr>
            <w:tcW w:w="424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директор ГБНУ Республики Тыва «Центр биосферных исследований»;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Сандан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Р.Н. 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«Союз ученых Республики Тыва «</w:t>
            </w: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Эртем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</w:tc>
      </w:tr>
    </w:tbl>
    <w:p w:rsidR="00643F2D" w:rsidRDefault="00643F2D"/>
    <w:p w:rsidR="00643F2D" w:rsidRDefault="00643F2D"/>
    <w:tbl>
      <w:tblPr>
        <w:tblStyle w:val="a6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1"/>
        <w:gridCol w:w="424"/>
        <w:gridCol w:w="6698"/>
      </w:tblGrid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Сат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  <w:hideMark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24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  <w:hideMark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ректор ФГБОУ ВО «Тувинский государственный университет» (по согласованию);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Чигжит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министр культуры Республики Тыва;</w:t>
            </w:r>
          </w:p>
        </w:tc>
      </w:tr>
      <w:tr w:rsidR="00643F2D" w:rsidRPr="00643F2D" w:rsidTr="00643F2D">
        <w:trPr>
          <w:trHeight w:val="20"/>
          <w:jc w:val="center"/>
        </w:trPr>
        <w:tc>
          <w:tcPr>
            <w:tcW w:w="2871" w:type="dxa"/>
          </w:tcPr>
          <w:p w:rsidR="00643F2D" w:rsidRPr="00643F2D" w:rsidRDefault="00643F2D" w:rsidP="00643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F2D">
              <w:rPr>
                <w:rFonts w:ascii="Times New Roman" w:hAnsi="Times New Roman"/>
                <w:sz w:val="28"/>
                <w:szCs w:val="28"/>
              </w:rPr>
              <w:t>Югай</w:t>
            </w:r>
            <w:proofErr w:type="spellEnd"/>
            <w:r w:rsidRPr="00643F2D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4" w:type="dxa"/>
          </w:tcPr>
          <w:p w:rsidR="00643F2D" w:rsidRPr="00643F2D" w:rsidRDefault="00643F2D" w:rsidP="00643F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:rsidR="00643F2D" w:rsidRPr="00643F2D" w:rsidRDefault="00643F2D" w:rsidP="0064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2D">
              <w:rPr>
                <w:rFonts w:ascii="Times New Roman" w:hAnsi="Times New Roman"/>
                <w:sz w:val="28"/>
                <w:szCs w:val="28"/>
              </w:rPr>
              <w:t>министр здравоохранения Республики Тыва</w:t>
            </w:r>
          </w:p>
        </w:tc>
      </w:tr>
    </w:tbl>
    <w:p w:rsidR="00643F2D" w:rsidRPr="00643F2D" w:rsidRDefault="00643F2D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F2D" w:rsidRPr="00643F2D" w:rsidRDefault="00643F2D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F2D" w:rsidRDefault="00643F2D" w:rsidP="00643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643F2D" w:rsidRDefault="00643F2D" w:rsidP="00643F2D">
      <w:pPr>
        <w:spacing w:after="0" w:line="240" w:lineRule="auto"/>
        <w:rPr>
          <w:rFonts w:ascii="Times New Roman" w:hAnsi="Times New Roman"/>
          <w:sz w:val="24"/>
          <w:szCs w:val="24"/>
        </w:rPr>
        <w:sectPr w:rsidR="00643F2D" w:rsidSect="00643F2D">
          <w:pgSz w:w="11909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360"/>
        </w:sectPr>
      </w:pPr>
    </w:p>
    <w:p w:rsidR="00195104" w:rsidRPr="00643F2D" w:rsidRDefault="00F31DCE" w:rsidP="00643F2D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43F2D" w:rsidRDefault="00195104" w:rsidP="00643F2D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t>распоряжени</w:t>
      </w:r>
      <w:r w:rsidR="00F31DCE" w:rsidRPr="00643F2D">
        <w:rPr>
          <w:rFonts w:ascii="Times New Roman" w:hAnsi="Times New Roman"/>
          <w:sz w:val="28"/>
          <w:szCs w:val="28"/>
        </w:rPr>
        <w:t>ем</w:t>
      </w:r>
      <w:r w:rsidRPr="00643F2D">
        <w:rPr>
          <w:rFonts w:ascii="Times New Roman" w:hAnsi="Times New Roman"/>
          <w:sz w:val="28"/>
          <w:szCs w:val="28"/>
        </w:rPr>
        <w:t xml:space="preserve"> Правительства </w:t>
      </w:r>
    </w:p>
    <w:p w:rsidR="00195104" w:rsidRPr="00643F2D" w:rsidRDefault="00195104" w:rsidP="00643F2D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t>Республики Тыва</w:t>
      </w:r>
    </w:p>
    <w:p w:rsidR="00BE472D" w:rsidRDefault="00BE472D" w:rsidP="00BE472D">
      <w:pPr>
        <w:spacing w:after="0" w:line="360" w:lineRule="auto"/>
        <w:ind w:left="11199" w:firstLine="1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21 ноября 2022 г. № 654-р</w:t>
      </w:r>
    </w:p>
    <w:p w:rsidR="00643F2D" w:rsidRDefault="00643F2D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590" w:rsidRPr="00643F2D" w:rsidRDefault="003F6590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F2D" w:rsidRPr="00643F2D" w:rsidRDefault="00643F2D" w:rsidP="00643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F2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F2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F2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F2D">
        <w:rPr>
          <w:rFonts w:ascii="Times New Roman" w:hAnsi="Times New Roman"/>
          <w:b/>
          <w:sz w:val="28"/>
          <w:szCs w:val="28"/>
        </w:rPr>
        <w:t xml:space="preserve">Н </w:t>
      </w:r>
    </w:p>
    <w:p w:rsidR="00643F2D" w:rsidRDefault="00936399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t xml:space="preserve">мероприятий Десятилетия науки и технологий на </w:t>
      </w:r>
    </w:p>
    <w:p w:rsidR="00F65A4E" w:rsidRPr="00643F2D" w:rsidRDefault="00936399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F2D">
        <w:rPr>
          <w:rFonts w:ascii="Times New Roman" w:hAnsi="Times New Roman"/>
          <w:sz w:val="28"/>
          <w:szCs w:val="28"/>
        </w:rPr>
        <w:t>территории</w:t>
      </w:r>
      <w:r w:rsidR="00643F2D">
        <w:rPr>
          <w:rFonts w:ascii="Times New Roman" w:hAnsi="Times New Roman"/>
          <w:sz w:val="28"/>
          <w:szCs w:val="28"/>
        </w:rPr>
        <w:t xml:space="preserve"> </w:t>
      </w:r>
      <w:r w:rsidRPr="00643F2D">
        <w:rPr>
          <w:rFonts w:ascii="Times New Roman" w:hAnsi="Times New Roman"/>
          <w:sz w:val="28"/>
          <w:szCs w:val="28"/>
        </w:rPr>
        <w:t>Республики Тыва на 2022-2031 годы</w:t>
      </w:r>
    </w:p>
    <w:p w:rsidR="00936399" w:rsidRPr="00643F2D" w:rsidRDefault="00936399" w:rsidP="00643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4"/>
        <w:gridCol w:w="2410"/>
        <w:gridCol w:w="2220"/>
        <w:gridCol w:w="668"/>
        <w:gridCol w:w="709"/>
        <w:gridCol w:w="668"/>
        <w:gridCol w:w="787"/>
        <w:gridCol w:w="650"/>
        <w:gridCol w:w="768"/>
        <w:gridCol w:w="650"/>
        <w:gridCol w:w="610"/>
        <w:gridCol w:w="662"/>
        <w:gridCol w:w="644"/>
        <w:gridCol w:w="2587"/>
      </w:tblGrid>
      <w:tr w:rsidR="003F6590" w:rsidRPr="003F6590" w:rsidTr="00F634A6">
        <w:trPr>
          <w:trHeight w:val="20"/>
          <w:jc w:val="center"/>
        </w:trPr>
        <w:tc>
          <w:tcPr>
            <w:tcW w:w="174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Наименование инициативы, проекта,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816" w:type="dxa"/>
            <w:gridSpan w:val="10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>олнение</w:t>
            </w:r>
          </w:p>
        </w:tc>
      </w:tr>
      <w:tr w:rsidR="003F6590" w:rsidRPr="003F6590" w:rsidTr="00F634A6">
        <w:trPr>
          <w:cantSplit/>
          <w:trHeight w:val="20"/>
          <w:jc w:val="center"/>
        </w:trPr>
        <w:tc>
          <w:tcPr>
            <w:tcW w:w="174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87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76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  <w:tc>
          <w:tcPr>
            <w:tcW w:w="662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44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2587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6590" w:rsidRPr="003F6590" w:rsidTr="00F634A6">
        <w:trPr>
          <w:cantSplit/>
          <w:trHeight w:val="20"/>
          <w:jc w:val="center"/>
        </w:trPr>
        <w:tc>
          <w:tcPr>
            <w:tcW w:w="174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7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3F6590" w:rsidRPr="003F6590" w:rsidTr="00F634A6">
        <w:trPr>
          <w:trHeight w:val="20"/>
          <w:jc w:val="center"/>
        </w:trPr>
        <w:tc>
          <w:tcPr>
            <w:tcW w:w="15777" w:type="dxa"/>
            <w:gridSpan w:val="14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Задача 1: Привлечение талантливой молодежи в сферу исследований и разработок</w:t>
            </w:r>
          </w:p>
        </w:tc>
      </w:tr>
      <w:tr w:rsidR="003F6590" w:rsidRPr="003F6590" w:rsidTr="00F634A6">
        <w:trPr>
          <w:trHeight w:val="20"/>
          <w:jc w:val="center"/>
        </w:trPr>
        <w:tc>
          <w:tcPr>
            <w:tcW w:w="15777" w:type="dxa"/>
            <w:gridSpan w:val="14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Инициатива «Научное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6590" w:rsidRPr="003F6590" w:rsidTr="00F634A6">
        <w:trPr>
          <w:trHeight w:val="20"/>
          <w:jc w:val="center"/>
        </w:trPr>
        <w:tc>
          <w:tcPr>
            <w:tcW w:w="174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1.1. Развитие научного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3F6590" w:rsidP="00EF20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ривлечение талантливой молодежи в </w:t>
            </w:r>
            <w:r w:rsidR="002A568F">
              <w:rPr>
                <w:rFonts w:ascii="Times New Roman" w:hAnsi="Times New Roman"/>
                <w:sz w:val="24"/>
                <w:szCs w:val="24"/>
              </w:rPr>
              <w:t>с</w:t>
            </w:r>
            <w:r w:rsidR="00EF2097">
              <w:rPr>
                <w:rFonts w:ascii="Times New Roman" w:hAnsi="Times New Roman"/>
                <w:sz w:val="24"/>
                <w:szCs w:val="24"/>
              </w:rPr>
              <w:t>фер</w:t>
            </w:r>
            <w:r w:rsidR="002A568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наук</w:t>
            </w:r>
            <w:r w:rsidR="002A568F">
              <w:rPr>
                <w:rFonts w:ascii="Times New Roman" w:hAnsi="Times New Roman"/>
                <w:sz w:val="24"/>
                <w:szCs w:val="24"/>
              </w:rPr>
              <w:t>и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 технологи</w:t>
            </w:r>
            <w:r w:rsidR="002A568F">
              <w:rPr>
                <w:rFonts w:ascii="Times New Roman" w:hAnsi="Times New Roman"/>
                <w:sz w:val="24"/>
                <w:szCs w:val="24"/>
              </w:rPr>
              <w:t>й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; повышение вовлеченности профессионального сообщества в реализацию стратегии научно-технологического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и формирование комплексного представления у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0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участников </w:t>
            </w:r>
            <w:r w:rsidR="002A568F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3F6590">
              <w:rPr>
                <w:rFonts w:ascii="Times New Roman" w:eastAsia="Calibri" w:hAnsi="Times New Roman"/>
                <w:sz w:val="24"/>
                <w:szCs w:val="24"/>
              </w:rPr>
              <w:t>онлайн и офлайн</w:t>
            </w:r>
            <w:r w:rsidR="002A568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1360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1500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1800</w:t>
            </w:r>
          </w:p>
        </w:tc>
        <w:tc>
          <w:tcPr>
            <w:tcW w:w="787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76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61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662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644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аучные и образовательные учреждения Республики Тыва, Агентство по науке Республики Тыва</w:t>
            </w:r>
          </w:p>
        </w:tc>
      </w:tr>
      <w:tr w:rsidR="003F6590" w:rsidRPr="003F6590" w:rsidTr="00F634A6">
        <w:trPr>
          <w:trHeight w:val="20"/>
          <w:jc w:val="center"/>
        </w:trPr>
        <w:tc>
          <w:tcPr>
            <w:tcW w:w="174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научных волонтеров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7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62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87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F634A6">
        <w:trPr>
          <w:trHeight w:val="20"/>
          <w:jc w:val="center"/>
        </w:trPr>
        <w:tc>
          <w:tcPr>
            <w:tcW w:w="174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2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4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87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F634A6">
        <w:trPr>
          <w:trHeight w:val="20"/>
          <w:jc w:val="center"/>
        </w:trPr>
        <w:tc>
          <w:tcPr>
            <w:tcW w:w="174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оличество упоминаний в </w:t>
            </w:r>
            <w:r>
              <w:rPr>
                <w:rFonts w:ascii="Times New Roman" w:hAnsi="Times New Roman"/>
                <w:sz w:val="24"/>
                <w:szCs w:val="24"/>
              </w:rPr>
              <w:t>средствах массовой информации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 социальных сетях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0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4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7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590" w:rsidRDefault="003F6590"/>
    <w:p w:rsidR="00F634A6" w:rsidRDefault="00F634A6"/>
    <w:tbl>
      <w:tblPr>
        <w:tblW w:w="15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2410"/>
        <w:gridCol w:w="219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298"/>
      </w:tblGrid>
      <w:tr w:rsidR="003F6590" w:rsidRPr="003F6590" w:rsidTr="00226C90">
        <w:trPr>
          <w:cantSplit/>
          <w:trHeight w:val="20"/>
          <w:tblHeader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226C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3F6590" w:rsidRPr="003F6590" w:rsidTr="00226C90">
        <w:trPr>
          <w:cantSplit/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ждан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России о достижениях в области науки и технологий</w:t>
            </w:r>
          </w:p>
        </w:tc>
        <w:tc>
          <w:tcPr>
            <w:tcW w:w="2196" w:type="dxa"/>
            <w:shd w:val="clear" w:color="auto" w:fill="auto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3F6590" w:rsidRDefault="003F6590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1B3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641B3C" w:rsidRPr="003F6590" w:rsidRDefault="00641B3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«Школьники в научно-технической деятельности»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1.2. Молодежное проектное бюро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ыявление талантливой молодежи и создание условий для ее успешного участия в научной, научно-технической деятельности; привлечение и удержание молодых ученых в секторе исследований и разработок по приоритетным для региона направлениям</w:t>
            </w:r>
          </w:p>
        </w:tc>
        <w:tc>
          <w:tcPr>
            <w:tcW w:w="2196" w:type="dxa"/>
            <w:shd w:val="clear" w:color="auto" w:fill="auto"/>
          </w:tcPr>
          <w:p w:rsidR="003F6590" w:rsidRPr="00A92547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количество поданных заявок на конкурсы субсидий научных и научно-технологических проектов, </w:t>
            </w:r>
            <w:proofErr w:type="spellStart"/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стартапов</w:t>
            </w:r>
            <w:proofErr w:type="spellEnd"/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под руководством молодых ученых, исследователей, инициативной молодежи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аучные и образовательные учреждения Республики Тыва, Агентство по науке Республики Тыва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A92547" w:rsidRDefault="003F6590" w:rsidP="003F6590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количество поддержанных заявок на субсидирование научных и научно-технологических проектов, </w:t>
            </w:r>
            <w:proofErr w:type="spellStart"/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стартапов</w:t>
            </w:r>
            <w:proofErr w:type="spellEnd"/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под руководством молодых ученых, исследователей, инициативной молодежи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3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641B3C" w:rsidRPr="003F6590" w:rsidRDefault="00641B3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«Наука побеждать»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1.3. Региональная площадка конкурса инно</w:t>
            </w: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вационных проектов «Умник» МГТУ им. Н.Э. Баумана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ыявление и поддержка в виде гранта  молодых ученых,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стремящихся к самореализации через инновационную деятельность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и промышленности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 Республики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Тыва, ФГБОУ ВО «Тувинский государственный университет» 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1.4. Конкурс «Лучшая научная, исследовательская работа/проект»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молодых исследователей; содействие повышению научного потенциала и поощрение творческой активности граждан; содействие популяризации научных достижений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1.5. Республиканская научно-практическая конференция «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Аныяк</w:t>
            </w:r>
            <w:proofErr w:type="spellEnd"/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Эртем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вовлечение учащихся образовательных учреждений и студентов среднего профессионального образования в научно-исследовательскую деятельность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1.6. Конкурс </w:t>
            </w:r>
            <w:r w:rsidR="002A568F">
              <w:rPr>
                <w:rFonts w:ascii="Times New Roman" w:hAnsi="Times New Roman"/>
                <w:sz w:val="24"/>
                <w:szCs w:val="24"/>
              </w:rPr>
              <w:t xml:space="preserve">эссе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для школьников и студентов «Природа Тувы через 50 лет»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вовлечение учащихся образовательных учреждений и студентов среднего профессионального образования в творческую деятельность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ФГБУН «Тувинский институт комплексного освоения природных ресурсов Сибирского отделения Российской академии наук»</w:t>
            </w:r>
            <w:r w:rsidR="00F634A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1.7. Республиканский географический форум «Глобус»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тимулирование и организация активного участия молодежи и населения региона в природоохранной деятельности, формирование этики ответственного отношения к окружающей среде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="002A568F">
              <w:rPr>
                <w:rFonts w:ascii="Times New Roman" w:hAnsi="Times New Roman"/>
                <w:sz w:val="24"/>
                <w:szCs w:val="24"/>
              </w:rPr>
              <w:t>(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онлайн и офлайн</w:t>
            </w:r>
            <w:r w:rsidR="002A56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ГБНУ Республики Тыва «Центр биосферных исследований»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количество упоминаний в </w:t>
            </w:r>
            <w:r>
              <w:rPr>
                <w:rFonts w:ascii="Times New Roman" w:hAnsi="Times New Roman"/>
                <w:sz w:val="24"/>
                <w:szCs w:val="24"/>
              </w:rPr>
              <w:t>средствах массовой информации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1.8. Конкурс «Лучший молодой ученый Республики Тыва»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ыявление и поддержка талантливых молодых исследователей; содействие повышению научного потенциала и поощрение творческой активности молодых ученых в интересах стратегического развития Республики Тыва; создание условий для обмена опытом между научными учреждениями в Республике Тыва; содействие популяризации научных достижений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количество упоминаний в </w:t>
            </w:r>
            <w:r>
              <w:rPr>
                <w:rFonts w:ascii="Times New Roman" w:hAnsi="Times New Roman"/>
                <w:sz w:val="24"/>
                <w:szCs w:val="24"/>
              </w:rPr>
              <w:t>средствах массовой информации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C90" w:rsidRDefault="00226C90"/>
    <w:p w:rsidR="00226C90" w:rsidRDefault="00226C90"/>
    <w:tbl>
      <w:tblPr>
        <w:tblW w:w="15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2410"/>
        <w:gridCol w:w="219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298"/>
      </w:tblGrid>
      <w:tr w:rsidR="00226C90" w:rsidRPr="003F6590" w:rsidTr="005D0C91">
        <w:trPr>
          <w:cantSplit/>
          <w:trHeight w:val="20"/>
          <w:tblHeader/>
          <w:jc w:val="center"/>
        </w:trPr>
        <w:tc>
          <w:tcPr>
            <w:tcW w:w="1834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1.9. Конкурс на гранты Главы Республики Тыва для поддержки молодых ученых Республики Тыва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казание государственной поддержки ученым моложе 35 лет для проведения научных исследований, которые отличаются значительной научной новизной, свидетельствуют о заметном вкладе в развитие науки и техники и о высоком творческом даровании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Агентство по науке Республики Тыва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количество упоминаний в </w:t>
            </w:r>
            <w:r>
              <w:rPr>
                <w:rFonts w:ascii="Times New Roman" w:hAnsi="Times New Roman"/>
                <w:sz w:val="24"/>
                <w:szCs w:val="24"/>
              </w:rPr>
              <w:t>средствах массовой информации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3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641B3C" w:rsidRPr="003F6590" w:rsidRDefault="00641B3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«Наука рядом»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1.10. Встречи молодых ученых-медиков со школьниками</w:t>
            </w:r>
          </w:p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«Шаг в науку»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накомство школьников и их родителей</w:t>
            </w:r>
            <w:r w:rsidR="002A568F">
              <w:rPr>
                <w:rFonts w:ascii="Times New Roman" w:hAnsi="Times New Roman"/>
                <w:sz w:val="24"/>
                <w:szCs w:val="24"/>
              </w:rPr>
              <w:t>, учителей с молодыми учеными-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медиками для формирования чувства гордости за ученых, увеличения доли граждан, приветствующих выбор научной карьеры своими детьми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встреч с учеными-медиками</w:t>
            </w:r>
          </w:p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(в единицах)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ГБУ «Научно-исследовательский институт медико-социальных проблем и управления Республики Тыва»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очных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98" w:type="dxa"/>
            <w:vMerge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дистанционных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vMerge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«Профессия будущего в области медицины с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учетом развития медицинских технологий»</w:t>
            </w:r>
          </w:p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овлечение студентов в исследовательскую деятельность в обла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сти медицинских технологий через знакомство с востребованными в будущем профессиями в области медицины</w:t>
            </w: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встреч (лекций) с учеными-медиками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(в единицах)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restart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ГБУ «Научно-исследовательский институт медико-социальных проблем и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Республики Тыва»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очных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8" w:type="dxa"/>
            <w:vMerge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дистанционных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="00226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vMerge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1.12. Научно-ориентированный досуг детей дошкольного возраста</w:t>
            </w:r>
          </w:p>
        </w:tc>
        <w:tc>
          <w:tcPr>
            <w:tcW w:w="2410" w:type="dxa"/>
            <w:vMerge w:val="restart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развитие интеллектуального мышления детей дошкольного возраста</w:t>
            </w:r>
          </w:p>
        </w:tc>
        <w:tc>
          <w:tcPr>
            <w:tcW w:w="2196" w:type="dxa"/>
          </w:tcPr>
          <w:p w:rsidR="003F6590" w:rsidRPr="003F6590" w:rsidRDefault="00F634A6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мероприяти</w:t>
            </w:r>
            <w:r w:rsidR="002A568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(в единицах)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ГБУ «Научно-исследовательский институт медико-социальных проблем и управления Республики Тыва»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очных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1.13. Школьники в научной деятельности</w:t>
            </w:r>
          </w:p>
        </w:tc>
        <w:tc>
          <w:tcPr>
            <w:tcW w:w="2410" w:type="dxa"/>
            <w:vMerge w:val="restart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вовлечение школьников в медицинскую исследовательскую деятельность</w:t>
            </w:r>
          </w:p>
        </w:tc>
        <w:tc>
          <w:tcPr>
            <w:tcW w:w="2196" w:type="dxa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заняти</w:t>
            </w:r>
            <w:r w:rsidR="002A568F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(в единицах)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vMerge w:val="restart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очных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98" w:type="dxa"/>
            <w:vMerge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</w:tcPr>
          <w:p w:rsidR="003F6590" w:rsidRPr="003F6590" w:rsidRDefault="003F6590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1.14. Научно-ориентированная олимпиада по анатомии человека среди учащихся  9-11 классов МБОУ «Гимназия № 9 г</w:t>
            </w:r>
            <w:r w:rsidR="002A568F">
              <w:rPr>
                <w:rFonts w:ascii="Times New Roman" w:hAnsi="Times New Roman"/>
                <w:sz w:val="24"/>
                <w:szCs w:val="24"/>
              </w:rPr>
              <w:t>.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Кызыла Республики Тыва»</w:t>
            </w:r>
          </w:p>
        </w:tc>
        <w:tc>
          <w:tcPr>
            <w:tcW w:w="2410" w:type="dxa"/>
            <w:vMerge w:val="restart"/>
          </w:tcPr>
          <w:p w:rsidR="00226C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ыявление и поддержка талантливой молодежи; развитие олимпиадной системы в общеобразовательных школах </w:t>
            </w:r>
          </w:p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г. Кызыла</w:t>
            </w: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(в единицах)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restart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ГБУ «Научно-исследовательский институт медико-социальных проблем и управления Республики Тыва»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очных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98" w:type="dxa"/>
            <w:vMerge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1.15.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Обучающие лекции ученых </w:t>
            </w:r>
            <w:r w:rsidR="00F634A6" w:rsidRPr="003F6590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 w:rsidR="00F634A6"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«Тувинский государственный университет»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доступности информации о достижениях и открытиях в науке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1.16. Российский День науки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популяризация выдающейся роли отечественной науки в развитии государства и общества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1.17. Экскурсии по Геологическому музею ФГБУН «Тувинский институт комплексного освоения природных ресурсов Сибирского отделения Российской академии наук (</w:t>
            </w:r>
            <w:proofErr w:type="spellStart"/>
            <w:r w:rsidRPr="003F6590">
              <w:rPr>
                <w:rFonts w:ascii="Times New Roman" w:eastAsia="Calibri" w:hAnsi="Times New Roman"/>
                <w:sz w:val="24"/>
                <w:szCs w:val="24"/>
              </w:rPr>
              <w:t>ТувИКОПР</w:t>
            </w:r>
            <w:proofErr w:type="spellEnd"/>
            <w:r w:rsidRPr="003F6590">
              <w:rPr>
                <w:rFonts w:ascii="Times New Roman" w:eastAsia="Calibri" w:hAnsi="Times New Roman"/>
                <w:sz w:val="24"/>
                <w:szCs w:val="24"/>
              </w:rPr>
              <w:t xml:space="preserve"> СО РАН)», по лаборатории </w:t>
            </w:r>
            <w:proofErr w:type="spellStart"/>
            <w:r w:rsidRPr="003F6590">
              <w:rPr>
                <w:rFonts w:ascii="Times New Roman" w:eastAsia="Calibri" w:hAnsi="Times New Roman"/>
                <w:sz w:val="24"/>
                <w:szCs w:val="24"/>
              </w:rPr>
              <w:t>Биогек</w:t>
            </w:r>
            <w:proofErr w:type="spellEnd"/>
            <w:r w:rsidRPr="003F6590">
              <w:rPr>
                <w:rFonts w:ascii="Times New Roman" w:eastAsia="Calibri" w:hAnsi="Times New Roman"/>
                <w:sz w:val="24"/>
                <w:szCs w:val="24"/>
              </w:rPr>
              <w:t>; тематические лекции; Дни открытых дверей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повышение доступности информации о достижениях и открытиях в науке</w:t>
            </w:r>
          </w:p>
          <w:p w:rsidR="003F6590" w:rsidRP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ФГБУН «Тувинский институт комплексного освоения природных ресурсов Сибирского отделения Российской академии наук» 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1.18. Программа «Участник молодежного научно-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иннова</w:t>
            </w:r>
            <w:proofErr w:type="spellEnd"/>
            <w:r w:rsidR="00226C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ционного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конкурса» Фонда содействия инновациям</w:t>
            </w:r>
          </w:p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оддержка молодых ученых, стремящихся реализоваться через инновационную дея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тельность, и стимулирование массового участия молодежи в научно-технической и инновационной деятельности, а также стимулирование молодых ученых и специалистов к созданию малых инновационных предприятий, необходимых для коммерциализации результатов научных разработок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F6590" w:rsidRPr="003F6590" w:rsidTr="00F634A6">
        <w:trPr>
          <w:trHeight w:val="20"/>
          <w:jc w:val="center"/>
        </w:trPr>
        <w:tc>
          <w:tcPr>
            <w:tcW w:w="15826" w:type="dxa"/>
            <w:gridSpan w:val="14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Задача 2: Содействие вовлечению исследователей и разработчиков в решение важнейших задач развития общества и страны</w:t>
            </w:r>
          </w:p>
        </w:tc>
      </w:tr>
      <w:tr w:rsidR="003F6590" w:rsidRPr="003F6590" w:rsidTr="00F634A6">
        <w:trPr>
          <w:trHeight w:val="20"/>
          <w:jc w:val="center"/>
        </w:trPr>
        <w:tc>
          <w:tcPr>
            <w:tcW w:w="15826" w:type="dxa"/>
            <w:gridSpan w:val="14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«Снова в школу»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2.1. Стажерская программа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организация стажировок и обучения управленческих кадров в сфере науки с целью повышения качества управления предприятиями и </w:t>
            </w:r>
            <w:r w:rsidR="002A568F">
              <w:rPr>
                <w:rFonts w:ascii="Times New Roman" w:hAnsi="Times New Roman"/>
                <w:sz w:val="24"/>
                <w:szCs w:val="24"/>
              </w:rPr>
              <w:t xml:space="preserve">содействия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рост</w:t>
            </w:r>
            <w:r w:rsidR="002A568F">
              <w:rPr>
                <w:rFonts w:ascii="Times New Roman" w:hAnsi="Times New Roman"/>
                <w:sz w:val="24"/>
                <w:szCs w:val="24"/>
              </w:rPr>
              <w:t>у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их конкурентоспособности и эффективности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управленцев, подготовленных для научных организаций Республики Тыва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аучные и образовательные учреждения Республики Тыва, Агентство по науке Республики Тыва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2.2. Ежегодная научно-практи</w:t>
            </w: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ческая конференция студентов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творческой, познавательной и интеллектуальной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обучающихся посредством привлечения их к исследовательской и проектной деятельности в различных областях науки и культуры; выявление, развитие и стимулирование интереса обучающихся к исследовательской и проектной деятельности;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формирование у обучающихся профессионально значимых качеств личности, навыков публичного представления и защиты своей исследовательской работы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</w:tr>
      <w:tr w:rsidR="00641B3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641B3C" w:rsidRPr="003F6590" w:rsidRDefault="00641B3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Инициатива «Работа с опытом»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2.3. Международная научно-практическая</w:t>
            </w:r>
          </w:p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Центральноазиатские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исторические чтения»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изучение и анализ с точки зрения социокультурного подхода результатов теоретических и эмпирических исследований особенностей социально-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="002A568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, политического,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этносоциального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 этнокультурного развития отдельных локусов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центральноазиатского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макрорегиона в аспекте истории и современности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Аранчыновские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бсуждение современных проблем изучения истории, языка и культуры народов Саяно-Алтая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Сатовские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обсуждение вопросов совершенствования преподавания тувинского языка и тувинской литературы, фольклора, проблем и перспектив исследования тувинского языка и литературы; обмен научными результатами и педагогическим опытом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2.6. Международная научно-практическая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конференция «Актуальные проблемы исследования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этноэкологических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 этнокультурных традиций народов Саяно-Алтая»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A92547" w:rsidRDefault="00F634A6" w:rsidP="003F6590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в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ыявление и привлечение к научно-исследова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тельской, инновационной и изобретательской работе талантливой молодежи, повышение качества подготовки обучающихся; апробация современных моделей и форм привлечения молодежи к решению актуальных вопросов развития региона через разработку и реализацию инновационных проектов; создание условий для профессионального, креативного и предпринимательского развития молоде</w:t>
            </w: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жи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оличество участников </w:t>
            </w:r>
            <w:r w:rsidR="002A568F">
              <w:rPr>
                <w:rFonts w:ascii="Times New Roman" w:hAnsi="Times New Roman"/>
                <w:sz w:val="24"/>
                <w:szCs w:val="24"/>
              </w:rPr>
              <w:t>(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онлайн и офлайн</w:t>
            </w:r>
            <w:r w:rsidR="002A56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оличество упоминаний в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ФГБОУ ВО «Тувинский государственный </w:t>
            </w:r>
            <w:proofErr w:type="gramStart"/>
            <w:r w:rsidRPr="003F6590">
              <w:rPr>
                <w:rFonts w:ascii="Times New Roman" w:hAnsi="Times New Roman"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68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2A568F">
              <w:rPr>
                <w:rFonts w:ascii="Times New Roman" w:hAnsi="Times New Roman"/>
                <w:sz w:val="24"/>
                <w:szCs w:val="24"/>
              </w:rPr>
              <w:t xml:space="preserve"> социальных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зарубежных стран – участников конференции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оличество упоминаний в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ФГБОУ ВО «Тувинский государственный </w:t>
            </w:r>
            <w:proofErr w:type="gramStart"/>
            <w:r w:rsidRPr="003F6590">
              <w:rPr>
                <w:rFonts w:ascii="Times New Roman" w:hAnsi="Times New Roman"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68F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2A568F" w:rsidRPr="003F6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сборников трудов симпозиума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2.7. Республиканский конкурс «Нить времен и поколений»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A92547" w:rsidRDefault="00F634A6" w:rsidP="003F6590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зучение истории своего рода, родоплеменной структуры, профессиональной или творческой деятельности предков, их роли в истории родного края; выявление талантливой молодежи;</w:t>
            </w: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популяризация науки среди учащихся 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образовательных организаций, средних профессиональных учебных заведений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(школьников и студентов)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ГБНУ Республики Тыва «Центр биосферных исследований»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оличество упоминаний в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ФГБОУ ВО «Тувинский государственный </w:t>
            </w:r>
            <w:proofErr w:type="gramStart"/>
            <w:r w:rsidRPr="003F6590">
              <w:rPr>
                <w:rFonts w:ascii="Times New Roman" w:hAnsi="Times New Roman"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68F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2A568F" w:rsidRPr="003F6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очных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98" w:type="dxa"/>
            <w:vMerge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дистанционных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  <w:vMerge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3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641B3C" w:rsidRPr="003F6590" w:rsidRDefault="00641B3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Инициатива «Тематические инициативы по приоритетам научно-технологического развития Российской Федерации»</w:t>
            </w:r>
          </w:p>
        </w:tc>
      </w:tr>
      <w:tr w:rsidR="00641B3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641B3C" w:rsidRPr="003F6590" w:rsidRDefault="00641B3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«Решения и сервисы для профессионального сообщества»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2.8. Создание Национального корпуса тувинского языка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A92547" w:rsidRDefault="00F634A6" w:rsidP="003F6590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оздание большого репрезентативного корпуса текстов и совершенствование системы их автоматической обработки для проведения лингвистических исследований в научных, образовательных и иных целях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словоупотреблений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подкорпусов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волонтеров, привлеченных к работе над корпусом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A92547" w:rsidRPr="00A92547" w:rsidRDefault="003F6590" w:rsidP="00A92547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2.9. Реализация регионального проекта</w:t>
            </w:r>
            <w:r w:rsidR="00F634A6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«Современное состояние и оценка природно-ресурсного потенциала полезных растений на территории Республики Тыва»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зучение современного состояния и оценка природно-ресурсного потенциала полезных растений на территории Республики Тыва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видов растений, занесенных в базу данных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ГБНУ Республики Тыва «Центр биосферных исследований»</w:t>
            </w:r>
          </w:p>
        </w:tc>
      </w:tr>
      <w:tr w:rsidR="00F40D3A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F40D3A" w:rsidRPr="003F6590" w:rsidRDefault="00000A4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Задача 3: Повышение доступности информации о достижениях и перспективах российской науки для граждан Российской Федерации</w:t>
            </w:r>
          </w:p>
        </w:tc>
      </w:tr>
      <w:tr w:rsidR="00000A4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000A4C" w:rsidRPr="003F6590" w:rsidRDefault="00000A4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«Площадки для взаимодействия науки, бизнеса, государства и общества»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3.1. Межрегиональный молодежный научно-</w:t>
            </w: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инновационный форум «Инновации»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F634A6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азвитие моделей и форм привлечения молодежи к решению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актуальных вопросов развития региона через разработку и реализацию социально значимых проектов и волонтерских программ; создание условий для профессионального, творческого и предпринимательского развития молодежи; продвижение эффективных, социально</w:t>
            </w:r>
            <w:r w:rsidR="002A5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значимых проектов молодежи; создание системы выявления, оценки, поддержки и мотивации социально активной мо</w:t>
            </w:r>
            <w:r>
              <w:rPr>
                <w:rFonts w:ascii="Times New Roman" w:hAnsi="Times New Roman"/>
                <w:sz w:val="24"/>
                <w:szCs w:val="24"/>
              </w:rPr>
              <w:t>лодежи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участников </w:t>
            </w:r>
            <w:r w:rsidR="002A568F">
              <w:rPr>
                <w:rFonts w:ascii="Times New Roman" w:hAnsi="Times New Roman"/>
                <w:sz w:val="24"/>
                <w:szCs w:val="24"/>
              </w:rPr>
              <w:t>(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онлайн и офлайн</w:t>
            </w:r>
            <w:r w:rsidR="002A56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количество региональных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соорганизаторов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посетителей объектов научной инфраструктуры:</w:t>
            </w:r>
          </w:p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школьники старших классов;</w:t>
            </w:r>
          </w:p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студенты;</w:t>
            </w:r>
          </w:p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семьи с детьми;</w:t>
            </w:r>
          </w:p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A4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000A4C" w:rsidRPr="003F6590" w:rsidRDefault="00000A4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«Научно-популярный туризм»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3.2. Реализация проекта «Природное и историко-культурное наследие Тувы – основа развития внутреннего туризма»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оздание базы данных по природным и историко-культурным объектам Республики Тыва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электронной карты по природным и историко-культурным объектам с помощью ГИС-технологий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Агентство по туризму Республики Тыва, Агентство по науке Республики Тыва, научные и образовательные учреждения Республики Тыва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оличество рекомендации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Агентству по туризму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 по развитию внутреннего туризма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3.3. Проведение однодневных экскурсий по природным объектам вблизи г.Кызыла</w:t>
            </w:r>
          </w:p>
        </w:tc>
        <w:tc>
          <w:tcPr>
            <w:tcW w:w="2410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развитие туризма; популяризация научного знания среди населения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ФГБУН «Тувинский институт комплексного освоения природных ресурсов Сибирского отделения Российской академии наук»</w:t>
            </w:r>
            <w:r w:rsidR="00226C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</w:tr>
      <w:tr w:rsidR="00000A4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000A4C" w:rsidRPr="003F6590" w:rsidRDefault="00000A4C" w:rsidP="00F63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«Открытие центров, лабораторий, запуск исследовательской инфраструктуры»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3.4. Школа юных исследователей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знакомление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с методами дистанционного и полевого исследования природных и антропогенных систем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(школьников и студентов)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ГБНУ Республики Тыва «Центр биосферных исследований»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мастер-классов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(по ботанике, почвоведении, географии, ГИС-технологиям, ландшафтоведении, дистанционному зондированию и т.д.)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оличество упоминаний в </w:t>
            </w:r>
            <w:r>
              <w:rPr>
                <w:rFonts w:ascii="Times New Roman" w:hAnsi="Times New Roman"/>
                <w:sz w:val="24"/>
                <w:szCs w:val="24"/>
              </w:rPr>
              <w:t>средствах массовой информации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A568F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2A568F" w:rsidRPr="003F6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3.5. Центр археологических исследований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оздание ГИС «Историко-культурное наследие Республики Тыва»; привлечение молодежи в археологические полевые школы; поддержка молодых ученых, выбравших специальность «Археология»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археологических памятников, внесенных в ГИС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F6590" w:rsidRPr="00A92547" w:rsidRDefault="003F6590" w:rsidP="00F634A6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proofErr w:type="spellStart"/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ГБНИиОУ</w:t>
            </w:r>
            <w:proofErr w:type="spellEnd"/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ФГБОУ ВО «Тувинский государственный университет»</w:t>
            </w:r>
            <w:r w:rsidR="00F634A6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(по согласованию)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оличество школьников и студентов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3F6590" w:rsidRPr="00A92547" w:rsidRDefault="00F634A6" w:rsidP="003F6590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к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оличество студентов, магистрантов и аспирантов, выбравших специальность «Археология»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vMerge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A4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000A4C" w:rsidRPr="003F6590" w:rsidRDefault="00000A4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«Наука для всей семьи»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3.6. Региональная площадка Всероссийского фестиваля науки «НАУКА 0+</w:t>
            </w:r>
            <w:r w:rsidR="002A56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3F6590" w:rsidRPr="00A92547" w:rsidRDefault="00F634A6" w:rsidP="00226C90">
            <w:pPr>
              <w:spacing w:after="0" w:line="240" w:lineRule="auto"/>
              <w:rPr>
                <w:rFonts w:ascii="Times New Roman" w:eastAsia="Calibri" w:hAnsi="Times New Roman"/>
                <w:spacing w:val="-10"/>
                <w:sz w:val="24"/>
                <w:szCs w:val="24"/>
              </w:rPr>
            </w:pP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п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ривлечение талантливой молодежи в науку;</w:t>
            </w: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повышение престижа профессии ученого и преподавателя;</w:t>
            </w: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демонстрация новейших научно-технических достижений, возрастающей роли</w:t>
            </w:r>
            <w:r w:rsidR="00226C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науки и образования в экономическом и культурном подъеме российского </w:t>
            </w:r>
            <w:proofErr w:type="gramStart"/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общества;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развитие</w:t>
            </w:r>
            <w:proofErr w:type="gramEnd"/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научного творчества молодежи;</w:t>
            </w:r>
            <w:r w:rsidR="003F65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br/>
              <w:t>популяризация основных направлений научного-технологического развития России</w:t>
            </w:r>
          </w:p>
        </w:tc>
        <w:tc>
          <w:tcPr>
            <w:tcW w:w="2196" w:type="dxa"/>
            <w:shd w:val="clear" w:color="auto" w:fill="auto"/>
          </w:tcPr>
          <w:p w:rsidR="003F6590" w:rsidRPr="003F6590" w:rsidRDefault="00F634A6" w:rsidP="003F65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 xml:space="preserve">оличество участников </w:t>
            </w:r>
            <w:r w:rsidR="002A568F">
              <w:rPr>
                <w:rFonts w:ascii="Times New Roman" w:hAnsi="Times New Roman"/>
                <w:sz w:val="24"/>
                <w:szCs w:val="24"/>
              </w:rPr>
              <w:t>(</w:t>
            </w:r>
            <w:r w:rsidR="003F6590" w:rsidRPr="003F6590">
              <w:rPr>
                <w:rFonts w:ascii="Times New Roman" w:hAnsi="Times New Roman"/>
                <w:sz w:val="24"/>
                <w:szCs w:val="24"/>
              </w:rPr>
              <w:t>онлайн и офлайн</w:t>
            </w:r>
            <w:r w:rsidR="002A56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708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709" w:type="dxa"/>
            <w:shd w:val="clear" w:color="auto" w:fill="auto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708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</w:tcPr>
          <w:p w:rsidR="003F6590" w:rsidRPr="003F6590" w:rsidRDefault="003F6590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2298" w:type="dxa"/>
            <w:shd w:val="clear" w:color="auto" w:fill="auto"/>
          </w:tcPr>
          <w:p w:rsidR="003F6590" w:rsidRPr="003F6590" w:rsidRDefault="003F6590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ФГБОУ ВО «Тувинский государственный университет»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  <w:r w:rsidR="00F63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научные учреждения Республики Тыва, Агентство по науке Республики Тыва</w:t>
            </w:r>
          </w:p>
        </w:tc>
      </w:tr>
    </w:tbl>
    <w:p w:rsidR="00226C90" w:rsidRDefault="00226C90"/>
    <w:tbl>
      <w:tblPr>
        <w:tblW w:w="15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2410"/>
        <w:gridCol w:w="219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298"/>
      </w:tblGrid>
      <w:tr w:rsidR="00226C90" w:rsidRPr="003F6590" w:rsidTr="005D0C91">
        <w:trPr>
          <w:cantSplit/>
          <w:trHeight w:val="20"/>
          <w:tblHeader/>
          <w:jc w:val="center"/>
        </w:trPr>
        <w:tc>
          <w:tcPr>
            <w:tcW w:w="1834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  <w:shd w:val="clear" w:color="auto" w:fill="auto"/>
          </w:tcPr>
          <w:p w:rsidR="00226C90" w:rsidRPr="003F6590" w:rsidRDefault="00226C90" w:rsidP="005D0C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3.7. Республиканский научный форум</w:t>
            </w:r>
          </w:p>
        </w:tc>
        <w:tc>
          <w:tcPr>
            <w:tcW w:w="2410" w:type="dxa"/>
            <w:shd w:val="clear" w:color="auto" w:fill="auto"/>
          </w:tcPr>
          <w:p w:rsidR="00643F2D" w:rsidRPr="003F6590" w:rsidRDefault="00226C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популяризация науки среди населения; поддержка научных проектов молодых ученых; создание условий для диалога между научным сообществом, представителями органов исполнительной власти и бизнеса в целях реализации совместных проектов</w:t>
            </w:r>
          </w:p>
        </w:tc>
        <w:tc>
          <w:tcPr>
            <w:tcW w:w="2196" w:type="dxa"/>
            <w:shd w:val="clear" w:color="auto" w:fill="auto"/>
          </w:tcPr>
          <w:p w:rsidR="00643F2D" w:rsidRPr="003F6590" w:rsidRDefault="00226C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98" w:type="dxa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Агентство по науке Республики Тыва, научные и образовательные учреждения Республики Тыва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643F2D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3.8. Экскурсия для детей сотрудников ФГБУН «Тувинский институт комплексного освоения природных ресурсов Сибирского отделения Российской академии наук» «К маме, к папе на работу»</w:t>
            </w:r>
          </w:p>
          <w:p w:rsidR="00A92547" w:rsidRDefault="00A92547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547" w:rsidRDefault="00A92547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547" w:rsidRPr="003F6590" w:rsidRDefault="00A92547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43F2D" w:rsidRPr="003F6590" w:rsidRDefault="00226C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популяризация науки среди школьников</w:t>
            </w:r>
          </w:p>
        </w:tc>
        <w:tc>
          <w:tcPr>
            <w:tcW w:w="2196" w:type="dxa"/>
            <w:shd w:val="clear" w:color="auto" w:fill="auto"/>
          </w:tcPr>
          <w:p w:rsidR="00643F2D" w:rsidRPr="003F6590" w:rsidRDefault="00226C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ФГБУН «Тувинский институт комплексного освоения природных ресурсов Сибирского отделения Российской академии наук» (по согласованию)</w:t>
            </w:r>
          </w:p>
        </w:tc>
      </w:tr>
      <w:tr w:rsidR="00000A4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000A4C" w:rsidRPr="003F6590" w:rsidRDefault="00000A4C" w:rsidP="00F63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Инициатива</w:t>
            </w:r>
            <w:r w:rsidR="00226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«Наука как искусство»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3.9. Ежегодный фотоконкурс «Наука как искусство» ко Дню геолога</w:t>
            </w:r>
          </w:p>
        </w:tc>
        <w:tc>
          <w:tcPr>
            <w:tcW w:w="2410" w:type="dxa"/>
            <w:shd w:val="clear" w:color="auto" w:fill="auto"/>
          </w:tcPr>
          <w:p w:rsidR="00643F2D" w:rsidRPr="003F6590" w:rsidRDefault="00226C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популяризация научного знания</w:t>
            </w:r>
          </w:p>
        </w:tc>
        <w:tc>
          <w:tcPr>
            <w:tcW w:w="2196" w:type="dxa"/>
            <w:shd w:val="clear" w:color="auto" w:fill="auto"/>
          </w:tcPr>
          <w:p w:rsidR="00643F2D" w:rsidRPr="003F6590" w:rsidRDefault="00226C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8" w:type="dxa"/>
            <w:shd w:val="clear" w:color="auto" w:fill="auto"/>
          </w:tcPr>
          <w:p w:rsidR="00643F2D" w:rsidRPr="003F6590" w:rsidRDefault="00643F2D" w:rsidP="0022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ФГБУН «Тувинский институт комплексного освоения природных ресурсов Сибирского отделения Российской академии наук» (по согласованию)</w:t>
            </w:r>
          </w:p>
        </w:tc>
      </w:tr>
      <w:tr w:rsidR="00000A4C" w:rsidRPr="003F6590" w:rsidTr="00F634A6">
        <w:trPr>
          <w:trHeight w:val="20"/>
          <w:jc w:val="center"/>
        </w:trPr>
        <w:tc>
          <w:tcPr>
            <w:tcW w:w="15826" w:type="dxa"/>
            <w:gridSpan w:val="14"/>
            <w:shd w:val="clear" w:color="auto" w:fill="auto"/>
          </w:tcPr>
          <w:p w:rsidR="00000A4C" w:rsidRPr="003F6590" w:rsidRDefault="00000A4C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Инициатива «Юбилейные мероприятия»</w:t>
            </w:r>
          </w:p>
        </w:tc>
      </w:tr>
      <w:tr w:rsidR="002A568F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2A568F" w:rsidRPr="003F6590" w:rsidRDefault="002A568F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3.10. Круглый стол «90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лет со дня рождения К.О.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Шактаржика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привлечение внимания к истории, ключевым научным организациям, персоналиям</w:t>
            </w:r>
          </w:p>
        </w:tc>
        <w:tc>
          <w:tcPr>
            <w:tcW w:w="2196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ФГБУН «Тувинский институт комплексного освоения природных ресурсов Сибирского отделения Российской академии наук»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</w:tr>
      <w:tr w:rsidR="002A568F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2A568F" w:rsidRPr="003F6590" w:rsidRDefault="002A568F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3.11. Конференция «90-летие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Лебедева», 50-летний юбилей ФГБУН «Тувинский институт комплексного освоения природных ресурсов Сибирского отделения Российской академии наук»</w:t>
            </w:r>
          </w:p>
        </w:tc>
        <w:tc>
          <w:tcPr>
            <w:tcW w:w="2410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привлечение внимания к истории, ключевым научным организациям, персоналиям</w:t>
            </w:r>
          </w:p>
        </w:tc>
        <w:tc>
          <w:tcPr>
            <w:tcW w:w="2196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A568F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3.12. Конференция «90-летие К.С.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Кужугета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ривлечение внимания к истории, ключевым научным организациям, персоналиям</w:t>
            </w:r>
          </w:p>
        </w:tc>
        <w:tc>
          <w:tcPr>
            <w:tcW w:w="2196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A568F" w:rsidRPr="003F6590" w:rsidTr="00226C90">
        <w:trPr>
          <w:trHeight w:val="20"/>
          <w:jc w:val="center"/>
        </w:trPr>
        <w:tc>
          <w:tcPr>
            <w:tcW w:w="1834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3.13. 55-летний юбилей ФГБУН «Тувинский институт комплексного освоения природных ресурсов Сибирского отделения Российской академии наук (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ТувИКОПР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СО РАН)» 55 лет</w:t>
            </w:r>
          </w:p>
        </w:tc>
        <w:tc>
          <w:tcPr>
            <w:tcW w:w="2410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ривлечение внимания к истории, ключевым научным организациям, персоналиям</w:t>
            </w:r>
          </w:p>
        </w:tc>
        <w:tc>
          <w:tcPr>
            <w:tcW w:w="2196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2A568F" w:rsidRPr="003F6590" w:rsidRDefault="002A568F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/>
            <w:shd w:val="clear" w:color="auto" w:fill="auto"/>
          </w:tcPr>
          <w:p w:rsidR="002A568F" w:rsidRPr="003F6590" w:rsidRDefault="002A568F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3.14. 20-летний юбилей «Научно-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="002A568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тельский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институт медико-социальных проблем и управления Республики Тыва»</w:t>
            </w:r>
          </w:p>
        </w:tc>
        <w:tc>
          <w:tcPr>
            <w:tcW w:w="2410" w:type="dxa"/>
            <w:vMerge w:val="restart"/>
          </w:tcPr>
          <w:p w:rsidR="00643F2D" w:rsidRPr="003F6590" w:rsidRDefault="00226C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43F2D" w:rsidRPr="003F6590">
              <w:rPr>
                <w:rFonts w:ascii="Times New Roman" w:hAnsi="Times New Roman"/>
                <w:sz w:val="24"/>
                <w:szCs w:val="24"/>
              </w:rPr>
              <w:t>ривлечение внимания к истории, ключевым научным организациям, персоналиям</w:t>
            </w:r>
          </w:p>
        </w:tc>
        <w:tc>
          <w:tcPr>
            <w:tcW w:w="2196" w:type="dxa"/>
          </w:tcPr>
          <w:p w:rsidR="00643F2D" w:rsidRPr="003F6590" w:rsidRDefault="00226C90" w:rsidP="0022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(в единицах)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ГБУ «Научно-исследовательский институт медико-социальных проблем и управления Республики Тыва»</w:t>
            </w:r>
          </w:p>
        </w:tc>
      </w:tr>
      <w:tr w:rsidR="003F6590" w:rsidRPr="003F6590" w:rsidTr="00226C90">
        <w:trPr>
          <w:trHeight w:val="276"/>
          <w:jc w:val="center"/>
        </w:trPr>
        <w:tc>
          <w:tcPr>
            <w:tcW w:w="1834" w:type="dxa"/>
            <w:vMerge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</w:tcPr>
          <w:p w:rsidR="00643F2D" w:rsidRPr="003F6590" w:rsidRDefault="00226C90" w:rsidP="0022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очных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  <w:vMerge w:val="restart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Merge w:val="restart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8" w:type="dxa"/>
            <w:vMerge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3.15. 25-летний юбилей ГБУ «Научно-исследовательский институт ме</w:t>
            </w: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дико-социальных проблем и управления Республики Тыва»</w:t>
            </w:r>
          </w:p>
        </w:tc>
        <w:tc>
          <w:tcPr>
            <w:tcW w:w="2410" w:type="dxa"/>
            <w:vMerge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 w:val="restart"/>
          </w:tcPr>
          <w:p w:rsidR="00A92547" w:rsidRDefault="00643F2D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lastRenderedPageBreak/>
              <w:t>3.16. 60-</w:t>
            </w:r>
            <w:proofErr w:type="gramStart"/>
            <w:r w:rsidRPr="003F6590">
              <w:rPr>
                <w:rFonts w:ascii="Times New Roman" w:hAnsi="Times New Roman"/>
                <w:sz w:val="24"/>
                <w:szCs w:val="24"/>
              </w:rPr>
              <w:t>летие  д.м.н.</w:t>
            </w:r>
            <w:proofErr w:type="gramEnd"/>
            <w:r w:rsidR="00226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568F" w:rsidRPr="003F6590">
              <w:rPr>
                <w:rFonts w:ascii="Times New Roman" w:hAnsi="Times New Roman"/>
                <w:sz w:val="24"/>
                <w:szCs w:val="24"/>
              </w:rPr>
              <w:t>Херелмаа</w:t>
            </w:r>
            <w:proofErr w:type="spellEnd"/>
            <w:r w:rsidR="002A5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568F" w:rsidRPr="003F6590">
              <w:rPr>
                <w:rFonts w:ascii="Times New Roman" w:hAnsi="Times New Roman"/>
                <w:sz w:val="24"/>
                <w:szCs w:val="24"/>
              </w:rPr>
              <w:t>Дагбаевны</w:t>
            </w:r>
            <w:proofErr w:type="spellEnd"/>
            <w:r w:rsidR="002A568F" w:rsidRPr="003F6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="00226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F2D" w:rsidRPr="003F6590" w:rsidRDefault="00643F2D" w:rsidP="002A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70-летие д.м.н. </w:t>
            </w:r>
            <w:r w:rsidR="002A568F" w:rsidRPr="003F6590">
              <w:rPr>
                <w:rFonts w:ascii="Times New Roman" w:hAnsi="Times New Roman"/>
                <w:sz w:val="24"/>
                <w:szCs w:val="24"/>
              </w:rPr>
              <w:t xml:space="preserve">Людмилы </w:t>
            </w:r>
            <w:proofErr w:type="spellStart"/>
            <w:r w:rsidR="002A568F" w:rsidRPr="003F6590">
              <w:rPr>
                <w:rFonts w:ascii="Times New Roman" w:hAnsi="Times New Roman"/>
                <w:sz w:val="24"/>
                <w:szCs w:val="24"/>
              </w:rPr>
              <w:t>Салчаковны</w:t>
            </w:r>
            <w:proofErr w:type="spellEnd"/>
            <w:r w:rsidR="002A568F" w:rsidRPr="003F6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90">
              <w:rPr>
                <w:rFonts w:ascii="Times New Roman" w:hAnsi="Times New Roman"/>
                <w:sz w:val="24"/>
                <w:szCs w:val="24"/>
              </w:rPr>
              <w:t>Эрдыниевой</w:t>
            </w:r>
            <w:proofErr w:type="spellEnd"/>
            <w:r w:rsidRPr="003F6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643F2D" w:rsidRPr="003F6590" w:rsidRDefault="00226C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рост узнаваемости тувинских ученых-медиков, популяризация медицинской науки</w:t>
            </w:r>
          </w:p>
        </w:tc>
        <w:tc>
          <w:tcPr>
            <w:tcW w:w="2196" w:type="dxa"/>
          </w:tcPr>
          <w:p w:rsidR="00643F2D" w:rsidRPr="003F6590" w:rsidRDefault="00226C90" w:rsidP="0022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(в единицах)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6590">
              <w:rPr>
                <w:rFonts w:ascii="Times New Roman" w:eastAsia="Calibri" w:hAnsi="Times New Roman"/>
                <w:sz w:val="24"/>
                <w:szCs w:val="24"/>
              </w:rPr>
              <w:t>ГБУ «Научно-исследовательский институт медико-социальных проблем и управления Республики Тыва»</w:t>
            </w: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43F2D" w:rsidRPr="003F6590" w:rsidRDefault="00226C90" w:rsidP="0022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очных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  <w:vMerge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43F2D" w:rsidRPr="003F6590" w:rsidRDefault="00226C90" w:rsidP="0022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количество очных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643F2D" w:rsidRPr="003F6590" w:rsidRDefault="00643F2D" w:rsidP="00F634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6590" w:rsidRPr="003F6590" w:rsidTr="00226C90">
        <w:trPr>
          <w:trHeight w:val="20"/>
          <w:jc w:val="center"/>
        </w:trPr>
        <w:tc>
          <w:tcPr>
            <w:tcW w:w="1834" w:type="dxa"/>
          </w:tcPr>
          <w:p w:rsidR="00643F2D" w:rsidRPr="00A92547" w:rsidRDefault="00643F2D" w:rsidP="002A568F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3.17. Межрегиональная научно- практическая конференция «Аграрная наука Республики Тыва: Основные результаты и перспективы», посвя</w:t>
            </w:r>
            <w:r w:rsidR="00226C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щенная 90-</w:t>
            </w: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летию организации в Туве первого научного сельскохозяйственного учреждения</w:t>
            </w:r>
            <w:r w:rsidR="00226C90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A568F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«</w:t>
            </w:r>
            <w:r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Тувинской сельскохозяйственной опытной станции</w:t>
            </w:r>
            <w:r w:rsidR="002A568F" w:rsidRPr="00A92547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43F2D" w:rsidRPr="003F6590" w:rsidRDefault="00643F2D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 xml:space="preserve">90 лет первому научному учреждению ТНР </w:t>
            </w:r>
            <w:r w:rsidR="00226C90"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 xml:space="preserve"> Тувинской сельскохозяйственной опытной станции</w:t>
            </w:r>
          </w:p>
        </w:tc>
        <w:tc>
          <w:tcPr>
            <w:tcW w:w="2196" w:type="dxa"/>
          </w:tcPr>
          <w:p w:rsidR="00643F2D" w:rsidRPr="003F6590" w:rsidRDefault="00226C90" w:rsidP="003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43F2D" w:rsidRPr="003F6590">
              <w:rPr>
                <w:rFonts w:ascii="Times New Roman" w:hAnsi="Times New Roman"/>
                <w:sz w:val="24"/>
                <w:szCs w:val="24"/>
              </w:rPr>
              <w:t>оличество мероприятий (единиц)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3F2D" w:rsidRPr="003F6590" w:rsidRDefault="00643F2D" w:rsidP="00F63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F2D" w:rsidRPr="003F6590" w:rsidRDefault="00643F2D" w:rsidP="003F6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643F2D" w:rsidRPr="003F6590" w:rsidRDefault="00643F2D" w:rsidP="00F63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590">
              <w:rPr>
                <w:rFonts w:ascii="Times New Roman" w:hAnsi="Times New Roman"/>
                <w:sz w:val="24"/>
                <w:szCs w:val="24"/>
              </w:rPr>
              <w:t>ФГБНУ «Тувинский научно-исследовательский институт сельского хозяйства»</w:t>
            </w:r>
            <w:r w:rsidR="00226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59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603D87" w:rsidRPr="002A568F" w:rsidRDefault="00603D87" w:rsidP="002A568F">
      <w:pPr>
        <w:spacing w:after="0" w:line="240" w:lineRule="auto"/>
        <w:ind w:left="4247"/>
        <w:jc w:val="center"/>
        <w:rPr>
          <w:sz w:val="12"/>
        </w:rPr>
      </w:pPr>
    </w:p>
    <w:sectPr w:rsidR="00603D87" w:rsidRPr="002A568F" w:rsidSect="003F6590">
      <w:pgSz w:w="16838" w:h="11909" w:orient="landscape"/>
      <w:pgMar w:top="1134" w:right="567" w:bottom="1134" w:left="567" w:header="680" w:footer="624" w:gutter="567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8E" w:rsidRDefault="00C86B8E" w:rsidP="00643F2D">
      <w:pPr>
        <w:spacing w:after="0" w:line="240" w:lineRule="auto"/>
      </w:pPr>
      <w:r>
        <w:separator/>
      </w:r>
    </w:p>
  </w:endnote>
  <w:endnote w:type="continuationSeparator" w:id="0">
    <w:p w:rsidR="00C86B8E" w:rsidRDefault="00C86B8E" w:rsidP="0064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-Light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0B" w:rsidRDefault="0050580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0B" w:rsidRDefault="0050580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0B" w:rsidRDefault="005058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8E" w:rsidRDefault="00C86B8E" w:rsidP="00643F2D">
      <w:pPr>
        <w:spacing w:after="0" w:line="240" w:lineRule="auto"/>
      </w:pPr>
      <w:r>
        <w:separator/>
      </w:r>
    </w:p>
  </w:footnote>
  <w:footnote w:type="continuationSeparator" w:id="0">
    <w:p w:rsidR="00C86B8E" w:rsidRDefault="00C86B8E" w:rsidP="0064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0B" w:rsidRDefault="005058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3997"/>
    </w:sdtPr>
    <w:sdtEndPr>
      <w:rPr>
        <w:rFonts w:ascii="Times New Roman" w:hAnsi="Times New Roman"/>
        <w:sz w:val="24"/>
      </w:rPr>
    </w:sdtEndPr>
    <w:sdtContent>
      <w:p w:rsidR="00F634A6" w:rsidRPr="00643F2D" w:rsidRDefault="00524DAE">
        <w:pPr>
          <w:pStyle w:val="aa"/>
          <w:jc w:val="right"/>
          <w:rPr>
            <w:rFonts w:ascii="Times New Roman" w:hAnsi="Times New Roman"/>
            <w:sz w:val="24"/>
          </w:rPr>
        </w:pPr>
        <w:r w:rsidRPr="00643F2D">
          <w:rPr>
            <w:rFonts w:ascii="Times New Roman" w:hAnsi="Times New Roman"/>
            <w:sz w:val="24"/>
          </w:rPr>
          <w:fldChar w:fldCharType="begin"/>
        </w:r>
        <w:r w:rsidR="00F634A6" w:rsidRPr="00643F2D">
          <w:rPr>
            <w:rFonts w:ascii="Times New Roman" w:hAnsi="Times New Roman"/>
            <w:sz w:val="24"/>
          </w:rPr>
          <w:instrText xml:space="preserve"> PAGE   \* MERGEFORMAT </w:instrText>
        </w:r>
        <w:r w:rsidRPr="00643F2D">
          <w:rPr>
            <w:rFonts w:ascii="Times New Roman" w:hAnsi="Times New Roman"/>
            <w:sz w:val="24"/>
          </w:rPr>
          <w:fldChar w:fldCharType="separate"/>
        </w:r>
        <w:r w:rsidR="00961870">
          <w:rPr>
            <w:rFonts w:ascii="Times New Roman" w:hAnsi="Times New Roman"/>
            <w:noProof/>
            <w:sz w:val="24"/>
          </w:rPr>
          <w:t>18</w:t>
        </w:r>
        <w:r w:rsidRPr="00643F2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0B" w:rsidRDefault="005058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3F12"/>
    <w:multiLevelType w:val="hybridMultilevel"/>
    <w:tmpl w:val="80166C58"/>
    <w:lvl w:ilvl="0" w:tplc="383EFF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02A8"/>
    <w:multiLevelType w:val="hybridMultilevel"/>
    <w:tmpl w:val="9542A756"/>
    <w:lvl w:ilvl="0" w:tplc="BEDA66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B81100B"/>
    <w:multiLevelType w:val="hybridMultilevel"/>
    <w:tmpl w:val="508C6B66"/>
    <w:lvl w:ilvl="0" w:tplc="DE9222C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876094"/>
    <w:multiLevelType w:val="hybridMultilevel"/>
    <w:tmpl w:val="9F1EC03C"/>
    <w:lvl w:ilvl="0" w:tplc="76AE5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2AE9"/>
    <w:multiLevelType w:val="hybridMultilevel"/>
    <w:tmpl w:val="508C6B66"/>
    <w:lvl w:ilvl="0" w:tplc="DE9222C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8275750"/>
    <w:multiLevelType w:val="multilevel"/>
    <w:tmpl w:val="CC08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C385B"/>
    <w:multiLevelType w:val="hybridMultilevel"/>
    <w:tmpl w:val="DF22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237"/>
    <w:multiLevelType w:val="hybridMultilevel"/>
    <w:tmpl w:val="79145182"/>
    <w:lvl w:ilvl="0" w:tplc="A2426A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0B02E78"/>
    <w:multiLevelType w:val="hybridMultilevel"/>
    <w:tmpl w:val="F6721AF2"/>
    <w:lvl w:ilvl="0" w:tplc="DE9222C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A7E6F"/>
    <w:multiLevelType w:val="hybridMultilevel"/>
    <w:tmpl w:val="82EA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35CA9"/>
    <w:multiLevelType w:val="hybridMultilevel"/>
    <w:tmpl w:val="20E66482"/>
    <w:lvl w:ilvl="0" w:tplc="C3505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0439B6"/>
    <w:multiLevelType w:val="hybridMultilevel"/>
    <w:tmpl w:val="615C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A79EB"/>
    <w:multiLevelType w:val="hybridMultilevel"/>
    <w:tmpl w:val="D1C87330"/>
    <w:lvl w:ilvl="0" w:tplc="BD4A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CE35F1"/>
    <w:multiLevelType w:val="hybridMultilevel"/>
    <w:tmpl w:val="1F54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447B2"/>
    <w:multiLevelType w:val="hybridMultilevel"/>
    <w:tmpl w:val="8774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74297"/>
    <w:multiLevelType w:val="hybridMultilevel"/>
    <w:tmpl w:val="16B21E8E"/>
    <w:lvl w:ilvl="0" w:tplc="15F6D2D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477B3"/>
    <w:multiLevelType w:val="hybridMultilevel"/>
    <w:tmpl w:val="784213BE"/>
    <w:lvl w:ilvl="0" w:tplc="6FF80A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450B2D"/>
    <w:multiLevelType w:val="hybridMultilevel"/>
    <w:tmpl w:val="84681F1E"/>
    <w:lvl w:ilvl="0" w:tplc="035C30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1A564A"/>
    <w:multiLevelType w:val="hybridMultilevel"/>
    <w:tmpl w:val="49F6EF2E"/>
    <w:lvl w:ilvl="0" w:tplc="73B21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B3298"/>
    <w:multiLevelType w:val="hybridMultilevel"/>
    <w:tmpl w:val="A9A2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779F1"/>
    <w:multiLevelType w:val="hybridMultilevel"/>
    <w:tmpl w:val="A5D4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5"/>
  </w:num>
  <w:num w:numId="5">
    <w:abstractNumId w:val="20"/>
  </w:num>
  <w:num w:numId="6">
    <w:abstractNumId w:val="3"/>
  </w:num>
  <w:num w:numId="7">
    <w:abstractNumId w:val="9"/>
  </w:num>
  <w:num w:numId="8">
    <w:abstractNumId w:val="19"/>
  </w:num>
  <w:num w:numId="9">
    <w:abstractNumId w:val="13"/>
  </w:num>
  <w:num w:numId="10">
    <w:abstractNumId w:val="7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2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610086f-b4b2-4018-bb22-98438f875a34"/>
  </w:docVars>
  <w:rsids>
    <w:rsidRoot w:val="00E16937"/>
    <w:rsid w:val="00000A4C"/>
    <w:rsid w:val="00000EB7"/>
    <w:rsid w:val="000121E7"/>
    <w:rsid w:val="000127F2"/>
    <w:rsid w:val="00013E4A"/>
    <w:rsid w:val="00017AC0"/>
    <w:rsid w:val="0002009B"/>
    <w:rsid w:val="00023C00"/>
    <w:rsid w:val="000434A1"/>
    <w:rsid w:val="0005137E"/>
    <w:rsid w:val="0005221F"/>
    <w:rsid w:val="0007100B"/>
    <w:rsid w:val="000A0DB7"/>
    <w:rsid w:val="000B4534"/>
    <w:rsid w:val="000F487E"/>
    <w:rsid w:val="000F61FC"/>
    <w:rsid w:val="00106533"/>
    <w:rsid w:val="0013091B"/>
    <w:rsid w:val="00137E88"/>
    <w:rsid w:val="00172EF1"/>
    <w:rsid w:val="00195104"/>
    <w:rsid w:val="00196CB3"/>
    <w:rsid w:val="001B09EC"/>
    <w:rsid w:val="001B17B0"/>
    <w:rsid w:val="001C2A1C"/>
    <w:rsid w:val="001C6959"/>
    <w:rsid w:val="001D2586"/>
    <w:rsid w:val="001D3390"/>
    <w:rsid w:val="001D7C8B"/>
    <w:rsid w:val="001E197D"/>
    <w:rsid w:val="001F0CA2"/>
    <w:rsid w:val="001F777B"/>
    <w:rsid w:val="00203F1E"/>
    <w:rsid w:val="00207873"/>
    <w:rsid w:val="00220CF9"/>
    <w:rsid w:val="00221CD3"/>
    <w:rsid w:val="00226C90"/>
    <w:rsid w:val="00254FC0"/>
    <w:rsid w:val="00255FCC"/>
    <w:rsid w:val="00274F67"/>
    <w:rsid w:val="00281259"/>
    <w:rsid w:val="002A568F"/>
    <w:rsid w:val="002B6703"/>
    <w:rsid w:val="002D4A80"/>
    <w:rsid w:val="00364AF8"/>
    <w:rsid w:val="00374481"/>
    <w:rsid w:val="00386CF3"/>
    <w:rsid w:val="003C3507"/>
    <w:rsid w:val="003C4FFF"/>
    <w:rsid w:val="003C675B"/>
    <w:rsid w:val="003F6590"/>
    <w:rsid w:val="00402373"/>
    <w:rsid w:val="00403D67"/>
    <w:rsid w:val="0043429F"/>
    <w:rsid w:val="00454912"/>
    <w:rsid w:val="00463BA0"/>
    <w:rsid w:val="00483EF6"/>
    <w:rsid w:val="00484130"/>
    <w:rsid w:val="004C00DC"/>
    <w:rsid w:val="004E4AE8"/>
    <w:rsid w:val="004F3DF0"/>
    <w:rsid w:val="0050580B"/>
    <w:rsid w:val="00513286"/>
    <w:rsid w:val="005170E2"/>
    <w:rsid w:val="00524DAE"/>
    <w:rsid w:val="00531B70"/>
    <w:rsid w:val="00540129"/>
    <w:rsid w:val="00544E58"/>
    <w:rsid w:val="00561213"/>
    <w:rsid w:val="005B1D1E"/>
    <w:rsid w:val="005C7B59"/>
    <w:rsid w:val="005D2D37"/>
    <w:rsid w:val="005E7926"/>
    <w:rsid w:val="00603D87"/>
    <w:rsid w:val="00615805"/>
    <w:rsid w:val="006408AC"/>
    <w:rsid w:val="00641B3C"/>
    <w:rsid w:val="00643F2D"/>
    <w:rsid w:val="00677233"/>
    <w:rsid w:val="00690F9F"/>
    <w:rsid w:val="006B44B5"/>
    <w:rsid w:val="006D2E90"/>
    <w:rsid w:val="006F1F82"/>
    <w:rsid w:val="007515C7"/>
    <w:rsid w:val="007558F8"/>
    <w:rsid w:val="007723B7"/>
    <w:rsid w:val="00776D43"/>
    <w:rsid w:val="00790030"/>
    <w:rsid w:val="00792751"/>
    <w:rsid w:val="0079368A"/>
    <w:rsid w:val="007946ED"/>
    <w:rsid w:val="00796792"/>
    <w:rsid w:val="007A5ADC"/>
    <w:rsid w:val="007B26FC"/>
    <w:rsid w:val="007D7379"/>
    <w:rsid w:val="007F7478"/>
    <w:rsid w:val="00802554"/>
    <w:rsid w:val="00806715"/>
    <w:rsid w:val="0083516D"/>
    <w:rsid w:val="00840DD5"/>
    <w:rsid w:val="00846BB4"/>
    <w:rsid w:val="008A2240"/>
    <w:rsid w:val="008C3224"/>
    <w:rsid w:val="008C6E41"/>
    <w:rsid w:val="008D4D78"/>
    <w:rsid w:val="008D5DDD"/>
    <w:rsid w:val="008D665B"/>
    <w:rsid w:val="008E724D"/>
    <w:rsid w:val="008F2491"/>
    <w:rsid w:val="00904903"/>
    <w:rsid w:val="00906A96"/>
    <w:rsid w:val="00910899"/>
    <w:rsid w:val="009226EC"/>
    <w:rsid w:val="0092292F"/>
    <w:rsid w:val="00922F97"/>
    <w:rsid w:val="00934AC6"/>
    <w:rsid w:val="00936399"/>
    <w:rsid w:val="009445FB"/>
    <w:rsid w:val="00953B29"/>
    <w:rsid w:val="00961870"/>
    <w:rsid w:val="009667A1"/>
    <w:rsid w:val="00985006"/>
    <w:rsid w:val="00987F86"/>
    <w:rsid w:val="00993757"/>
    <w:rsid w:val="009A7864"/>
    <w:rsid w:val="009B40D1"/>
    <w:rsid w:val="009C2E22"/>
    <w:rsid w:val="009C506B"/>
    <w:rsid w:val="009F558E"/>
    <w:rsid w:val="00A027B2"/>
    <w:rsid w:val="00A331A3"/>
    <w:rsid w:val="00A834C1"/>
    <w:rsid w:val="00A92547"/>
    <w:rsid w:val="00A956C8"/>
    <w:rsid w:val="00AC01F9"/>
    <w:rsid w:val="00AF60CF"/>
    <w:rsid w:val="00B11366"/>
    <w:rsid w:val="00B13E18"/>
    <w:rsid w:val="00B17295"/>
    <w:rsid w:val="00B17CD1"/>
    <w:rsid w:val="00B20C78"/>
    <w:rsid w:val="00B41FC1"/>
    <w:rsid w:val="00B43CAB"/>
    <w:rsid w:val="00B43D9E"/>
    <w:rsid w:val="00BB3CE4"/>
    <w:rsid w:val="00BD5892"/>
    <w:rsid w:val="00BE0D9B"/>
    <w:rsid w:val="00BE0E26"/>
    <w:rsid w:val="00BE11C9"/>
    <w:rsid w:val="00BE472D"/>
    <w:rsid w:val="00C05286"/>
    <w:rsid w:val="00C0731F"/>
    <w:rsid w:val="00C21579"/>
    <w:rsid w:val="00C21C08"/>
    <w:rsid w:val="00C40109"/>
    <w:rsid w:val="00C44FC0"/>
    <w:rsid w:val="00C52A10"/>
    <w:rsid w:val="00C65B96"/>
    <w:rsid w:val="00C65E81"/>
    <w:rsid w:val="00C808B8"/>
    <w:rsid w:val="00C82C2B"/>
    <w:rsid w:val="00C86B8E"/>
    <w:rsid w:val="00C901ED"/>
    <w:rsid w:val="00CA6CB8"/>
    <w:rsid w:val="00CB2C05"/>
    <w:rsid w:val="00CB4E99"/>
    <w:rsid w:val="00CC0BD8"/>
    <w:rsid w:val="00CC400F"/>
    <w:rsid w:val="00CC64BE"/>
    <w:rsid w:val="00CD4426"/>
    <w:rsid w:val="00CE766D"/>
    <w:rsid w:val="00CF1AD5"/>
    <w:rsid w:val="00CF6A5D"/>
    <w:rsid w:val="00D012B3"/>
    <w:rsid w:val="00D219A0"/>
    <w:rsid w:val="00D264EE"/>
    <w:rsid w:val="00D34C43"/>
    <w:rsid w:val="00D46B9B"/>
    <w:rsid w:val="00D71794"/>
    <w:rsid w:val="00D773B8"/>
    <w:rsid w:val="00D80EAE"/>
    <w:rsid w:val="00DA7FC8"/>
    <w:rsid w:val="00DB09DA"/>
    <w:rsid w:val="00DC7DA5"/>
    <w:rsid w:val="00DE3519"/>
    <w:rsid w:val="00DE6E97"/>
    <w:rsid w:val="00DF4543"/>
    <w:rsid w:val="00E006DD"/>
    <w:rsid w:val="00E06A57"/>
    <w:rsid w:val="00E144DB"/>
    <w:rsid w:val="00E16937"/>
    <w:rsid w:val="00E617D3"/>
    <w:rsid w:val="00E716CF"/>
    <w:rsid w:val="00EA0822"/>
    <w:rsid w:val="00EA1952"/>
    <w:rsid w:val="00EA2A51"/>
    <w:rsid w:val="00EE2A36"/>
    <w:rsid w:val="00EE344A"/>
    <w:rsid w:val="00EF2097"/>
    <w:rsid w:val="00EF4B75"/>
    <w:rsid w:val="00EF73EC"/>
    <w:rsid w:val="00F0426A"/>
    <w:rsid w:val="00F13240"/>
    <w:rsid w:val="00F31DCE"/>
    <w:rsid w:val="00F40D3A"/>
    <w:rsid w:val="00F41515"/>
    <w:rsid w:val="00F458FF"/>
    <w:rsid w:val="00F544D9"/>
    <w:rsid w:val="00F56655"/>
    <w:rsid w:val="00F634A6"/>
    <w:rsid w:val="00F65A4E"/>
    <w:rsid w:val="00F90D21"/>
    <w:rsid w:val="00FA55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3CB0F7-073D-45D7-9CFD-4D917E9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86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757"/>
    <w:pPr>
      <w:spacing w:after="0" w:line="240" w:lineRule="auto"/>
    </w:pPr>
  </w:style>
  <w:style w:type="character" w:customStyle="1" w:styleId="Bodytext">
    <w:name w:val="Body text_"/>
    <w:basedOn w:val="a0"/>
    <w:link w:val="4"/>
    <w:rsid w:val="00E16937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16937"/>
    <w:pPr>
      <w:widowControl w:val="0"/>
      <w:shd w:val="clear" w:color="auto" w:fill="FFFFFF"/>
      <w:spacing w:after="0" w:line="691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ConsPlusNormal">
    <w:name w:val="ConsPlusNormal"/>
    <w:rsid w:val="00E16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65B9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0BD8"/>
    <w:pPr>
      <w:ind w:left="720"/>
      <w:contextualSpacing/>
    </w:pPr>
  </w:style>
  <w:style w:type="table" w:styleId="a6">
    <w:name w:val="Table Grid"/>
    <w:basedOn w:val="a1"/>
    <w:uiPriority w:val="59"/>
    <w:rsid w:val="0019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0426A"/>
    <w:rPr>
      <w:rFonts w:ascii="Montserrat-LightItalic" w:hAnsi="Montserrat-LightItalic" w:hint="default"/>
      <w:b w:val="0"/>
      <w:bCs w:val="0"/>
      <w:i/>
      <w:iCs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3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399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83E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4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2D"/>
    <w:rPr>
      <w:rFonts w:eastAsia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64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3F2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E8B7-E6F0-4E48-9CB8-87575A6A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Аяна</dc:creator>
  <cp:lastModifiedBy>Тас-оол Оксана Всеволодовна</cp:lastModifiedBy>
  <cp:revision>4</cp:revision>
  <cp:lastPrinted>2022-11-21T09:53:00Z</cp:lastPrinted>
  <dcterms:created xsi:type="dcterms:W3CDTF">2022-11-21T09:47:00Z</dcterms:created>
  <dcterms:modified xsi:type="dcterms:W3CDTF">2022-11-21T09:53:00Z</dcterms:modified>
</cp:coreProperties>
</file>