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FA" w:rsidRDefault="006549FA" w:rsidP="006549FA">
      <w:pPr>
        <w:spacing w:after="200" w:line="276" w:lineRule="auto"/>
        <w:jc w:val="center"/>
        <w:rPr>
          <w:noProof/>
        </w:rPr>
      </w:pPr>
    </w:p>
    <w:p w:rsidR="0056650B" w:rsidRDefault="0056650B" w:rsidP="006549FA">
      <w:pPr>
        <w:spacing w:after="200" w:line="276" w:lineRule="auto"/>
        <w:jc w:val="center"/>
        <w:rPr>
          <w:noProof/>
        </w:rPr>
      </w:pPr>
    </w:p>
    <w:p w:rsidR="0056650B" w:rsidRDefault="0056650B" w:rsidP="006549FA">
      <w:pPr>
        <w:spacing w:after="200" w:line="276" w:lineRule="auto"/>
        <w:jc w:val="center"/>
        <w:rPr>
          <w:lang w:val="en-US"/>
        </w:rPr>
      </w:pPr>
    </w:p>
    <w:p w:rsidR="006549FA" w:rsidRPr="0025472A" w:rsidRDefault="006549FA" w:rsidP="006549F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6549FA" w:rsidRPr="004C14FF" w:rsidRDefault="006549FA" w:rsidP="006549F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2F6D3B" w:rsidRDefault="002F6D3B" w:rsidP="002F6D3B">
      <w:pPr>
        <w:jc w:val="center"/>
        <w:rPr>
          <w:sz w:val="28"/>
          <w:szCs w:val="28"/>
        </w:rPr>
      </w:pPr>
    </w:p>
    <w:p w:rsidR="002F6D3B" w:rsidRDefault="002F6D3B" w:rsidP="002F6D3B">
      <w:pPr>
        <w:jc w:val="center"/>
        <w:rPr>
          <w:sz w:val="28"/>
          <w:szCs w:val="28"/>
        </w:rPr>
      </w:pPr>
    </w:p>
    <w:p w:rsidR="002F6D3B" w:rsidRDefault="00C370EC" w:rsidP="00C370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24 ноября 2021 г. № 625</w:t>
      </w:r>
    </w:p>
    <w:p w:rsidR="002F6D3B" w:rsidRDefault="00C370EC" w:rsidP="00C370EC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г.Кызыл</w:t>
      </w:r>
      <w:proofErr w:type="spellEnd"/>
    </w:p>
    <w:p w:rsidR="002F6D3B" w:rsidRPr="002F6D3B" w:rsidRDefault="002F6D3B" w:rsidP="002F6D3B">
      <w:pPr>
        <w:jc w:val="center"/>
        <w:rPr>
          <w:sz w:val="28"/>
          <w:szCs w:val="28"/>
        </w:rPr>
      </w:pPr>
    </w:p>
    <w:p w:rsidR="002F6D3B" w:rsidRDefault="00087467" w:rsidP="002F6D3B">
      <w:pPr>
        <w:jc w:val="center"/>
        <w:rPr>
          <w:b/>
          <w:sz w:val="28"/>
          <w:szCs w:val="28"/>
        </w:rPr>
      </w:pPr>
      <w:r w:rsidRPr="002F6D3B">
        <w:rPr>
          <w:b/>
          <w:sz w:val="28"/>
          <w:szCs w:val="28"/>
        </w:rPr>
        <w:t xml:space="preserve">Об утверждении государственной программы </w:t>
      </w:r>
    </w:p>
    <w:p w:rsidR="002F6D3B" w:rsidRDefault="00087467" w:rsidP="002F6D3B">
      <w:pPr>
        <w:jc w:val="center"/>
        <w:rPr>
          <w:b/>
          <w:sz w:val="28"/>
          <w:szCs w:val="28"/>
        </w:rPr>
      </w:pPr>
      <w:r w:rsidRPr="002F6D3B">
        <w:rPr>
          <w:b/>
          <w:sz w:val="28"/>
          <w:szCs w:val="28"/>
        </w:rPr>
        <w:t>Республики Тыва</w:t>
      </w:r>
      <w:r w:rsidR="002F6D3B">
        <w:rPr>
          <w:b/>
          <w:sz w:val="28"/>
          <w:szCs w:val="28"/>
        </w:rPr>
        <w:t xml:space="preserve"> «</w:t>
      </w:r>
      <w:r w:rsidRPr="002F6D3B">
        <w:rPr>
          <w:b/>
          <w:sz w:val="28"/>
          <w:szCs w:val="28"/>
        </w:rPr>
        <w:t xml:space="preserve">Развитие малого и </w:t>
      </w:r>
    </w:p>
    <w:p w:rsidR="002F6D3B" w:rsidRDefault="00087467" w:rsidP="002F6D3B">
      <w:pPr>
        <w:jc w:val="center"/>
        <w:rPr>
          <w:b/>
          <w:sz w:val="28"/>
          <w:szCs w:val="28"/>
        </w:rPr>
      </w:pPr>
      <w:r w:rsidRPr="002F6D3B">
        <w:rPr>
          <w:b/>
          <w:sz w:val="28"/>
          <w:szCs w:val="28"/>
        </w:rPr>
        <w:t xml:space="preserve">среднего предпринимательства в </w:t>
      </w:r>
    </w:p>
    <w:p w:rsidR="00087467" w:rsidRPr="002F6D3B" w:rsidRDefault="00087467" w:rsidP="002F6D3B">
      <w:pPr>
        <w:jc w:val="center"/>
        <w:rPr>
          <w:b/>
          <w:sz w:val="28"/>
          <w:szCs w:val="28"/>
        </w:rPr>
      </w:pPr>
      <w:r w:rsidRPr="002F6D3B">
        <w:rPr>
          <w:b/>
          <w:sz w:val="28"/>
          <w:szCs w:val="28"/>
        </w:rPr>
        <w:t>Республике Тыва</w:t>
      </w:r>
      <w:r w:rsidR="002F6D3B">
        <w:rPr>
          <w:b/>
          <w:sz w:val="28"/>
          <w:szCs w:val="28"/>
        </w:rPr>
        <w:t xml:space="preserve"> на 2022-</w:t>
      </w:r>
      <w:r w:rsidRPr="002F6D3B">
        <w:rPr>
          <w:b/>
          <w:sz w:val="28"/>
          <w:szCs w:val="28"/>
        </w:rPr>
        <w:t>2024 годы</w:t>
      </w:r>
      <w:r w:rsidR="002F6D3B">
        <w:rPr>
          <w:b/>
          <w:sz w:val="28"/>
          <w:szCs w:val="28"/>
        </w:rPr>
        <w:t>»</w:t>
      </w:r>
    </w:p>
    <w:p w:rsidR="00087467" w:rsidRDefault="00087467" w:rsidP="002F6D3B">
      <w:pPr>
        <w:jc w:val="center"/>
        <w:rPr>
          <w:sz w:val="28"/>
          <w:szCs w:val="28"/>
        </w:rPr>
      </w:pPr>
    </w:p>
    <w:p w:rsidR="002F6D3B" w:rsidRPr="002F6D3B" w:rsidRDefault="002F6D3B" w:rsidP="002F6D3B">
      <w:pPr>
        <w:jc w:val="center"/>
        <w:rPr>
          <w:sz w:val="28"/>
          <w:szCs w:val="28"/>
        </w:rPr>
      </w:pPr>
    </w:p>
    <w:p w:rsidR="00087467" w:rsidRPr="002F6D3B" w:rsidRDefault="00087467" w:rsidP="002F6D3B">
      <w:pPr>
        <w:spacing w:line="360" w:lineRule="atLeast"/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В целях обеспечения реализации государственной политики в области развития малого и среднего предпринимательства Правительство Республики Тыва </w:t>
      </w:r>
      <w:r w:rsidR="002F6D3B">
        <w:rPr>
          <w:sz w:val="28"/>
          <w:szCs w:val="28"/>
        </w:rPr>
        <w:t xml:space="preserve">       </w:t>
      </w:r>
      <w:r w:rsidR="009E5FD6">
        <w:rPr>
          <w:sz w:val="28"/>
          <w:szCs w:val="28"/>
        </w:rPr>
        <w:t xml:space="preserve">    </w:t>
      </w:r>
      <w:r w:rsidR="002F6D3B">
        <w:rPr>
          <w:sz w:val="28"/>
          <w:szCs w:val="28"/>
        </w:rPr>
        <w:t xml:space="preserve">      </w:t>
      </w:r>
      <w:r w:rsidR="00F3379F" w:rsidRPr="002F6D3B">
        <w:rPr>
          <w:sz w:val="28"/>
          <w:szCs w:val="28"/>
        </w:rPr>
        <w:t>ПОСТАНОВЛЯЕТ</w:t>
      </w:r>
      <w:r w:rsidRPr="002F6D3B">
        <w:rPr>
          <w:sz w:val="28"/>
          <w:szCs w:val="28"/>
        </w:rPr>
        <w:t>:</w:t>
      </w:r>
    </w:p>
    <w:p w:rsidR="00F3379F" w:rsidRPr="002F6D3B" w:rsidRDefault="00F3379F" w:rsidP="002F6D3B">
      <w:pPr>
        <w:spacing w:line="360" w:lineRule="atLeast"/>
        <w:ind w:firstLine="709"/>
        <w:jc w:val="both"/>
        <w:rPr>
          <w:sz w:val="28"/>
          <w:szCs w:val="28"/>
        </w:rPr>
      </w:pPr>
    </w:p>
    <w:p w:rsidR="00087467" w:rsidRPr="002F6D3B" w:rsidRDefault="00087467" w:rsidP="002F6D3B">
      <w:pPr>
        <w:spacing w:line="360" w:lineRule="atLeast"/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1. Утвердить прилагаемую государственную программу Республики Тыва </w:t>
      </w:r>
      <w:r w:rsidR="002F6D3B">
        <w:rPr>
          <w:sz w:val="28"/>
          <w:szCs w:val="28"/>
        </w:rPr>
        <w:t>«</w:t>
      </w:r>
      <w:r w:rsidRPr="002F6D3B">
        <w:rPr>
          <w:sz w:val="28"/>
          <w:szCs w:val="28"/>
        </w:rPr>
        <w:t>Развитие малого и среднего предпринимательс</w:t>
      </w:r>
      <w:r w:rsidR="002F6D3B">
        <w:rPr>
          <w:sz w:val="28"/>
          <w:szCs w:val="28"/>
        </w:rPr>
        <w:t>тва в Республике Тыва на 2022-</w:t>
      </w:r>
      <w:r w:rsidRPr="002F6D3B">
        <w:rPr>
          <w:sz w:val="28"/>
          <w:szCs w:val="28"/>
        </w:rPr>
        <w:t>2024 годы</w:t>
      </w:r>
      <w:r w:rsidR="002F6D3B">
        <w:rPr>
          <w:sz w:val="28"/>
          <w:szCs w:val="28"/>
        </w:rPr>
        <w:t>»</w:t>
      </w:r>
      <w:r w:rsidRPr="002F6D3B">
        <w:rPr>
          <w:sz w:val="28"/>
          <w:szCs w:val="28"/>
        </w:rPr>
        <w:t xml:space="preserve"> (далее </w:t>
      </w:r>
      <w:r w:rsidR="002F6D3B">
        <w:rPr>
          <w:sz w:val="28"/>
          <w:szCs w:val="28"/>
        </w:rPr>
        <w:t>–</w:t>
      </w:r>
      <w:r w:rsidRPr="002F6D3B">
        <w:rPr>
          <w:sz w:val="28"/>
          <w:szCs w:val="28"/>
        </w:rPr>
        <w:t xml:space="preserve"> государственная программа).</w:t>
      </w:r>
    </w:p>
    <w:p w:rsidR="00087467" w:rsidRPr="002F6D3B" w:rsidRDefault="00087467" w:rsidP="002F6D3B">
      <w:pPr>
        <w:spacing w:line="360" w:lineRule="atLeast"/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2. Органам исполнительной власти Республики Тыва </w:t>
      </w:r>
      <w:r w:rsidR="002F6D3B">
        <w:rPr>
          <w:sz w:val="28"/>
          <w:szCs w:val="28"/>
        </w:rPr>
        <w:t>–</w:t>
      </w:r>
      <w:r w:rsidRPr="002F6D3B">
        <w:rPr>
          <w:sz w:val="28"/>
          <w:szCs w:val="28"/>
        </w:rPr>
        <w:t xml:space="preserve"> исполнителям основных мероприятий государственной программы обеспечить выполнение мероприятий государственной программы.</w:t>
      </w:r>
    </w:p>
    <w:p w:rsidR="00087467" w:rsidRPr="002F6D3B" w:rsidRDefault="00087467" w:rsidP="002F6D3B">
      <w:pPr>
        <w:spacing w:line="360" w:lineRule="atLeast"/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3. Разместить настоящее постановление на </w:t>
      </w:r>
      <w:r w:rsidR="002F6D3B">
        <w:rPr>
          <w:sz w:val="28"/>
          <w:szCs w:val="28"/>
        </w:rPr>
        <w:t>«О</w:t>
      </w:r>
      <w:r w:rsidRPr="002F6D3B">
        <w:rPr>
          <w:sz w:val="28"/>
          <w:szCs w:val="28"/>
        </w:rPr>
        <w:t>фициальном интернет-портале правовой информации</w:t>
      </w:r>
      <w:r w:rsidR="002F6D3B">
        <w:rPr>
          <w:sz w:val="28"/>
          <w:szCs w:val="28"/>
        </w:rPr>
        <w:t>»</w:t>
      </w:r>
      <w:r w:rsidRPr="002F6D3B">
        <w:rPr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2F6D3B">
        <w:rPr>
          <w:sz w:val="28"/>
          <w:szCs w:val="28"/>
        </w:rPr>
        <w:t>«</w:t>
      </w:r>
      <w:r w:rsidRPr="002F6D3B">
        <w:rPr>
          <w:sz w:val="28"/>
          <w:szCs w:val="28"/>
        </w:rPr>
        <w:t>Интернет</w:t>
      </w:r>
      <w:r w:rsidR="002F6D3B">
        <w:rPr>
          <w:sz w:val="28"/>
          <w:szCs w:val="28"/>
        </w:rPr>
        <w:t>»</w:t>
      </w:r>
      <w:r w:rsidRPr="002F6D3B">
        <w:rPr>
          <w:sz w:val="28"/>
          <w:szCs w:val="28"/>
        </w:rPr>
        <w:t>.</w:t>
      </w:r>
    </w:p>
    <w:p w:rsidR="00F3379F" w:rsidRPr="002F6D3B" w:rsidRDefault="00DC72F2" w:rsidP="002F6D3B">
      <w:pPr>
        <w:spacing w:line="360" w:lineRule="atLeast"/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4</w:t>
      </w:r>
      <w:r w:rsidR="00087467" w:rsidRPr="002F6D3B">
        <w:rPr>
          <w:sz w:val="28"/>
          <w:szCs w:val="28"/>
        </w:rPr>
        <w:t>.</w:t>
      </w:r>
      <w:r w:rsidR="002F6D3B">
        <w:rPr>
          <w:sz w:val="28"/>
          <w:szCs w:val="28"/>
        </w:rPr>
        <w:t xml:space="preserve"> </w:t>
      </w:r>
      <w:r w:rsidR="00F3379F" w:rsidRPr="002F6D3B">
        <w:rPr>
          <w:sz w:val="28"/>
          <w:szCs w:val="28"/>
        </w:rPr>
        <w:t>Настоящее постановление вступает в силу со дня его подписания.</w:t>
      </w:r>
    </w:p>
    <w:p w:rsidR="001244B2" w:rsidRPr="002868B6" w:rsidRDefault="001244B2" w:rsidP="001244B2">
      <w:pPr>
        <w:rPr>
          <w:rFonts w:eastAsia="Calibri"/>
          <w:sz w:val="28"/>
          <w:szCs w:val="28"/>
        </w:rPr>
      </w:pPr>
      <w:bookmarkStart w:id="0" w:name="_GoBack"/>
      <w:bookmarkEnd w:id="0"/>
    </w:p>
    <w:p w:rsidR="001244B2" w:rsidRPr="002868B6" w:rsidRDefault="001244B2" w:rsidP="001244B2">
      <w:pPr>
        <w:rPr>
          <w:rFonts w:eastAsia="Calibri"/>
          <w:sz w:val="28"/>
          <w:szCs w:val="28"/>
        </w:rPr>
      </w:pPr>
    </w:p>
    <w:p w:rsidR="001244B2" w:rsidRPr="002868B6" w:rsidRDefault="001244B2" w:rsidP="001244B2">
      <w:pPr>
        <w:rPr>
          <w:rFonts w:eastAsia="Calibri"/>
          <w:sz w:val="28"/>
          <w:szCs w:val="28"/>
        </w:rPr>
      </w:pPr>
      <w:r w:rsidRPr="002868B6">
        <w:rPr>
          <w:rFonts w:eastAsia="Calibri"/>
          <w:sz w:val="28"/>
          <w:szCs w:val="28"/>
        </w:rPr>
        <w:t xml:space="preserve">   Исполняющий обязанности </w:t>
      </w:r>
    </w:p>
    <w:p w:rsidR="001244B2" w:rsidRPr="002868B6" w:rsidRDefault="001244B2" w:rsidP="001244B2">
      <w:pPr>
        <w:rPr>
          <w:rFonts w:eastAsia="Calibri"/>
          <w:sz w:val="28"/>
          <w:szCs w:val="28"/>
        </w:rPr>
      </w:pPr>
      <w:r w:rsidRPr="002868B6">
        <w:rPr>
          <w:rFonts w:eastAsia="Calibri"/>
          <w:sz w:val="28"/>
          <w:szCs w:val="28"/>
        </w:rPr>
        <w:t xml:space="preserve">    заместителя Председателя </w:t>
      </w:r>
    </w:p>
    <w:p w:rsidR="001244B2" w:rsidRPr="001244B2" w:rsidRDefault="001244B2" w:rsidP="002F6D3B">
      <w:pPr>
        <w:rPr>
          <w:sz w:val="28"/>
          <w:szCs w:val="28"/>
        </w:rPr>
      </w:pPr>
      <w:r w:rsidRPr="002868B6">
        <w:rPr>
          <w:rFonts w:eastAsia="Calibri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 w:rsidRPr="002868B6">
        <w:rPr>
          <w:rFonts w:eastAsia="Calibri"/>
          <w:sz w:val="28"/>
          <w:szCs w:val="28"/>
        </w:rPr>
        <w:t>Брокерт</w:t>
      </w:r>
      <w:proofErr w:type="spellEnd"/>
    </w:p>
    <w:p w:rsidR="002F6D3B" w:rsidRDefault="002F6D3B">
      <w:pPr>
        <w:spacing w:after="160" w:line="259" w:lineRule="auto"/>
        <w:rPr>
          <w:sz w:val="28"/>
          <w:szCs w:val="28"/>
        </w:rPr>
        <w:sectPr w:rsidR="002F6D3B" w:rsidSect="002F6D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F40C8" w:rsidRPr="002F6D3B" w:rsidRDefault="004F40C8" w:rsidP="002F6D3B">
      <w:pPr>
        <w:ind w:left="5670"/>
        <w:jc w:val="center"/>
        <w:rPr>
          <w:sz w:val="28"/>
          <w:szCs w:val="28"/>
        </w:rPr>
      </w:pPr>
      <w:r w:rsidRPr="002F6D3B">
        <w:rPr>
          <w:sz w:val="28"/>
          <w:szCs w:val="28"/>
        </w:rPr>
        <w:lastRenderedPageBreak/>
        <w:t>Утверждена</w:t>
      </w:r>
    </w:p>
    <w:p w:rsidR="004F40C8" w:rsidRPr="002F6D3B" w:rsidRDefault="004F40C8" w:rsidP="002F6D3B">
      <w:pPr>
        <w:ind w:left="5670"/>
        <w:jc w:val="center"/>
        <w:rPr>
          <w:sz w:val="28"/>
          <w:szCs w:val="28"/>
        </w:rPr>
      </w:pPr>
      <w:r w:rsidRPr="002F6D3B">
        <w:rPr>
          <w:sz w:val="28"/>
          <w:szCs w:val="28"/>
        </w:rPr>
        <w:t>постановлением Правительства</w:t>
      </w:r>
    </w:p>
    <w:p w:rsidR="004F40C8" w:rsidRDefault="004F40C8" w:rsidP="002F6D3B">
      <w:pPr>
        <w:ind w:left="5670"/>
        <w:jc w:val="center"/>
        <w:rPr>
          <w:sz w:val="28"/>
          <w:szCs w:val="28"/>
        </w:rPr>
      </w:pPr>
      <w:r w:rsidRPr="002F6D3B">
        <w:rPr>
          <w:sz w:val="28"/>
          <w:szCs w:val="28"/>
        </w:rPr>
        <w:t>Республики Тыва</w:t>
      </w:r>
    </w:p>
    <w:p w:rsidR="00087467" w:rsidRPr="002F6D3B" w:rsidRDefault="00C370EC" w:rsidP="00C370E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24 ноября 2021 г. № 625</w:t>
      </w:r>
    </w:p>
    <w:p w:rsidR="002F6D3B" w:rsidRPr="002F6D3B" w:rsidRDefault="002F6D3B" w:rsidP="002F6D3B">
      <w:pPr>
        <w:jc w:val="center"/>
        <w:rPr>
          <w:sz w:val="28"/>
          <w:szCs w:val="28"/>
        </w:rPr>
      </w:pPr>
    </w:p>
    <w:p w:rsidR="002F6D3B" w:rsidRPr="002F6D3B" w:rsidRDefault="002F6D3B" w:rsidP="002F6D3B">
      <w:pPr>
        <w:jc w:val="center"/>
        <w:rPr>
          <w:sz w:val="28"/>
          <w:szCs w:val="28"/>
        </w:rPr>
      </w:pPr>
    </w:p>
    <w:p w:rsidR="004F40C8" w:rsidRPr="002F6D3B" w:rsidRDefault="002F6D3B" w:rsidP="002F6D3B">
      <w:pPr>
        <w:jc w:val="center"/>
        <w:rPr>
          <w:b/>
          <w:sz w:val="28"/>
          <w:szCs w:val="28"/>
        </w:rPr>
      </w:pPr>
      <w:r w:rsidRPr="002F6D3B">
        <w:rPr>
          <w:b/>
          <w:sz w:val="28"/>
          <w:szCs w:val="28"/>
        </w:rPr>
        <w:t>ГОСУДАРСТВЕННАЯ ПРОГРАММА</w:t>
      </w:r>
    </w:p>
    <w:p w:rsidR="002F6D3B" w:rsidRDefault="004F40C8" w:rsidP="002F6D3B">
      <w:pPr>
        <w:jc w:val="center"/>
        <w:rPr>
          <w:sz w:val="28"/>
          <w:szCs w:val="28"/>
        </w:rPr>
      </w:pPr>
      <w:r w:rsidRPr="002F6D3B">
        <w:rPr>
          <w:sz w:val="28"/>
          <w:szCs w:val="28"/>
        </w:rPr>
        <w:t xml:space="preserve">Республики Тыва </w:t>
      </w:r>
      <w:r w:rsidR="002F6D3B">
        <w:rPr>
          <w:sz w:val="28"/>
          <w:szCs w:val="28"/>
        </w:rPr>
        <w:t>«</w:t>
      </w:r>
      <w:r w:rsidRPr="002F6D3B">
        <w:rPr>
          <w:sz w:val="28"/>
          <w:szCs w:val="28"/>
        </w:rPr>
        <w:t xml:space="preserve">Развитие малого и </w:t>
      </w:r>
    </w:p>
    <w:p w:rsidR="002F6D3B" w:rsidRDefault="004F40C8" w:rsidP="002F6D3B">
      <w:pPr>
        <w:jc w:val="center"/>
        <w:rPr>
          <w:sz w:val="28"/>
          <w:szCs w:val="28"/>
        </w:rPr>
      </w:pPr>
      <w:r w:rsidRPr="002F6D3B">
        <w:rPr>
          <w:sz w:val="28"/>
          <w:szCs w:val="28"/>
        </w:rPr>
        <w:t xml:space="preserve">среднего предпринимательства в </w:t>
      </w:r>
    </w:p>
    <w:p w:rsidR="00087467" w:rsidRPr="002F6D3B" w:rsidRDefault="004F40C8" w:rsidP="002F6D3B">
      <w:pPr>
        <w:jc w:val="center"/>
        <w:rPr>
          <w:sz w:val="28"/>
          <w:szCs w:val="28"/>
        </w:rPr>
      </w:pPr>
      <w:r w:rsidRPr="002F6D3B">
        <w:rPr>
          <w:sz w:val="28"/>
          <w:szCs w:val="28"/>
        </w:rPr>
        <w:t xml:space="preserve">Республике </w:t>
      </w:r>
      <w:r w:rsidR="002F6D3B">
        <w:rPr>
          <w:sz w:val="28"/>
          <w:szCs w:val="28"/>
        </w:rPr>
        <w:t>Тыва на 2022-</w:t>
      </w:r>
      <w:r w:rsidRPr="002F6D3B">
        <w:rPr>
          <w:sz w:val="28"/>
          <w:szCs w:val="28"/>
        </w:rPr>
        <w:t>2024 годы</w:t>
      </w:r>
      <w:r w:rsidR="002F6D3B">
        <w:rPr>
          <w:sz w:val="28"/>
          <w:szCs w:val="28"/>
        </w:rPr>
        <w:t>»</w:t>
      </w:r>
    </w:p>
    <w:p w:rsidR="00087467" w:rsidRPr="002F6D3B" w:rsidRDefault="00087467" w:rsidP="002F6D3B">
      <w:pPr>
        <w:jc w:val="center"/>
        <w:rPr>
          <w:sz w:val="28"/>
          <w:szCs w:val="28"/>
        </w:rPr>
      </w:pPr>
    </w:p>
    <w:p w:rsidR="00590FBE" w:rsidRPr="002F6D3B" w:rsidRDefault="00590FBE" w:rsidP="002F6D3B">
      <w:pPr>
        <w:jc w:val="center"/>
        <w:rPr>
          <w:b/>
          <w:szCs w:val="28"/>
        </w:rPr>
      </w:pPr>
      <w:r w:rsidRPr="002F6D3B">
        <w:rPr>
          <w:b/>
          <w:szCs w:val="28"/>
        </w:rPr>
        <w:t>П</w:t>
      </w:r>
      <w:r w:rsidR="002F6D3B">
        <w:rPr>
          <w:b/>
          <w:szCs w:val="28"/>
        </w:rPr>
        <w:t xml:space="preserve"> </w:t>
      </w:r>
      <w:r w:rsidRPr="002F6D3B">
        <w:rPr>
          <w:b/>
          <w:szCs w:val="28"/>
        </w:rPr>
        <w:t>А</w:t>
      </w:r>
      <w:r w:rsidR="002F6D3B">
        <w:rPr>
          <w:b/>
          <w:szCs w:val="28"/>
        </w:rPr>
        <w:t xml:space="preserve"> </w:t>
      </w:r>
      <w:r w:rsidRPr="002F6D3B">
        <w:rPr>
          <w:b/>
          <w:szCs w:val="28"/>
        </w:rPr>
        <w:t>С</w:t>
      </w:r>
      <w:r w:rsidR="002F6D3B">
        <w:rPr>
          <w:b/>
          <w:szCs w:val="28"/>
        </w:rPr>
        <w:t xml:space="preserve"> </w:t>
      </w:r>
      <w:r w:rsidRPr="002F6D3B">
        <w:rPr>
          <w:b/>
          <w:szCs w:val="28"/>
        </w:rPr>
        <w:t>П</w:t>
      </w:r>
      <w:r w:rsidR="002F6D3B">
        <w:rPr>
          <w:b/>
          <w:szCs w:val="28"/>
        </w:rPr>
        <w:t xml:space="preserve"> </w:t>
      </w:r>
      <w:r w:rsidRPr="002F6D3B">
        <w:rPr>
          <w:b/>
          <w:szCs w:val="28"/>
        </w:rPr>
        <w:t>О</w:t>
      </w:r>
      <w:r w:rsidR="002F6D3B">
        <w:rPr>
          <w:b/>
          <w:szCs w:val="28"/>
        </w:rPr>
        <w:t xml:space="preserve"> </w:t>
      </w:r>
      <w:r w:rsidRPr="002F6D3B">
        <w:rPr>
          <w:b/>
          <w:szCs w:val="28"/>
        </w:rPr>
        <w:t>Р</w:t>
      </w:r>
      <w:r w:rsidR="002F6D3B">
        <w:rPr>
          <w:b/>
          <w:szCs w:val="28"/>
        </w:rPr>
        <w:t xml:space="preserve"> </w:t>
      </w:r>
      <w:r w:rsidRPr="002F6D3B">
        <w:rPr>
          <w:b/>
          <w:szCs w:val="28"/>
        </w:rPr>
        <w:t>Т</w:t>
      </w:r>
    </w:p>
    <w:p w:rsidR="007178D5" w:rsidRPr="002F6D3B" w:rsidRDefault="00590FBE" w:rsidP="002F6D3B">
      <w:pPr>
        <w:jc w:val="center"/>
        <w:rPr>
          <w:szCs w:val="28"/>
        </w:rPr>
      </w:pPr>
      <w:r w:rsidRPr="002F6D3B">
        <w:rPr>
          <w:szCs w:val="28"/>
        </w:rPr>
        <w:t>государственной программы Республики Тыва</w:t>
      </w:r>
    </w:p>
    <w:p w:rsidR="002F6D3B" w:rsidRDefault="002F6D3B" w:rsidP="002F6D3B">
      <w:pPr>
        <w:jc w:val="center"/>
        <w:rPr>
          <w:szCs w:val="28"/>
        </w:rPr>
      </w:pPr>
      <w:r>
        <w:rPr>
          <w:szCs w:val="28"/>
        </w:rPr>
        <w:t>«</w:t>
      </w:r>
      <w:r w:rsidR="007178D5" w:rsidRPr="002F6D3B">
        <w:rPr>
          <w:szCs w:val="28"/>
        </w:rPr>
        <w:t xml:space="preserve">Развитие малого и среднего предпринимательства </w:t>
      </w:r>
    </w:p>
    <w:p w:rsidR="00590FBE" w:rsidRDefault="006A4BF6" w:rsidP="002F6D3B">
      <w:pPr>
        <w:jc w:val="center"/>
        <w:rPr>
          <w:szCs w:val="28"/>
        </w:rPr>
      </w:pPr>
      <w:r w:rsidRPr="002F6D3B">
        <w:rPr>
          <w:szCs w:val="28"/>
        </w:rPr>
        <w:t>в Республике Тыва на 2022</w:t>
      </w:r>
      <w:r w:rsidR="002F6D3B">
        <w:rPr>
          <w:szCs w:val="28"/>
        </w:rPr>
        <w:t>-</w:t>
      </w:r>
      <w:r w:rsidR="007178D5" w:rsidRPr="002F6D3B">
        <w:rPr>
          <w:szCs w:val="28"/>
        </w:rPr>
        <w:t>2024 годы</w:t>
      </w:r>
      <w:r w:rsidR="002F6D3B">
        <w:rPr>
          <w:szCs w:val="28"/>
        </w:rPr>
        <w:t>»</w:t>
      </w:r>
    </w:p>
    <w:p w:rsidR="002F6D3B" w:rsidRPr="002F6D3B" w:rsidRDefault="002F6D3B" w:rsidP="002F6D3B">
      <w:pPr>
        <w:jc w:val="center"/>
        <w:rPr>
          <w:szCs w:val="28"/>
        </w:rPr>
      </w:pPr>
      <w:r>
        <w:rPr>
          <w:szCs w:val="28"/>
        </w:rPr>
        <w:t>(далее – Программа)</w:t>
      </w:r>
    </w:p>
    <w:p w:rsidR="00590FBE" w:rsidRPr="002F6D3B" w:rsidRDefault="00590FBE" w:rsidP="002F6D3B">
      <w:pPr>
        <w:jc w:val="center"/>
        <w:rPr>
          <w:sz w:val="28"/>
          <w:szCs w:val="28"/>
        </w:rPr>
      </w:pPr>
    </w:p>
    <w:tbl>
      <w:tblPr>
        <w:tblW w:w="10348" w:type="dxa"/>
        <w:jc w:val="center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56"/>
        <w:gridCol w:w="421"/>
        <w:gridCol w:w="6671"/>
      </w:tblGrid>
      <w:tr w:rsidR="002F6D3B" w:rsidRPr="002F6D3B" w:rsidTr="002F6D3B">
        <w:trPr>
          <w:jc w:val="center"/>
        </w:trPr>
        <w:tc>
          <w:tcPr>
            <w:tcW w:w="3256" w:type="dxa"/>
          </w:tcPr>
          <w:p w:rsidR="002F6D3B" w:rsidRPr="002F6D3B" w:rsidRDefault="002F6D3B" w:rsidP="002F6D3B">
            <w:r w:rsidRPr="002F6D3B">
              <w:t>Государственный заказчик Программы</w:t>
            </w:r>
          </w:p>
        </w:tc>
        <w:tc>
          <w:tcPr>
            <w:tcW w:w="421" w:type="dxa"/>
          </w:tcPr>
          <w:p w:rsidR="002F6D3B" w:rsidRPr="002F6D3B" w:rsidRDefault="002F6D3B" w:rsidP="002F6D3B">
            <w:pPr>
              <w:jc w:val="right"/>
            </w:pPr>
            <w:r w:rsidRPr="002F6D3B">
              <w:t>–</w:t>
            </w:r>
          </w:p>
        </w:tc>
        <w:tc>
          <w:tcPr>
            <w:tcW w:w="6671" w:type="dxa"/>
          </w:tcPr>
          <w:p w:rsidR="002F6D3B" w:rsidRDefault="002F6D3B" w:rsidP="002F6D3B">
            <w:pPr>
              <w:jc w:val="both"/>
            </w:pPr>
            <w:r w:rsidRPr="002F6D3B">
              <w:t>Министерство экономического развития и промышленности Республики Тыва</w:t>
            </w:r>
          </w:p>
          <w:p w:rsidR="002F6D3B" w:rsidRPr="002F6D3B" w:rsidRDefault="002F6D3B" w:rsidP="002F6D3B">
            <w:pPr>
              <w:jc w:val="both"/>
            </w:pPr>
          </w:p>
        </w:tc>
      </w:tr>
      <w:tr w:rsidR="002F6D3B" w:rsidRPr="002F6D3B" w:rsidTr="002F6D3B">
        <w:trPr>
          <w:jc w:val="center"/>
        </w:trPr>
        <w:tc>
          <w:tcPr>
            <w:tcW w:w="3256" w:type="dxa"/>
          </w:tcPr>
          <w:p w:rsidR="002F6D3B" w:rsidRPr="002F6D3B" w:rsidRDefault="002F6D3B" w:rsidP="002F6D3B">
            <w:r w:rsidRPr="002F6D3B">
              <w:t>Ответственные исполнители Программы</w:t>
            </w:r>
          </w:p>
        </w:tc>
        <w:tc>
          <w:tcPr>
            <w:tcW w:w="421" w:type="dxa"/>
          </w:tcPr>
          <w:p w:rsidR="002F6D3B" w:rsidRPr="002F6D3B" w:rsidRDefault="002F6D3B" w:rsidP="002F6D3B">
            <w:pPr>
              <w:jc w:val="right"/>
            </w:pPr>
            <w:r w:rsidRPr="002F6D3B">
              <w:t>–</w:t>
            </w:r>
          </w:p>
        </w:tc>
        <w:tc>
          <w:tcPr>
            <w:tcW w:w="6671" w:type="dxa"/>
          </w:tcPr>
          <w:p w:rsidR="002F6D3B" w:rsidRDefault="002F6D3B" w:rsidP="002F6D3B">
            <w:pPr>
              <w:jc w:val="both"/>
            </w:pPr>
            <w:r w:rsidRPr="002F6D3B">
              <w:t xml:space="preserve">Министерство экономического развития и промышленности Республики Тыва </w:t>
            </w:r>
          </w:p>
          <w:p w:rsidR="002F6D3B" w:rsidRPr="002F6D3B" w:rsidRDefault="002F6D3B" w:rsidP="002F6D3B">
            <w:pPr>
              <w:jc w:val="both"/>
            </w:pPr>
          </w:p>
        </w:tc>
      </w:tr>
      <w:tr w:rsidR="002F6D3B" w:rsidRPr="002F6D3B" w:rsidTr="002F6D3B">
        <w:trPr>
          <w:jc w:val="center"/>
        </w:trPr>
        <w:tc>
          <w:tcPr>
            <w:tcW w:w="3256" w:type="dxa"/>
          </w:tcPr>
          <w:p w:rsidR="002F6D3B" w:rsidRPr="002F6D3B" w:rsidRDefault="002F6D3B" w:rsidP="002F6D3B">
            <w:r w:rsidRPr="002F6D3B">
              <w:t>Соисполнители Программы</w:t>
            </w:r>
          </w:p>
        </w:tc>
        <w:tc>
          <w:tcPr>
            <w:tcW w:w="421" w:type="dxa"/>
          </w:tcPr>
          <w:p w:rsidR="002F6D3B" w:rsidRPr="002F6D3B" w:rsidRDefault="002F6D3B" w:rsidP="002F6D3B">
            <w:pPr>
              <w:jc w:val="right"/>
            </w:pPr>
            <w:r w:rsidRPr="002F6D3B">
              <w:t>–</w:t>
            </w:r>
          </w:p>
        </w:tc>
        <w:tc>
          <w:tcPr>
            <w:tcW w:w="6671" w:type="dxa"/>
          </w:tcPr>
          <w:p w:rsidR="002F6D3B" w:rsidRDefault="002F6D3B" w:rsidP="002F6D3B">
            <w:pPr>
              <w:jc w:val="both"/>
            </w:pPr>
            <w:r w:rsidRPr="002F6D3B">
              <w:t>Министерство культуры и туризма Республики Тыва, Министерство сельского хозяйства и продовольствия Республики Тыва, Министерство цифрового развития Республики Тыва, Министерство труда и социальной политики Республики Тыва</w:t>
            </w:r>
          </w:p>
          <w:p w:rsidR="002F6D3B" w:rsidRPr="002F6D3B" w:rsidRDefault="002F6D3B" w:rsidP="002F6D3B">
            <w:pPr>
              <w:jc w:val="both"/>
            </w:pPr>
          </w:p>
        </w:tc>
      </w:tr>
      <w:tr w:rsidR="002F6D3B" w:rsidRPr="002F6D3B" w:rsidTr="002F6D3B">
        <w:trPr>
          <w:jc w:val="center"/>
        </w:trPr>
        <w:tc>
          <w:tcPr>
            <w:tcW w:w="3256" w:type="dxa"/>
          </w:tcPr>
          <w:p w:rsidR="002F6D3B" w:rsidRPr="002F6D3B" w:rsidRDefault="002F6D3B" w:rsidP="002F6D3B">
            <w:r w:rsidRPr="002F6D3B">
              <w:t>Участники Программы</w:t>
            </w:r>
          </w:p>
        </w:tc>
        <w:tc>
          <w:tcPr>
            <w:tcW w:w="421" w:type="dxa"/>
          </w:tcPr>
          <w:p w:rsidR="002F6D3B" w:rsidRPr="002F6D3B" w:rsidRDefault="002F6D3B" w:rsidP="002F6D3B">
            <w:pPr>
              <w:jc w:val="right"/>
            </w:pPr>
            <w:r w:rsidRPr="002F6D3B">
              <w:t>–</w:t>
            </w:r>
          </w:p>
        </w:tc>
        <w:tc>
          <w:tcPr>
            <w:tcW w:w="6671" w:type="dxa"/>
          </w:tcPr>
          <w:p w:rsidR="002F6D3B" w:rsidRDefault="002F6D3B" w:rsidP="002F6D3B">
            <w:pPr>
              <w:jc w:val="both"/>
            </w:pPr>
            <w:r w:rsidRPr="002F6D3B">
              <w:t xml:space="preserve">Торгово-промышленная палата Республики Тыва (по согласованию), </w:t>
            </w:r>
            <w:proofErr w:type="spellStart"/>
            <w:r w:rsidRPr="002F6D3B">
              <w:t>Микрокредитная</w:t>
            </w:r>
            <w:proofErr w:type="spellEnd"/>
            <w:r w:rsidRPr="002F6D3B">
              <w:t xml:space="preserve"> компания </w:t>
            </w:r>
            <w:r>
              <w:t>«</w:t>
            </w:r>
            <w:r w:rsidRPr="002F6D3B">
              <w:t>Фонд поддержки предпринимательства Республики Тыва</w:t>
            </w:r>
            <w:r>
              <w:t>»</w:t>
            </w:r>
            <w:r w:rsidRPr="002F6D3B">
              <w:t xml:space="preserve"> (по согласованию), УНО </w:t>
            </w:r>
            <w:r>
              <w:t>«</w:t>
            </w:r>
            <w:r w:rsidRPr="002F6D3B">
              <w:t>Гарантийный фонд Республики Тыва</w:t>
            </w:r>
            <w:r>
              <w:t>»</w:t>
            </w:r>
            <w:r w:rsidRPr="002F6D3B">
              <w:t xml:space="preserve"> (по согласованию), ГАУ </w:t>
            </w:r>
            <w:r>
              <w:t>«</w:t>
            </w:r>
            <w:r w:rsidRPr="002F6D3B">
              <w:t>Бизнес-инкубатор Республики Тыва</w:t>
            </w:r>
            <w:r>
              <w:t>»</w:t>
            </w:r>
            <w:r w:rsidRPr="002F6D3B">
              <w:t xml:space="preserve"> (по согласованию), Некоммерческая организация </w:t>
            </w:r>
            <w:r>
              <w:t>«</w:t>
            </w:r>
            <w:r w:rsidRPr="002F6D3B">
              <w:t>Фонд развития Республики Тыва</w:t>
            </w:r>
            <w:r>
              <w:t>»</w:t>
            </w:r>
            <w:r w:rsidRPr="002F6D3B">
              <w:t xml:space="preserve"> (по согласованию), субъекты малого и среднего предпринимательства (по согласованию)</w:t>
            </w:r>
          </w:p>
          <w:p w:rsidR="002F6D3B" w:rsidRPr="002F6D3B" w:rsidRDefault="002F6D3B" w:rsidP="002F6D3B">
            <w:pPr>
              <w:jc w:val="both"/>
            </w:pPr>
          </w:p>
        </w:tc>
      </w:tr>
      <w:tr w:rsidR="002F6D3B" w:rsidRPr="002F6D3B" w:rsidTr="002F6D3B">
        <w:trPr>
          <w:jc w:val="center"/>
        </w:trPr>
        <w:tc>
          <w:tcPr>
            <w:tcW w:w="3256" w:type="dxa"/>
          </w:tcPr>
          <w:p w:rsidR="002F6D3B" w:rsidRPr="002F6D3B" w:rsidRDefault="002F6D3B" w:rsidP="002F6D3B">
            <w:r w:rsidRPr="002F6D3B">
              <w:t>Подпрограммы Программы</w:t>
            </w:r>
          </w:p>
        </w:tc>
        <w:tc>
          <w:tcPr>
            <w:tcW w:w="421" w:type="dxa"/>
          </w:tcPr>
          <w:p w:rsidR="002F6D3B" w:rsidRPr="002F6D3B" w:rsidRDefault="002F6D3B" w:rsidP="002F6D3B">
            <w:pPr>
              <w:jc w:val="right"/>
            </w:pPr>
            <w:r w:rsidRPr="002F6D3B">
              <w:t>–</w:t>
            </w:r>
          </w:p>
        </w:tc>
        <w:tc>
          <w:tcPr>
            <w:tcW w:w="6671" w:type="dxa"/>
          </w:tcPr>
          <w:p w:rsidR="002F6D3B" w:rsidRPr="002F6D3B" w:rsidRDefault="002F6D3B" w:rsidP="002F6D3B">
            <w:pPr>
              <w:jc w:val="both"/>
            </w:pPr>
            <w:r w:rsidRPr="002F6D3B">
              <w:t xml:space="preserve">подпрограмма 1 </w:t>
            </w:r>
            <w:r>
              <w:t>«</w:t>
            </w:r>
            <w:r w:rsidRPr="002F6D3B">
              <w:t>Развитие малого и среднего предпринимательства</w:t>
            </w:r>
            <w:r>
              <w:t>»</w:t>
            </w:r>
            <w:r w:rsidRPr="002F6D3B">
              <w:t>;</w:t>
            </w:r>
          </w:p>
          <w:p w:rsidR="002F6D3B" w:rsidRPr="002F6D3B" w:rsidRDefault="002F6D3B" w:rsidP="002F6D3B">
            <w:pPr>
              <w:jc w:val="both"/>
            </w:pPr>
            <w:r w:rsidRPr="002F6D3B">
              <w:t xml:space="preserve">подпрограмма 2 </w:t>
            </w:r>
            <w:r>
              <w:t>«</w:t>
            </w:r>
            <w:r w:rsidRPr="002F6D3B">
              <w:t xml:space="preserve">Реализация национального проекта </w:t>
            </w:r>
            <w:r>
              <w:t>«</w:t>
            </w:r>
            <w:r w:rsidRPr="002F6D3B">
              <w:t>Малое и среднее предпринимательство и поддержка индивидуальной предпринимательской инициативы</w:t>
            </w:r>
            <w:r>
              <w:t>»</w:t>
            </w:r>
            <w:r w:rsidRPr="002F6D3B">
              <w:t xml:space="preserve"> на терри</w:t>
            </w:r>
            <w:r>
              <w:t>тории Республики Тыва на 2022-</w:t>
            </w:r>
            <w:r w:rsidRPr="002F6D3B">
              <w:t>2024 годы;</w:t>
            </w:r>
          </w:p>
          <w:p w:rsidR="002F6D3B" w:rsidRDefault="002F6D3B" w:rsidP="002F6D3B">
            <w:pPr>
              <w:jc w:val="both"/>
            </w:pPr>
            <w:r w:rsidRPr="002F6D3B">
              <w:t xml:space="preserve">подпрограмма 3 </w:t>
            </w:r>
            <w:r>
              <w:t>«</w:t>
            </w:r>
            <w:r w:rsidRPr="002F6D3B">
              <w:t xml:space="preserve">Реализация национального проекта </w:t>
            </w:r>
            <w:r>
              <w:t>«</w:t>
            </w:r>
            <w:r w:rsidRPr="002F6D3B">
              <w:t>Производительность труда</w:t>
            </w:r>
            <w:r>
              <w:t>»</w:t>
            </w:r>
            <w:r w:rsidRPr="002F6D3B">
              <w:t xml:space="preserve"> на территории Республики Тыва</w:t>
            </w:r>
            <w:r>
              <w:t>»</w:t>
            </w:r>
          </w:p>
          <w:p w:rsidR="002F6D3B" w:rsidRPr="002F6D3B" w:rsidRDefault="002F6D3B" w:rsidP="002F6D3B">
            <w:pPr>
              <w:jc w:val="both"/>
            </w:pPr>
          </w:p>
        </w:tc>
      </w:tr>
      <w:tr w:rsidR="002F6D3B" w:rsidRPr="002F6D3B" w:rsidTr="002F6D3B">
        <w:trPr>
          <w:jc w:val="center"/>
        </w:trPr>
        <w:tc>
          <w:tcPr>
            <w:tcW w:w="3256" w:type="dxa"/>
          </w:tcPr>
          <w:p w:rsidR="002F6D3B" w:rsidRPr="002F6D3B" w:rsidRDefault="002F6D3B" w:rsidP="002F6D3B">
            <w:r w:rsidRPr="002F6D3B">
              <w:t>Основные цели Программы</w:t>
            </w:r>
          </w:p>
        </w:tc>
        <w:tc>
          <w:tcPr>
            <w:tcW w:w="421" w:type="dxa"/>
          </w:tcPr>
          <w:p w:rsidR="002F6D3B" w:rsidRPr="002F6D3B" w:rsidRDefault="002F6D3B" w:rsidP="002F6D3B">
            <w:pPr>
              <w:jc w:val="right"/>
            </w:pPr>
            <w:r w:rsidRPr="002F6D3B">
              <w:t>–</w:t>
            </w:r>
          </w:p>
        </w:tc>
        <w:tc>
          <w:tcPr>
            <w:tcW w:w="6671" w:type="dxa"/>
          </w:tcPr>
          <w:p w:rsidR="002F6D3B" w:rsidRPr="002F6D3B" w:rsidRDefault="002F6D3B" w:rsidP="002F6D3B">
            <w:pPr>
              <w:jc w:val="both"/>
            </w:pPr>
            <w:r w:rsidRPr="002F6D3B">
              <w:t>создание благоприятных условий для развития субъектов малого и среднего предпринимательства и производства товаров и услуг на территории республики;</w:t>
            </w:r>
          </w:p>
          <w:p w:rsidR="002F6D3B" w:rsidRPr="002F6D3B" w:rsidRDefault="002F6D3B" w:rsidP="002F6D3B">
            <w:pPr>
              <w:jc w:val="both"/>
            </w:pPr>
            <w:r w:rsidRPr="002F6D3B">
              <w:lastRenderedPageBreak/>
              <w:t>реализация мероприятий, направленных на снижение основных инфраструктурных рисков и административных барьеров в Республике Тыва;</w:t>
            </w:r>
          </w:p>
          <w:p w:rsidR="002F6D3B" w:rsidRPr="002F6D3B" w:rsidRDefault="002F6D3B" w:rsidP="002F6D3B">
            <w:pPr>
              <w:jc w:val="both"/>
            </w:pPr>
            <w:r w:rsidRPr="002F6D3B">
              <w:t xml:space="preserve">создание условий для реализации потребителями своих прав, установленных Законом Российской Федерации от 7 февраля 1992 г. </w:t>
            </w:r>
            <w:r>
              <w:t>№</w:t>
            </w:r>
            <w:r w:rsidRPr="002F6D3B">
              <w:t xml:space="preserve"> 2300-1 </w:t>
            </w:r>
            <w:r>
              <w:t>«</w:t>
            </w:r>
            <w:r w:rsidRPr="002F6D3B">
              <w:t>О защите прав потребителей</w:t>
            </w:r>
            <w:r>
              <w:t>»</w:t>
            </w:r>
            <w:r w:rsidRPr="002F6D3B">
              <w:t xml:space="preserve"> и нормативными актами Российской Федерации и Республики Тыва;</w:t>
            </w:r>
          </w:p>
          <w:p w:rsidR="002F6D3B" w:rsidRPr="002F6D3B" w:rsidRDefault="002F6D3B" w:rsidP="002F6D3B">
            <w:pPr>
              <w:jc w:val="both"/>
            </w:pPr>
            <w:r w:rsidRPr="002F6D3B">
              <w:t>увеличение численности занятых в сфере малого и среднего предпринимательства Республики Тыва;</w:t>
            </w:r>
          </w:p>
          <w:p w:rsidR="002F6D3B" w:rsidRDefault="002F6D3B" w:rsidP="002F6D3B">
            <w:pPr>
              <w:jc w:val="both"/>
            </w:pPr>
            <w:r w:rsidRPr="002F6D3B">
              <w:t>повышение производительности труда на территории Республики Тыва</w:t>
            </w:r>
          </w:p>
          <w:p w:rsidR="002F6D3B" w:rsidRPr="002F6D3B" w:rsidRDefault="002F6D3B" w:rsidP="002F6D3B">
            <w:pPr>
              <w:jc w:val="both"/>
            </w:pPr>
          </w:p>
        </w:tc>
      </w:tr>
      <w:tr w:rsidR="002F6D3B" w:rsidRPr="002F6D3B" w:rsidTr="002F6D3B">
        <w:trPr>
          <w:jc w:val="center"/>
        </w:trPr>
        <w:tc>
          <w:tcPr>
            <w:tcW w:w="3256" w:type="dxa"/>
          </w:tcPr>
          <w:p w:rsidR="002F6D3B" w:rsidRPr="002F6D3B" w:rsidRDefault="002F6D3B" w:rsidP="002F6D3B">
            <w:r w:rsidRPr="002F6D3B">
              <w:lastRenderedPageBreak/>
              <w:t>Основные задачи Программы</w:t>
            </w:r>
          </w:p>
        </w:tc>
        <w:tc>
          <w:tcPr>
            <w:tcW w:w="421" w:type="dxa"/>
          </w:tcPr>
          <w:p w:rsidR="002F6D3B" w:rsidRPr="002F6D3B" w:rsidRDefault="002F6D3B" w:rsidP="002F6D3B">
            <w:pPr>
              <w:jc w:val="right"/>
            </w:pPr>
            <w:r w:rsidRPr="002F6D3B">
              <w:t>–</w:t>
            </w:r>
          </w:p>
        </w:tc>
        <w:tc>
          <w:tcPr>
            <w:tcW w:w="6671" w:type="dxa"/>
          </w:tcPr>
          <w:p w:rsidR="002F6D3B" w:rsidRPr="00C34F7C" w:rsidRDefault="002F6D3B" w:rsidP="002F6D3B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 xml:space="preserve">развитие инфраструктуры и финансовая поддержка малого и среднего предпринимательства, действующих муниципальных </w:t>
            </w:r>
            <w:proofErr w:type="spellStart"/>
            <w:r w:rsidRPr="00C34F7C">
              <w:rPr>
                <w:spacing w:val="-8"/>
              </w:rPr>
              <w:t>микрофинансовых</w:t>
            </w:r>
            <w:proofErr w:type="spellEnd"/>
            <w:r w:rsidRPr="00C34F7C">
              <w:rPr>
                <w:spacing w:val="-8"/>
              </w:rPr>
              <w:t xml:space="preserve"> организаций;</w:t>
            </w:r>
          </w:p>
          <w:p w:rsidR="002F6D3B" w:rsidRPr="00C34F7C" w:rsidRDefault="002F6D3B" w:rsidP="002F6D3B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разработка и реализация комплекса мер для обеспечения эффективной и доступной защиты прав потребителей в Республике Тыва;</w:t>
            </w:r>
          </w:p>
          <w:p w:rsidR="002F6D3B" w:rsidRPr="00C34F7C" w:rsidRDefault="002F6D3B" w:rsidP="002F6D3B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формирование у населения навыков рационального потребительского поведения;</w:t>
            </w:r>
          </w:p>
          <w:p w:rsidR="002F6D3B" w:rsidRPr="00C34F7C" w:rsidRDefault="002F6D3B" w:rsidP="002F6D3B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 xml:space="preserve">улучшение условий ведения предпринимательской деятельности путем обеспечения доступа к имущественным ресурсам, принятия закона о </w:t>
            </w:r>
            <w:proofErr w:type="spellStart"/>
            <w:r w:rsidRPr="00C34F7C">
              <w:rPr>
                <w:spacing w:val="-8"/>
              </w:rPr>
              <w:t>самозанятых</w:t>
            </w:r>
            <w:proofErr w:type="spellEnd"/>
            <w:r w:rsidRPr="00C34F7C">
              <w:rPr>
                <w:spacing w:val="-8"/>
              </w:rPr>
              <w:t xml:space="preserve"> гражданах, установления фискальной политики без административных барьеров;</w:t>
            </w:r>
          </w:p>
          <w:p w:rsidR="002F6D3B" w:rsidRPr="00C34F7C" w:rsidRDefault="002F6D3B" w:rsidP="002F6D3B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расширение доступа субъектов МСП к финансовым ресурсам, в том числе к льготному финансированию, путем разработки новых кредитных продуктов и пополнения фондов микрофинансирования и фондов содействия кредитованию (гарантийных фондов, фондов поручительств);</w:t>
            </w:r>
          </w:p>
          <w:p w:rsidR="002F6D3B" w:rsidRPr="00C34F7C" w:rsidRDefault="002F6D3B" w:rsidP="002F6D3B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 xml:space="preserve">усиление работы инфраструктуры поддержки МСП путем объединения действующих </w:t>
            </w:r>
            <w:r w:rsidR="0078481A" w:rsidRPr="00C34F7C">
              <w:rPr>
                <w:spacing w:val="-8"/>
              </w:rPr>
              <w:t xml:space="preserve">объектов инфраструктуры </w:t>
            </w:r>
            <w:r w:rsidRPr="00C34F7C">
              <w:rPr>
                <w:spacing w:val="-8"/>
              </w:rPr>
              <w:t>и расширения их функционала;</w:t>
            </w:r>
          </w:p>
          <w:p w:rsidR="002F6D3B" w:rsidRPr="00C34F7C" w:rsidRDefault="002F6D3B" w:rsidP="002F6D3B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усиление работы Центра поддержки экспорта при Фонде поддержки предпринимательства Республики Тыва в целях развития экспорта через государственную границу «Монголия – Россия (Республика Тыва)»;</w:t>
            </w:r>
          </w:p>
          <w:p w:rsidR="002F6D3B" w:rsidRPr="00C34F7C" w:rsidRDefault="002F6D3B" w:rsidP="002F6D3B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систематизация работы по развитию сельскохозяйственных коопераций;</w:t>
            </w:r>
          </w:p>
          <w:p w:rsidR="002F6D3B" w:rsidRPr="00C34F7C" w:rsidRDefault="002F6D3B" w:rsidP="002F6D3B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популяризация предпринимательской деятельности, создание положительного образа предпринимателя, в том числе за счет создания школьных бизнес-инкубаторов, а также за счет включения в вариативную часть образовательной программы «Предпринимательские компетенции»;</w:t>
            </w:r>
          </w:p>
          <w:p w:rsidR="002F6D3B" w:rsidRPr="00C34F7C" w:rsidRDefault="002F6D3B" w:rsidP="002F6D3B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обучение сотрудников предприятий-участников методам повышения производительности труда;</w:t>
            </w:r>
          </w:p>
          <w:p w:rsidR="002F6D3B" w:rsidRPr="00C34F7C" w:rsidRDefault="002F6D3B" w:rsidP="002F6D3B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стимулирование предприятий к повышению производительности</w:t>
            </w:r>
          </w:p>
          <w:p w:rsidR="002F6D3B" w:rsidRPr="002F6D3B" w:rsidRDefault="002F6D3B" w:rsidP="002F6D3B">
            <w:pPr>
              <w:jc w:val="both"/>
            </w:pPr>
          </w:p>
        </w:tc>
      </w:tr>
      <w:tr w:rsidR="002F6D3B" w:rsidRPr="002F6D3B" w:rsidTr="002F6D3B">
        <w:trPr>
          <w:jc w:val="center"/>
        </w:trPr>
        <w:tc>
          <w:tcPr>
            <w:tcW w:w="3256" w:type="dxa"/>
          </w:tcPr>
          <w:p w:rsidR="002F6D3B" w:rsidRPr="002F6D3B" w:rsidRDefault="002F6D3B" w:rsidP="002F6D3B">
            <w:r w:rsidRPr="002F6D3B">
              <w:t>Важнейшие основные целевые индикаторы Программы</w:t>
            </w:r>
          </w:p>
        </w:tc>
        <w:tc>
          <w:tcPr>
            <w:tcW w:w="421" w:type="dxa"/>
          </w:tcPr>
          <w:p w:rsidR="002F6D3B" w:rsidRPr="002F6D3B" w:rsidRDefault="002F6D3B" w:rsidP="002F6D3B">
            <w:pPr>
              <w:jc w:val="right"/>
            </w:pPr>
            <w:r w:rsidRPr="002F6D3B">
              <w:t>–</w:t>
            </w:r>
          </w:p>
        </w:tc>
        <w:tc>
          <w:tcPr>
            <w:tcW w:w="6671" w:type="dxa"/>
          </w:tcPr>
          <w:p w:rsidR="002F6D3B" w:rsidRPr="002F6D3B" w:rsidRDefault="002F6D3B" w:rsidP="002F6D3B">
            <w:pPr>
              <w:jc w:val="both"/>
            </w:pPr>
            <w:r w:rsidRPr="002F6D3B">
              <w:t>увеличение объема поступления налогов и сборов от предпринимательской деятельности;</w:t>
            </w:r>
          </w:p>
          <w:p w:rsidR="002F6D3B" w:rsidRDefault="002F6D3B" w:rsidP="002F6D3B">
            <w:pPr>
              <w:jc w:val="both"/>
            </w:pPr>
            <w:r w:rsidRPr="002F6D3B"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2F6D3B">
              <w:t>самозанятых</w:t>
            </w:r>
            <w:proofErr w:type="spellEnd"/>
            <w:r w:rsidRPr="002F6D3B">
              <w:t xml:space="preserve"> граждан (с нарастающим итогом), с 16,24 тыс. человек с 2021 года до 17,474 тыс. человек к 2024 году</w:t>
            </w:r>
          </w:p>
          <w:p w:rsidR="002F6D3B" w:rsidRPr="002F6D3B" w:rsidRDefault="002F6D3B" w:rsidP="002F6D3B">
            <w:pPr>
              <w:jc w:val="both"/>
            </w:pPr>
          </w:p>
        </w:tc>
      </w:tr>
      <w:tr w:rsidR="002F6D3B" w:rsidRPr="002F6D3B" w:rsidTr="002F6D3B">
        <w:trPr>
          <w:jc w:val="center"/>
        </w:trPr>
        <w:tc>
          <w:tcPr>
            <w:tcW w:w="3256" w:type="dxa"/>
          </w:tcPr>
          <w:p w:rsidR="002F6D3B" w:rsidRPr="002F6D3B" w:rsidRDefault="002F6D3B" w:rsidP="002F6D3B">
            <w:r w:rsidRPr="002F6D3B">
              <w:lastRenderedPageBreak/>
              <w:t>Сроки и этапы реализации Программы</w:t>
            </w:r>
          </w:p>
        </w:tc>
        <w:tc>
          <w:tcPr>
            <w:tcW w:w="421" w:type="dxa"/>
          </w:tcPr>
          <w:p w:rsidR="002F6D3B" w:rsidRPr="002F6D3B" w:rsidRDefault="002F6D3B" w:rsidP="002F6D3B">
            <w:pPr>
              <w:jc w:val="right"/>
            </w:pPr>
            <w:r w:rsidRPr="002F6D3B">
              <w:t>–</w:t>
            </w:r>
          </w:p>
        </w:tc>
        <w:tc>
          <w:tcPr>
            <w:tcW w:w="6671" w:type="dxa"/>
          </w:tcPr>
          <w:p w:rsidR="002F6D3B" w:rsidRPr="002F6D3B" w:rsidRDefault="002F6D3B" w:rsidP="002F6D3B">
            <w:pPr>
              <w:jc w:val="both"/>
            </w:pPr>
            <w:r>
              <w:t>2022-</w:t>
            </w:r>
            <w:r w:rsidRPr="002F6D3B">
              <w:t>2024 годы.</w:t>
            </w:r>
          </w:p>
          <w:p w:rsidR="002F6D3B" w:rsidRDefault="002F6D3B" w:rsidP="002F6D3B">
            <w:pPr>
              <w:jc w:val="both"/>
            </w:pPr>
            <w:r w:rsidRPr="002F6D3B">
              <w:t>Этапы реализации Программы не выделяются</w:t>
            </w:r>
          </w:p>
          <w:p w:rsidR="002F6D3B" w:rsidRPr="002F6D3B" w:rsidRDefault="002F6D3B" w:rsidP="002F6D3B">
            <w:pPr>
              <w:jc w:val="both"/>
            </w:pPr>
          </w:p>
        </w:tc>
      </w:tr>
      <w:tr w:rsidR="002F6D3B" w:rsidRPr="002F6D3B" w:rsidTr="002F6D3B">
        <w:trPr>
          <w:jc w:val="center"/>
        </w:trPr>
        <w:tc>
          <w:tcPr>
            <w:tcW w:w="3256" w:type="dxa"/>
          </w:tcPr>
          <w:p w:rsidR="002F6D3B" w:rsidRPr="002F6D3B" w:rsidRDefault="002F6D3B" w:rsidP="002F6D3B">
            <w:r w:rsidRPr="002F6D3B">
              <w:t>Объемы и источники финансирования Программы</w:t>
            </w:r>
          </w:p>
        </w:tc>
        <w:tc>
          <w:tcPr>
            <w:tcW w:w="421" w:type="dxa"/>
          </w:tcPr>
          <w:p w:rsidR="002F6D3B" w:rsidRPr="002F6D3B" w:rsidRDefault="002F6D3B" w:rsidP="002F6D3B">
            <w:pPr>
              <w:jc w:val="right"/>
            </w:pPr>
            <w:r w:rsidRPr="002F6D3B">
              <w:t>–</w:t>
            </w:r>
          </w:p>
        </w:tc>
        <w:tc>
          <w:tcPr>
            <w:tcW w:w="6671" w:type="dxa"/>
          </w:tcPr>
          <w:p w:rsidR="002F6D3B" w:rsidRPr="002F6D3B" w:rsidRDefault="002F6D3B" w:rsidP="002F6D3B">
            <w:pPr>
              <w:jc w:val="both"/>
            </w:pPr>
            <w:r w:rsidRPr="002F6D3B">
              <w:t>общий объем финансирования –</w:t>
            </w:r>
            <w:r>
              <w:t xml:space="preserve"> </w:t>
            </w:r>
            <w:r w:rsidRPr="002F6D3B">
              <w:t>1 151 511,75</w:t>
            </w:r>
            <w:r>
              <w:t xml:space="preserve"> </w:t>
            </w:r>
            <w:r w:rsidRPr="002F6D3B">
              <w:t>тыс. рублей, в том числе:</w:t>
            </w:r>
          </w:p>
          <w:p w:rsidR="002F6D3B" w:rsidRPr="002F6D3B" w:rsidRDefault="002F6D3B" w:rsidP="002F6D3B">
            <w:pPr>
              <w:jc w:val="both"/>
            </w:pPr>
            <w:r w:rsidRPr="002F6D3B">
              <w:t>2022 год –</w:t>
            </w:r>
            <w:r>
              <w:t xml:space="preserve"> </w:t>
            </w:r>
            <w:r w:rsidRPr="002F6D3B">
              <w:t>522 537,32 тыс. рублей;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>2023 год –</w:t>
            </w:r>
            <w:r>
              <w:t xml:space="preserve"> </w:t>
            </w:r>
            <w:r w:rsidRPr="002F6D3B">
              <w:t>311 234,64 тыс. рублей;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>2024 год –</w:t>
            </w:r>
            <w:r>
              <w:t xml:space="preserve"> </w:t>
            </w:r>
            <w:r w:rsidRPr="002F6D3B">
              <w:t>317 739,79</w:t>
            </w:r>
            <w:r>
              <w:t xml:space="preserve"> тыс. рублей;</w:t>
            </w:r>
          </w:p>
          <w:p w:rsidR="002F6D3B" w:rsidRPr="002F6D3B" w:rsidRDefault="002F6D3B" w:rsidP="002F6D3B">
            <w:pPr>
              <w:jc w:val="both"/>
            </w:pPr>
            <w:r>
              <w:t>с</w:t>
            </w:r>
            <w:r w:rsidRPr="002F6D3B">
              <w:t>редства федерального бюджета – 786 977,8 тыс. рублей, в том числе:</w:t>
            </w:r>
          </w:p>
          <w:p w:rsidR="002F6D3B" w:rsidRPr="002F6D3B" w:rsidRDefault="002F6D3B" w:rsidP="002F6D3B">
            <w:pPr>
              <w:jc w:val="both"/>
            </w:pPr>
            <w:r w:rsidRPr="002F6D3B">
              <w:t>2022 год –</w:t>
            </w:r>
            <w:r>
              <w:t xml:space="preserve"> </w:t>
            </w:r>
            <w:r w:rsidRPr="002F6D3B">
              <w:t>370 208,0 тыс. рублей;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>2023 год –</w:t>
            </w:r>
            <w:r>
              <w:t xml:space="preserve"> </w:t>
            </w:r>
            <w:r w:rsidRPr="002F6D3B">
              <w:t>208 384,9 тыс. рублей;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>2024 год –</w:t>
            </w:r>
            <w:r>
              <w:t xml:space="preserve"> </w:t>
            </w:r>
            <w:r w:rsidRPr="002F6D3B">
              <w:t>208 384,9</w:t>
            </w:r>
            <w:r>
              <w:t xml:space="preserve"> тыс. рублей;</w:t>
            </w:r>
          </w:p>
          <w:p w:rsidR="002F6D3B" w:rsidRPr="002F6D3B" w:rsidRDefault="002F6D3B" w:rsidP="002F6D3B">
            <w:pPr>
              <w:jc w:val="both"/>
            </w:pPr>
            <w:r>
              <w:t>с</w:t>
            </w:r>
            <w:r w:rsidRPr="002F6D3B">
              <w:t>редства республиканского бюджета –</w:t>
            </w:r>
            <w:r>
              <w:t xml:space="preserve"> </w:t>
            </w:r>
            <w:r w:rsidRPr="002F6D3B">
              <w:t>102 641,04</w:t>
            </w:r>
            <w:r>
              <w:t xml:space="preserve"> </w:t>
            </w:r>
            <w:r w:rsidRPr="002F6D3B">
              <w:t>тыс. рублей, в том числе:</w:t>
            </w:r>
          </w:p>
          <w:p w:rsidR="002F6D3B" w:rsidRPr="002F6D3B" w:rsidRDefault="002F6D3B" w:rsidP="002F6D3B">
            <w:pPr>
              <w:jc w:val="both"/>
            </w:pPr>
            <w:r w:rsidRPr="002F6D3B">
              <w:t>2022 год –</w:t>
            </w:r>
            <w:r>
              <w:t xml:space="preserve"> </w:t>
            </w:r>
            <w:r w:rsidRPr="002F6D3B">
              <w:t>32 673,86 тыс. рублей;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>2023 год –</w:t>
            </w:r>
            <w:r>
              <w:t xml:space="preserve"> </w:t>
            </w:r>
            <w:r w:rsidRPr="002F6D3B">
              <w:t>30 862,29 тыс. рублей;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>2024 год –</w:t>
            </w:r>
            <w:r>
              <w:t xml:space="preserve"> </w:t>
            </w:r>
            <w:r w:rsidRPr="002F6D3B">
              <w:t>39 104,89</w:t>
            </w:r>
            <w:r>
              <w:t xml:space="preserve"> тыс. рублей;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>внебюджетные средства –</w:t>
            </w:r>
            <w:r>
              <w:t xml:space="preserve"> </w:t>
            </w:r>
            <w:r w:rsidRPr="002F6D3B">
              <w:t>261 892,91</w:t>
            </w:r>
            <w:r>
              <w:t xml:space="preserve"> </w:t>
            </w:r>
            <w:r w:rsidRPr="002F6D3B">
              <w:t>тыс. рублей, в том числе:</w:t>
            </w:r>
          </w:p>
          <w:p w:rsidR="002F6D3B" w:rsidRPr="002F6D3B" w:rsidRDefault="002F6D3B" w:rsidP="002F6D3B">
            <w:pPr>
              <w:jc w:val="both"/>
            </w:pPr>
            <w:r w:rsidRPr="002F6D3B">
              <w:t>2022 год –</w:t>
            </w:r>
            <w:r>
              <w:t xml:space="preserve"> </w:t>
            </w:r>
            <w:r w:rsidRPr="002F6D3B">
              <w:t>119 655,46 тыс. рублей;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>2023 год –</w:t>
            </w:r>
            <w:r>
              <w:t xml:space="preserve"> </w:t>
            </w:r>
            <w:r w:rsidRPr="002F6D3B">
              <w:t>71 987,45 тыс. рублей;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>2024 год –</w:t>
            </w:r>
            <w:r>
              <w:t xml:space="preserve"> </w:t>
            </w:r>
            <w:r w:rsidRPr="002F6D3B">
              <w:t>70 250,0 тыс. рублей.</w:t>
            </w:r>
          </w:p>
          <w:p w:rsidR="002F6D3B" w:rsidRPr="002F6D3B" w:rsidRDefault="002F6D3B" w:rsidP="002F6D3B">
            <w:pPr>
              <w:jc w:val="both"/>
            </w:pPr>
            <w:r w:rsidRPr="002F6D3B">
              <w:t xml:space="preserve">Объем финансирования </w:t>
            </w:r>
            <w:r w:rsidR="0078481A">
              <w:t>п</w:t>
            </w:r>
            <w:r w:rsidRPr="002F6D3B">
              <w:t xml:space="preserve">одпрограммы 1 </w:t>
            </w:r>
            <w:r>
              <w:t>«</w:t>
            </w:r>
            <w:r w:rsidRPr="002F6D3B">
              <w:t>Развитие малого и среднего предпринимательства</w:t>
            </w:r>
            <w:r>
              <w:t>»</w:t>
            </w:r>
            <w:r w:rsidRPr="002F6D3B">
              <w:t xml:space="preserve"> составляет 138113,65 тыс. рублей, в том числе:</w:t>
            </w:r>
          </w:p>
          <w:p w:rsidR="002F6D3B" w:rsidRPr="002F6D3B" w:rsidRDefault="002F6D3B" w:rsidP="002F6D3B">
            <w:pPr>
              <w:jc w:val="both"/>
            </w:pPr>
            <w:r w:rsidRPr="002F6D3B">
              <w:t xml:space="preserve">средства федерального бюджета </w:t>
            </w:r>
            <w:r>
              <w:t>–</w:t>
            </w:r>
            <w:r w:rsidRPr="002F6D3B">
              <w:t xml:space="preserve"> 0</w:t>
            </w:r>
            <w:r>
              <w:t xml:space="preserve"> </w:t>
            </w:r>
            <w:r w:rsidRPr="002F6D3B">
              <w:t>рублей;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 xml:space="preserve">средства республиканского бюджета </w:t>
            </w:r>
            <w:r>
              <w:t>–</w:t>
            </w:r>
            <w:r w:rsidRPr="002F6D3B">
              <w:t xml:space="preserve"> 85691,80 тыс. рублей;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 xml:space="preserve">внебюджетные средства </w:t>
            </w:r>
            <w:r>
              <w:t>–</w:t>
            </w:r>
            <w:r w:rsidRPr="002F6D3B">
              <w:t xml:space="preserve"> 52421,85 тыс. рублей.</w:t>
            </w:r>
          </w:p>
          <w:p w:rsidR="002F6D3B" w:rsidRPr="002F6D3B" w:rsidRDefault="002F6D3B" w:rsidP="002F6D3B">
            <w:pPr>
              <w:jc w:val="both"/>
            </w:pPr>
            <w:r w:rsidRPr="002F6D3B">
              <w:t xml:space="preserve">Объем финансирования </w:t>
            </w:r>
            <w:r w:rsidR="0078481A">
              <w:t>п</w:t>
            </w:r>
            <w:r w:rsidRPr="002F6D3B">
              <w:t>одпрограммы</w:t>
            </w:r>
            <w:r>
              <w:t xml:space="preserve"> </w:t>
            </w:r>
            <w:r w:rsidRPr="002F6D3B">
              <w:t>2</w:t>
            </w:r>
            <w:hyperlink w:anchor="P1829" w:history="1"/>
            <w:r w:rsidRPr="002F6D3B">
              <w:t xml:space="preserve"> </w:t>
            </w:r>
            <w:r>
              <w:t>«</w:t>
            </w:r>
            <w:r w:rsidRPr="002F6D3B">
              <w:t xml:space="preserve">Реализация национального проекта </w:t>
            </w:r>
            <w:r>
              <w:t>«</w:t>
            </w:r>
            <w:r w:rsidRPr="002F6D3B">
              <w:t>Малое и среднее предпринимательство и поддержка индивидуальной предпринимательской инициативы</w:t>
            </w:r>
            <w:r>
              <w:t>»</w:t>
            </w:r>
            <w:r w:rsidRPr="002F6D3B">
              <w:t xml:space="preserve"> на терри</w:t>
            </w:r>
            <w:r>
              <w:t>тории Республики Тыва на 2022-</w:t>
            </w:r>
            <w:r w:rsidRPr="002F6D3B">
              <w:t>2024 годы</w:t>
            </w:r>
            <w:r>
              <w:t>»</w:t>
            </w:r>
            <w:r w:rsidRPr="002F6D3B">
              <w:t xml:space="preserve"> составляет 1004398,1 тыс. рублей, в том числе:</w:t>
            </w:r>
          </w:p>
          <w:p w:rsidR="002F6D3B" w:rsidRPr="002F6D3B" w:rsidRDefault="002F6D3B" w:rsidP="002F6D3B">
            <w:pPr>
              <w:jc w:val="both"/>
            </w:pPr>
            <w:r w:rsidRPr="002F6D3B">
              <w:t>средства федерального бюджета – 786977,8 тыс. рублей;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>средства республиканского бюджета – 7949,24 тыс. рублей;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>внебюджетные средства – 209471,06 тыс. рублей.</w:t>
            </w:r>
          </w:p>
          <w:p w:rsidR="002F6D3B" w:rsidRPr="002F6D3B" w:rsidRDefault="002F6D3B" w:rsidP="002F6D3B">
            <w:pPr>
              <w:jc w:val="both"/>
            </w:pPr>
            <w:r w:rsidRPr="002F6D3B">
              <w:t xml:space="preserve">Объем финансирования </w:t>
            </w:r>
            <w:r w:rsidR="0078481A">
              <w:t>п</w:t>
            </w:r>
            <w:r w:rsidRPr="002F6D3B">
              <w:t>одпрограммы</w:t>
            </w:r>
            <w:r>
              <w:t xml:space="preserve"> </w:t>
            </w:r>
            <w:r w:rsidRPr="002F6D3B">
              <w:t>3</w:t>
            </w:r>
            <w:hyperlink w:anchor="P1967" w:history="1"/>
            <w:r w:rsidRPr="002F6D3B">
              <w:t xml:space="preserve"> </w:t>
            </w:r>
            <w:r>
              <w:t>«</w:t>
            </w:r>
            <w:r w:rsidRPr="002F6D3B">
              <w:t xml:space="preserve">Реализация национального проекта </w:t>
            </w:r>
            <w:r>
              <w:t>«</w:t>
            </w:r>
            <w:r w:rsidRPr="002F6D3B">
              <w:t>Производительность труда</w:t>
            </w:r>
            <w:r>
              <w:t>»</w:t>
            </w:r>
            <w:r w:rsidRPr="002F6D3B">
              <w:t xml:space="preserve"> на терри</w:t>
            </w:r>
            <w:r>
              <w:t>тории Республики Тыва на 2022-</w:t>
            </w:r>
            <w:r w:rsidRPr="002F6D3B">
              <w:t>2024 годы</w:t>
            </w:r>
            <w:r>
              <w:t>»</w:t>
            </w:r>
            <w:r w:rsidRPr="002F6D3B">
              <w:t xml:space="preserve"> составляет 9000,0 тыс. рублей, в том числе:</w:t>
            </w:r>
          </w:p>
          <w:p w:rsidR="002F6D3B" w:rsidRPr="002F6D3B" w:rsidRDefault="002F6D3B" w:rsidP="002F6D3B">
            <w:pPr>
              <w:jc w:val="both"/>
            </w:pPr>
            <w:r w:rsidRPr="002F6D3B">
              <w:t>средства федерального бюджета – 0 тыс. рублей;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>средства республиканского бюджета – 9000,0 тыс. рублей;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>внебюджетные средства – 0 тыс. рублей.</w:t>
            </w:r>
          </w:p>
          <w:p w:rsidR="002F6D3B" w:rsidRDefault="002F6D3B" w:rsidP="002F6D3B">
            <w:pPr>
              <w:jc w:val="both"/>
            </w:pPr>
            <w:r w:rsidRPr="002F6D3B"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внебюджетных источников</w:t>
            </w:r>
          </w:p>
          <w:p w:rsidR="0078481A" w:rsidRDefault="0078481A" w:rsidP="002F6D3B">
            <w:pPr>
              <w:jc w:val="both"/>
            </w:pPr>
          </w:p>
          <w:p w:rsidR="002F6D3B" w:rsidRPr="002F6D3B" w:rsidRDefault="002F6D3B" w:rsidP="002F6D3B">
            <w:pPr>
              <w:jc w:val="both"/>
            </w:pPr>
          </w:p>
        </w:tc>
      </w:tr>
      <w:tr w:rsidR="002F6D3B" w:rsidRPr="002F6D3B" w:rsidTr="002F6D3B">
        <w:trPr>
          <w:jc w:val="center"/>
        </w:trPr>
        <w:tc>
          <w:tcPr>
            <w:tcW w:w="3256" w:type="dxa"/>
          </w:tcPr>
          <w:p w:rsidR="002F6D3B" w:rsidRPr="002F6D3B" w:rsidRDefault="002F6D3B" w:rsidP="002F6D3B">
            <w:r w:rsidRPr="002F6D3B">
              <w:lastRenderedPageBreak/>
              <w:t>Основные ожидаемые конечные результаты реализации Программы и показатели социальной и бюджетной эффективности</w:t>
            </w:r>
          </w:p>
        </w:tc>
        <w:tc>
          <w:tcPr>
            <w:tcW w:w="421" w:type="dxa"/>
          </w:tcPr>
          <w:p w:rsidR="002F6D3B" w:rsidRPr="002F6D3B" w:rsidRDefault="002F6D3B" w:rsidP="002F6D3B">
            <w:pPr>
              <w:jc w:val="right"/>
            </w:pPr>
            <w:r w:rsidRPr="002F6D3B">
              <w:t>–</w:t>
            </w:r>
          </w:p>
        </w:tc>
        <w:tc>
          <w:tcPr>
            <w:tcW w:w="6671" w:type="dxa"/>
          </w:tcPr>
          <w:p w:rsidR="002F6D3B" w:rsidRPr="002F6D3B" w:rsidRDefault="002F6D3B" w:rsidP="002F6D3B">
            <w:pPr>
              <w:jc w:val="both"/>
            </w:pPr>
            <w:r w:rsidRPr="002F6D3B">
              <w:t>увеличение бюджетных поступлений в виде налогов и сборов по специальным налоговым режимам к 2024 году до 339 млн. рублей;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>увеличение количества субъектов малого и среднего предпринимательства</w:t>
            </w:r>
            <w:r>
              <w:t xml:space="preserve"> </w:t>
            </w:r>
            <w:r w:rsidRPr="002F6D3B">
              <w:t>на 1 тыс. чел. населения к 2024 году до 22,8 единиц;</w:t>
            </w:r>
          </w:p>
          <w:p w:rsidR="002F6D3B" w:rsidRPr="002F6D3B" w:rsidRDefault="002F6D3B" w:rsidP="002F6D3B">
            <w:pPr>
              <w:jc w:val="both"/>
            </w:pPr>
            <w:r w:rsidRPr="002F6D3B">
              <w:t>повышение эффективности республиканской системы защиты прав потребителей;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>повышение уровня социальной защищенности населения при реализации прав потребителей;</w:t>
            </w:r>
          </w:p>
          <w:p w:rsidR="002F6D3B" w:rsidRPr="002F6D3B" w:rsidRDefault="002F6D3B" w:rsidP="002F6D3B">
            <w:pPr>
              <w:jc w:val="both"/>
            </w:pPr>
            <w:r w:rsidRPr="002F6D3B"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2F6D3B">
              <w:t>самозанятых</w:t>
            </w:r>
            <w:proofErr w:type="spellEnd"/>
            <w:r w:rsidR="0078481A">
              <w:t>,</w:t>
            </w:r>
            <w:r w:rsidRPr="002F6D3B">
              <w:t xml:space="preserve"> к 2024 году до 17,474 тыс. человек, в том числе в 2021 г. –</w:t>
            </w:r>
            <w:r>
              <w:t xml:space="preserve"> </w:t>
            </w:r>
            <w:r w:rsidRPr="002F6D3B">
              <w:t xml:space="preserve">16,240 тыс. человек, 2022 г. </w:t>
            </w:r>
            <w:r>
              <w:t>–</w:t>
            </w:r>
            <w:r w:rsidRPr="002F6D3B">
              <w:t xml:space="preserve"> 16,647 тыс. человек, 2023 г. </w:t>
            </w:r>
            <w:r>
              <w:t>–</w:t>
            </w:r>
            <w:r w:rsidRPr="002F6D3B">
              <w:t xml:space="preserve"> 17,069 тыс. человек, 2024 г. </w:t>
            </w:r>
            <w:r>
              <w:t>–</w:t>
            </w:r>
            <w:r w:rsidRPr="002F6D3B">
              <w:t xml:space="preserve"> 17,474 тыс. человек;</w:t>
            </w:r>
          </w:p>
          <w:p w:rsidR="002F6D3B" w:rsidRPr="002F6D3B" w:rsidRDefault="002F6D3B" w:rsidP="0078481A">
            <w:pPr>
              <w:jc w:val="both"/>
            </w:pPr>
            <w:r w:rsidRPr="002F6D3B">
              <w:t xml:space="preserve">обучение инструментам повышения производительности труда представителей региональных команд к 2024 году до 30 человек </w:t>
            </w:r>
            <w:r w:rsidR="0078481A">
              <w:t>(</w:t>
            </w:r>
            <w:r w:rsidRPr="002F6D3B">
              <w:t>нарастающим итогом</w:t>
            </w:r>
            <w:r w:rsidR="0078481A">
              <w:t>)</w:t>
            </w:r>
            <w:r w:rsidRPr="002F6D3B">
              <w:t xml:space="preserve">, в том числе в 2021 г. </w:t>
            </w:r>
            <w:r>
              <w:t>–</w:t>
            </w:r>
            <w:r w:rsidRPr="002F6D3B">
              <w:t xml:space="preserve"> 10 человек, 2022 г. </w:t>
            </w:r>
            <w:r>
              <w:t>–</w:t>
            </w:r>
            <w:r w:rsidRPr="002F6D3B">
              <w:t xml:space="preserve"> 20 человек, 2023 г. </w:t>
            </w:r>
            <w:r>
              <w:t>–</w:t>
            </w:r>
            <w:r w:rsidRPr="002F6D3B">
              <w:t xml:space="preserve"> 30 человек, 2024 г. </w:t>
            </w:r>
            <w:r>
              <w:t>–</w:t>
            </w:r>
            <w:r w:rsidRPr="002F6D3B">
              <w:t xml:space="preserve"> 30 человек</w:t>
            </w:r>
          </w:p>
        </w:tc>
      </w:tr>
    </w:tbl>
    <w:p w:rsidR="00590FBE" w:rsidRPr="002F6D3B" w:rsidRDefault="00590FBE" w:rsidP="002F6D3B">
      <w:pPr>
        <w:ind w:firstLine="709"/>
        <w:jc w:val="both"/>
        <w:rPr>
          <w:sz w:val="28"/>
          <w:szCs w:val="28"/>
        </w:rPr>
      </w:pPr>
    </w:p>
    <w:p w:rsidR="00064D64" w:rsidRPr="002F6D3B" w:rsidRDefault="00064D64" w:rsidP="002F6D3B">
      <w:pPr>
        <w:jc w:val="center"/>
        <w:rPr>
          <w:sz w:val="28"/>
          <w:szCs w:val="28"/>
        </w:rPr>
      </w:pPr>
      <w:r w:rsidRPr="002F6D3B">
        <w:rPr>
          <w:sz w:val="28"/>
          <w:szCs w:val="28"/>
        </w:rPr>
        <w:t>I. Обоснование проблемы, анализ ее исходного состояния</w:t>
      </w:r>
    </w:p>
    <w:p w:rsidR="00064D64" w:rsidRPr="002F6D3B" w:rsidRDefault="00064D64" w:rsidP="002F6D3B">
      <w:pPr>
        <w:ind w:firstLine="709"/>
        <w:jc w:val="both"/>
        <w:rPr>
          <w:sz w:val="28"/>
          <w:szCs w:val="28"/>
        </w:rPr>
      </w:pPr>
    </w:p>
    <w:p w:rsidR="00064D64" w:rsidRPr="002F6D3B" w:rsidRDefault="00064D6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Россия ставит перед собой амбициозные, но достижимые цели долгосрочного развития, заключающиеся в обеспечении высокого уровня благосостояния населения и закреплении геополитической роли страны как одного из лидеров, определяющих мировую политическую повестку дня.</w:t>
      </w:r>
    </w:p>
    <w:p w:rsidR="00064D64" w:rsidRPr="002F6D3B" w:rsidRDefault="00064D6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Малое предпринимательство является важным инструментом для первоначальной отработки новых технологических и экономических проектов, преодоления бедности населения, создания цивилизованной конкурентной среды, формирования среднего класса собственников, способствующего социальной стабильности в обществе, увеличения налоговых поступлений в бюджеты всех уровней, обеспечения занятости населения.</w:t>
      </w:r>
    </w:p>
    <w:p w:rsidR="00DC21AA" w:rsidRPr="002F6D3B" w:rsidRDefault="002F6D3B" w:rsidP="002F6D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F90A01" w:rsidRPr="002F6D3B">
        <w:rPr>
          <w:sz w:val="28"/>
          <w:szCs w:val="28"/>
        </w:rPr>
        <w:t xml:space="preserve">1 </w:t>
      </w:r>
      <w:r w:rsidR="00E51395" w:rsidRPr="002F6D3B">
        <w:rPr>
          <w:sz w:val="28"/>
          <w:szCs w:val="28"/>
        </w:rPr>
        <w:t>июля</w:t>
      </w:r>
      <w:r w:rsidR="00F90A01" w:rsidRPr="002F6D3B">
        <w:rPr>
          <w:sz w:val="28"/>
          <w:szCs w:val="28"/>
        </w:rPr>
        <w:t xml:space="preserve"> 2021 г</w:t>
      </w:r>
      <w:r>
        <w:rPr>
          <w:sz w:val="28"/>
          <w:szCs w:val="28"/>
        </w:rPr>
        <w:t>.</w:t>
      </w:r>
      <w:r w:rsidR="00F90A01" w:rsidRPr="002F6D3B">
        <w:rPr>
          <w:sz w:val="28"/>
          <w:szCs w:val="28"/>
        </w:rPr>
        <w:t xml:space="preserve"> ч</w:t>
      </w:r>
      <w:r w:rsidR="00F42864" w:rsidRPr="002F6D3B">
        <w:rPr>
          <w:sz w:val="28"/>
          <w:szCs w:val="28"/>
        </w:rPr>
        <w:t>исленность занятых в сфере малого и среднего предпринимательства включая индивидуальных предприни</w:t>
      </w:r>
      <w:r w:rsidR="00F90A01" w:rsidRPr="002F6D3B">
        <w:rPr>
          <w:sz w:val="28"/>
          <w:szCs w:val="28"/>
        </w:rPr>
        <w:t xml:space="preserve">мателей и </w:t>
      </w:r>
      <w:proofErr w:type="spellStart"/>
      <w:r w:rsidR="00F90A01" w:rsidRPr="002F6D3B">
        <w:rPr>
          <w:sz w:val="28"/>
          <w:szCs w:val="28"/>
        </w:rPr>
        <w:t>самозанятых</w:t>
      </w:r>
      <w:proofErr w:type="spellEnd"/>
      <w:r w:rsidR="007848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3F7" w:rsidRPr="002F6D3B">
        <w:rPr>
          <w:sz w:val="28"/>
          <w:szCs w:val="28"/>
        </w:rPr>
        <w:t xml:space="preserve">составила </w:t>
      </w:r>
      <w:r w:rsidR="00DC21AA" w:rsidRPr="002F6D3B">
        <w:rPr>
          <w:sz w:val="28"/>
          <w:szCs w:val="28"/>
        </w:rPr>
        <w:t>1</w:t>
      </w:r>
      <w:r w:rsidR="00E51395" w:rsidRPr="002F6D3B">
        <w:rPr>
          <w:sz w:val="28"/>
          <w:szCs w:val="28"/>
        </w:rPr>
        <w:t>7385</w:t>
      </w:r>
      <w:r w:rsidR="00DC21AA" w:rsidRPr="002F6D3B">
        <w:rPr>
          <w:sz w:val="28"/>
          <w:szCs w:val="28"/>
        </w:rPr>
        <w:t xml:space="preserve"> человек, из них </w:t>
      </w:r>
      <w:r w:rsidR="007C5B70" w:rsidRPr="002F6D3B">
        <w:rPr>
          <w:sz w:val="28"/>
          <w:szCs w:val="28"/>
        </w:rPr>
        <w:t xml:space="preserve">5780 </w:t>
      </w:r>
      <w:r w:rsidR="00DC21AA" w:rsidRPr="002F6D3B">
        <w:rPr>
          <w:sz w:val="28"/>
          <w:szCs w:val="28"/>
        </w:rPr>
        <w:t xml:space="preserve">– индивидуальных предпринимателей, </w:t>
      </w:r>
      <w:r w:rsidR="007C5B70" w:rsidRPr="002F6D3B">
        <w:rPr>
          <w:sz w:val="28"/>
          <w:szCs w:val="28"/>
        </w:rPr>
        <w:t>2562</w:t>
      </w:r>
      <w:r w:rsidR="00DC21AA" w:rsidRPr="002F6D3B">
        <w:rPr>
          <w:sz w:val="28"/>
          <w:szCs w:val="28"/>
        </w:rPr>
        <w:t xml:space="preserve"> – плательщиков </w:t>
      </w:r>
      <w:r>
        <w:rPr>
          <w:sz w:val="28"/>
          <w:szCs w:val="28"/>
        </w:rPr>
        <w:t>«</w:t>
      </w:r>
      <w:r w:rsidR="00DC21AA" w:rsidRPr="002F6D3B">
        <w:rPr>
          <w:sz w:val="28"/>
          <w:szCs w:val="28"/>
        </w:rPr>
        <w:t>Налога на профессиональный доход</w:t>
      </w:r>
      <w:r>
        <w:rPr>
          <w:sz w:val="28"/>
          <w:szCs w:val="28"/>
        </w:rPr>
        <w:t>»</w:t>
      </w:r>
      <w:r w:rsidR="00DC21AA" w:rsidRPr="002F6D3B">
        <w:rPr>
          <w:sz w:val="28"/>
          <w:szCs w:val="28"/>
        </w:rPr>
        <w:t xml:space="preserve"> (</w:t>
      </w:r>
      <w:proofErr w:type="spellStart"/>
      <w:r w:rsidR="00DC21AA" w:rsidRPr="002F6D3B">
        <w:rPr>
          <w:sz w:val="28"/>
          <w:szCs w:val="28"/>
        </w:rPr>
        <w:t>самозанятых</w:t>
      </w:r>
      <w:proofErr w:type="spellEnd"/>
      <w:r w:rsidR="00DC21AA" w:rsidRPr="002F6D3B">
        <w:rPr>
          <w:sz w:val="28"/>
          <w:szCs w:val="28"/>
        </w:rPr>
        <w:t xml:space="preserve"> граждан)</w:t>
      </w:r>
      <w:r w:rsidR="0078481A">
        <w:rPr>
          <w:sz w:val="28"/>
          <w:szCs w:val="28"/>
        </w:rPr>
        <w:t>,</w:t>
      </w:r>
      <w:r w:rsidR="00DC21AA" w:rsidRPr="002F6D3B">
        <w:rPr>
          <w:sz w:val="28"/>
          <w:szCs w:val="28"/>
        </w:rPr>
        <w:t xml:space="preserve"> </w:t>
      </w:r>
      <w:r w:rsidR="007C5B70" w:rsidRPr="002F6D3B">
        <w:rPr>
          <w:sz w:val="28"/>
          <w:szCs w:val="28"/>
        </w:rPr>
        <w:t>9043</w:t>
      </w:r>
      <w:r w:rsidR="00DC21AA" w:rsidRPr="002F6D3B">
        <w:rPr>
          <w:sz w:val="28"/>
          <w:szCs w:val="28"/>
        </w:rPr>
        <w:t xml:space="preserve"> – работников субъектов малого и среднего предпринимательства.</w:t>
      </w:r>
    </w:p>
    <w:p w:rsidR="00064D64" w:rsidRPr="002F6D3B" w:rsidRDefault="00064D6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В структуре собственных доходов республиканского бюджета Республики Тыва доходы от предпринимательской деятельности составляют порядка 6 процентов.</w:t>
      </w:r>
    </w:p>
    <w:p w:rsidR="00064D64" w:rsidRPr="002F6D3B" w:rsidRDefault="00064D6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Анализ деятельности малого бизнеса показывает, что субъекты малого бизнеса являются сегодня одной из наиболее мобильных и динамично развивающихся сфер экономики. Малое предпринимательство играет важную роль в развитии конкуренции и ограничении монополизма крупных производителей, наиболее полном удовлетворении спроса на товары и услуги. Особенно это значимо для развития относительно изолированных и сравнительно небольших по емкости локальных рынков товаров и услуг Республики Тыва.</w:t>
      </w:r>
    </w:p>
    <w:p w:rsidR="00335928" w:rsidRPr="002F6D3B" w:rsidRDefault="00965270" w:rsidP="002F6D3B">
      <w:pPr>
        <w:ind w:firstLine="709"/>
        <w:jc w:val="both"/>
        <w:rPr>
          <w:sz w:val="28"/>
          <w:szCs w:val="28"/>
        </w:rPr>
      </w:pPr>
      <w:proofErr w:type="gramStart"/>
      <w:r w:rsidRPr="002F6D3B">
        <w:rPr>
          <w:sz w:val="28"/>
          <w:szCs w:val="28"/>
        </w:rPr>
        <w:lastRenderedPageBreak/>
        <w:t xml:space="preserve">Создание условий </w:t>
      </w:r>
      <w:r w:rsidR="00064D64" w:rsidRPr="002F6D3B">
        <w:rPr>
          <w:sz w:val="28"/>
          <w:szCs w:val="28"/>
        </w:rPr>
        <w:t>для обеспечения и защиты</w:t>
      </w:r>
      <w:proofErr w:type="gramEnd"/>
      <w:r w:rsidR="00064D64" w:rsidRPr="002F6D3B">
        <w:rPr>
          <w:sz w:val="28"/>
          <w:szCs w:val="28"/>
        </w:rPr>
        <w:t xml:space="preserve"> установленных законодательством Российской Федерации прав потребителей является неотъемлемой частью социальной политики Республики Тыва. Основным направлением в вопросах защиты прав потребителей должно стать создание на территории Республики Тыва благоприятных условий для реализации потребителями своих законных прав, а т</w:t>
      </w:r>
      <w:r w:rsidR="00335928" w:rsidRPr="002F6D3B">
        <w:rPr>
          <w:sz w:val="28"/>
          <w:szCs w:val="28"/>
        </w:rPr>
        <w:t>акже обеспечение их соблюдения.</w:t>
      </w:r>
    </w:p>
    <w:p w:rsidR="00064D64" w:rsidRPr="002F6D3B" w:rsidRDefault="00064D6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Наиболее эффективным методом борьбы с правонарушениями на потребительском рынке, в большей степени отвечающим интересам потребителя, является не защита уже нарушенных прав, а предупреждение и профилактика правонарушений.</w:t>
      </w:r>
    </w:p>
    <w:p w:rsidR="00064D64" w:rsidRPr="002F6D3B" w:rsidRDefault="00064D64" w:rsidP="002F6D3B">
      <w:pPr>
        <w:ind w:firstLine="709"/>
        <w:jc w:val="both"/>
        <w:rPr>
          <w:sz w:val="28"/>
          <w:szCs w:val="28"/>
        </w:rPr>
      </w:pPr>
    </w:p>
    <w:p w:rsidR="00CB071F" w:rsidRPr="002F6D3B" w:rsidRDefault="00064D64" w:rsidP="002F6D3B">
      <w:pPr>
        <w:jc w:val="center"/>
        <w:rPr>
          <w:sz w:val="28"/>
          <w:szCs w:val="28"/>
        </w:rPr>
      </w:pPr>
      <w:r w:rsidRPr="002F6D3B">
        <w:rPr>
          <w:sz w:val="28"/>
          <w:szCs w:val="28"/>
        </w:rPr>
        <w:t xml:space="preserve">II. </w:t>
      </w:r>
      <w:r w:rsidR="00FC66F7" w:rsidRPr="002F6D3B">
        <w:rPr>
          <w:sz w:val="28"/>
          <w:szCs w:val="28"/>
        </w:rPr>
        <w:t>Основные цели, задачи и этапы реализации Программы</w:t>
      </w:r>
    </w:p>
    <w:p w:rsidR="00FC66F7" w:rsidRPr="002F6D3B" w:rsidRDefault="00FC66F7" w:rsidP="002F6D3B">
      <w:pPr>
        <w:ind w:firstLine="709"/>
        <w:jc w:val="both"/>
        <w:rPr>
          <w:sz w:val="28"/>
          <w:szCs w:val="28"/>
        </w:rPr>
      </w:pPr>
    </w:p>
    <w:p w:rsidR="00FC66F7" w:rsidRPr="002F6D3B" w:rsidRDefault="00FC66F7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Основные цели Программы:</w:t>
      </w:r>
    </w:p>
    <w:p w:rsidR="00FC66F7" w:rsidRPr="002F6D3B" w:rsidRDefault="00FC66F7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увеличение численности занятых в сфере малого и среднего предпринимательства Республики Тыва;</w:t>
      </w:r>
    </w:p>
    <w:p w:rsidR="00FC66F7" w:rsidRPr="002F6D3B" w:rsidRDefault="00FC66F7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создание условий для реализации потребителями своих прав, установленных Законом Российской Федерации </w:t>
      </w:r>
      <w:r w:rsidR="002F6D3B">
        <w:rPr>
          <w:sz w:val="28"/>
          <w:szCs w:val="28"/>
        </w:rPr>
        <w:t>«</w:t>
      </w:r>
      <w:r w:rsidRPr="002F6D3B">
        <w:rPr>
          <w:sz w:val="28"/>
          <w:szCs w:val="28"/>
        </w:rPr>
        <w:t>О защите прав потребителей</w:t>
      </w:r>
      <w:r w:rsidR="002F6D3B">
        <w:rPr>
          <w:sz w:val="28"/>
          <w:szCs w:val="28"/>
        </w:rPr>
        <w:t>»</w:t>
      </w:r>
      <w:r w:rsidRPr="002F6D3B">
        <w:rPr>
          <w:sz w:val="28"/>
          <w:szCs w:val="28"/>
        </w:rPr>
        <w:t xml:space="preserve"> и нормативными актами Российской Федерации и Республики Тыва;</w:t>
      </w:r>
    </w:p>
    <w:p w:rsidR="00FC66F7" w:rsidRPr="002F6D3B" w:rsidRDefault="00FC66F7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повышение производительности труда на территории Республики Тыва.</w:t>
      </w:r>
    </w:p>
    <w:p w:rsidR="00FC66F7" w:rsidRPr="002F6D3B" w:rsidRDefault="00FC66F7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Основные задачи Программы:</w:t>
      </w:r>
    </w:p>
    <w:p w:rsidR="00FC66F7" w:rsidRPr="002F6D3B" w:rsidRDefault="00FC66F7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развитие инфраструктуры и финансовая поддержка малого и среднего предпринимательства, действующих муниципальных </w:t>
      </w:r>
      <w:proofErr w:type="spellStart"/>
      <w:r w:rsidRPr="002F6D3B">
        <w:rPr>
          <w:sz w:val="28"/>
          <w:szCs w:val="28"/>
        </w:rPr>
        <w:t>микрофинансовых</w:t>
      </w:r>
      <w:proofErr w:type="spellEnd"/>
      <w:r w:rsidRPr="002F6D3B">
        <w:rPr>
          <w:sz w:val="28"/>
          <w:szCs w:val="28"/>
        </w:rPr>
        <w:t xml:space="preserve"> организаций;</w:t>
      </w:r>
    </w:p>
    <w:p w:rsidR="00FC66F7" w:rsidRPr="002F6D3B" w:rsidRDefault="004A7BF6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разработка и реализация комплекса мер для обеспечения эффективной и доступной защиты прав потребителей в Республике Тыва;</w:t>
      </w:r>
    </w:p>
    <w:p w:rsidR="004A7BF6" w:rsidRPr="002F6D3B" w:rsidRDefault="004A7BF6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улучшение условий ведения предпринимательской деятельности путем обеспечения доступа к имущественным ресурсам, принятия закона о </w:t>
      </w:r>
      <w:proofErr w:type="spellStart"/>
      <w:r w:rsidRPr="002F6D3B">
        <w:rPr>
          <w:sz w:val="28"/>
          <w:szCs w:val="28"/>
        </w:rPr>
        <w:t>самозанятых</w:t>
      </w:r>
      <w:proofErr w:type="spellEnd"/>
      <w:r w:rsidRPr="002F6D3B">
        <w:rPr>
          <w:sz w:val="28"/>
          <w:szCs w:val="28"/>
        </w:rPr>
        <w:t xml:space="preserve"> гражданах, установления фискальной политики без административных барьеров;</w:t>
      </w:r>
    </w:p>
    <w:p w:rsidR="004A7BF6" w:rsidRPr="002F6D3B" w:rsidRDefault="004A7BF6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расширение доступа субъектов МСП к финансовым ресурсам, в том числе к льготному финансированию, путем разработки новых кредитных продуктов и пополнения фондов микрофинансирования и фондов содействия кредитованию (гарантийных фондов, фондов поручительств);</w:t>
      </w:r>
    </w:p>
    <w:p w:rsidR="004A7BF6" w:rsidRPr="002F6D3B" w:rsidRDefault="004A7BF6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усиление работы инфраструктуры поддержки МСП путем объединения действующих </w:t>
      </w:r>
      <w:r w:rsidR="0078481A">
        <w:rPr>
          <w:sz w:val="28"/>
          <w:szCs w:val="28"/>
        </w:rPr>
        <w:t xml:space="preserve">объектов инфраструктуры </w:t>
      </w:r>
      <w:r w:rsidRPr="002F6D3B">
        <w:rPr>
          <w:sz w:val="28"/>
          <w:szCs w:val="28"/>
        </w:rPr>
        <w:t>и расширения их функционала;</w:t>
      </w:r>
    </w:p>
    <w:p w:rsidR="004A7BF6" w:rsidRPr="002F6D3B" w:rsidRDefault="004A7BF6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усиление работы Центра поддержки экспорта при Фонде поддержки предпринимательства Республики Тыва в целях развития экспорта через государственную границу </w:t>
      </w:r>
      <w:r w:rsidR="002F6D3B">
        <w:rPr>
          <w:sz w:val="28"/>
          <w:szCs w:val="28"/>
        </w:rPr>
        <w:t>«</w:t>
      </w:r>
      <w:r w:rsidRPr="002F6D3B">
        <w:rPr>
          <w:sz w:val="28"/>
          <w:szCs w:val="28"/>
        </w:rPr>
        <w:t xml:space="preserve">Монголия </w:t>
      </w:r>
      <w:r w:rsidR="002F6D3B">
        <w:rPr>
          <w:sz w:val="28"/>
          <w:szCs w:val="28"/>
        </w:rPr>
        <w:t>–</w:t>
      </w:r>
      <w:r w:rsidRPr="002F6D3B">
        <w:rPr>
          <w:sz w:val="28"/>
          <w:szCs w:val="28"/>
        </w:rPr>
        <w:t xml:space="preserve"> Россия (Республика Тыва)</w:t>
      </w:r>
      <w:r w:rsidR="002F6D3B">
        <w:rPr>
          <w:sz w:val="28"/>
          <w:szCs w:val="28"/>
        </w:rPr>
        <w:t>»</w:t>
      </w:r>
      <w:r w:rsidRPr="002F6D3B">
        <w:rPr>
          <w:sz w:val="28"/>
          <w:szCs w:val="28"/>
        </w:rPr>
        <w:t>;</w:t>
      </w:r>
    </w:p>
    <w:p w:rsidR="004A7BF6" w:rsidRPr="002F6D3B" w:rsidRDefault="004A7BF6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систематизация работы по развитию сельскохозяйственных коопераций;</w:t>
      </w:r>
    </w:p>
    <w:p w:rsidR="004A7BF6" w:rsidRPr="002F6D3B" w:rsidRDefault="004A7BF6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популяризация предпринимательской деятельности, создание положительного образа предпринимателя, в том числе за счет создания школьных бизнес-инкубаторов, а также за счет включения в вариативную ч</w:t>
      </w:r>
      <w:r w:rsidR="000B74AB" w:rsidRPr="002F6D3B">
        <w:rPr>
          <w:sz w:val="28"/>
          <w:szCs w:val="28"/>
        </w:rPr>
        <w:t xml:space="preserve">асть образовательной программы </w:t>
      </w:r>
      <w:r w:rsidR="002F6D3B">
        <w:rPr>
          <w:sz w:val="28"/>
          <w:szCs w:val="28"/>
        </w:rPr>
        <w:t>«</w:t>
      </w:r>
      <w:r w:rsidR="000B74AB" w:rsidRPr="002F6D3B">
        <w:rPr>
          <w:sz w:val="28"/>
          <w:szCs w:val="28"/>
        </w:rPr>
        <w:t>Предпринимательские компетенции</w:t>
      </w:r>
      <w:r w:rsidR="002F6D3B">
        <w:rPr>
          <w:sz w:val="28"/>
          <w:szCs w:val="28"/>
        </w:rPr>
        <w:t>»</w:t>
      </w:r>
      <w:r w:rsidRPr="002F6D3B">
        <w:rPr>
          <w:sz w:val="28"/>
          <w:szCs w:val="28"/>
        </w:rPr>
        <w:t>;</w:t>
      </w:r>
    </w:p>
    <w:p w:rsidR="004A7BF6" w:rsidRPr="002F6D3B" w:rsidRDefault="004A7BF6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обучение сотрудников предприятий-участников методам повышения производительности труда;</w:t>
      </w:r>
    </w:p>
    <w:p w:rsidR="004A7BF6" w:rsidRPr="002F6D3B" w:rsidRDefault="004A7BF6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стимулирование предприятий к повышению производительности.</w:t>
      </w:r>
    </w:p>
    <w:p w:rsidR="004A7BF6" w:rsidRPr="002F6D3B" w:rsidRDefault="004A7BF6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Программ</w:t>
      </w:r>
      <w:r w:rsidR="002F6D3B">
        <w:rPr>
          <w:sz w:val="28"/>
          <w:szCs w:val="28"/>
        </w:rPr>
        <w:t>а реализуется в 2022-</w:t>
      </w:r>
      <w:r w:rsidRPr="002F6D3B">
        <w:rPr>
          <w:sz w:val="28"/>
          <w:szCs w:val="28"/>
        </w:rPr>
        <w:t>2024 годах без выделения этапов.</w:t>
      </w:r>
    </w:p>
    <w:p w:rsidR="00CB071F" w:rsidRPr="002F6D3B" w:rsidRDefault="00CB071F" w:rsidP="002F6D3B">
      <w:pPr>
        <w:jc w:val="center"/>
        <w:rPr>
          <w:sz w:val="28"/>
          <w:szCs w:val="28"/>
        </w:rPr>
      </w:pPr>
    </w:p>
    <w:p w:rsidR="00064D64" w:rsidRPr="002F6D3B" w:rsidRDefault="00064D64" w:rsidP="002F6D3B">
      <w:pPr>
        <w:jc w:val="center"/>
        <w:rPr>
          <w:sz w:val="28"/>
          <w:szCs w:val="28"/>
        </w:rPr>
      </w:pPr>
      <w:r w:rsidRPr="002F6D3B">
        <w:rPr>
          <w:sz w:val="28"/>
          <w:szCs w:val="28"/>
        </w:rPr>
        <w:t>III. Система (перечень) программных мероприятий</w:t>
      </w:r>
    </w:p>
    <w:p w:rsidR="00064D64" w:rsidRPr="002F6D3B" w:rsidRDefault="00064D64" w:rsidP="002F6D3B">
      <w:pPr>
        <w:jc w:val="center"/>
        <w:rPr>
          <w:sz w:val="28"/>
          <w:szCs w:val="28"/>
        </w:rPr>
      </w:pPr>
    </w:p>
    <w:p w:rsidR="00064D64" w:rsidRPr="002F6D3B" w:rsidRDefault="00064D6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В рамках Программы планируется выполнение мероприятий, направленных на обеспечение реализации государственной политики в области развития малого и среднего предпринимательства, поддержку производительности труда и защиту прав потребителей Республики Тыва.</w:t>
      </w:r>
    </w:p>
    <w:p w:rsidR="004A7BF6" w:rsidRPr="002F6D3B" w:rsidRDefault="004A7BF6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Для обеспечения возможности проверки достижения цели и решения задач, на реализацию которых направлена </w:t>
      </w:r>
      <w:r w:rsidR="0078481A">
        <w:rPr>
          <w:sz w:val="28"/>
          <w:szCs w:val="28"/>
        </w:rPr>
        <w:t>П</w:t>
      </w:r>
      <w:r w:rsidRPr="002F6D3B">
        <w:rPr>
          <w:sz w:val="28"/>
          <w:szCs w:val="28"/>
        </w:rPr>
        <w:t xml:space="preserve">рограмма, определен перечень целевых показателей </w:t>
      </w:r>
      <w:r w:rsidR="0078481A">
        <w:rPr>
          <w:sz w:val="28"/>
          <w:szCs w:val="28"/>
        </w:rPr>
        <w:t>П</w:t>
      </w:r>
      <w:r w:rsidRPr="002F6D3B">
        <w:rPr>
          <w:sz w:val="28"/>
          <w:szCs w:val="28"/>
        </w:rPr>
        <w:t xml:space="preserve">рограммы, характеризующих ход ее реализации согласно приложению № 1 к </w:t>
      </w:r>
      <w:r w:rsidR="0078481A">
        <w:rPr>
          <w:sz w:val="28"/>
          <w:szCs w:val="28"/>
        </w:rPr>
        <w:t>настоящей П</w:t>
      </w:r>
      <w:r w:rsidRPr="002F6D3B">
        <w:rPr>
          <w:sz w:val="28"/>
          <w:szCs w:val="28"/>
        </w:rPr>
        <w:t>рограмме.</w:t>
      </w:r>
    </w:p>
    <w:p w:rsidR="004A7BF6" w:rsidRPr="002F6D3B" w:rsidRDefault="004A7BF6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Эффективность </w:t>
      </w:r>
      <w:r w:rsidR="0078481A">
        <w:rPr>
          <w:sz w:val="28"/>
          <w:szCs w:val="28"/>
        </w:rPr>
        <w:t>П</w:t>
      </w:r>
      <w:r w:rsidRPr="002F6D3B">
        <w:rPr>
          <w:sz w:val="28"/>
          <w:szCs w:val="28"/>
        </w:rPr>
        <w:t>рограммы определяется достижением запланированных показателей целевых индикаторов.</w:t>
      </w:r>
    </w:p>
    <w:p w:rsidR="00064D64" w:rsidRPr="002F6D3B" w:rsidRDefault="00064D64" w:rsidP="002F6D3B">
      <w:pPr>
        <w:jc w:val="center"/>
        <w:rPr>
          <w:sz w:val="28"/>
          <w:szCs w:val="28"/>
        </w:rPr>
      </w:pPr>
    </w:p>
    <w:p w:rsidR="00064D64" w:rsidRPr="002F6D3B" w:rsidRDefault="00064D64" w:rsidP="002F6D3B">
      <w:pPr>
        <w:jc w:val="center"/>
        <w:rPr>
          <w:sz w:val="28"/>
          <w:szCs w:val="28"/>
        </w:rPr>
      </w:pPr>
      <w:r w:rsidRPr="002F6D3B">
        <w:rPr>
          <w:sz w:val="28"/>
          <w:szCs w:val="28"/>
        </w:rPr>
        <w:t>IV. Обоснование финансовых и материальных затрат</w:t>
      </w:r>
    </w:p>
    <w:p w:rsidR="00064D64" w:rsidRPr="002F6D3B" w:rsidRDefault="00064D64" w:rsidP="002F6D3B">
      <w:pPr>
        <w:jc w:val="center"/>
        <w:rPr>
          <w:sz w:val="28"/>
          <w:szCs w:val="28"/>
        </w:rPr>
      </w:pPr>
    </w:p>
    <w:p w:rsidR="00393FE4" w:rsidRPr="002F6D3B" w:rsidRDefault="00064D6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Реализация мероприятий Программы будет осуществляться за счет средств федерального и республиканского бюджетов, внебюджетных средств.</w:t>
      </w:r>
      <w:r w:rsidR="002F6D3B">
        <w:rPr>
          <w:sz w:val="28"/>
          <w:szCs w:val="28"/>
        </w:rPr>
        <w:t xml:space="preserve"> </w:t>
      </w:r>
      <w:r w:rsidR="00393FE4" w:rsidRPr="002F6D3B">
        <w:rPr>
          <w:sz w:val="28"/>
          <w:szCs w:val="28"/>
        </w:rPr>
        <w:t>Общий объем финансирования –</w:t>
      </w:r>
      <w:r w:rsidR="006B7320" w:rsidRPr="002F6D3B">
        <w:rPr>
          <w:sz w:val="28"/>
          <w:szCs w:val="28"/>
        </w:rPr>
        <w:t xml:space="preserve"> 1 151 511,75</w:t>
      </w:r>
      <w:r w:rsidR="00393FE4" w:rsidRPr="002F6D3B">
        <w:rPr>
          <w:sz w:val="28"/>
          <w:szCs w:val="28"/>
        </w:rPr>
        <w:t xml:space="preserve"> тыс. рублей, в том числе:</w:t>
      </w:r>
    </w:p>
    <w:p w:rsidR="00393FE4" w:rsidRPr="002F6D3B" w:rsidRDefault="006B7320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2022 год – 522 537,32</w:t>
      </w:r>
      <w:r w:rsidR="00393FE4" w:rsidRPr="002F6D3B">
        <w:rPr>
          <w:sz w:val="28"/>
          <w:szCs w:val="28"/>
        </w:rPr>
        <w:t xml:space="preserve"> тыс. рублей;</w:t>
      </w:r>
    </w:p>
    <w:p w:rsidR="00393FE4" w:rsidRPr="002F6D3B" w:rsidRDefault="00393FE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2023 год – 311 234,64 тыс. рублей;</w:t>
      </w:r>
    </w:p>
    <w:p w:rsidR="00393FE4" w:rsidRPr="002F6D3B" w:rsidRDefault="00393FE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20</w:t>
      </w:r>
      <w:r w:rsidR="0078481A">
        <w:rPr>
          <w:sz w:val="28"/>
          <w:szCs w:val="28"/>
        </w:rPr>
        <w:t>24 год – 317 739,79 тыс. рублей;</w:t>
      </w:r>
    </w:p>
    <w:p w:rsidR="00393FE4" w:rsidRPr="002F6D3B" w:rsidRDefault="00393FE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средства федерального бюджета – 786 977,8 тыс. рублей, в том числе:</w:t>
      </w:r>
    </w:p>
    <w:p w:rsidR="00393FE4" w:rsidRPr="002F6D3B" w:rsidRDefault="00393FE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2022 год – 370 208,0 тыс. рублей;</w:t>
      </w:r>
    </w:p>
    <w:p w:rsidR="00393FE4" w:rsidRPr="002F6D3B" w:rsidRDefault="00393FE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2023 год – 208 384,9 тыс. рублей;</w:t>
      </w:r>
    </w:p>
    <w:p w:rsidR="00393FE4" w:rsidRPr="002F6D3B" w:rsidRDefault="00393FE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2</w:t>
      </w:r>
      <w:r w:rsidR="0078481A">
        <w:rPr>
          <w:sz w:val="28"/>
          <w:szCs w:val="28"/>
        </w:rPr>
        <w:t>024 год – 208 384,9 тыс. рублей;</w:t>
      </w:r>
    </w:p>
    <w:p w:rsidR="00393FE4" w:rsidRPr="002F6D3B" w:rsidRDefault="00393FE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средства респу</w:t>
      </w:r>
      <w:r w:rsidR="00C73E11" w:rsidRPr="002F6D3B">
        <w:rPr>
          <w:sz w:val="28"/>
          <w:szCs w:val="28"/>
        </w:rPr>
        <w:t>бликанского бюджета – 102 641,04</w:t>
      </w:r>
      <w:r w:rsidRPr="002F6D3B">
        <w:rPr>
          <w:sz w:val="28"/>
          <w:szCs w:val="28"/>
        </w:rPr>
        <w:t xml:space="preserve"> тыс. рублей, в том числе:</w:t>
      </w:r>
    </w:p>
    <w:p w:rsidR="00393FE4" w:rsidRPr="002F6D3B" w:rsidRDefault="00C73E11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2022 год – 32 673,86</w:t>
      </w:r>
      <w:r w:rsidR="00393FE4" w:rsidRPr="002F6D3B">
        <w:rPr>
          <w:sz w:val="28"/>
          <w:szCs w:val="28"/>
        </w:rPr>
        <w:t xml:space="preserve"> тыс. рублей;</w:t>
      </w:r>
    </w:p>
    <w:p w:rsidR="00393FE4" w:rsidRPr="002F6D3B" w:rsidRDefault="00393FE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2023 год – 30 862,29 тыс. рублей;</w:t>
      </w:r>
    </w:p>
    <w:p w:rsidR="00393FE4" w:rsidRPr="002F6D3B" w:rsidRDefault="00393FE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2</w:t>
      </w:r>
      <w:r w:rsidR="0078481A">
        <w:rPr>
          <w:sz w:val="28"/>
          <w:szCs w:val="28"/>
        </w:rPr>
        <w:t>024 год – 39 104,89 тыс. рублей;</w:t>
      </w:r>
    </w:p>
    <w:p w:rsidR="00393FE4" w:rsidRPr="002F6D3B" w:rsidRDefault="00393FE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внебюджетные средства – 261 892,9</w:t>
      </w:r>
      <w:r w:rsidR="00A00C29" w:rsidRPr="002F6D3B">
        <w:rPr>
          <w:sz w:val="28"/>
          <w:szCs w:val="28"/>
        </w:rPr>
        <w:t>1</w:t>
      </w:r>
      <w:r w:rsidRPr="002F6D3B">
        <w:rPr>
          <w:sz w:val="28"/>
          <w:szCs w:val="28"/>
        </w:rPr>
        <w:t xml:space="preserve"> тыс. рублей, в том числе:</w:t>
      </w:r>
    </w:p>
    <w:p w:rsidR="00393FE4" w:rsidRPr="002F6D3B" w:rsidRDefault="00C73E11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2022 год – 119 655,46</w:t>
      </w:r>
      <w:r w:rsidR="00393FE4" w:rsidRPr="002F6D3B">
        <w:rPr>
          <w:sz w:val="28"/>
          <w:szCs w:val="28"/>
        </w:rPr>
        <w:t xml:space="preserve"> тыс. рублей;</w:t>
      </w:r>
    </w:p>
    <w:p w:rsidR="00393FE4" w:rsidRPr="002F6D3B" w:rsidRDefault="00393FE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2023 год – 71 987,45 тыс. рублей;</w:t>
      </w:r>
    </w:p>
    <w:p w:rsidR="00393FE4" w:rsidRPr="002F6D3B" w:rsidRDefault="00393FE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2024 год – 70 250,0 тыс. рублей.</w:t>
      </w:r>
    </w:p>
    <w:p w:rsidR="00064D64" w:rsidRPr="002F6D3B" w:rsidRDefault="00064D64" w:rsidP="002F6D3B">
      <w:pPr>
        <w:ind w:firstLine="709"/>
        <w:jc w:val="both"/>
        <w:rPr>
          <w:sz w:val="28"/>
          <w:szCs w:val="28"/>
        </w:rPr>
      </w:pPr>
      <w:r w:rsidRPr="00E404E5">
        <w:rPr>
          <w:sz w:val="28"/>
          <w:szCs w:val="28"/>
        </w:rPr>
        <w:t>Перечень</w:t>
      </w:r>
      <w:r w:rsidRPr="002F6D3B">
        <w:rPr>
          <w:sz w:val="28"/>
          <w:szCs w:val="28"/>
        </w:rPr>
        <w:t xml:space="preserve"> основных мероприятий П</w:t>
      </w:r>
      <w:r w:rsidR="00E53C5F" w:rsidRPr="002F6D3B">
        <w:rPr>
          <w:sz w:val="28"/>
          <w:szCs w:val="28"/>
        </w:rPr>
        <w:t>рограммы приведен в приложении №</w:t>
      </w:r>
      <w:r w:rsidR="00E404E5">
        <w:rPr>
          <w:sz w:val="28"/>
          <w:szCs w:val="28"/>
        </w:rPr>
        <w:t xml:space="preserve"> </w:t>
      </w:r>
      <w:r w:rsidR="00E53C5F" w:rsidRPr="002F6D3B">
        <w:rPr>
          <w:sz w:val="28"/>
          <w:szCs w:val="28"/>
        </w:rPr>
        <w:t>2</w:t>
      </w:r>
      <w:r w:rsidRPr="002F6D3B">
        <w:rPr>
          <w:sz w:val="28"/>
          <w:szCs w:val="28"/>
        </w:rPr>
        <w:t xml:space="preserve"> к Программе.</w:t>
      </w:r>
    </w:p>
    <w:p w:rsidR="00E53C5F" w:rsidRPr="002F6D3B" w:rsidRDefault="00064D6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Финансирование мероприятий подпрограмм будет ежегодно корректироваться исходя из возможностей республиканского и федерального бюджетов и внебюджетных </w:t>
      </w:r>
      <w:r w:rsidR="00E53C5F" w:rsidRPr="002F6D3B">
        <w:rPr>
          <w:sz w:val="28"/>
          <w:szCs w:val="28"/>
        </w:rPr>
        <w:t>источников.</w:t>
      </w:r>
    </w:p>
    <w:p w:rsidR="00E53C5F" w:rsidRPr="002F6D3B" w:rsidRDefault="00E53C5F" w:rsidP="00E404E5">
      <w:pPr>
        <w:jc w:val="center"/>
        <w:rPr>
          <w:sz w:val="28"/>
          <w:szCs w:val="28"/>
        </w:rPr>
      </w:pPr>
    </w:p>
    <w:p w:rsidR="00C34F7C" w:rsidRDefault="00C34F7C" w:rsidP="00E404E5">
      <w:pPr>
        <w:jc w:val="center"/>
        <w:rPr>
          <w:sz w:val="28"/>
          <w:szCs w:val="28"/>
        </w:rPr>
      </w:pPr>
    </w:p>
    <w:p w:rsidR="002D12CE" w:rsidRDefault="00064D64" w:rsidP="00E404E5">
      <w:pPr>
        <w:jc w:val="center"/>
        <w:rPr>
          <w:sz w:val="28"/>
          <w:szCs w:val="28"/>
        </w:rPr>
      </w:pPr>
      <w:r w:rsidRPr="002F6D3B">
        <w:rPr>
          <w:sz w:val="28"/>
          <w:szCs w:val="28"/>
        </w:rPr>
        <w:t xml:space="preserve">V. </w:t>
      </w:r>
      <w:r w:rsidR="002D12CE" w:rsidRPr="002F6D3B">
        <w:rPr>
          <w:sz w:val="28"/>
          <w:szCs w:val="28"/>
        </w:rPr>
        <w:t>Трудовые ресурсы</w:t>
      </w:r>
    </w:p>
    <w:p w:rsidR="00C34F7C" w:rsidRPr="002F6D3B" w:rsidRDefault="00C34F7C" w:rsidP="00E404E5">
      <w:pPr>
        <w:jc w:val="center"/>
        <w:rPr>
          <w:sz w:val="28"/>
          <w:szCs w:val="28"/>
        </w:rPr>
      </w:pPr>
    </w:p>
    <w:p w:rsidR="00426FCD" w:rsidRPr="002F6D3B" w:rsidRDefault="00426FCD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Трудовые ресурсы как главная производительная сила общества представляет важный фактор производства, рациональное использование которого обеспечивает </w:t>
      </w:r>
      <w:r w:rsidRPr="002F6D3B">
        <w:rPr>
          <w:sz w:val="28"/>
          <w:szCs w:val="28"/>
        </w:rPr>
        <w:lastRenderedPageBreak/>
        <w:t>рост производства и повышение экономической эффективности деятельности малого и среднего предпринимательства.</w:t>
      </w:r>
    </w:p>
    <w:p w:rsidR="00426FCD" w:rsidRPr="002F6D3B" w:rsidRDefault="00426FCD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За счет реализации мероприятий, планируемых в рамках подпрограммы </w:t>
      </w:r>
      <w:r w:rsidR="0078481A">
        <w:rPr>
          <w:sz w:val="28"/>
          <w:szCs w:val="28"/>
        </w:rPr>
        <w:t>«Р</w:t>
      </w:r>
      <w:r w:rsidRPr="002F6D3B">
        <w:rPr>
          <w:sz w:val="28"/>
          <w:szCs w:val="28"/>
        </w:rPr>
        <w:t>азвития малого и среднего предпринимательства</w:t>
      </w:r>
      <w:r w:rsidR="0078481A">
        <w:rPr>
          <w:sz w:val="28"/>
          <w:szCs w:val="28"/>
        </w:rPr>
        <w:t>»</w:t>
      </w:r>
      <w:r w:rsidRPr="002F6D3B">
        <w:rPr>
          <w:sz w:val="28"/>
          <w:szCs w:val="28"/>
        </w:rPr>
        <w:t>, предусматривае</w:t>
      </w:r>
      <w:r w:rsidR="0018759A" w:rsidRPr="002F6D3B">
        <w:rPr>
          <w:sz w:val="28"/>
          <w:szCs w:val="28"/>
        </w:rPr>
        <w:t>тся создание ежегодно не менее 8</w:t>
      </w:r>
      <w:r w:rsidRPr="002F6D3B">
        <w:rPr>
          <w:sz w:val="28"/>
          <w:szCs w:val="28"/>
        </w:rPr>
        <w:t>0 новых рабочих мест.</w:t>
      </w:r>
    </w:p>
    <w:p w:rsidR="00426FCD" w:rsidRPr="002F6D3B" w:rsidRDefault="00426FCD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Трудовые ресурсы будут привлекаться в результате координации программ поддержки и развития предпринимательства и снижения напряженности на рынке труда.</w:t>
      </w:r>
    </w:p>
    <w:p w:rsidR="00426FCD" w:rsidRPr="002F6D3B" w:rsidRDefault="00426FCD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В условиях высокого уровня безработицы в республике особо актуальной становится реализация мер по созданию эффективных производств, предусматривающих рост занятости населения республики и повышение благосостояния населения.</w:t>
      </w:r>
    </w:p>
    <w:p w:rsidR="004E61DB" w:rsidRPr="002F6D3B" w:rsidRDefault="00426FCD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За счет мероприятий подпрограммы </w:t>
      </w:r>
      <w:r w:rsidR="002F6D3B">
        <w:rPr>
          <w:sz w:val="28"/>
          <w:szCs w:val="28"/>
        </w:rPr>
        <w:t>«</w:t>
      </w:r>
      <w:r w:rsidR="004E61DB" w:rsidRPr="002F6D3B">
        <w:rPr>
          <w:sz w:val="28"/>
          <w:szCs w:val="28"/>
        </w:rPr>
        <w:t xml:space="preserve">Реализация национального проекта </w:t>
      </w:r>
      <w:r w:rsidR="0078481A">
        <w:rPr>
          <w:sz w:val="28"/>
          <w:szCs w:val="28"/>
        </w:rPr>
        <w:t>«</w:t>
      </w:r>
      <w:r w:rsidR="004E61DB" w:rsidRPr="002F6D3B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2F6D3B">
        <w:rPr>
          <w:sz w:val="28"/>
          <w:szCs w:val="28"/>
        </w:rPr>
        <w:t>»</w:t>
      </w:r>
      <w:r w:rsidR="004E61DB" w:rsidRPr="002F6D3B">
        <w:rPr>
          <w:sz w:val="28"/>
          <w:szCs w:val="28"/>
        </w:rPr>
        <w:t xml:space="preserve"> на территории Республики Тыва на 2022-2024 годы</w:t>
      </w:r>
      <w:r w:rsidR="002F6D3B">
        <w:rPr>
          <w:sz w:val="28"/>
          <w:szCs w:val="28"/>
        </w:rPr>
        <w:t>»</w:t>
      </w:r>
      <w:r w:rsidR="00E404E5">
        <w:rPr>
          <w:sz w:val="28"/>
          <w:szCs w:val="28"/>
        </w:rPr>
        <w:t xml:space="preserve"> </w:t>
      </w:r>
      <w:r w:rsidR="004E61DB" w:rsidRPr="002F6D3B">
        <w:rPr>
          <w:sz w:val="28"/>
          <w:szCs w:val="28"/>
        </w:rPr>
        <w:t xml:space="preserve">планируется </w:t>
      </w:r>
      <w:r w:rsidR="00FE1467" w:rsidRPr="002F6D3B">
        <w:rPr>
          <w:sz w:val="28"/>
          <w:szCs w:val="28"/>
        </w:rPr>
        <w:t xml:space="preserve">ежегодное </w:t>
      </w:r>
      <w:r w:rsidR="004E61DB" w:rsidRPr="002F6D3B">
        <w:rPr>
          <w:sz w:val="28"/>
          <w:szCs w:val="28"/>
        </w:rPr>
        <w:t xml:space="preserve">увеличение количества </w:t>
      </w:r>
      <w:proofErr w:type="spellStart"/>
      <w:r w:rsidR="004E61DB" w:rsidRPr="002F6D3B">
        <w:rPr>
          <w:sz w:val="28"/>
          <w:szCs w:val="28"/>
        </w:rPr>
        <w:t>самозанятых</w:t>
      </w:r>
      <w:proofErr w:type="spellEnd"/>
      <w:r w:rsidR="004E61DB" w:rsidRPr="002F6D3B">
        <w:rPr>
          <w:sz w:val="28"/>
          <w:szCs w:val="28"/>
        </w:rPr>
        <w:t xml:space="preserve"> граждан, зафиксировавших свой статус и применяющих специальный налоговый режим </w:t>
      </w:r>
      <w:r w:rsidR="002F6D3B">
        <w:rPr>
          <w:sz w:val="28"/>
          <w:szCs w:val="28"/>
        </w:rPr>
        <w:t>«</w:t>
      </w:r>
      <w:r w:rsidR="004E61DB" w:rsidRPr="002F6D3B">
        <w:rPr>
          <w:sz w:val="28"/>
          <w:szCs w:val="28"/>
        </w:rPr>
        <w:t>Налог на профессиональный доход</w:t>
      </w:r>
      <w:r w:rsidR="002F6D3B">
        <w:rPr>
          <w:sz w:val="28"/>
          <w:szCs w:val="28"/>
        </w:rPr>
        <w:t>»</w:t>
      </w:r>
      <w:r w:rsidR="00FE1467" w:rsidRPr="002F6D3B">
        <w:rPr>
          <w:sz w:val="28"/>
          <w:szCs w:val="28"/>
        </w:rPr>
        <w:t xml:space="preserve">, не менее 290 человек. Кроме того, планируется 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="00FE1467" w:rsidRPr="002F6D3B">
        <w:rPr>
          <w:sz w:val="28"/>
          <w:szCs w:val="28"/>
        </w:rPr>
        <w:t>самозанятых</w:t>
      </w:r>
      <w:proofErr w:type="spellEnd"/>
      <w:r w:rsidR="00FE1467" w:rsidRPr="002F6D3B">
        <w:rPr>
          <w:sz w:val="28"/>
          <w:szCs w:val="28"/>
        </w:rPr>
        <w:t xml:space="preserve"> граждан, не менее 390 единиц.</w:t>
      </w:r>
    </w:p>
    <w:p w:rsidR="00FE1467" w:rsidRPr="002F6D3B" w:rsidRDefault="00FE1467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В рамках подпрограммы </w:t>
      </w:r>
      <w:r w:rsidR="002F6D3B">
        <w:rPr>
          <w:sz w:val="28"/>
          <w:szCs w:val="28"/>
        </w:rPr>
        <w:t>«</w:t>
      </w:r>
      <w:r w:rsidRPr="002F6D3B">
        <w:rPr>
          <w:sz w:val="28"/>
          <w:szCs w:val="28"/>
        </w:rPr>
        <w:t xml:space="preserve">Реализация национального проекта </w:t>
      </w:r>
      <w:r w:rsidR="002F6D3B">
        <w:rPr>
          <w:sz w:val="28"/>
          <w:szCs w:val="28"/>
        </w:rPr>
        <w:t>«</w:t>
      </w:r>
      <w:r w:rsidRPr="002F6D3B">
        <w:rPr>
          <w:sz w:val="28"/>
          <w:szCs w:val="28"/>
        </w:rPr>
        <w:t>Производительность труда</w:t>
      </w:r>
      <w:r w:rsidR="002F6D3B">
        <w:rPr>
          <w:sz w:val="28"/>
          <w:szCs w:val="28"/>
        </w:rPr>
        <w:t>»</w:t>
      </w:r>
      <w:r w:rsidRPr="002F6D3B">
        <w:rPr>
          <w:sz w:val="28"/>
          <w:szCs w:val="28"/>
        </w:rPr>
        <w:t xml:space="preserve"> на 2022-2024 годы на территории Республики Тыва</w:t>
      </w:r>
      <w:r w:rsidR="002F6D3B">
        <w:rPr>
          <w:sz w:val="28"/>
          <w:szCs w:val="28"/>
        </w:rPr>
        <w:t>»</w:t>
      </w:r>
      <w:r w:rsidRPr="002F6D3B">
        <w:rPr>
          <w:sz w:val="28"/>
          <w:szCs w:val="28"/>
        </w:rPr>
        <w:t xml:space="preserve"> планируется ежегодное обучение сотрудников предприятий, в том числе участников в рамках реализации мероприятий повышения производительности труда, в количестве не менее 38 человек.</w:t>
      </w:r>
    </w:p>
    <w:p w:rsidR="00426FCD" w:rsidRPr="002F6D3B" w:rsidRDefault="00426FCD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Существенное влияние на развитие </w:t>
      </w:r>
      <w:r w:rsidR="00FE1467" w:rsidRPr="002F6D3B">
        <w:rPr>
          <w:sz w:val="28"/>
          <w:szCs w:val="28"/>
        </w:rPr>
        <w:t>малого и среднего предпринимательства</w:t>
      </w:r>
      <w:r w:rsidRPr="002F6D3B">
        <w:rPr>
          <w:sz w:val="28"/>
          <w:szCs w:val="28"/>
        </w:rPr>
        <w:t xml:space="preserve"> оказывает человеческий потенциал, его общеобразовательный уровень и квалификация. Наличие высококвалифицированных рабочих позволяет выпускать качественную продукцию, отвечающую требованиям рынка.</w:t>
      </w:r>
    </w:p>
    <w:p w:rsidR="00426FCD" w:rsidRPr="002F6D3B" w:rsidRDefault="00426FCD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С помощью реализации мероприятий Программы предусматривается создание более </w:t>
      </w:r>
      <w:r w:rsidR="00FE1467" w:rsidRPr="002F6D3B">
        <w:rPr>
          <w:sz w:val="28"/>
          <w:szCs w:val="28"/>
        </w:rPr>
        <w:t>2</w:t>
      </w:r>
      <w:r w:rsidR="00DF1088" w:rsidRPr="002F6D3B">
        <w:rPr>
          <w:sz w:val="28"/>
          <w:szCs w:val="28"/>
        </w:rPr>
        <w:t>7</w:t>
      </w:r>
      <w:r w:rsidR="00FE1467" w:rsidRPr="002F6D3B">
        <w:rPr>
          <w:sz w:val="28"/>
          <w:szCs w:val="28"/>
        </w:rPr>
        <w:t>0</w:t>
      </w:r>
      <w:r w:rsidRPr="002F6D3B">
        <w:rPr>
          <w:sz w:val="28"/>
          <w:szCs w:val="28"/>
        </w:rPr>
        <w:t xml:space="preserve"> новых рабочих мест.</w:t>
      </w:r>
    </w:p>
    <w:p w:rsidR="002D12CE" w:rsidRPr="002F6D3B" w:rsidRDefault="002D12CE" w:rsidP="00E404E5">
      <w:pPr>
        <w:jc w:val="center"/>
        <w:rPr>
          <w:sz w:val="28"/>
          <w:szCs w:val="28"/>
        </w:rPr>
      </w:pPr>
    </w:p>
    <w:p w:rsidR="00064D64" w:rsidRPr="002F6D3B" w:rsidRDefault="002D12CE" w:rsidP="00E404E5">
      <w:pPr>
        <w:jc w:val="center"/>
        <w:rPr>
          <w:sz w:val="28"/>
          <w:szCs w:val="28"/>
        </w:rPr>
      </w:pPr>
      <w:r w:rsidRPr="002F6D3B">
        <w:rPr>
          <w:sz w:val="28"/>
          <w:szCs w:val="28"/>
        </w:rPr>
        <w:t xml:space="preserve">VI. </w:t>
      </w:r>
      <w:r w:rsidR="00064D64" w:rsidRPr="002F6D3B">
        <w:rPr>
          <w:sz w:val="28"/>
          <w:szCs w:val="28"/>
        </w:rPr>
        <w:t>Механизм реализации Программы</w:t>
      </w:r>
    </w:p>
    <w:p w:rsidR="00064D64" w:rsidRPr="002F6D3B" w:rsidRDefault="00064D64" w:rsidP="00E404E5">
      <w:pPr>
        <w:jc w:val="center"/>
        <w:rPr>
          <w:sz w:val="28"/>
          <w:szCs w:val="28"/>
        </w:rPr>
      </w:pPr>
    </w:p>
    <w:p w:rsidR="009C69CD" w:rsidRPr="002F6D3B" w:rsidRDefault="00064D6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Государственным заказчиком и основным исполнителем Программы является </w:t>
      </w:r>
      <w:r w:rsidR="004965C8" w:rsidRPr="002F6D3B">
        <w:rPr>
          <w:sz w:val="28"/>
          <w:szCs w:val="28"/>
        </w:rPr>
        <w:t>Министерство экономического развития и промышленности Республики Тыва</w:t>
      </w:r>
      <w:r w:rsidRPr="002F6D3B">
        <w:rPr>
          <w:sz w:val="28"/>
          <w:szCs w:val="28"/>
        </w:rPr>
        <w:t xml:space="preserve">. Соисполнителями Программы являются </w:t>
      </w:r>
      <w:r w:rsidR="009C69CD" w:rsidRPr="002F6D3B">
        <w:rPr>
          <w:sz w:val="28"/>
          <w:szCs w:val="28"/>
        </w:rPr>
        <w:t xml:space="preserve">Министерство </w:t>
      </w:r>
      <w:r w:rsidR="00574129" w:rsidRPr="002F6D3B">
        <w:rPr>
          <w:sz w:val="28"/>
          <w:szCs w:val="28"/>
        </w:rPr>
        <w:t>культуры</w:t>
      </w:r>
      <w:r w:rsidR="009C69CD" w:rsidRPr="002F6D3B">
        <w:rPr>
          <w:sz w:val="28"/>
          <w:szCs w:val="28"/>
        </w:rPr>
        <w:t xml:space="preserve"> и туризм</w:t>
      </w:r>
      <w:r w:rsidR="00574129" w:rsidRPr="002F6D3B">
        <w:rPr>
          <w:sz w:val="28"/>
          <w:szCs w:val="28"/>
        </w:rPr>
        <w:t>а Республики Тыва</w:t>
      </w:r>
      <w:r w:rsidRPr="002F6D3B">
        <w:rPr>
          <w:sz w:val="28"/>
          <w:szCs w:val="28"/>
        </w:rPr>
        <w:t xml:space="preserve">, Министерство сельского хозяйства и </w:t>
      </w:r>
      <w:r w:rsidR="009C69CD" w:rsidRPr="002F6D3B">
        <w:rPr>
          <w:sz w:val="28"/>
          <w:szCs w:val="28"/>
        </w:rPr>
        <w:t>продовольствия Республики Тыва</w:t>
      </w:r>
      <w:r w:rsidR="004A7BF6" w:rsidRPr="002F6D3B">
        <w:rPr>
          <w:sz w:val="28"/>
          <w:szCs w:val="28"/>
        </w:rPr>
        <w:t xml:space="preserve">, Министерство </w:t>
      </w:r>
      <w:r w:rsidR="00574129" w:rsidRPr="002F6D3B">
        <w:rPr>
          <w:sz w:val="28"/>
          <w:szCs w:val="28"/>
        </w:rPr>
        <w:t>цифрового развития</w:t>
      </w:r>
      <w:r w:rsidR="004A7BF6" w:rsidRPr="002F6D3B">
        <w:rPr>
          <w:sz w:val="28"/>
          <w:szCs w:val="28"/>
        </w:rPr>
        <w:t xml:space="preserve"> Республики Тыва</w:t>
      </w:r>
      <w:r w:rsidR="007B5BAF" w:rsidRPr="002F6D3B">
        <w:rPr>
          <w:sz w:val="28"/>
          <w:szCs w:val="28"/>
        </w:rPr>
        <w:t>, Министерство труда и социальной политики Республики Тыва</w:t>
      </w:r>
      <w:r w:rsidR="004A7BF6" w:rsidRPr="002F6D3B">
        <w:rPr>
          <w:sz w:val="28"/>
          <w:szCs w:val="28"/>
        </w:rPr>
        <w:t>.</w:t>
      </w:r>
    </w:p>
    <w:p w:rsidR="00064D64" w:rsidRPr="002F6D3B" w:rsidRDefault="00064D6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Участниками Программы являются Торгово-промышленная палата Республики Тыва, </w:t>
      </w:r>
      <w:r w:rsidR="009C69CD" w:rsidRPr="002F6D3B">
        <w:rPr>
          <w:sz w:val="28"/>
          <w:szCs w:val="28"/>
        </w:rPr>
        <w:t>МКК</w:t>
      </w:r>
      <w:r w:rsidR="00E404E5">
        <w:rPr>
          <w:sz w:val="28"/>
          <w:szCs w:val="28"/>
        </w:rPr>
        <w:t xml:space="preserve"> «</w:t>
      </w:r>
      <w:r w:rsidRPr="002F6D3B">
        <w:rPr>
          <w:sz w:val="28"/>
          <w:szCs w:val="28"/>
        </w:rPr>
        <w:t>Фонд поддержки предпринимательства Республики Тыва</w:t>
      </w:r>
      <w:r w:rsidR="002F6D3B">
        <w:rPr>
          <w:sz w:val="28"/>
          <w:szCs w:val="28"/>
        </w:rPr>
        <w:t>»</w:t>
      </w:r>
      <w:r w:rsidRPr="002F6D3B">
        <w:rPr>
          <w:sz w:val="28"/>
          <w:szCs w:val="28"/>
        </w:rPr>
        <w:t xml:space="preserve">, </w:t>
      </w:r>
      <w:r w:rsidR="009C69CD" w:rsidRPr="002F6D3B">
        <w:rPr>
          <w:sz w:val="28"/>
          <w:szCs w:val="28"/>
        </w:rPr>
        <w:t xml:space="preserve">УНО </w:t>
      </w:r>
      <w:r w:rsidR="002F6D3B">
        <w:rPr>
          <w:sz w:val="28"/>
          <w:szCs w:val="28"/>
        </w:rPr>
        <w:t>«</w:t>
      </w:r>
      <w:r w:rsidR="009C69CD" w:rsidRPr="002F6D3B">
        <w:rPr>
          <w:sz w:val="28"/>
          <w:szCs w:val="28"/>
        </w:rPr>
        <w:t>Гарантийный фонд Республики Тыва</w:t>
      </w:r>
      <w:r w:rsidR="002F6D3B">
        <w:rPr>
          <w:sz w:val="28"/>
          <w:szCs w:val="28"/>
        </w:rPr>
        <w:t>»</w:t>
      </w:r>
      <w:r w:rsidR="009C69CD" w:rsidRPr="002F6D3B">
        <w:rPr>
          <w:sz w:val="28"/>
          <w:szCs w:val="28"/>
        </w:rPr>
        <w:t xml:space="preserve">, ГАУ </w:t>
      </w:r>
      <w:r w:rsidR="002F6D3B">
        <w:rPr>
          <w:sz w:val="28"/>
          <w:szCs w:val="28"/>
        </w:rPr>
        <w:t>«</w:t>
      </w:r>
      <w:r w:rsidR="009C69CD" w:rsidRPr="002F6D3B">
        <w:rPr>
          <w:sz w:val="28"/>
          <w:szCs w:val="28"/>
        </w:rPr>
        <w:t>Бизнес-</w:t>
      </w:r>
      <w:r w:rsidR="0078481A">
        <w:rPr>
          <w:sz w:val="28"/>
          <w:szCs w:val="28"/>
        </w:rPr>
        <w:t>и</w:t>
      </w:r>
      <w:r w:rsidR="009C69CD" w:rsidRPr="002F6D3B">
        <w:rPr>
          <w:sz w:val="28"/>
          <w:szCs w:val="28"/>
        </w:rPr>
        <w:t>нкубатор Республики Тыва</w:t>
      </w:r>
      <w:r w:rsidR="002F6D3B">
        <w:rPr>
          <w:sz w:val="28"/>
          <w:szCs w:val="28"/>
        </w:rPr>
        <w:t>»</w:t>
      </w:r>
      <w:r w:rsidR="009C69CD" w:rsidRPr="002F6D3B">
        <w:rPr>
          <w:sz w:val="28"/>
          <w:szCs w:val="28"/>
        </w:rPr>
        <w:t>,</w:t>
      </w:r>
      <w:r w:rsidR="00E404E5">
        <w:rPr>
          <w:sz w:val="28"/>
          <w:szCs w:val="28"/>
        </w:rPr>
        <w:t xml:space="preserve"> </w:t>
      </w:r>
      <w:r w:rsidR="004A7BF6" w:rsidRPr="002F6D3B">
        <w:rPr>
          <w:sz w:val="28"/>
          <w:szCs w:val="28"/>
        </w:rPr>
        <w:t xml:space="preserve">Некоммерческая организация </w:t>
      </w:r>
      <w:r w:rsidR="002F6D3B">
        <w:rPr>
          <w:sz w:val="28"/>
          <w:szCs w:val="28"/>
        </w:rPr>
        <w:t>«</w:t>
      </w:r>
      <w:r w:rsidR="004A7BF6" w:rsidRPr="002F6D3B">
        <w:rPr>
          <w:sz w:val="28"/>
          <w:szCs w:val="28"/>
        </w:rPr>
        <w:t>Фонд развития Республики Тыва</w:t>
      </w:r>
      <w:r w:rsidR="002F6D3B">
        <w:rPr>
          <w:sz w:val="28"/>
          <w:szCs w:val="28"/>
        </w:rPr>
        <w:t>»</w:t>
      </w:r>
      <w:r w:rsidR="004A7BF6" w:rsidRPr="002F6D3B">
        <w:rPr>
          <w:sz w:val="28"/>
          <w:szCs w:val="28"/>
        </w:rPr>
        <w:t>,</w:t>
      </w:r>
      <w:r w:rsidR="00E404E5">
        <w:rPr>
          <w:sz w:val="28"/>
          <w:szCs w:val="28"/>
        </w:rPr>
        <w:t xml:space="preserve"> </w:t>
      </w:r>
      <w:r w:rsidRPr="002F6D3B">
        <w:rPr>
          <w:sz w:val="28"/>
          <w:szCs w:val="28"/>
        </w:rPr>
        <w:t xml:space="preserve">муниципальные фонды поддержки предпринимательства Республики Тыва, субъекты малого и среднего предпринимательства, Управление </w:t>
      </w:r>
      <w:proofErr w:type="spellStart"/>
      <w:r w:rsidRPr="002F6D3B">
        <w:rPr>
          <w:sz w:val="28"/>
          <w:szCs w:val="28"/>
        </w:rPr>
        <w:t>Роспотребнадзора</w:t>
      </w:r>
      <w:proofErr w:type="spellEnd"/>
      <w:r w:rsidRPr="002F6D3B">
        <w:rPr>
          <w:sz w:val="28"/>
          <w:szCs w:val="28"/>
        </w:rPr>
        <w:t xml:space="preserve"> по Республике Тыва.</w:t>
      </w:r>
    </w:p>
    <w:p w:rsidR="00064D64" w:rsidRPr="002F6D3B" w:rsidRDefault="00064D6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lastRenderedPageBreak/>
        <w:t>Государственный заказчик несет ответственность за реализацию Программы в целом, рациональное использование средств, выделяемых на ее реализацию.</w:t>
      </w:r>
    </w:p>
    <w:p w:rsidR="00064D64" w:rsidRPr="002F6D3B" w:rsidRDefault="00064D6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Контроль за реализацией Программы включает систематическую отчетность исполнителей об освоении выделенных им средств и выполнении программных мероприятий.</w:t>
      </w:r>
    </w:p>
    <w:p w:rsidR="00064D64" w:rsidRPr="002F6D3B" w:rsidRDefault="00064D6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Исполнители Программы обеспечивают реализацию и мониторинг государственных программных мероприятий в пределах своей компетенции, направляют до 5 числа месяца, следующего за отчетным месяцем, информацию о ходе реализации мероприятий Программы в </w:t>
      </w:r>
      <w:r w:rsidR="004965C8" w:rsidRPr="002F6D3B">
        <w:rPr>
          <w:sz w:val="28"/>
          <w:szCs w:val="28"/>
        </w:rPr>
        <w:t>Министерство экономического развития и промышленности Республики Тыва</w:t>
      </w:r>
      <w:r w:rsidRPr="002F6D3B">
        <w:rPr>
          <w:sz w:val="28"/>
          <w:szCs w:val="28"/>
        </w:rPr>
        <w:t>.</w:t>
      </w:r>
    </w:p>
    <w:p w:rsidR="00064D64" w:rsidRPr="002F6D3B" w:rsidRDefault="00064D6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Ответственные исполнители Программы обеспечивают реализацию и мониторинг программных мероприятий в пределах своей компетенции, направляют до 5 числа месяца, следующего за отчетным, по итогам полугодия </w:t>
      </w:r>
      <w:r w:rsidR="00DE3C18">
        <w:rPr>
          <w:sz w:val="28"/>
          <w:szCs w:val="28"/>
        </w:rPr>
        <w:t>–</w:t>
      </w:r>
      <w:r w:rsidRPr="002F6D3B">
        <w:rPr>
          <w:sz w:val="28"/>
          <w:szCs w:val="28"/>
        </w:rPr>
        <w:t xml:space="preserve"> до 20 числа месяца, следующего за отчетным</w:t>
      </w:r>
      <w:r w:rsidR="00DE3C18">
        <w:rPr>
          <w:sz w:val="28"/>
          <w:szCs w:val="28"/>
        </w:rPr>
        <w:t>,</w:t>
      </w:r>
      <w:r w:rsidRPr="002F6D3B">
        <w:rPr>
          <w:sz w:val="28"/>
          <w:szCs w:val="28"/>
        </w:rPr>
        <w:t xml:space="preserve"> по итогам года </w:t>
      </w:r>
      <w:r w:rsidR="00DE3C18">
        <w:rPr>
          <w:sz w:val="28"/>
          <w:szCs w:val="28"/>
        </w:rPr>
        <w:t>–</w:t>
      </w:r>
      <w:r w:rsidRPr="002F6D3B">
        <w:rPr>
          <w:sz w:val="28"/>
          <w:szCs w:val="28"/>
        </w:rPr>
        <w:t xml:space="preserve"> до 20 января последующего за отчетным годом, информацию о ходе реализации мероприятий Программы в </w:t>
      </w:r>
      <w:r w:rsidR="004965C8" w:rsidRPr="002F6D3B">
        <w:rPr>
          <w:sz w:val="28"/>
          <w:szCs w:val="28"/>
        </w:rPr>
        <w:t>Министерство экономического развития и промышленности Республики Тыва</w:t>
      </w:r>
      <w:r w:rsidRPr="002F6D3B">
        <w:rPr>
          <w:sz w:val="28"/>
          <w:szCs w:val="28"/>
        </w:rPr>
        <w:t xml:space="preserve"> и Министерство финансов Республики Тыва.</w:t>
      </w:r>
    </w:p>
    <w:p w:rsidR="00064D64" w:rsidRPr="002F6D3B" w:rsidRDefault="00064D6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При завершении Программы </w:t>
      </w:r>
      <w:r w:rsidR="004965C8" w:rsidRPr="002F6D3B">
        <w:rPr>
          <w:sz w:val="28"/>
          <w:szCs w:val="28"/>
        </w:rPr>
        <w:t>Министерство экономического развития и промышленности Республики Тыва</w:t>
      </w:r>
      <w:r w:rsidR="00E404E5">
        <w:rPr>
          <w:sz w:val="28"/>
          <w:szCs w:val="28"/>
        </w:rPr>
        <w:t xml:space="preserve"> </w:t>
      </w:r>
      <w:r w:rsidRPr="002F6D3B">
        <w:rPr>
          <w:sz w:val="28"/>
          <w:szCs w:val="28"/>
        </w:rPr>
        <w:t>представляет информацию о результатах реализации и эффективности реализации Программы за весь период ее реализации с анализом достижения запланированных целевых индикаторов (показателей) на рассмотрение Правительства Республики Тыва.</w:t>
      </w:r>
    </w:p>
    <w:p w:rsidR="002D12CE" w:rsidRPr="002F6D3B" w:rsidRDefault="002D12CE" w:rsidP="00E404E5">
      <w:pPr>
        <w:jc w:val="center"/>
        <w:rPr>
          <w:sz w:val="28"/>
          <w:szCs w:val="28"/>
        </w:rPr>
      </w:pPr>
    </w:p>
    <w:p w:rsidR="00DE3C18" w:rsidRDefault="002D12CE" w:rsidP="00E404E5">
      <w:pPr>
        <w:jc w:val="center"/>
        <w:rPr>
          <w:rFonts w:eastAsiaTheme="minorHAnsi"/>
          <w:sz w:val="28"/>
          <w:szCs w:val="28"/>
        </w:rPr>
      </w:pPr>
      <w:r w:rsidRPr="002F6D3B">
        <w:rPr>
          <w:sz w:val="28"/>
          <w:szCs w:val="28"/>
        </w:rPr>
        <w:t xml:space="preserve">VII. </w:t>
      </w:r>
      <w:r w:rsidRPr="002F6D3B">
        <w:rPr>
          <w:rFonts w:eastAsiaTheme="minorHAnsi"/>
          <w:sz w:val="28"/>
          <w:szCs w:val="28"/>
        </w:rPr>
        <w:t xml:space="preserve">Оценка социально-экономической эффективности и </w:t>
      </w:r>
    </w:p>
    <w:p w:rsidR="002D12CE" w:rsidRPr="002F6D3B" w:rsidRDefault="002D12CE" w:rsidP="00E404E5">
      <w:pPr>
        <w:jc w:val="center"/>
        <w:rPr>
          <w:rFonts w:eastAsiaTheme="minorHAnsi"/>
          <w:sz w:val="28"/>
          <w:szCs w:val="28"/>
        </w:rPr>
      </w:pPr>
      <w:r w:rsidRPr="002F6D3B">
        <w:rPr>
          <w:rFonts w:eastAsiaTheme="minorHAnsi"/>
          <w:sz w:val="28"/>
          <w:szCs w:val="28"/>
        </w:rPr>
        <w:t>экологически</w:t>
      </w:r>
      <w:r w:rsidR="00DE3C18">
        <w:rPr>
          <w:rFonts w:eastAsiaTheme="minorHAnsi"/>
          <w:sz w:val="28"/>
          <w:szCs w:val="28"/>
        </w:rPr>
        <w:t xml:space="preserve">х </w:t>
      </w:r>
      <w:r w:rsidRPr="002F6D3B">
        <w:rPr>
          <w:rFonts w:eastAsiaTheme="minorHAnsi"/>
          <w:sz w:val="28"/>
          <w:szCs w:val="28"/>
        </w:rPr>
        <w:t>последствий от реализации программных заданий</w:t>
      </w:r>
    </w:p>
    <w:p w:rsidR="002D12CE" w:rsidRPr="002F6D3B" w:rsidRDefault="002D12CE" w:rsidP="00E404E5">
      <w:pPr>
        <w:jc w:val="center"/>
        <w:rPr>
          <w:rFonts w:eastAsiaTheme="minorHAnsi"/>
          <w:sz w:val="28"/>
          <w:szCs w:val="28"/>
        </w:rPr>
      </w:pPr>
    </w:p>
    <w:p w:rsidR="00103C20" w:rsidRPr="002F6D3B" w:rsidRDefault="00744F82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Вследствие выполнения мероприятий Программы ожидается улучшение социально-экономической ситуации в республике, в том числе создание новых рабочих мест, увеличение количества субъектов малого и среднего предпринимательства, рост оборота продукции субъектами предпринимательства, </w:t>
      </w:r>
      <w:r w:rsidR="00103C20" w:rsidRPr="002F6D3B">
        <w:rPr>
          <w:sz w:val="28"/>
          <w:szCs w:val="28"/>
        </w:rPr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="00103C20" w:rsidRPr="002F6D3B">
        <w:rPr>
          <w:sz w:val="28"/>
          <w:szCs w:val="28"/>
        </w:rPr>
        <w:t>самозанятых</w:t>
      </w:r>
      <w:proofErr w:type="spellEnd"/>
      <w:r w:rsidR="00103C20" w:rsidRPr="002F6D3B">
        <w:rPr>
          <w:sz w:val="28"/>
          <w:szCs w:val="28"/>
        </w:rPr>
        <w:t xml:space="preserve"> граждан, и рост благосостояния населения в целом.</w:t>
      </w:r>
    </w:p>
    <w:p w:rsidR="00744F82" w:rsidRPr="002F6D3B" w:rsidRDefault="00744F82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Каких-либо экологических последствий реализация Программы не повлечет.</w:t>
      </w:r>
    </w:p>
    <w:p w:rsidR="00EB1FBB" w:rsidRPr="002F6D3B" w:rsidRDefault="00744F82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>Оценка эффективности реализации Программы проводится ответственным исполнителем Программы ежегодно и предполагает проведение мониторинга результатов реализации Программы с целью уточнения степени достижения цели, решения задач и выполнения мероприятий Программы.</w:t>
      </w:r>
    </w:p>
    <w:p w:rsidR="00CF6094" w:rsidRPr="002F6D3B" w:rsidRDefault="00CF6094" w:rsidP="002F6D3B">
      <w:pPr>
        <w:ind w:firstLine="709"/>
        <w:jc w:val="both"/>
        <w:rPr>
          <w:sz w:val="28"/>
          <w:szCs w:val="28"/>
        </w:rPr>
      </w:pPr>
      <w:r w:rsidRPr="002F6D3B">
        <w:rPr>
          <w:sz w:val="28"/>
          <w:szCs w:val="28"/>
        </w:rPr>
        <w:t xml:space="preserve">Методика оценки эффективности государственной программы Республики Тыва </w:t>
      </w:r>
      <w:r w:rsidR="002F6D3B">
        <w:rPr>
          <w:sz w:val="28"/>
          <w:szCs w:val="28"/>
        </w:rPr>
        <w:t>«</w:t>
      </w:r>
      <w:r w:rsidRPr="002F6D3B">
        <w:rPr>
          <w:sz w:val="28"/>
          <w:szCs w:val="28"/>
        </w:rPr>
        <w:t>Развитие малого и среднего предпринимательс</w:t>
      </w:r>
      <w:r w:rsidR="00E404E5">
        <w:rPr>
          <w:sz w:val="28"/>
          <w:szCs w:val="28"/>
        </w:rPr>
        <w:t>тва в Республике Тыва на 2022-</w:t>
      </w:r>
      <w:r w:rsidRPr="002F6D3B">
        <w:rPr>
          <w:sz w:val="28"/>
          <w:szCs w:val="28"/>
        </w:rPr>
        <w:t>2024 годы</w:t>
      </w:r>
      <w:r w:rsidR="002F6D3B">
        <w:rPr>
          <w:sz w:val="28"/>
          <w:szCs w:val="28"/>
        </w:rPr>
        <w:t>»</w:t>
      </w:r>
      <w:r w:rsidRPr="002F6D3B">
        <w:rPr>
          <w:sz w:val="28"/>
          <w:szCs w:val="28"/>
        </w:rPr>
        <w:t xml:space="preserve"> приведена в приложении № 3 к </w:t>
      </w:r>
      <w:r w:rsidR="00EB1FBB" w:rsidRPr="002F6D3B">
        <w:rPr>
          <w:sz w:val="28"/>
          <w:szCs w:val="28"/>
        </w:rPr>
        <w:t>П</w:t>
      </w:r>
      <w:r w:rsidRPr="002F6D3B">
        <w:rPr>
          <w:sz w:val="28"/>
          <w:szCs w:val="28"/>
        </w:rPr>
        <w:t xml:space="preserve">рограмме. Методика расчета целевых показателей (индикаторов) </w:t>
      </w:r>
      <w:proofErr w:type="gramStart"/>
      <w:r w:rsidR="00DE3C18">
        <w:rPr>
          <w:sz w:val="28"/>
          <w:szCs w:val="28"/>
        </w:rPr>
        <w:t>П</w:t>
      </w:r>
      <w:r w:rsidRPr="002F6D3B">
        <w:rPr>
          <w:sz w:val="28"/>
          <w:szCs w:val="28"/>
        </w:rPr>
        <w:t>рограммы  приведена</w:t>
      </w:r>
      <w:proofErr w:type="gramEnd"/>
      <w:r w:rsidRPr="002F6D3B">
        <w:rPr>
          <w:sz w:val="28"/>
          <w:szCs w:val="28"/>
        </w:rPr>
        <w:t xml:space="preserve"> в приложении № 4 к </w:t>
      </w:r>
      <w:r w:rsidR="00EB1FBB" w:rsidRPr="002F6D3B">
        <w:rPr>
          <w:sz w:val="28"/>
          <w:szCs w:val="28"/>
        </w:rPr>
        <w:t>П</w:t>
      </w:r>
      <w:r w:rsidRPr="002F6D3B">
        <w:rPr>
          <w:sz w:val="28"/>
          <w:szCs w:val="28"/>
        </w:rPr>
        <w:t>рограмме.</w:t>
      </w:r>
    </w:p>
    <w:p w:rsidR="00177B4B" w:rsidRDefault="00177B4B" w:rsidP="00E404E5">
      <w:pPr>
        <w:jc w:val="center"/>
        <w:rPr>
          <w:sz w:val="28"/>
          <w:szCs w:val="28"/>
        </w:rPr>
      </w:pPr>
    </w:p>
    <w:p w:rsidR="00DE3C18" w:rsidRDefault="00DE3C18" w:rsidP="00E404E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E3C18" w:rsidRDefault="00DE3C18" w:rsidP="00E404E5">
      <w:pPr>
        <w:jc w:val="center"/>
        <w:rPr>
          <w:sz w:val="28"/>
          <w:szCs w:val="28"/>
        </w:rPr>
        <w:sectPr w:rsidR="00DE3C18" w:rsidSect="002F6D3B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E404E5" w:rsidRPr="00E404E5" w:rsidRDefault="00E404E5" w:rsidP="00E404E5">
      <w:pPr>
        <w:jc w:val="center"/>
        <w:rPr>
          <w:b/>
          <w:sz w:val="28"/>
          <w:szCs w:val="28"/>
        </w:rPr>
      </w:pPr>
      <w:r w:rsidRPr="00E404E5">
        <w:rPr>
          <w:b/>
          <w:sz w:val="28"/>
          <w:szCs w:val="28"/>
        </w:rPr>
        <w:lastRenderedPageBreak/>
        <w:t xml:space="preserve">ПОДПРОГРАММА 1 </w:t>
      </w:r>
    </w:p>
    <w:p w:rsidR="00E404E5" w:rsidRDefault="002F6D3B" w:rsidP="00E404E5">
      <w:pPr>
        <w:jc w:val="center"/>
        <w:rPr>
          <w:sz w:val="28"/>
          <w:szCs w:val="28"/>
        </w:rPr>
      </w:pPr>
      <w:r w:rsidRPr="00E404E5">
        <w:rPr>
          <w:sz w:val="28"/>
          <w:szCs w:val="28"/>
        </w:rPr>
        <w:t>«</w:t>
      </w:r>
      <w:r w:rsidR="003B7FD6" w:rsidRPr="00E404E5">
        <w:rPr>
          <w:sz w:val="28"/>
          <w:szCs w:val="28"/>
        </w:rPr>
        <w:t>Развитие малого и среднего предпринимательства</w:t>
      </w:r>
      <w:r w:rsidRPr="00E404E5">
        <w:rPr>
          <w:sz w:val="28"/>
          <w:szCs w:val="28"/>
        </w:rPr>
        <w:t>»</w:t>
      </w:r>
      <w:r w:rsidR="003B7FD6" w:rsidRPr="00E404E5">
        <w:rPr>
          <w:sz w:val="28"/>
          <w:szCs w:val="28"/>
        </w:rPr>
        <w:t xml:space="preserve"> </w:t>
      </w:r>
    </w:p>
    <w:p w:rsidR="00E404E5" w:rsidRDefault="003B7FD6" w:rsidP="00E404E5">
      <w:pPr>
        <w:jc w:val="center"/>
        <w:rPr>
          <w:sz w:val="28"/>
          <w:szCs w:val="28"/>
        </w:rPr>
      </w:pPr>
      <w:r w:rsidRPr="00E404E5">
        <w:rPr>
          <w:sz w:val="28"/>
          <w:szCs w:val="28"/>
        </w:rPr>
        <w:t xml:space="preserve">государственной программы Республики Тыва </w:t>
      </w:r>
    </w:p>
    <w:p w:rsidR="00E404E5" w:rsidRDefault="002F6D3B" w:rsidP="00E404E5">
      <w:pPr>
        <w:jc w:val="center"/>
        <w:rPr>
          <w:sz w:val="28"/>
          <w:szCs w:val="28"/>
        </w:rPr>
      </w:pPr>
      <w:r w:rsidRPr="00E404E5">
        <w:rPr>
          <w:sz w:val="28"/>
          <w:szCs w:val="28"/>
        </w:rPr>
        <w:t>«</w:t>
      </w:r>
      <w:r w:rsidR="003B7FD6" w:rsidRPr="00E404E5">
        <w:rPr>
          <w:sz w:val="28"/>
          <w:szCs w:val="28"/>
        </w:rPr>
        <w:t xml:space="preserve">Развитие малого и среднего предпринимательства </w:t>
      </w:r>
    </w:p>
    <w:p w:rsidR="003B7FD6" w:rsidRPr="00E404E5" w:rsidRDefault="00E404E5" w:rsidP="00E404E5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 на 2022-</w:t>
      </w:r>
      <w:r w:rsidR="003B7FD6" w:rsidRPr="00E404E5">
        <w:rPr>
          <w:sz w:val="28"/>
          <w:szCs w:val="28"/>
        </w:rPr>
        <w:t>2024 годы</w:t>
      </w:r>
      <w:r w:rsidR="002F6D3B" w:rsidRPr="00E404E5">
        <w:rPr>
          <w:sz w:val="28"/>
          <w:szCs w:val="28"/>
        </w:rPr>
        <w:t>»</w:t>
      </w:r>
    </w:p>
    <w:p w:rsidR="003B7FD6" w:rsidRPr="00E404E5" w:rsidRDefault="003B7FD6" w:rsidP="00E404E5">
      <w:pPr>
        <w:jc w:val="center"/>
      </w:pPr>
    </w:p>
    <w:p w:rsidR="005B2370" w:rsidRPr="00E404E5" w:rsidRDefault="00A3230A" w:rsidP="00E404E5">
      <w:pPr>
        <w:jc w:val="center"/>
        <w:rPr>
          <w:b/>
        </w:rPr>
      </w:pPr>
      <w:r w:rsidRPr="00E404E5">
        <w:rPr>
          <w:b/>
        </w:rPr>
        <w:t>П</w:t>
      </w:r>
      <w:r w:rsidR="00E404E5">
        <w:rPr>
          <w:b/>
        </w:rPr>
        <w:t xml:space="preserve"> </w:t>
      </w:r>
      <w:r w:rsidRPr="00E404E5">
        <w:rPr>
          <w:b/>
        </w:rPr>
        <w:t>А</w:t>
      </w:r>
      <w:r w:rsidR="00E404E5">
        <w:rPr>
          <w:b/>
        </w:rPr>
        <w:t xml:space="preserve"> </w:t>
      </w:r>
      <w:r w:rsidRPr="00E404E5">
        <w:rPr>
          <w:b/>
        </w:rPr>
        <w:t>С</w:t>
      </w:r>
      <w:r w:rsidR="00E404E5">
        <w:rPr>
          <w:b/>
        </w:rPr>
        <w:t xml:space="preserve"> </w:t>
      </w:r>
      <w:r w:rsidRPr="00E404E5">
        <w:rPr>
          <w:b/>
        </w:rPr>
        <w:t>П</w:t>
      </w:r>
      <w:r w:rsidR="00E404E5">
        <w:rPr>
          <w:b/>
        </w:rPr>
        <w:t xml:space="preserve"> </w:t>
      </w:r>
      <w:r w:rsidRPr="00E404E5">
        <w:rPr>
          <w:b/>
        </w:rPr>
        <w:t>О</w:t>
      </w:r>
      <w:r w:rsidR="00E404E5">
        <w:rPr>
          <w:b/>
        </w:rPr>
        <w:t xml:space="preserve"> </w:t>
      </w:r>
      <w:r w:rsidRPr="00E404E5">
        <w:rPr>
          <w:b/>
        </w:rPr>
        <w:t>Р</w:t>
      </w:r>
      <w:r w:rsidR="00E404E5">
        <w:rPr>
          <w:b/>
        </w:rPr>
        <w:t xml:space="preserve"> </w:t>
      </w:r>
      <w:r w:rsidRPr="00E404E5">
        <w:rPr>
          <w:b/>
        </w:rPr>
        <w:t>Т</w:t>
      </w:r>
    </w:p>
    <w:p w:rsidR="00E404E5" w:rsidRDefault="00FB2E7C" w:rsidP="00E404E5">
      <w:pPr>
        <w:jc w:val="center"/>
      </w:pPr>
      <w:r w:rsidRPr="00E404E5">
        <w:t>Подпрограммы</w:t>
      </w:r>
      <w:r w:rsidR="00E404E5">
        <w:t xml:space="preserve"> </w:t>
      </w:r>
      <w:r w:rsidRPr="00E404E5">
        <w:t xml:space="preserve">1 </w:t>
      </w:r>
      <w:r w:rsidR="002F6D3B" w:rsidRPr="00E404E5">
        <w:t>«</w:t>
      </w:r>
      <w:r w:rsidR="005B2370" w:rsidRPr="00E404E5">
        <w:t xml:space="preserve">Развитие малого и среднего </w:t>
      </w:r>
    </w:p>
    <w:p w:rsidR="00E404E5" w:rsidRDefault="00A3230A" w:rsidP="00E404E5">
      <w:pPr>
        <w:jc w:val="center"/>
      </w:pPr>
      <w:r w:rsidRPr="00E404E5">
        <w:t>предпринимательства</w:t>
      </w:r>
      <w:r w:rsidR="002F6D3B" w:rsidRPr="00E404E5">
        <w:t>»</w:t>
      </w:r>
      <w:r w:rsidRPr="00E404E5">
        <w:t xml:space="preserve"> государственной программы </w:t>
      </w:r>
    </w:p>
    <w:p w:rsidR="00E404E5" w:rsidRDefault="00A3230A" w:rsidP="00E404E5">
      <w:pPr>
        <w:jc w:val="center"/>
      </w:pPr>
      <w:r w:rsidRPr="00E404E5">
        <w:t xml:space="preserve">Республики Тыва </w:t>
      </w:r>
      <w:r w:rsidR="002F6D3B" w:rsidRPr="00E404E5">
        <w:t>«</w:t>
      </w:r>
      <w:r w:rsidR="007E1276" w:rsidRPr="00E404E5">
        <w:t xml:space="preserve">Развитие малого и среднего </w:t>
      </w:r>
    </w:p>
    <w:p w:rsidR="00E404E5" w:rsidRDefault="007E1276" w:rsidP="00E404E5">
      <w:pPr>
        <w:jc w:val="center"/>
      </w:pPr>
      <w:r w:rsidRPr="00E404E5">
        <w:t xml:space="preserve">предпринимательства в Республике Тыва на </w:t>
      </w:r>
    </w:p>
    <w:p w:rsidR="00A3230A" w:rsidRDefault="00E404E5" w:rsidP="00E404E5">
      <w:pPr>
        <w:jc w:val="center"/>
      </w:pPr>
      <w:r>
        <w:t>2022-</w:t>
      </w:r>
      <w:r w:rsidR="007E1276" w:rsidRPr="00E404E5">
        <w:t>2024 годы</w:t>
      </w:r>
      <w:r w:rsidR="002F6D3B" w:rsidRPr="00E404E5">
        <w:t>»</w:t>
      </w:r>
      <w:r w:rsidR="00DE3C18">
        <w:t xml:space="preserve"> (далее – Подпрограмма</w:t>
      </w:r>
      <w:r>
        <w:t>)</w:t>
      </w:r>
    </w:p>
    <w:p w:rsidR="00E404E5" w:rsidRPr="00E404E5" w:rsidRDefault="00E404E5" w:rsidP="00E404E5">
      <w:pPr>
        <w:jc w:val="center"/>
      </w:pPr>
    </w:p>
    <w:tbl>
      <w:tblPr>
        <w:tblW w:w="101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72"/>
        <w:gridCol w:w="6373"/>
      </w:tblGrid>
      <w:tr w:rsidR="00177B4B" w:rsidRPr="00177B4B" w:rsidTr="00177B4B">
        <w:trPr>
          <w:jc w:val="center"/>
        </w:trPr>
        <w:tc>
          <w:tcPr>
            <w:tcW w:w="325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Pr="00177B4B" w:rsidRDefault="00177B4B" w:rsidP="00177B4B">
            <w:r w:rsidRPr="00177B4B">
              <w:t>Государ</w:t>
            </w:r>
            <w:r w:rsidR="00DE3C18">
              <w:t xml:space="preserve">ственный заказчик Подпрограммы </w:t>
            </w:r>
          </w:p>
        </w:tc>
        <w:tc>
          <w:tcPr>
            <w:tcW w:w="572" w:type="dxa"/>
          </w:tcPr>
          <w:p w:rsidR="00177B4B" w:rsidRPr="00177B4B" w:rsidRDefault="00177B4B" w:rsidP="00177B4B">
            <w:pPr>
              <w:jc w:val="right"/>
            </w:pPr>
            <w:r w:rsidRPr="00177B4B">
              <w:t>–</w:t>
            </w:r>
          </w:p>
        </w:tc>
        <w:tc>
          <w:tcPr>
            <w:tcW w:w="63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Default="00177B4B" w:rsidP="00177B4B">
            <w:pPr>
              <w:jc w:val="both"/>
            </w:pPr>
            <w:r w:rsidRPr="00177B4B">
              <w:t xml:space="preserve">Министерство экономического развития и промышленности Республики Тыва </w:t>
            </w:r>
          </w:p>
          <w:p w:rsidR="00177B4B" w:rsidRPr="00177B4B" w:rsidRDefault="00177B4B" w:rsidP="00177B4B">
            <w:pPr>
              <w:jc w:val="both"/>
            </w:pPr>
          </w:p>
        </w:tc>
      </w:tr>
      <w:tr w:rsidR="00177B4B" w:rsidRPr="00177B4B" w:rsidTr="00177B4B">
        <w:trPr>
          <w:jc w:val="center"/>
        </w:trPr>
        <w:tc>
          <w:tcPr>
            <w:tcW w:w="325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Pr="00177B4B" w:rsidRDefault="00177B4B" w:rsidP="00177B4B">
            <w:r w:rsidRPr="00177B4B">
              <w:t>Ответств</w:t>
            </w:r>
            <w:r w:rsidR="00DE3C18">
              <w:t xml:space="preserve">енный исполнитель Подпрограммы </w:t>
            </w:r>
          </w:p>
        </w:tc>
        <w:tc>
          <w:tcPr>
            <w:tcW w:w="572" w:type="dxa"/>
          </w:tcPr>
          <w:p w:rsidR="00177B4B" w:rsidRPr="00177B4B" w:rsidRDefault="00177B4B" w:rsidP="00177B4B">
            <w:pPr>
              <w:jc w:val="right"/>
            </w:pPr>
            <w:r w:rsidRPr="00177B4B">
              <w:t>–</w:t>
            </w:r>
          </w:p>
        </w:tc>
        <w:tc>
          <w:tcPr>
            <w:tcW w:w="63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Default="00177B4B" w:rsidP="00177B4B">
            <w:pPr>
              <w:jc w:val="both"/>
            </w:pPr>
            <w:r w:rsidRPr="00177B4B">
              <w:t xml:space="preserve">Министерство экономического развития и промышленности Республики Тыва </w:t>
            </w:r>
          </w:p>
          <w:p w:rsidR="00177B4B" w:rsidRPr="00177B4B" w:rsidRDefault="00177B4B" w:rsidP="00177B4B">
            <w:pPr>
              <w:jc w:val="both"/>
            </w:pPr>
          </w:p>
        </w:tc>
      </w:tr>
      <w:tr w:rsidR="00177B4B" w:rsidRPr="00177B4B" w:rsidTr="00177B4B">
        <w:trPr>
          <w:jc w:val="center"/>
        </w:trPr>
        <w:tc>
          <w:tcPr>
            <w:tcW w:w="325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Pr="00177B4B" w:rsidRDefault="00177B4B" w:rsidP="00177B4B">
            <w:r w:rsidRPr="00177B4B">
              <w:t>Соисполнители Подпро</w:t>
            </w:r>
            <w:r w:rsidR="00DE3C18">
              <w:t xml:space="preserve">граммы </w:t>
            </w:r>
          </w:p>
        </w:tc>
        <w:tc>
          <w:tcPr>
            <w:tcW w:w="572" w:type="dxa"/>
          </w:tcPr>
          <w:p w:rsidR="00177B4B" w:rsidRPr="00177B4B" w:rsidRDefault="00177B4B" w:rsidP="00177B4B">
            <w:pPr>
              <w:jc w:val="right"/>
            </w:pPr>
            <w:r w:rsidRPr="00177B4B">
              <w:t>–</w:t>
            </w:r>
          </w:p>
        </w:tc>
        <w:tc>
          <w:tcPr>
            <w:tcW w:w="63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Default="00177B4B" w:rsidP="00177B4B">
            <w:pPr>
              <w:jc w:val="both"/>
            </w:pPr>
            <w:r w:rsidRPr="00177B4B">
              <w:t>Министерство экономического развития и промышленности Республики Тыва, Министерство цифрового развития Республики Тыва, Министерство сельского хозяйства и продовольствия Республики Тыва</w:t>
            </w:r>
          </w:p>
          <w:p w:rsidR="00177B4B" w:rsidRPr="00177B4B" w:rsidRDefault="00177B4B" w:rsidP="00177B4B">
            <w:pPr>
              <w:jc w:val="both"/>
            </w:pPr>
          </w:p>
        </w:tc>
      </w:tr>
      <w:tr w:rsidR="00177B4B" w:rsidRPr="00177B4B" w:rsidTr="00177B4B">
        <w:trPr>
          <w:jc w:val="center"/>
        </w:trPr>
        <w:tc>
          <w:tcPr>
            <w:tcW w:w="325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Pr="00177B4B" w:rsidRDefault="00DE3C18" w:rsidP="00177B4B">
            <w:r>
              <w:t xml:space="preserve">Участники Подпрограммы </w:t>
            </w:r>
          </w:p>
        </w:tc>
        <w:tc>
          <w:tcPr>
            <w:tcW w:w="572" w:type="dxa"/>
          </w:tcPr>
          <w:p w:rsidR="00177B4B" w:rsidRPr="00177B4B" w:rsidRDefault="00177B4B" w:rsidP="00177B4B">
            <w:pPr>
              <w:jc w:val="right"/>
            </w:pPr>
            <w:r w:rsidRPr="00177B4B">
              <w:t>–</w:t>
            </w:r>
          </w:p>
        </w:tc>
        <w:tc>
          <w:tcPr>
            <w:tcW w:w="63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Default="00177B4B" w:rsidP="00177B4B">
            <w:pPr>
              <w:jc w:val="both"/>
            </w:pPr>
            <w:proofErr w:type="spellStart"/>
            <w:r w:rsidRPr="00177B4B">
              <w:t>Микрокредитная</w:t>
            </w:r>
            <w:proofErr w:type="spellEnd"/>
            <w:r w:rsidRPr="00177B4B">
              <w:t xml:space="preserve"> компания «Фонд поддержки предпринимательства Республики Тыва» (по согласованию), Некоммерческая организация «Фонд развития Республики Тыва» (по согласованию), муниципальные фонды поддержки предпринимательства (по согласованию), субъекты малого и среднего предпринимательства (по согласованию)</w:t>
            </w:r>
          </w:p>
          <w:p w:rsidR="00177B4B" w:rsidRPr="00177B4B" w:rsidRDefault="00177B4B" w:rsidP="00177B4B">
            <w:pPr>
              <w:jc w:val="both"/>
            </w:pPr>
          </w:p>
        </w:tc>
      </w:tr>
      <w:tr w:rsidR="00177B4B" w:rsidRPr="00177B4B" w:rsidTr="00177B4B">
        <w:trPr>
          <w:jc w:val="center"/>
        </w:trPr>
        <w:tc>
          <w:tcPr>
            <w:tcW w:w="325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Pr="00177B4B" w:rsidRDefault="00177B4B" w:rsidP="00177B4B">
            <w:r w:rsidRPr="00177B4B">
              <w:t>Основные цели Подпро</w:t>
            </w:r>
            <w:r w:rsidR="00DE3C18">
              <w:t xml:space="preserve">граммы </w:t>
            </w:r>
          </w:p>
        </w:tc>
        <w:tc>
          <w:tcPr>
            <w:tcW w:w="572" w:type="dxa"/>
          </w:tcPr>
          <w:p w:rsidR="00177B4B" w:rsidRPr="00177B4B" w:rsidRDefault="00177B4B" w:rsidP="00177B4B">
            <w:pPr>
              <w:jc w:val="right"/>
            </w:pPr>
            <w:r w:rsidRPr="00177B4B">
              <w:t>–</w:t>
            </w:r>
          </w:p>
        </w:tc>
        <w:tc>
          <w:tcPr>
            <w:tcW w:w="63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Pr="00177B4B" w:rsidRDefault="00177B4B" w:rsidP="00177B4B">
            <w:pPr>
              <w:jc w:val="both"/>
            </w:pPr>
            <w:r w:rsidRPr="00177B4B">
              <w:t>создание благоприятных условий для устойчивого развития субъектов малого и среднего предпринимательства на территории Республики Тыва, повышения их конкурентоспособности;</w:t>
            </w:r>
          </w:p>
          <w:p w:rsidR="00177B4B" w:rsidRPr="00177B4B" w:rsidRDefault="00177B4B" w:rsidP="00177B4B">
            <w:pPr>
              <w:jc w:val="both"/>
            </w:pPr>
            <w:r w:rsidRPr="00177B4B">
              <w:t xml:space="preserve">активизация предпринимательской деятельности в </w:t>
            </w:r>
            <w:proofErr w:type="spellStart"/>
            <w:r w:rsidRPr="00177B4B">
              <w:t>кожуунах</w:t>
            </w:r>
            <w:proofErr w:type="spellEnd"/>
            <w:r w:rsidRPr="00177B4B">
              <w:t xml:space="preserve"> (городах) республики;</w:t>
            </w:r>
          </w:p>
          <w:p w:rsidR="00177B4B" w:rsidRPr="00177B4B" w:rsidRDefault="00177B4B" w:rsidP="00177B4B">
            <w:pPr>
              <w:jc w:val="both"/>
            </w:pPr>
            <w:r w:rsidRPr="00177B4B">
              <w:t>использование потенциала малого и среднего предпринимательства для создания дополнительных рабочих мест;</w:t>
            </w:r>
          </w:p>
          <w:p w:rsidR="00177B4B" w:rsidRDefault="00177B4B" w:rsidP="00177B4B">
            <w:pPr>
              <w:jc w:val="both"/>
            </w:pPr>
            <w:r w:rsidRPr="00177B4B">
              <w:t>создание условий, обеспечивающих развитие местного производства товаров и услуг на территории республики</w:t>
            </w:r>
          </w:p>
          <w:p w:rsidR="00177B4B" w:rsidRPr="00177B4B" w:rsidRDefault="00177B4B" w:rsidP="00177B4B">
            <w:pPr>
              <w:jc w:val="both"/>
            </w:pPr>
          </w:p>
        </w:tc>
      </w:tr>
      <w:tr w:rsidR="00177B4B" w:rsidRPr="00177B4B" w:rsidTr="00177B4B">
        <w:trPr>
          <w:jc w:val="center"/>
        </w:trPr>
        <w:tc>
          <w:tcPr>
            <w:tcW w:w="325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Pr="00177B4B" w:rsidRDefault="00177B4B" w:rsidP="00177B4B">
            <w:r w:rsidRPr="00177B4B">
              <w:t>Основные задачи Подпро</w:t>
            </w:r>
            <w:r w:rsidR="00DE3C18">
              <w:t xml:space="preserve">граммы </w:t>
            </w:r>
          </w:p>
        </w:tc>
        <w:tc>
          <w:tcPr>
            <w:tcW w:w="572" w:type="dxa"/>
          </w:tcPr>
          <w:p w:rsidR="00177B4B" w:rsidRPr="00177B4B" w:rsidRDefault="00177B4B" w:rsidP="00177B4B">
            <w:pPr>
              <w:jc w:val="right"/>
            </w:pPr>
            <w:r w:rsidRPr="00177B4B">
              <w:t>–</w:t>
            </w:r>
          </w:p>
        </w:tc>
        <w:tc>
          <w:tcPr>
            <w:tcW w:w="63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Pr="00177B4B" w:rsidRDefault="00177B4B" w:rsidP="00177B4B">
            <w:pPr>
              <w:jc w:val="both"/>
            </w:pPr>
            <w:r w:rsidRPr="00177B4B">
              <w:t>информационное обеспечение деятельности малого и среднего предпринимательства;</w:t>
            </w:r>
          </w:p>
          <w:p w:rsidR="00177B4B" w:rsidRPr="00177B4B" w:rsidRDefault="00177B4B" w:rsidP="00177B4B">
            <w:pPr>
              <w:jc w:val="both"/>
            </w:pPr>
            <w:r w:rsidRPr="00177B4B">
              <w:t xml:space="preserve">содействие в продвижении продукции субъектов малого и среднего предпринимательства на региональные и межрегиональные рынки, поддержка </w:t>
            </w:r>
            <w:proofErr w:type="spellStart"/>
            <w:r w:rsidRPr="00177B4B">
              <w:t>выставочно</w:t>
            </w:r>
            <w:proofErr w:type="spellEnd"/>
            <w:r w:rsidRPr="00177B4B">
              <w:t>-ярмарочной деятельности;</w:t>
            </w:r>
          </w:p>
          <w:p w:rsidR="00177B4B" w:rsidRPr="00177B4B" w:rsidRDefault="00177B4B" w:rsidP="00177B4B">
            <w:pPr>
              <w:jc w:val="both"/>
            </w:pPr>
            <w:r w:rsidRPr="00177B4B">
              <w:t>финансовая поддержка малого и среднего предпринимательства;</w:t>
            </w:r>
          </w:p>
          <w:p w:rsidR="00177B4B" w:rsidRPr="00177B4B" w:rsidRDefault="00177B4B" w:rsidP="00177B4B">
            <w:pPr>
              <w:jc w:val="both"/>
            </w:pPr>
            <w:r w:rsidRPr="00177B4B">
              <w:lastRenderedPageBreak/>
              <w:t>развитие инфраструктуры поддержки малого и среднего предпринимательства;</w:t>
            </w:r>
          </w:p>
          <w:p w:rsidR="00177B4B" w:rsidRDefault="00177B4B" w:rsidP="00177B4B">
            <w:pPr>
              <w:jc w:val="both"/>
            </w:pPr>
            <w:r w:rsidRPr="00177B4B">
              <w:t xml:space="preserve">поддержка действующих муниципальных </w:t>
            </w:r>
            <w:proofErr w:type="spellStart"/>
            <w:r w:rsidRPr="00177B4B">
              <w:t>микрофинансовых</w:t>
            </w:r>
            <w:proofErr w:type="spellEnd"/>
            <w:r w:rsidRPr="00177B4B">
              <w:t xml:space="preserve"> организаций</w:t>
            </w:r>
          </w:p>
          <w:p w:rsidR="00177B4B" w:rsidRPr="00177B4B" w:rsidRDefault="00177B4B" w:rsidP="00177B4B">
            <w:pPr>
              <w:jc w:val="both"/>
            </w:pPr>
          </w:p>
        </w:tc>
      </w:tr>
      <w:tr w:rsidR="00177B4B" w:rsidRPr="00177B4B" w:rsidTr="00177B4B">
        <w:trPr>
          <w:jc w:val="center"/>
        </w:trPr>
        <w:tc>
          <w:tcPr>
            <w:tcW w:w="325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Pr="00177B4B" w:rsidRDefault="00177B4B" w:rsidP="00177B4B">
            <w:r w:rsidRPr="00177B4B">
              <w:lastRenderedPageBreak/>
              <w:t>Целевые индикаторы и по</w:t>
            </w:r>
            <w:r w:rsidR="00DE3C18">
              <w:t xml:space="preserve">казатели Подпрограммы </w:t>
            </w:r>
          </w:p>
        </w:tc>
        <w:tc>
          <w:tcPr>
            <w:tcW w:w="572" w:type="dxa"/>
          </w:tcPr>
          <w:p w:rsidR="00177B4B" w:rsidRPr="00177B4B" w:rsidRDefault="00177B4B" w:rsidP="00177B4B">
            <w:pPr>
              <w:jc w:val="right"/>
            </w:pPr>
            <w:r w:rsidRPr="00177B4B">
              <w:t>–</w:t>
            </w:r>
          </w:p>
        </w:tc>
        <w:tc>
          <w:tcPr>
            <w:tcW w:w="63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Pr="00177B4B" w:rsidRDefault="00177B4B" w:rsidP="00177B4B">
            <w:pPr>
              <w:jc w:val="both"/>
            </w:pPr>
            <w:r w:rsidRPr="00177B4B">
              <w:t>бюджетные поступления в виде налогов и сборов по специальным налоговым режимам, тыс. рублей;</w:t>
            </w:r>
          </w:p>
          <w:p w:rsidR="00177B4B" w:rsidRPr="00177B4B" w:rsidRDefault="00177B4B" w:rsidP="00177B4B">
            <w:pPr>
              <w:jc w:val="both"/>
            </w:pPr>
            <w:r w:rsidRPr="00177B4B">
              <w:t>количество вновь созданных рабочих мест субъектами малого и среднего предпринимательства, ед.;</w:t>
            </w:r>
          </w:p>
          <w:p w:rsidR="00177B4B" w:rsidRPr="00177B4B" w:rsidRDefault="00177B4B" w:rsidP="00177B4B">
            <w:pPr>
              <w:jc w:val="both"/>
            </w:pPr>
            <w:r w:rsidRPr="00177B4B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населения, процентов;</w:t>
            </w:r>
          </w:p>
          <w:p w:rsidR="00177B4B" w:rsidRPr="00177B4B" w:rsidRDefault="00177B4B" w:rsidP="00177B4B">
            <w:pPr>
              <w:jc w:val="both"/>
            </w:pPr>
            <w:r w:rsidRPr="00177B4B">
              <w:t>количество субъектов малого и среднего предпринимательства, получивших государственную поддержку, ед.;</w:t>
            </w:r>
          </w:p>
          <w:p w:rsidR="00177B4B" w:rsidRPr="00177B4B" w:rsidRDefault="00177B4B" w:rsidP="00177B4B">
            <w:pPr>
              <w:jc w:val="both"/>
            </w:pPr>
            <w:r w:rsidRPr="00177B4B">
              <w:t xml:space="preserve">оборот продукции (услуг), производимой малыми предприятиями, в том числе </w:t>
            </w:r>
            <w:proofErr w:type="spellStart"/>
            <w:r w:rsidRPr="00177B4B">
              <w:t>микропредприятиями</w:t>
            </w:r>
            <w:proofErr w:type="spellEnd"/>
            <w:r w:rsidRPr="00177B4B">
              <w:t xml:space="preserve"> и индивидуальными предпринимателями, тыс. рублей;</w:t>
            </w:r>
          </w:p>
          <w:p w:rsidR="00177B4B" w:rsidRPr="00177B4B" w:rsidRDefault="00177B4B" w:rsidP="00177B4B">
            <w:pPr>
              <w:jc w:val="both"/>
            </w:pPr>
            <w:r w:rsidRPr="00177B4B">
              <w:t>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предприятий), ед.;</w:t>
            </w:r>
          </w:p>
          <w:p w:rsidR="00177B4B" w:rsidRDefault="00177B4B" w:rsidP="00177B4B">
            <w:pPr>
              <w:jc w:val="both"/>
            </w:pPr>
            <w:r w:rsidRPr="00177B4B">
              <w:t>количество субъектов малого и среднего предпринимательства на 1 тыс. чел. населения, ед.</w:t>
            </w:r>
          </w:p>
          <w:p w:rsidR="00177B4B" w:rsidRPr="00177B4B" w:rsidRDefault="00177B4B" w:rsidP="00177B4B">
            <w:pPr>
              <w:jc w:val="both"/>
            </w:pPr>
          </w:p>
        </w:tc>
      </w:tr>
      <w:tr w:rsidR="00177B4B" w:rsidRPr="00177B4B" w:rsidTr="00177B4B">
        <w:trPr>
          <w:jc w:val="center"/>
        </w:trPr>
        <w:tc>
          <w:tcPr>
            <w:tcW w:w="325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Default="00177B4B" w:rsidP="00177B4B">
            <w:r w:rsidRPr="00177B4B">
              <w:t>Сроки и</w:t>
            </w:r>
            <w:r w:rsidR="00DE3C18">
              <w:t xml:space="preserve"> этапы реализации Подпрограммы </w:t>
            </w:r>
          </w:p>
          <w:p w:rsidR="00177B4B" w:rsidRPr="00177B4B" w:rsidRDefault="00177B4B" w:rsidP="00177B4B"/>
        </w:tc>
        <w:tc>
          <w:tcPr>
            <w:tcW w:w="572" w:type="dxa"/>
          </w:tcPr>
          <w:p w:rsidR="00177B4B" w:rsidRPr="00177B4B" w:rsidRDefault="00177B4B" w:rsidP="00177B4B">
            <w:pPr>
              <w:jc w:val="right"/>
            </w:pPr>
            <w:r w:rsidRPr="00177B4B">
              <w:t>–</w:t>
            </w:r>
          </w:p>
        </w:tc>
        <w:tc>
          <w:tcPr>
            <w:tcW w:w="63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Pr="00177B4B" w:rsidRDefault="00177B4B" w:rsidP="00177B4B">
            <w:pPr>
              <w:jc w:val="both"/>
            </w:pPr>
            <w:r>
              <w:t>2022-</w:t>
            </w:r>
            <w:r w:rsidRPr="00177B4B">
              <w:t>2024 годы</w:t>
            </w:r>
          </w:p>
        </w:tc>
      </w:tr>
      <w:tr w:rsidR="00177B4B" w:rsidRPr="00177B4B" w:rsidTr="00177B4B">
        <w:trPr>
          <w:jc w:val="center"/>
        </w:trPr>
        <w:tc>
          <w:tcPr>
            <w:tcW w:w="325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Pr="00177B4B" w:rsidRDefault="00177B4B" w:rsidP="00177B4B">
            <w:r w:rsidRPr="00177B4B">
              <w:t>Объемы бюджетных ассиг</w:t>
            </w:r>
            <w:r w:rsidR="00DE3C18">
              <w:t xml:space="preserve">нований Подпрограммы </w:t>
            </w:r>
          </w:p>
        </w:tc>
        <w:tc>
          <w:tcPr>
            <w:tcW w:w="572" w:type="dxa"/>
          </w:tcPr>
          <w:p w:rsidR="00177B4B" w:rsidRPr="00177B4B" w:rsidRDefault="00177B4B" w:rsidP="00177B4B">
            <w:pPr>
              <w:jc w:val="right"/>
            </w:pPr>
            <w:r w:rsidRPr="00177B4B">
              <w:t>–</w:t>
            </w:r>
          </w:p>
        </w:tc>
        <w:tc>
          <w:tcPr>
            <w:tcW w:w="63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Pr="00177B4B" w:rsidRDefault="00177B4B" w:rsidP="00177B4B">
            <w:pPr>
              <w:jc w:val="both"/>
            </w:pPr>
            <w:r w:rsidRPr="00177B4B">
              <w:t>общий объем финансирования мероприятий Подпрограммы составляет 138113,65 тыс. рублей, в том числе:</w:t>
            </w:r>
          </w:p>
          <w:p w:rsidR="00177B4B" w:rsidRPr="00177B4B" w:rsidRDefault="00177B4B" w:rsidP="00177B4B">
            <w:pPr>
              <w:jc w:val="both"/>
            </w:pPr>
            <w:r w:rsidRPr="00177B4B">
              <w:t xml:space="preserve">2022 г. </w:t>
            </w:r>
            <w:r>
              <w:t>–</w:t>
            </w:r>
            <w:r w:rsidRPr="00177B4B">
              <w:t xml:space="preserve"> 42118,8 тыс. рублей, из них:</w:t>
            </w:r>
          </w:p>
          <w:p w:rsidR="00177B4B" w:rsidRPr="00177B4B" w:rsidRDefault="00177B4B" w:rsidP="00177B4B">
            <w:pPr>
              <w:jc w:val="both"/>
            </w:pPr>
            <w:r w:rsidRPr="00177B4B">
              <w:t xml:space="preserve">расходы республиканского бюджета </w:t>
            </w:r>
            <w:r>
              <w:t>–</w:t>
            </w:r>
            <w:r w:rsidRPr="00177B4B">
              <w:t xml:space="preserve"> 25934,4 тыс. рублей;</w:t>
            </w:r>
          </w:p>
          <w:p w:rsidR="00177B4B" w:rsidRPr="00177B4B" w:rsidRDefault="00177B4B" w:rsidP="00177B4B">
            <w:pPr>
              <w:jc w:val="both"/>
            </w:pPr>
            <w:r w:rsidRPr="00177B4B">
              <w:t xml:space="preserve">внебюджетные источники </w:t>
            </w:r>
            <w:r>
              <w:t>–</w:t>
            </w:r>
            <w:r w:rsidRPr="00177B4B">
              <w:t xml:space="preserve"> 16184,4 тыс. рублей;</w:t>
            </w:r>
          </w:p>
          <w:p w:rsidR="00177B4B" w:rsidRPr="00177B4B" w:rsidRDefault="00177B4B" w:rsidP="00177B4B">
            <w:pPr>
              <w:jc w:val="both"/>
            </w:pPr>
            <w:r w:rsidRPr="00177B4B">
              <w:t xml:space="preserve">2023 г. </w:t>
            </w:r>
            <w:r>
              <w:t>–</w:t>
            </w:r>
            <w:r w:rsidRPr="00177B4B">
              <w:t xml:space="preserve"> 44744,85 тыс. рублей, из них:</w:t>
            </w:r>
          </w:p>
          <w:p w:rsidR="00177B4B" w:rsidRPr="00177B4B" w:rsidRDefault="00177B4B" w:rsidP="00177B4B">
            <w:pPr>
              <w:jc w:val="both"/>
            </w:pPr>
            <w:r w:rsidRPr="00177B4B">
              <w:t xml:space="preserve">расходы республиканского бюджета </w:t>
            </w:r>
            <w:r>
              <w:t>–</w:t>
            </w:r>
            <w:r w:rsidRPr="00177B4B">
              <w:t xml:space="preserve"> 25757,4 тыс. рублей;</w:t>
            </w:r>
          </w:p>
          <w:p w:rsidR="00177B4B" w:rsidRPr="00177B4B" w:rsidRDefault="00177B4B" w:rsidP="00177B4B">
            <w:pPr>
              <w:jc w:val="both"/>
            </w:pPr>
            <w:r w:rsidRPr="00177B4B">
              <w:t xml:space="preserve">внебюджетные источники </w:t>
            </w:r>
            <w:r>
              <w:t>–</w:t>
            </w:r>
            <w:r w:rsidRPr="00177B4B">
              <w:t xml:space="preserve"> 18987,45 тыс. рублей;</w:t>
            </w:r>
          </w:p>
          <w:p w:rsidR="00177B4B" w:rsidRPr="00177B4B" w:rsidRDefault="00177B4B" w:rsidP="00177B4B">
            <w:pPr>
              <w:jc w:val="both"/>
            </w:pPr>
            <w:r w:rsidRPr="00177B4B">
              <w:t>2024 г. –</w:t>
            </w:r>
            <w:r>
              <w:t xml:space="preserve"> </w:t>
            </w:r>
            <w:r w:rsidRPr="00177B4B">
              <w:t>51250 тыс. рублей, из них:</w:t>
            </w:r>
          </w:p>
          <w:p w:rsidR="00177B4B" w:rsidRPr="00177B4B" w:rsidRDefault="00177B4B" w:rsidP="00177B4B">
            <w:pPr>
              <w:jc w:val="both"/>
            </w:pPr>
            <w:r w:rsidRPr="00177B4B">
              <w:t xml:space="preserve">расходы республиканского бюджета </w:t>
            </w:r>
            <w:r>
              <w:t>–</w:t>
            </w:r>
            <w:r w:rsidRPr="00177B4B">
              <w:t xml:space="preserve"> 34000 тыс. рублей;</w:t>
            </w:r>
          </w:p>
          <w:p w:rsidR="00177B4B" w:rsidRDefault="00177B4B" w:rsidP="00177B4B">
            <w:pPr>
              <w:jc w:val="both"/>
            </w:pPr>
            <w:r w:rsidRPr="00177B4B">
              <w:t xml:space="preserve">внебюджетные источники </w:t>
            </w:r>
            <w:r>
              <w:t>–</w:t>
            </w:r>
            <w:r w:rsidRPr="00177B4B">
              <w:t xml:space="preserve"> 17250 тыс. рублей</w:t>
            </w:r>
          </w:p>
          <w:p w:rsidR="00177B4B" w:rsidRPr="00177B4B" w:rsidRDefault="00177B4B" w:rsidP="00177B4B">
            <w:pPr>
              <w:jc w:val="both"/>
            </w:pPr>
          </w:p>
        </w:tc>
      </w:tr>
      <w:tr w:rsidR="00177B4B" w:rsidRPr="00177B4B" w:rsidTr="00177B4B">
        <w:trPr>
          <w:jc w:val="center"/>
        </w:trPr>
        <w:tc>
          <w:tcPr>
            <w:tcW w:w="325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Pr="00177B4B" w:rsidRDefault="00177B4B" w:rsidP="00DE3C18">
            <w:r w:rsidRPr="00177B4B">
              <w:t xml:space="preserve">Ожидаемые конечные результаты реализации </w:t>
            </w:r>
            <w:proofErr w:type="gramStart"/>
            <w:r w:rsidRPr="00177B4B">
              <w:t>Подпрограммы  и</w:t>
            </w:r>
            <w:proofErr w:type="gramEnd"/>
            <w:r w:rsidRPr="00177B4B">
              <w:t xml:space="preserve"> показатели социальной и бюджетной эффективности</w:t>
            </w:r>
          </w:p>
        </w:tc>
        <w:tc>
          <w:tcPr>
            <w:tcW w:w="572" w:type="dxa"/>
          </w:tcPr>
          <w:p w:rsidR="00177B4B" w:rsidRPr="00177B4B" w:rsidRDefault="00177B4B" w:rsidP="00177B4B">
            <w:pPr>
              <w:jc w:val="right"/>
            </w:pPr>
            <w:r w:rsidRPr="00177B4B">
              <w:t>–</w:t>
            </w:r>
          </w:p>
        </w:tc>
        <w:tc>
          <w:tcPr>
            <w:tcW w:w="637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7B4B" w:rsidRPr="00177B4B" w:rsidRDefault="00177B4B" w:rsidP="00177B4B">
            <w:pPr>
              <w:jc w:val="both"/>
            </w:pPr>
            <w:r w:rsidRPr="00177B4B">
              <w:t xml:space="preserve">бюджетные поступления в виде налогов и сборов по специальным налоговым режимам в 2022 году </w:t>
            </w:r>
            <w:r>
              <w:t>–</w:t>
            </w:r>
            <w:r w:rsidRPr="00177B4B">
              <w:t xml:space="preserve"> 304 млн. рублей, в 2023 году </w:t>
            </w:r>
            <w:r>
              <w:t>–</w:t>
            </w:r>
            <w:r w:rsidRPr="00177B4B">
              <w:t xml:space="preserve"> 321 млн. рублей, в 2024 году </w:t>
            </w:r>
            <w:r>
              <w:t>–</w:t>
            </w:r>
            <w:r w:rsidRPr="00177B4B">
              <w:t xml:space="preserve"> 339 млн. рублей;</w:t>
            </w:r>
          </w:p>
          <w:p w:rsidR="00177B4B" w:rsidRPr="00177B4B" w:rsidRDefault="00177B4B" w:rsidP="00177B4B">
            <w:pPr>
              <w:jc w:val="both"/>
            </w:pPr>
            <w:r w:rsidRPr="00177B4B">
              <w:t>количество вновь созданных рабочих мест субъектами малого и среднего предпринимательства</w:t>
            </w:r>
            <w:r>
              <w:t xml:space="preserve"> </w:t>
            </w:r>
            <w:r w:rsidRPr="00177B4B">
              <w:t xml:space="preserve">в 2022 г. </w:t>
            </w:r>
            <w:r>
              <w:t>–</w:t>
            </w:r>
            <w:r w:rsidRPr="00177B4B">
              <w:t xml:space="preserve"> 86 ед., в 2023 г. </w:t>
            </w:r>
            <w:r>
              <w:t>–</w:t>
            </w:r>
            <w:r w:rsidRPr="00177B4B">
              <w:t xml:space="preserve"> 87 ед., в 2024 г. </w:t>
            </w:r>
            <w:r>
              <w:t>–</w:t>
            </w:r>
            <w:r w:rsidRPr="00177B4B">
              <w:t xml:space="preserve"> 100 ед.;</w:t>
            </w:r>
          </w:p>
          <w:p w:rsidR="00177B4B" w:rsidRPr="00177B4B" w:rsidRDefault="00177B4B" w:rsidP="00177B4B">
            <w:pPr>
              <w:jc w:val="both"/>
            </w:pPr>
            <w:r w:rsidRPr="00177B4B">
              <w:t xml:space="preserve">доля среднесписочной численности работников (без внешних совместителей), занятых у субъектов малого и среднего </w:t>
            </w:r>
            <w:r w:rsidRPr="00177B4B">
              <w:lastRenderedPageBreak/>
              <w:t xml:space="preserve">предпринимательства, в общей численности занятого населения в 2022 г. </w:t>
            </w:r>
            <w:r>
              <w:t>–</w:t>
            </w:r>
            <w:r w:rsidRPr="00177B4B">
              <w:t xml:space="preserve"> 8,25 процента, в 2023 г. </w:t>
            </w:r>
            <w:r>
              <w:t>–</w:t>
            </w:r>
            <w:r w:rsidRPr="00177B4B">
              <w:t xml:space="preserve"> 8,40 процента, в 2024 г. </w:t>
            </w:r>
            <w:r>
              <w:t>–</w:t>
            </w:r>
            <w:r w:rsidRPr="00177B4B">
              <w:t xml:space="preserve"> 8,62 процента;</w:t>
            </w:r>
          </w:p>
          <w:p w:rsidR="00177B4B" w:rsidRPr="00177B4B" w:rsidRDefault="00177B4B" w:rsidP="00177B4B">
            <w:pPr>
              <w:jc w:val="both"/>
            </w:pPr>
            <w:r w:rsidRPr="00177B4B">
              <w:t>количество субъектов малого и среднего предпринимательства, получивших государственную поддержку</w:t>
            </w:r>
            <w:r>
              <w:t xml:space="preserve"> </w:t>
            </w:r>
            <w:r w:rsidRPr="00177B4B">
              <w:t xml:space="preserve">в </w:t>
            </w:r>
            <w:r>
              <w:t xml:space="preserve">            </w:t>
            </w:r>
            <w:r w:rsidRPr="00177B4B">
              <w:t xml:space="preserve">2022 г. </w:t>
            </w:r>
            <w:r>
              <w:t>–</w:t>
            </w:r>
            <w:r w:rsidRPr="00177B4B">
              <w:t xml:space="preserve"> 34 ед., в 2023 г. </w:t>
            </w:r>
            <w:r>
              <w:t>–</w:t>
            </w:r>
            <w:r w:rsidRPr="00177B4B">
              <w:t xml:space="preserve"> 37 ед., в 2024 г. </w:t>
            </w:r>
            <w:r>
              <w:t>–</w:t>
            </w:r>
            <w:r w:rsidRPr="00177B4B">
              <w:t xml:space="preserve"> 40 ед.;</w:t>
            </w:r>
          </w:p>
          <w:p w:rsidR="00177B4B" w:rsidRPr="00177B4B" w:rsidRDefault="00177B4B" w:rsidP="00177B4B">
            <w:pPr>
              <w:jc w:val="both"/>
            </w:pPr>
            <w:r w:rsidRPr="00177B4B">
              <w:t xml:space="preserve">оборот продукции (услуг), производимой малыми предприятиями, в том числе </w:t>
            </w:r>
            <w:proofErr w:type="spellStart"/>
            <w:r w:rsidRPr="00177B4B">
              <w:t>микропредприятиями</w:t>
            </w:r>
            <w:proofErr w:type="spellEnd"/>
            <w:r w:rsidRPr="00177B4B">
              <w:t xml:space="preserve"> и индивидуальными предпринимателями, в 2022 г. –</w:t>
            </w:r>
            <w:r>
              <w:t xml:space="preserve"> </w:t>
            </w:r>
            <w:r w:rsidRPr="00177B4B">
              <w:t>14300000 тыс. рублей, в 2023 г. –</w:t>
            </w:r>
            <w:r>
              <w:t xml:space="preserve"> </w:t>
            </w:r>
            <w:r w:rsidRPr="00177B4B">
              <w:t xml:space="preserve">15200000 тыс. рублей, в 2024 г. </w:t>
            </w:r>
            <w:r>
              <w:t>–</w:t>
            </w:r>
            <w:r w:rsidRPr="00177B4B">
              <w:t xml:space="preserve"> 16100000 тыс. рублей;</w:t>
            </w:r>
          </w:p>
          <w:p w:rsidR="00177B4B" w:rsidRPr="00177B4B" w:rsidRDefault="00177B4B" w:rsidP="00177B4B">
            <w:pPr>
              <w:jc w:val="both"/>
            </w:pPr>
            <w:r w:rsidRPr="00177B4B">
              <w:t xml:space="preserve">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 в 2022 г. </w:t>
            </w:r>
            <w:r>
              <w:t>–</w:t>
            </w:r>
            <w:r w:rsidRPr="00177B4B">
              <w:t xml:space="preserve"> 187 единиц, в 2023 г. </w:t>
            </w:r>
            <w:r>
              <w:t>–</w:t>
            </w:r>
            <w:r w:rsidRPr="00177B4B">
              <w:t xml:space="preserve"> 191 единица, в 2024 г. </w:t>
            </w:r>
            <w:r>
              <w:t>–</w:t>
            </w:r>
            <w:r w:rsidRPr="00177B4B">
              <w:t xml:space="preserve"> 197 единиц;</w:t>
            </w:r>
          </w:p>
          <w:p w:rsidR="00177B4B" w:rsidRPr="00177B4B" w:rsidRDefault="00177B4B" w:rsidP="00177B4B">
            <w:pPr>
              <w:jc w:val="both"/>
            </w:pPr>
            <w:r w:rsidRPr="00177B4B">
              <w:t xml:space="preserve">количество субъектов малого и среднего предпринимательства на 1 тыс. чел. населения в 2022 г. </w:t>
            </w:r>
            <w:r>
              <w:t>–</w:t>
            </w:r>
            <w:r w:rsidRPr="00177B4B">
              <w:t xml:space="preserve"> 22,4 ед., в 2023 г. </w:t>
            </w:r>
            <w:r>
              <w:t>–</w:t>
            </w:r>
            <w:r w:rsidRPr="00177B4B">
              <w:t xml:space="preserve"> 22,6 ед., в 2024 г. </w:t>
            </w:r>
            <w:r>
              <w:t>–</w:t>
            </w:r>
            <w:r w:rsidRPr="00177B4B">
              <w:t xml:space="preserve"> 22,8 ед.</w:t>
            </w:r>
          </w:p>
        </w:tc>
      </w:tr>
    </w:tbl>
    <w:p w:rsidR="003801A0" w:rsidRPr="00177B4B" w:rsidRDefault="003801A0" w:rsidP="00177B4B">
      <w:pPr>
        <w:jc w:val="center"/>
        <w:rPr>
          <w:sz w:val="28"/>
          <w:szCs w:val="28"/>
        </w:rPr>
      </w:pPr>
    </w:p>
    <w:p w:rsidR="003B2303" w:rsidRDefault="001B3315" w:rsidP="00177B4B">
      <w:pPr>
        <w:jc w:val="center"/>
        <w:rPr>
          <w:sz w:val="28"/>
          <w:szCs w:val="28"/>
        </w:rPr>
      </w:pPr>
      <w:r w:rsidRPr="00177B4B">
        <w:rPr>
          <w:sz w:val="28"/>
          <w:szCs w:val="28"/>
        </w:rPr>
        <w:t>I. Обоснование проблемы, анализ ее исходного состояния</w:t>
      </w:r>
    </w:p>
    <w:p w:rsidR="00177B4B" w:rsidRPr="00177B4B" w:rsidRDefault="00177B4B" w:rsidP="00177B4B">
      <w:pPr>
        <w:jc w:val="center"/>
        <w:rPr>
          <w:sz w:val="28"/>
          <w:szCs w:val="28"/>
        </w:rPr>
      </w:pPr>
    </w:p>
    <w:p w:rsidR="003801A0" w:rsidRPr="00177B4B" w:rsidRDefault="00CF6B71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Т</w:t>
      </w:r>
      <w:r w:rsidR="003801A0" w:rsidRPr="00177B4B">
        <w:rPr>
          <w:sz w:val="28"/>
          <w:szCs w:val="28"/>
        </w:rPr>
        <w:t xml:space="preserve">енденция развития малого бизнеса показывает его высокую чувствительность к </w:t>
      </w:r>
      <w:r w:rsidR="00FB7FF7" w:rsidRPr="00177B4B">
        <w:rPr>
          <w:sz w:val="28"/>
          <w:szCs w:val="28"/>
        </w:rPr>
        <w:t>текущим и</w:t>
      </w:r>
      <w:r w:rsidR="003801A0" w:rsidRPr="00177B4B">
        <w:rPr>
          <w:sz w:val="28"/>
          <w:szCs w:val="28"/>
        </w:rPr>
        <w:t>зменениям в экономи</w:t>
      </w:r>
      <w:r w:rsidR="00FB7FF7" w:rsidRPr="00177B4B">
        <w:rPr>
          <w:sz w:val="28"/>
          <w:szCs w:val="28"/>
        </w:rPr>
        <w:t xml:space="preserve">ческой конъюнктуре, в том числе из-за распространения новой </w:t>
      </w:r>
      <w:proofErr w:type="spellStart"/>
      <w:r w:rsidR="00FB7FF7" w:rsidRPr="00177B4B">
        <w:rPr>
          <w:sz w:val="28"/>
          <w:szCs w:val="28"/>
        </w:rPr>
        <w:t>коронавирусной</w:t>
      </w:r>
      <w:proofErr w:type="spellEnd"/>
      <w:r w:rsidR="00FB7FF7" w:rsidRPr="00177B4B">
        <w:rPr>
          <w:sz w:val="28"/>
          <w:szCs w:val="28"/>
        </w:rPr>
        <w:t xml:space="preserve"> инфекции </w:t>
      </w:r>
      <w:r w:rsidR="00DE3C18">
        <w:rPr>
          <w:sz w:val="28"/>
          <w:szCs w:val="28"/>
        </w:rPr>
        <w:t>(</w:t>
      </w:r>
      <w:r w:rsidR="00FB7FF7" w:rsidRPr="00177B4B">
        <w:rPr>
          <w:sz w:val="28"/>
          <w:szCs w:val="28"/>
        </w:rPr>
        <w:t>COVID-19</w:t>
      </w:r>
      <w:r w:rsidR="00DE3C18">
        <w:rPr>
          <w:sz w:val="28"/>
          <w:szCs w:val="28"/>
        </w:rPr>
        <w:t>)</w:t>
      </w:r>
      <w:r w:rsidR="00FB7FF7" w:rsidRPr="00177B4B">
        <w:rPr>
          <w:sz w:val="28"/>
          <w:szCs w:val="28"/>
        </w:rPr>
        <w:t xml:space="preserve"> и введени</w:t>
      </w:r>
      <w:r w:rsidR="00DE3C18">
        <w:rPr>
          <w:sz w:val="28"/>
          <w:szCs w:val="28"/>
        </w:rPr>
        <w:t>я</w:t>
      </w:r>
      <w:r w:rsidR="00FB7FF7" w:rsidRPr="00177B4B">
        <w:rPr>
          <w:sz w:val="28"/>
          <w:szCs w:val="28"/>
        </w:rPr>
        <w:t xml:space="preserve"> ограничительных мер</w:t>
      </w:r>
      <w:r w:rsidR="00DE3C18">
        <w:rPr>
          <w:sz w:val="28"/>
          <w:szCs w:val="28"/>
        </w:rPr>
        <w:t>, ужесточения</w:t>
      </w:r>
      <w:r w:rsidR="00FB7FF7" w:rsidRPr="00177B4B">
        <w:rPr>
          <w:sz w:val="28"/>
          <w:szCs w:val="28"/>
        </w:rPr>
        <w:t xml:space="preserve"> правил поведения граждан и хозяйствующих субъектов</w:t>
      </w:r>
      <w:r w:rsidR="00DE3C18">
        <w:rPr>
          <w:sz w:val="28"/>
          <w:szCs w:val="28"/>
        </w:rPr>
        <w:t>, как следствие</w:t>
      </w:r>
      <w:r w:rsidR="007C71EB" w:rsidRPr="00177B4B">
        <w:rPr>
          <w:sz w:val="28"/>
          <w:szCs w:val="28"/>
        </w:rPr>
        <w:t xml:space="preserve"> возник</w:t>
      </w:r>
      <w:r w:rsidR="00DE3C18">
        <w:rPr>
          <w:sz w:val="28"/>
          <w:szCs w:val="28"/>
        </w:rPr>
        <w:t xml:space="preserve">ают </w:t>
      </w:r>
      <w:r w:rsidR="007C71EB" w:rsidRPr="00177B4B">
        <w:rPr>
          <w:sz w:val="28"/>
          <w:szCs w:val="28"/>
        </w:rPr>
        <w:t>выпадающи</w:t>
      </w:r>
      <w:r w:rsidR="00DE3C18">
        <w:rPr>
          <w:sz w:val="28"/>
          <w:szCs w:val="28"/>
        </w:rPr>
        <w:t>е</w:t>
      </w:r>
      <w:r w:rsidR="007C71EB" w:rsidRPr="00177B4B">
        <w:rPr>
          <w:sz w:val="28"/>
          <w:szCs w:val="28"/>
        </w:rPr>
        <w:t xml:space="preserve"> предпринимательски</w:t>
      </w:r>
      <w:r w:rsidR="00DE3C18">
        <w:rPr>
          <w:sz w:val="28"/>
          <w:szCs w:val="28"/>
        </w:rPr>
        <w:t>е</w:t>
      </w:r>
      <w:r w:rsidR="007C71EB" w:rsidRPr="00177B4B">
        <w:rPr>
          <w:sz w:val="28"/>
          <w:szCs w:val="28"/>
        </w:rPr>
        <w:t xml:space="preserve"> доход</w:t>
      </w:r>
      <w:r w:rsidR="00DE3C18">
        <w:rPr>
          <w:sz w:val="28"/>
          <w:szCs w:val="28"/>
        </w:rPr>
        <w:t>ы</w:t>
      </w:r>
      <w:r w:rsidR="007C71EB" w:rsidRPr="00177B4B">
        <w:rPr>
          <w:sz w:val="28"/>
          <w:szCs w:val="28"/>
        </w:rPr>
        <w:t xml:space="preserve"> субъектов малого и среднего бизнеса</w:t>
      </w:r>
      <w:r w:rsidR="003801A0" w:rsidRPr="00177B4B">
        <w:rPr>
          <w:sz w:val="28"/>
          <w:szCs w:val="28"/>
        </w:rPr>
        <w:t>. Подтверждением этому являются резкие колебания количества субъектов малого и среднего предпринимательства в кризисны</w:t>
      </w:r>
      <w:r w:rsidR="00DE3C18">
        <w:rPr>
          <w:sz w:val="28"/>
          <w:szCs w:val="28"/>
        </w:rPr>
        <w:t>е</w:t>
      </w:r>
      <w:r w:rsidR="007C71EB" w:rsidRPr="00177B4B">
        <w:rPr>
          <w:sz w:val="28"/>
          <w:szCs w:val="28"/>
        </w:rPr>
        <w:t xml:space="preserve"> 2020 и 2021 годы</w:t>
      </w:r>
      <w:r w:rsidR="003801A0" w:rsidRPr="00177B4B">
        <w:rPr>
          <w:sz w:val="28"/>
          <w:szCs w:val="28"/>
        </w:rPr>
        <w:t xml:space="preserve">. </w:t>
      </w:r>
      <w:r w:rsidR="007C71EB" w:rsidRPr="00177B4B">
        <w:rPr>
          <w:sz w:val="28"/>
          <w:szCs w:val="28"/>
        </w:rPr>
        <w:t>Также</w:t>
      </w:r>
      <w:r w:rsidR="00177B4B">
        <w:rPr>
          <w:sz w:val="28"/>
          <w:szCs w:val="28"/>
        </w:rPr>
        <w:t xml:space="preserve"> </w:t>
      </w:r>
      <w:r w:rsidR="003801A0" w:rsidRPr="00177B4B">
        <w:rPr>
          <w:sz w:val="28"/>
          <w:szCs w:val="28"/>
        </w:rPr>
        <w:t>следует отметит</w:t>
      </w:r>
      <w:r w:rsidR="00DE3C18">
        <w:rPr>
          <w:sz w:val="28"/>
          <w:szCs w:val="28"/>
        </w:rPr>
        <w:t>ь</w:t>
      </w:r>
      <w:r w:rsidR="00177B4B">
        <w:rPr>
          <w:sz w:val="28"/>
          <w:szCs w:val="28"/>
        </w:rPr>
        <w:t xml:space="preserve"> </w:t>
      </w:r>
      <w:r w:rsidR="003801A0" w:rsidRPr="00177B4B">
        <w:rPr>
          <w:sz w:val="28"/>
          <w:szCs w:val="28"/>
        </w:rPr>
        <w:t xml:space="preserve">общий спад </w:t>
      </w:r>
      <w:r w:rsidR="007C71EB" w:rsidRPr="00177B4B">
        <w:rPr>
          <w:sz w:val="28"/>
          <w:szCs w:val="28"/>
        </w:rPr>
        <w:t xml:space="preserve">поступления налоговых доходов от предпринимательства за </w:t>
      </w:r>
      <w:r w:rsidR="003801A0" w:rsidRPr="00177B4B">
        <w:rPr>
          <w:sz w:val="28"/>
          <w:szCs w:val="28"/>
        </w:rPr>
        <w:t>20</w:t>
      </w:r>
      <w:r w:rsidR="007C71EB" w:rsidRPr="00177B4B">
        <w:rPr>
          <w:sz w:val="28"/>
          <w:szCs w:val="28"/>
        </w:rPr>
        <w:t>19</w:t>
      </w:r>
      <w:r w:rsidR="00177B4B">
        <w:rPr>
          <w:sz w:val="28"/>
          <w:szCs w:val="28"/>
        </w:rPr>
        <w:t>-</w:t>
      </w:r>
      <w:r w:rsidR="003801A0" w:rsidRPr="00177B4B">
        <w:rPr>
          <w:sz w:val="28"/>
          <w:szCs w:val="28"/>
        </w:rPr>
        <w:t>20</w:t>
      </w:r>
      <w:r w:rsidR="007C71EB" w:rsidRPr="00177B4B">
        <w:rPr>
          <w:sz w:val="28"/>
          <w:szCs w:val="28"/>
        </w:rPr>
        <w:t>20</w:t>
      </w:r>
      <w:r w:rsidR="003801A0" w:rsidRPr="00177B4B">
        <w:rPr>
          <w:sz w:val="28"/>
          <w:szCs w:val="28"/>
        </w:rPr>
        <w:t xml:space="preserve"> годы</w:t>
      </w:r>
      <w:r w:rsidR="007C71EB" w:rsidRPr="00177B4B">
        <w:rPr>
          <w:sz w:val="28"/>
          <w:szCs w:val="28"/>
        </w:rPr>
        <w:t>.</w:t>
      </w:r>
    </w:p>
    <w:p w:rsidR="007C71EB" w:rsidRPr="00177B4B" w:rsidRDefault="007C71EB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На 10 сентября 2021 г. на территории республики в Едином реестре субъектов малого и среднего предпринимательства </w:t>
      </w:r>
      <w:r w:rsidR="00DE3C18" w:rsidRPr="00177B4B">
        <w:rPr>
          <w:sz w:val="28"/>
          <w:szCs w:val="28"/>
        </w:rPr>
        <w:t xml:space="preserve">зарегистрировано </w:t>
      </w:r>
      <w:r w:rsidR="00DE3C18">
        <w:rPr>
          <w:sz w:val="28"/>
          <w:szCs w:val="28"/>
        </w:rPr>
        <w:t xml:space="preserve">7037 </w:t>
      </w:r>
      <w:r w:rsidRPr="00177B4B">
        <w:rPr>
          <w:sz w:val="28"/>
          <w:szCs w:val="28"/>
        </w:rPr>
        <w:t>субъектов малого и среднего предпринимательства</w:t>
      </w:r>
      <w:r w:rsidR="00DE3C18">
        <w:rPr>
          <w:sz w:val="28"/>
          <w:szCs w:val="28"/>
        </w:rPr>
        <w:t>,</w:t>
      </w:r>
      <w:r w:rsidRPr="00177B4B">
        <w:rPr>
          <w:sz w:val="28"/>
          <w:szCs w:val="28"/>
        </w:rPr>
        <w:t xml:space="preserve"> или рост на 5</w:t>
      </w:r>
      <w:r w:rsidR="00177B4B">
        <w:rPr>
          <w:sz w:val="28"/>
          <w:szCs w:val="28"/>
        </w:rPr>
        <w:t xml:space="preserve"> процентов</w:t>
      </w:r>
      <w:r w:rsidRPr="00177B4B">
        <w:rPr>
          <w:sz w:val="28"/>
          <w:szCs w:val="28"/>
        </w:rPr>
        <w:t xml:space="preserve"> (+332) к уровню аналогичного периода прошлого года – 6 705 субъектов.</w:t>
      </w:r>
    </w:p>
    <w:p w:rsidR="007C71EB" w:rsidRPr="00177B4B" w:rsidRDefault="007C71EB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Среднесписочная численность работников у субъектов МСП </w:t>
      </w:r>
      <w:r w:rsidR="00177B4B">
        <w:rPr>
          <w:sz w:val="28"/>
          <w:szCs w:val="28"/>
        </w:rPr>
        <w:t>–</w:t>
      </w:r>
      <w:r w:rsidRPr="00177B4B">
        <w:rPr>
          <w:sz w:val="28"/>
          <w:szCs w:val="28"/>
        </w:rPr>
        <w:t xml:space="preserve"> 7</w:t>
      </w:r>
      <w:r w:rsidR="00177B4B">
        <w:rPr>
          <w:sz w:val="28"/>
          <w:szCs w:val="28"/>
        </w:rPr>
        <w:t xml:space="preserve"> </w:t>
      </w:r>
      <w:r w:rsidRPr="00177B4B">
        <w:rPr>
          <w:sz w:val="28"/>
          <w:szCs w:val="28"/>
        </w:rPr>
        <w:t>855 человек, с уменьшением на 730 человек по сравнению с аналогичн</w:t>
      </w:r>
      <w:r w:rsidR="00B5668B" w:rsidRPr="00177B4B">
        <w:rPr>
          <w:sz w:val="28"/>
          <w:szCs w:val="28"/>
        </w:rPr>
        <w:t>ым</w:t>
      </w:r>
      <w:r w:rsidRPr="00177B4B">
        <w:rPr>
          <w:sz w:val="28"/>
          <w:szCs w:val="28"/>
        </w:rPr>
        <w:t xml:space="preserve"> период</w:t>
      </w:r>
      <w:r w:rsidR="00B5668B" w:rsidRPr="00177B4B">
        <w:rPr>
          <w:sz w:val="28"/>
          <w:szCs w:val="28"/>
        </w:rPr>
        <w:t>ом</w:t>
      </w:r>
      <w:r w:rsidRPr="00177B4B">
        <w:rPr>
          <w:sz w:val="28"/>
          <w:szCs w:val="28"/>
        </w:rPr>
        <w:t xml:space="preserve"> прошлого года – 8 585 человек. Также отмечается уменьшение количества субъектов малого и среднего предпринимательства в целом по Сибирскому </w:t>
      </w:r>
      <w:r w:rsidR="00DE3C18">
        <w:rPr>
          <w:sz w:val="28"/>
          <w:szCs w:val="28"/>
        </w:rPr>
        <w:t>ф</w:t>
      </w:r>
      <w:r w:rsidRPr="00177B4B">
        <w:rPr>
          <w:sz w:val="28"/>
          <w:szCs w:val="28"/>
        </w:rPr>
        <w:t xml:space="preserve">едеральному округу на </w:t>
      </w:r>
      <w:r w:rsidR="00DE3C18">
        <w:rPr>
          <w:sz w:val="28"/>
          <w:szCs w:val="28"/>
        </w:rPr>
        <w:t xml:space="preserve">                     </w:t>
      </w:r>
      <w:r w:rsidRPr="00177B4B">
        <w:rPr>
          <w:sz w:val="28"/>
          <w:szCs w:val="28"/>
        </w:rPr>
        <w:t>1 212 ед. или 0,2</w:t>
      </w:r>
      <w:r w:rsidR="00177B4B">
        <w:rPr>
          <w:sz w:val="28"/>
          <w:szCs w:val="28"/>
        </w:rPr>
        <w:t xml:space="preserve"> процента</w:t>
      </w:r>
      <w:r w:rsidRPr="00177B4B">
        <w:rPr>
          <w:sz w:val="28"/>
          <w:szCs w:val="28"/>
        </w:rPr>
        <w:t>, в целом по России наблюдается увеличение количества субъектов малого и среднего предпринимательства на 74 810 ед. или на 1,3</w:t>
      </w:r>
      <w:r w:rsidR="00177B4B">
        <w:rPr>
          <w:sz w:val="28"/>
          <w:szCs w:val="28"/>
        </w:rPr>
        <w:t xml:space="preserve"> процента</w:t>
      </w:r>
      <w:r w:rsidRPr="00177B4B">
        <w:rPr>
          <w:sz w:val="28"/>
          <w:szCs w:val="28"/>
        </w:rPr>
        <w:t>.</w:t>
      </w:r>
    </w:p>
    <w:p w:rsidR="007C71EB" w:rsidRPr="00177B4B" w:rsidRDefault="007C71EB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Структура малого и среднего предпринимательства в Республике Тыва не сбалансирована в территориальном аспекте: 51</w:t>
      </w:r>
      <w:r w:rsidR="00177B4B">
        <w:rPr>
          <w:sz w:val="28"/>
          <w:szCs w:val="28"/>
        </w:rPr>
        <w:t xml:space="preserve"> процент</w:t>
      </w:r>
      <w:r w:rsidRPr="00177B4B">
        <w:rPr>
          <w:sz w:val="28"/>
          <w:szCs w:val="28"/>
        </w:rPr>
        <w:t xml:space="preserve"> или 3 606 ед. субъектов предпринимательства ведет деятельность в г. Кызыле. В отраслевом разрезе 45</w:t>
      </w:r>
      <w:r w:rsidR="00177B4B">
        <w:rPr>
          <w:sz w:val="28"/>
          <w:szCs w:val="28"/>
        </w:rPr>
        <w:t xml:space="preserve"> процентов</w:t>
      </w:r>
      <w:r w:rsidRPr="00177B4B">
        <w:rPr>
          <w:sz w:val="28"/>
          <w:szCs w:val="28"/>
        </w:rPr>
        <w:t xml:space="preserve"> или</w:t>
      </w:r>
      <w:r w:rsidR="00177B4B">
        <w:rPr>
          <w:sz w:val="28"/>
          <w:szCs w:val="28"/>
        </w:rPr>
        <w:t xml:space="preserve"> </w:t>
      </w:r>
      <w:r w:rsidRPr="00177B4B">
        <w:rPr>
          <w:sz w:val="28"/>
          <w:szCs w:val="28"/>
        </w:rPr>
        <w:t>3 192 ед. субъектов предпринимательства заняты в сфере оптовой и розничной торговли, 5</w:t>
      </w:r>
      <w:r w:rsidR="00177B4B">
        <w:rPr>
          <w:sz w:val="28"/>
          <w:szCs w:val="28"/>
        </w:rPr>
        <w:t xml:space="preserve"> процентов</w:t>
      </w:r>
      <w:r w:rsidRPr="00177B4B">
        <w:rPr>
          <w:sz w:val="28"/>
          <w:szCs w:val="28"/>
        </w:rPr>
        <w:t xml:space="preserve"> или 324 ед. субъектов предпринимательства заняты в сфере общественного питания.</w:t>
      </w:r>
    </w:p>
    <w:p w:rsidR="005228F6" w:rsidRPr="00177B4B" w:rsidRDefault="005228F6" w:rsidP="00177B4B">
      <w:pPr>
        <w:ind w:firstLine="709"/>
        <w:jc w:val="both"/>
        <w:rPr>
          <w:sz w:val="28"/>
          <w:szCs w:val="28"/>
        </w:rPr>
      </w:pPr>
    </w:p>
    <w:p w:rsidR="003801A0" w:rsidRPr="00177B4B" w:rsidRDefault="003801A0" w:rsidP="00177B4B">
      <w:pPr>
        <w:jc w:val="right"/>
        <w:rPr>
          <w:sz w:val="28"/>
          <w:szCs w:val="28"/>
        </w:rPr>
      </w:pPr>
      <w:r w:rsidRPr="00177B4B">
        <w:rPr>
          <w:sz w:val="28"/>
          <w:szCs w:val="28"/>
        </w:rPr>
        <w:t>Таблица 1</w:t>
      </w:r>
    </w:p>
    <w:p w:rsidR="00177B4B" w:rsidRDefault="00177B4B" w:rsidP="00177B4B">
      <w:pPr>
        <w:jc w:val="center"/>
        <w:rPr>
          <w:sz w:val="28"/>
          <w:szCs w:val="28"/>
        </w:rPr>
      </w:pPr>
    </w:p>
    <w:p w:rsidR="00177B4B" w:rsidRDefault="003801A0" w:rsidP="00177B4B">
      <w:pPr>
        <w:jc w:val="center"/>
        <w:rPr>
          <w:sz w:val="28"/>
          <w:szCs w:val="28"/>
        </w:rPr>
      </w:pPr>
      <w:r w:rsidRPr="00177B4B">
        <w:rPr>
          <w:sz w:val="28"/>
          <w:szCs w:val="28"/>
        </w:rPr>
        <w:t xml:space="preserve">Прирост количества субъектов малого </w:t>
      </w:r>
    </w:p>
    <w:p w:rsidR="00177B4B" w:rsidRDefault="003801A0" w:rsidP="00177B4B">
      <w:pPr>
        <w:jc w:val="center"/>
        <w:rPr>
          <w:sz w:val="28"/>
          <w:szCs w:val="28"/>
        </w:rPr>
      </w:pPr>
      <w:r w:rsidRPr="00177B4B">
        <w:rPr>
          <w:sz w:val="28"/>
          <w:szCs w:val="28"/>
        </w:rPr>
        <w:t xml:space="preserve">и среднего предпринимательства, осуществляющих </w:t>
      </w:r>
    </w:p>
    <w:p w:rsidR="00177B4B" w:rsidRDefault="003801A0" w:rsidP="00177B4B">
      <w:pPr>
        <w:jc w:val="center"/>
        <w:rPr>
          <w:sz w:val="28"/>
          <w:szCs w:val="28"/>
        </w:rPr>
      </w:pPr>
      <w:r w:rsidRPr="00177B4B">
        <w:rPr>
          <w:sz w:val="28"/>
          <w:szCs w:val="28"/>
        </w:rPr>
        <w:t xml:space="preserve">деятельность на территории субъекта Российской </w:t>
      </w:r>
    </w:p>
    <w:p w:rsidR="005E3D49" w:rsidRPr="00177B4B" w:rsidRDefault="003801A0" w:rsidP="00177B4B">
      <w:pPr>
        <w:jc w:val="center"/>
        <w:rPr>
          <w:sz w:val="28"/>
          <w:szCs w:val="28"/>
        </w:rPr>
      </w:pPr>
      <w:r w:rsidRPr="00177B4B">
        <w:rPr>
          <w:sz w:val="28"/>
          <w:szCs w:val="28"/>
        </w:rPr>
        <w:t>Федерации, по сравнению с предыдущим периодом</w:t>
      </w:r>
    </w:p>
    <w:p w:rsidR="003801A0" w:rsidRPr="00177B4B" w:rsidRDefault="003801A0" w:rsidP="00177B4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1478"/>
        <w:gridCol w:w="1414"/>
        <w:gridCol w:w="1559"/>
      </w:tblGrid>
      <w:tr w:rsidR="003801A0" w:rsidRPr="00177B4B" w:rsidTr="00177B4B">
        <w:trPr>
          <w:jc w:val="center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1A0" w:rsidRPr="00177B4B" w:rsidRDefault="003801A0" w:rsidP="00177B4B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1A0" w:rsidRPr="00177B4B" w:rsidRDefault="003801A0" w:rsidP="00177B4B">
            <w:pPr>
              <w:jc w:val="center"/>
            </w:pPr>
            <w:r w:rsidRPr="00177B4B">
              <w:t>201</w:t>
            </w:r>
            <w:r w:rsidR="004C0392" w:rsidRPr="00177B4B">
              <w:t>8</w:t>
            </w:r>
            <w:r w:rsidRPr="00177B4B">
              <w:t xml:space="preserve"> г.</w:t>
            </w:r>
            <w:r w:rsidR="00CF6B71" w:rsidRPr="00177B4B">
              <w:t>, %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1A0" w:rsidRPr="00177B4B" w:rsidRDefault="003801A0" w:rsidP="00177B4B">
            <w:pPr>
              <w:jc w:val="center"/>
            </w:pPr>
            <w:r w:rsidRPr="00177B4B">
              <w:t>201</w:t>
            </w:r>
            <w:r w:rsidR="004C0392" w:rsidRPr="00177B4B">
              <w:t>9</w:t>
            </w:r>
            <w:r w:rsidRPr="00177B4B">
              <w:t xml:space="preserve"> г.</w:t>
            </w:r>
            <w:r w:rsidR="00CF6B71" w:rsidRPr="00177B4B">
              <w:t>,</w:t>
            </w:r>
            <w:r w:rsidR="00177B4B">
              <w:t xml:space="preserve"> </w:t>
            </w:r>
            <w:r w:rsidR="00CF6B71" w:rsidRPr="00177B4B"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1A0" w:rsidRPr="00177B4B" w:rsidRDefault="003801A0" w:rsidP="00177B4B">
            <w:pPr>
              <w:jc w:val="center"/>
            </w:pPr>
            <w:r w:rsidRPr="00177B4B">
              <w:t>20</w:t>
            </w:r>
            <w:r w:rsidR="004C0392" w:rsidRPr="00177B4B">
              <w:t>20</w:t>
            </w:r>
            <w:r w:rsidRPr="00177B4B">
              <w:t xml:space="preserve"> г.</w:t>
            </w:r>
            <w:r w:rsidR="00CF6B71" w:rsidRPr="00177B4B">
              <w:t>,</w:t>
            </w:r>
            <w:r w:rsidR="00177B4B">
              <w:t xml:space="preserve"> </w:t>
            </w:r>
            <w:r w:rsidR="00CF6B71" w:rsidRPr="00177B4B">
              <w:t>%</w:t>
            </w:r>
          </w:p>
        </w:tc>
      </w:tr>
      <w:tr w:rsidR="003801A0" w:rsidRPr="00177B4B" w:rsidTr="00177B4B">
        <w:trPr>
          <w:jc w:val="center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1A0" w:rsidRPr="00177B4B" w:rsidRDefault="003801A0" w:rsidP="00177B4B">
            <w:r w:rsidRPr="00177B4B">
              <w:t>Российская Федерация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1A0" w:rsidRPr="00177B4B" w:rsidRDefault="00CF6B71" w:rsidP="00177B4B">
            <w:pPr>
              <w:jc w:val="center"/>
            </w:pPr>
            <w:r w:rsidRPr="00177B4B">
              <w:t>+0.03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1A0" w:rsidRPr="00177B4B" w:rsidRDefault="00CF6B71" w:rsidP="00177B4B">
            <w:pPr>
              <w:jc w:val="center"/>
            </w:pPr>
            <w:r w:rsidRPr="00177B4B">
              <w:t>-2,1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1A0" w:rsidRPr="00177B4B" w:rsidRDefault="00CF6B71" w:rsidP="00177B4B">
            <w:pPr>
              <w:jc w:val="center"/>
            </w:pPr>
            <w:r w:rsidRPr="00177B4B">
              <w:t>-3,9</w:t>
            </w:r>
          </w:p>
        </w:tc>
      </w:tr>
      <w:tr w:rsidR="003801A0" w:rsidRPr="00177B4B" w:rsidTr="00177B4B">
        <w:trPr>
          <w:jc w:val="center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1A0" w:rsidRPr="00177B4B" w:rsidRDefault="003801A0" w:rsidP="00177B4B">
            <w:r w:rsidRPr="00177B4B">
              <w:t>Сибирский федеральный округ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1A0" w:rsidRPr="00177B4B" w:rsidRDefault="00CF6B71" w:rsidP="00177B4B">
            <w:pPr>
              <w:jc w:val="center"/>
            </w:pPr>
            <w:r w:rsidRPr="00177B4B">
              <w:t>-8,5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1A0" w:rsidRPr="00177B4B" w:rsidRDefault="00CF6B71" w:rsidP="00177B4B">
            <w:pPr>
              <w:jc w:val="center"/>
            </w:pPr>
            <w:r w:rsidRPr="00177B4B">
              <w:t>-2,3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1A0" w:rsidRPr="00177B4B" w:rsidRDefault="00CF6B71" w:rsidP="00177B4B">
            <w:pPr>
              <w:jc w:val="center"/>
            </w:pPr>
            <w:r w:rsidRPr="00177B4B">
              <w:t>-4,3</w:t>
            </w:r>
          </w:p>
        </w:tc>
      </w:tr>
      <w:tr w:rsidR="003801A0" w:rsidRPr="00177B4B" w:rsidTr="00177B4B">
        <w:trPr>
          <w:jc w:val="center"/>
        </w:trPr>
        <w:tc>
          <w:tcPr>
            <w:tcW w:w="4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1A0" w:rsidRPr="00177B4B" w:rsidRDefault="003801A0" w:rsidP="00177B4B">
            <w:r w:rsidRPr="00177B4B">
              <w:t>Республика Тыва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1A0" w:rsidRPr="00177B4B" w:rsidRDefault="00CF6B71" w:rsidP="00177B4B">
            <w:pPr>
              <w:jc w:val="center"/>
            </w:pPr>
            <w:r w:rsidRPr="00177B4B">
              <w:t>-2,2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1A0" w:rsidRPr="00177B4B" w:rsidRDefault="00CF6B71" w:rsidP="00177B4B">
            <w:pPr>
              <w:jc w:val="center"/>
            </w:pPr>
            <w:r w:rsidRPr="00177B4B">
              <w:t>+1,0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01A0" w:rsidRPr="00177B4B" w:rsidRDefault="00CF6B71" w:rsidP="00177B4B">
            <w:pPr>
              <w:jc w:val="center"/>
            </w:pPr>
            <w:r w:rsidRPr="00177B4B">
              <w:t>-2,2</w:t>
            </w:r>
          </w:p>
        </w:tc>
      </w:tr>
    </w:tbl>
    <w:p w:rsidR="003801A0" w:rsidRPr="00177B4B" w:rsidRDefault="003801A0" w:rsidP="00177B4B">
      <w:pPr>
        <w:ind w:firstLine="709"/>
        <w:jc w:val="center"/>
        <w:rPr>
          <w:sz w:val="28"/>
          <w:szCs w:val="28"/>
        </w:rPr>
      </w:pP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Бюджетный эффект от мер государственной поддержки субъектов предпринимательства отразился в ежегодном росте налоговых доходов от ведения предпринимательской деятельности. За 20</w:t>
      </w:r>
      <w:r w:rsidR="00CF6B71" w:rsidRPr="00177B4B">
        <w:rPr>
          <w:sz w:val="28"/>
          <w:szCs w:val="28"/>
        </w:rPr>
        <w:t>16</w:t>
      </w:r>
      <w:r w:rsidR="00177B4B">
        <w:rPr>
          <w:sz w:val="28"/>
          <w:szCs w:val="28"/>
        </w:rPr>
        <w:t>-</w:t>
      </w:r>
      <w:r w:rsidRPr="00177B4B">
        <w:rPr>
          <w:sz w:val="28"/>
          <w:szCs w:val="28"/>
        </w:rPr>
        <w:t>20</w:t>
      </w:r>
      <w:r w:rsidR="00CF6B71" w:rsidRPr="00177B4B">
        <w:rPr>
          <w:sz w:val="28"/>
          <w:szCs w:val="28"/>
        </w:rPr>
        <w:t>20</w:t>
      </w:r>
      <w:r w:rsidRPr="00177B4B">
        <w:rPr>
          <w:sz w:val="28"/>
          <w:szCs w:val="28"/>
        </w:rPr>
        <w:t xml:space="preserve"> годы субъектами предпринимательства уплачено </w:t>
      </w:r>
      <w:r w:rsidR="00DE3C18">
        <w:rPr>
          <w:sz w:val="28"/>
          <w:szCs w:val="28"/>
        </w:rPr>
        <w:t xml:space="preserve">налогов в сумме </w:t>
      </w:r>
      <w:r w:rsidR="003926A7" w:rsidRPr="00177B4B">
        <w:rPr>
          <w:sz w:val="28"/>
          <w:szCs w:val="28"/>
        </w:rPr>
        <w:t>1 680 217</w:t>
      </w:r>
      <w:r w:rsidRPr="00177B4B">
        <w:rPr>
          <w:sz w:val="28"/>
          <w:szCs w:val="28"/>
        </w:rPr>
        <w:t xml:space="preserve"> тыс. рублей.</w:t>
      </w:r>
    </w:p>
    <w:p w:rsidR="003801A0" w:rsidRPr="00177B4B" w:rsidRDefault="003801A0" w:rsidP="00177B4B">
      <w:pPr>
        <w:jc w:val="center"/>
        <w:rPr>
          <w:sz w:val="28"/>
          <w:szCs w:val="28"/>
        </w:rPr>
      </w:pPr>
    </w:p>
    <w:p w:rsidR="00177B4B" w:rsidRDefault="003801A0" w:rsidP="00177B4B">
      <w:pPr>
        <w:jc w:val="center"/>
        <w:rPr>
          <w:sz w:val="28"/>
          <w:szCs w:val="28"/>
        </w:rPr>
      </w:pPr>
      <w:r w:rsidRPr="00177B4B">
        <w:rPr>
          <w:sz w:val="28"/>
          <w:szCs w:val="28"/>
        </w:rPr>
        <w:t xml:space="preserve">Поступление налогов от </w:t>
      </w:r>
    </w:p>
    <w:p w:rsidR="003801A0" w:rsidRDefault="003801A0" w:rsidP="00177B4B">
      <w:pPr>
        <w:jc w:val="center"/>
        <w:rPr>
          <w:sz w:val="28"/>
          <w:szCs w:val="28"/>
        </w:rPr>
      </w:pPr>
      <w:r w:rsidRPr="00177B4B">
        <w:rPr>
          <w:sz w:val="28"/>
          <w:szCs w:val="28"/>
        </w:rPr>
        <w:t>пр</w:t>
      </w:r>
      <w:r w:rsidR="00177B4B">
        <w:rPr>
          <w:sz w:val="28"/>
          <w:szCs w:val="28"/>
        </w:rPr>
        <w:t>едпринимательской деятельности</w:t>
      </w:r>
    </w:p>
    <w:p w:rsidR="00177B4B" w:rsidRDefault="00177B4B" w:rsidP="00177B4B">
      <w:pPr>
        <w:jc w:val="center"/>
        <w:rPr>
          <w:sz w:val="28"/>
          <w:szCs w:val="28"/>
        </w:rPr>
      </w:pPr>
    </w:p>
    <w:p w:rsidR="00177B4B" w:rsidRPr="00177B4B" w:rsidRDefault="00177B4B" w:rsidP="00177B4B">
      <w:pPr>
        <w:jc w:val="right"/>
        <w:rPr>
          <w:szCs w:val="28"/>
        </w:rPr>
      </w:pPr>
      <w:r>
        <w:rPr>
          <w:szCs w:val="28"/>
        </w:rPr>
        <w:t>(</w:t>
      </w:r>
      <w:r w:rsidRPr="00177B4B">
        <w:rPr>
          <w:szCs w:val="28"/>
        </w:rPr>
        <w:t>тыс. рублей</w:t>
      </w:r>
      <w:r>
        <w:rPr>
          <w:szCs w:val="28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109"/>
        <w:gridCol w:w="1018"/>
        <w:gridCol w:w="1109"/>
        <w:gridCol w:w="1018"/>
        <w:gridCol w:w="1018"/>
      </w:tblGrid>
      <w:tr w:rsidR="003926A7" w:rsidRPr="00177B4B" w:rsidTr="00177B4B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Виды налогов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2016 г.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2017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2018 г.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2019 г.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2020 г.</w:t>
            </w:r>
          </w:p>
        </w:tc>
      </w:tr>
      <w:tr w:rsidR="003926A7" w:rsidRPr="00177B4B" w:rsidTr="00177B4B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6A7" w:rsidRPr="00177B4B" w:rsidRDefault="003926A7" w:rsidP="00177B4B">
            <w:r w:rsidRPr="00177B4B">
              <w:t>Налоги на совокупный доход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320320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306081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337459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386759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329598</w:t>
            </w:r>
          </w:p>
        </w:tc>
      </w:tr>
      <w:tr w:rsidR="003926A7" w:rsidRPr="00177B4B" w:rsidTr="00177B4B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6A7" w:rsidRPr="00177B4B" w:rsidRDefault="003926A7" w:rsidP="00177B4B">
            <w:r w:rsidRPr="00177B4B">
              <w:t>УСН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191978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180506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208969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248674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222352</w:t>
            </w:r>
          </w:p>
        </w:tc>
      </w:tr>
      <w:tr w:rsidR="003926A7" w:rsidRPr="00177B4B" w:rsidTr="00177B4B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6A7" w:rsidRPr="00177B4B" w:rsidRDefault="003926A7" w:rsidP="00177B4B">
            <w:r w:rsidRPr="00177B4B">
              <w:t>ЕНВД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112784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108273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110235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119593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95997</w:t>
            </w:r>
          </w:p>
        </w:tc>
      </w:tr>
      <w:tr w:rsidR="003926A7" w:rsidRPr="00177B4B" w:rsidTr="00177B4B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6A7" w:rsidRPr="00177B4B" w:rsidRDefault="003926A7" w:rsidP="00177B4B">
            <w:r w:rsidRPr="00177B4B">
              <w:t>Патент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12020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13003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13290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14489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7249</w:t>
            </w:r>
          </w:p>
        </w:tc>
      </w:tr>
      <w:tr w:rsidR="003926A7" w:rsidRPr="00177B4B" w:rsidTr="00177B4B">
        <w:trPr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6A7" w:rsidRPr="00177B4B" w:rsidRDefault="003926A7" w:rsidP="00177B4B">
            <w:r w:rsidRPr="00177B4B">
              <w:t>ЕСХН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3538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4299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4965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4003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6A7" w:rsidRPr="00177B4B" w:rsidRDefault="003926A7" w:rsidP="00177B4B">
            <w:pPr>
              <w:jc w:val="center"/>
            </w:pPr>
            <w:r w:rsidRPr="00177B4B">
              <w:t>4000</w:t>
            </w:r>
          </w:p>
        </w:tc>
      </w:tr>
    </w:tbl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Одним из условий привлечения федеральных средств является обеспечение </w:t>
      </w:r>
      <w:proofErr w:type="spellStart"/>
      <w:r w:rsidRPr="00177B4B">
        <w:rPr>
          <w:sz w:val="28"/>
          <w:szCs w:val="28"/>
        </w:rPr>
        <w:t>софинансирования</w:t>
      </w:r>
      <w:proofErr w:type="spellEnd"/>
      <w:r w:rsidRPr="00177B4B">
        <w:rPr>
          <w:sz w:val="28"/>
          <w:szCs w:val="28"/>
        </w:rPr>
        <w:t xml:space="preserve"> в рамках региональных программ по развитию предпринимательства. Указанное обстоятельство, а также снижение показателей численности субъектов малого и среднего предпринимательства определяет необходимость продолжения курса на поддержку предпринимательства, требует выбора соответствующего программного инструментария для развития малого и среднего бизнеса Тувы.</w:t>
      </w:r>
    </w:p>
    <w:p w:rsidR="003801A0" w:rsidRPr="00177B4B" w:rsidRDefault="00DE3C18" w:rsidP="00177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Подпрограмма</w:t>
      </w:r>
      <w:r w:rsidR="003801A0" w:rsidRPr="00177B4B">
        <w:rPr>
          <w:sz w:val="28"/>
          <w:szCs w:val="28"/>
        </w:rPr>
        <w:t xml:space="preserve"> призвана стать основным инструментом реализации государственной политики по поддержке малого предпринимательства. Реализация </w:t>
      </w:r>
      <w:r w:rsidR="00FB2E7C" w:rsidRPr="00177B4B">
        <w:rPr>
          <w:sz w:val="28"/>
          <w:szCs w:val="28"/>
        </w:rPr>
        <w:t>Подпрограммы</w:t>
      </w:r>
      <w:r w:rsidR="003801A0" w:rsidRPr="00177B4B">
        <w:rPr>
          <w:sz w:val="28"/>
          <w:szCs w:val="28"/>
        </w:rPr>
        <w:t xml:space="preserve"> диктуется необходимостью использования функциональных возможностей малого предпринимательства в решении важных социально-экономических задач республики.</w:t>
      </w:r>
    </w:p>
    <w:p w:rsidR="003801A0" w:rsidRPr="00177B4B" w:rsidRDefault="00DE3C18" w:rsidP="00177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3801A0" w:rsidRPr="00177B4B">
        <w:rPr>
          <w:sz w:val="28"/>
          <w:szCs w:val="28"/>
        </w:rPr>
        <w:t xml:space="preserve"> разработана на основе анализа современного состояния малого и среднего предпринимательства в Республике Тыва с учетом результатов выполнения предыдущих программ развития малого и среднего предпринимательства в республике и тенденций развития малого бизнеса в целом по Российской Федерации.</w:t>
      </w:r>
    </w:p>
    <w:p w:rsidR="003801A0" w:rsidRDefault="003801A0" w:rsidP="00177B4B">
      <w:pPr>
        <w:jc w:val="center"/>
        <w:rPr>
          <w:sz w:val="28"/>
          <w:szCs w:val="28"/>
        </w:rPr>
      </w:pPr>
    </w:p>
    <w:p w:rsidR="00C34F7C" w:rsidRPr="00177B4B" w:rsidRDefault="00C34F7C" w:rsidP="00177B4B">
      <w:pPr>
        <w:jc w:val="center"/>
        <w:rPr>
          <w:sz w:val="28"/>
          <w:szCs w:val="28"/>
        </w:rPr>
      </w:pPr>
    </w:p>
    <w:p w:rsidR="003801A0" w:rsidRPr="00177B4B" w:rsidRDefault="003801A0" w:rsidP="00177B4B">
      <w:pPr>
        <w:jc w:val="center"/>
        <w:rPr>
          <w:sz w:val="28"/>
          <w:szCs w:val="28"/>
        </w:rPr>
      </w:pPr>
      <w:r w:rsidRPr="00177B4B">
        <w:rPr>
          <w:sz w:val="28"/>
          <w:szCs w:val="28"/>
        </w:rPr>
        <w:lastRenderedPageBreak/>
        <w:t xml:space="preserve">II. Основные цели, задачи и этапы реализации </w:t>
      </w:r>
      <w:r w:rsidR="00FB2E7C" w:rsidRPr="00177B4B">
        <w:rPr>
          <w:sz w:val="28"/>
          <w:szCs w:val="28"/>
        </w:rPr>
        <w:t>Подпрограммы</w:t>
      </w:r>
    </w:p>
    <w:p w:rsidR="003801A0" w:rsidRPr="00177B4B" w:rsidRDefault="003801A0" w:rsidP="00177B4B">
      <w:pPr>
        <w:jc w:val="center"/>
        <w:rPr>
          <w:sz w:val="28"/>
          <w:szCs w:val="28"/>
        </w:rPr>
      </w:pP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Основными целями </w:t>
      </w:r>
      <w:r w:rsidR="00FB2E7C" w:rsidRPr="00177B4B">
        <w:rPr>
          <w:sz w:val="28"/>
          <w:szCs w:val="28"/>
        </w:rPr>
        <w:t>Подпрограммы</w:t>
      </w:r>
      <w:r w:rsidRPr="00177B4B">
        <w:rPr>
          <w:sz w:val="28"/>
          <w:szCs w:val="28"/>
        </w:rPr>
        <w:t xml:space="preserve"> являются: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создание благоприятных условий для устойчивого развития субъектов малого и среднего предпринимательства на территории Республики Тыва, повышения их конкурентоспособности;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активизация предпринимательской деятельности в </w:t>
      </w:r>
      <w:proofErr w:type="spellStart"/>
      <w:r w:rsidRPr="00177B4B">
        <w:rPr>
          <w:sz w:val="28"/>
          <w:szCs w:val="28"/>
        </w:rPr>
        <w:t>кожуунах</w:t>
      </w:r>
      <w:proofErr w:type="spellEnd"/>
      <w:r w:rsidRPr="00177B4B">
        <w:rPr>
          <w:sz w:val="28"/>
          <w:szCs w:val="28"/>
        </w:rPr>
        <w:t xml:space="preserve"> (городах) республики;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использование потенциала малого и среднего предпринимательства для создания дополнительных рабочих мест;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создание условий, обеспечивающих развитие местного производства товаров и услуг на территории республики.</w:t>
      </w:r>
    </w:p>
    <w:p w:rsidR="003801A0" w:rsidRPr="00177B4B" w:rsidRDefault="00FB2E7C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Задачи Подпрограммы определяются</w:t>
      </w:r>
      <w:r w:rsidR="003801A0" w:rsidRPr="00177B4B">
        <w:rPr>
          <w:sz w:val="28"/>
          <w:szCs w:val="28"/>
        </w:rPr>
        <w:t xml:space="preserve"> ее конечной целью и заключаются в улучшении предпринимательской среды. К основным задачам относятся: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информационное обеспечение деятельности малого и среднего предпринимательства;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содействие в продвижении продукции субъектов малого и среднего предпринимательства на региональные и межрегиональные рынки, поддержка </w:t>
      </w:r>
      <w:proofErr w:type="spellStart"/>
      <w:r w:rsidRPr="00177B4B">
        <w:rPr>
          <w:sz w:val="28"/>
          <w:szCs w:val="28"/>
        </w:rPr>
        <w:t>выставочно</w:t>
      </w:r>
      <w:proofErr w:type="spellEnd"/>
      <w:r w:rsidRPr="00177B4B">
        <w:rPr>
          <w:sz w:val="28"/>
          <w:szCs w:val="28"/>
        </w:rPr>
        <w:t>-ярмарочной деятельности;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финансовая поддержка малого и среднего предпринимательства;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066F2D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поддержка действующих муниципальны</w:t>
      </w:r>
      <w:r w:rsidR="00066F2D" w:rsidRPr="00177B4B">
        <w:rPr>
          <w:sz w:val="28"/>
          <w:szCs w:val="28"/>
        </w:rPr>
        <w:t xml:space="preserve">х </w:t>
      </w:r>
      <w:proofErr w:type="spellStart"/>
      <w:r w:rsidR="00066F2D" w:rsidRPr="00177B4B">
        <w:rPr>
          <w:sz w:val="28"/>
          <w:szCs w:val="28"/>
        </w:rPr>
        <w:t>микрофинансовых</w:t>
      </w:r>
      <w:proofErr w:type="spellEnd"/>
      <w:r w:rsidR="00066F2D" w:rsidRPr="00177B4B">
        <w:rPr>
          <w:sz w:val="28"/>
          <w:szCs w:val="28"/>
        </w:rPr>
        <w:t xml:space="preserve"> организаций.</w:t>
      </w:r>
    </w:p>
    <w:p w:rsidR="00066F2D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Срок реализации </w:t>
      </w:r>
      <w:r w:rsidR="00FB2E7C" w:rsidRPr="00177B4B">
        <w:rPr>
          <w:sz w:val="28"/>
          <w:szCs w:val="28"/>
        </w:rPr>
        <w:t>Подпрограммы</w:t>
      </w:r>
      <w:r w:rsidRPr="00177B4B">
        <w:rPr>
          <w:sz w:val="28"/>
          <w:szCs w:val="28"/>
        </w:rPr>
        <w:t xml:space="preserve"> </w:t>
      </w:r>
      <w:r w:rsidR="00177B4B">
        <w:rPr>
          <w:sz w:val="28"/>
          <w:szCs w:val="28"/>
        </w:rPr>
        <w:t>–</w:t>
      </w:r>
      <w:r w:rsidRPr="00177B4B">
        <w:rPr>
          <w:sz w:val="28"/>
          <w:szCs w:val="28"/>
        </w:rPr>
        <w:t xml:space="preserve"> </w:t>
      </w:r>
      <w:r w:rsidR="00744560" w:rsidRPr="00177B4B">
        <w:rPr>
          <w:sz w:val="28"/>
          <w:szCs w:val="28"/>
        </w:rPr>
        <w:t>2022</w:t>
      </w:r>
      <w:r w:rsidR="00177B4B">
        <w:rPr>
          <w:sz w:val="28"/>
          <w:szCs w:val="28"/>
        </w:rPr>
        <w:t>-</w:t>
      </w:r>
      <w:r w:rsidRPr="00177B4B">
        <w:rPr>
          <w:sz w:val="28"/>
          <w:szCs w:val="28"/>
        </w:rPr>
        <w:t xml:space="preserve">2024 годы. Подпрограмма </w:t>
      </w:r>
      <w:r w:rsidR="00066F2D" w:rsidRPr="00177B4B">
        <w:rPr>
          <w:sz w:val="28"/>
          <w:szCs w:val="28"/>
        </w:rPr>
        <w:t>будет реализована в один этап.</w:t>
      </w:r>
    </w:p>
    <w:p w:rsidR="00066F2D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Целевые индикаторы и показатели </w:t>
      </w:r>
      <w:r w:rsidR="00FB2E7C" w:rsidRPr="00177B4B">
        <w:rPr>
          <w:sz w:val="28"/>
          <w:szCs w:val="28"/>
        </w:rPr>
        <w:t>Подпрограммы</w:t>
      </w:r>
      <w:r w:rsidR="00066F2D" w:rsidRPr="00177B4B">
        <w:rPr>
          <w:sz w:val="28"/>
          <w:szCs w:val="28"/>
        </w:rPr>
        <w:t>: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оборот продукции (услуг), производимой малыми предприятиями, в том числе </w:t>
      </w:r>
      <w:proofErr w:type="spellStart"/>
      <w:r w:rsidRPr="00177B4B">
        <w:rPr>
          <w:sz w:val="28"/>
          <w:szCs w:val="28"/>
        </w:rPr>
        <w:t>микропредприятиями</w:t>
      </w:r>
      <w:proofErr w:type="spellEnd"/>
      <w:r w:rsidRPr="00177B4B">
        <w:rPr>
          <w:sz w:val="28"/>
          <w:szCs w:val="28"/>
        </w:rPr>
        <w:t xml:space="preserve"> и индивидуальными предпринимателями, тыс. рублей;</w:t>
      </w:r>
    </w:p>
    <w:p w:rsidR="00066F2D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количество субъектов малого и среднего предпринимательства</w:t>
      </w:r>
      <w:r w:rsidR="00066F2D" w:rsidRPr="00177B4B">
        <w:rPr>
          <w:sz w:val="28"/>
          <w:szCs w:val="28"/>
        </w:rPr>
        <w:t xml:space="preserve"> на 1 тыс. чел. населения, ед.;</w:t>
      </w:r>
    </w:p>
    <w:p w:rsidR="00066F2D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коэффициент </w:t>
      </w:r>
      <w:r w:rsidR="002F6D3B" w:rsidRPr="00177B4B">
        <w:rPr>
          <w:sz w:val="28"/>
          <w:szCs w:val="28"/>
        </w:rPr>
        <w:t>«</w:t>
      </w:r>
      <w:r w:rsidRPr="00177B4B">
        <w:rPr>
          <w:sz w:val="28"/>
          <w:szCs w:val="28"/>
        </w:rPr>
        <w:t>рождаемости</w:t>
      </w:r>
      <w:r w:rsidR="002F6D3B" w:rsidRPr="00177B4B">
        <w:rPr>
          <w:sz w:val="28"/>
          <w:szCs w:val="28"/>
        </w:rPr>
        <w:t>»</w:t>
      </w:r>
      <w:r w:rsidRPr="00177B4B">
        <w:rPr>
          <w:sz w:val="28"/>
          <w:szCs w:val="28"/>
        </w:rPr>
        <w:t xml:space="preserve"> субъектов малого и среднего предпринимательства (количество созданных в отчетном периоде малых и средних предприятий на </w:t>
      </w:r>
      <w:r w:rsidR="00DE3C18">
        <w:rPr>
          <w:sz w:val="28"/>
          <w:szCs w:val="28"/>
        </w:rPr>
        <w:t xml:space="preserve">            </w:t>
      </w:r>
      <w:r w:rsidRPr="00177B4B">
        <w:rPr>
          <w:sz w:val="28"/>
          <w:szCs w:val="28"/>
        </w:rPr>
        <w:t>1 тыс. действующих на дату окончания отчетного периода</w:t>
      </w:r>
      <w:r w:rsidR="00066F2D" w:rsidRPr="00177B4B">
        <w:rPr>
          <w:sz w:val="28"/>
          <w:szCs w:val="28"/>
        </w:rPr>
        <w:t xml:space="preserve"> малых и средних предприятий);</w:t>
      </w:r>
    </w:p>
    <w:p w:rsidR="00066F2D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</w:t>
      </w:r>
      <w:r w:rsidR="00066F2D" w:rsidRPr="00177B4B">
        <w:rPr>
          <w:sz w:val="28"/>
          <w:szCs w:val="28"/>
        </w:rPr>
        <w:t xml:space="preserve"> занятого населения, процентов;</w:t>
      </w:r>
    </w:p>
    <w:p w:rsidR="00066F2D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бюджетные поступления в виде налогов и сборов по специальным </w:t>
      </w:r>
      <w:r w:rsidR="00DE3C18">
        <w:rPr>
          <w:sz w:val="28"/>
          <w:szCs w:val="28"/>
        </w:rPr>
        <w:t>налоговым режимам, тыс. рублей.</w:t>
      </w:r>
    </w:p>
    <w:p w:rsidR="005228F6" w:rsidRPr="00177B4B" w:rsidRDefault="005228F6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Перечень целевых индикаторов Подпрограммы приведен в приложении № 1 к Программе.</w:t>
      </w:r>
    </w:p>
    <w:p w:rsidR="005228F6" w:rsidRDefault="005228F6" w:rsidP="00177B4B">
      <w:pPr>
        <w:jc w:val="center"/>
        <w:rPr>
          <w:sz w:val="28"/>
          <w:szCs w:val="28"/>
        </w:rPr>
      </w:pPr>
    </w:p>
    <w:p w:rsidR="00C34F7C" w:rsidRDefault="00C34F7C" w:rsidP="00177B4B">
      <w:pPr>
        <w:jc w:val="center"/>
        <w:rPr>
          <w:sz w:val="28"/>
          <w:szCs w:val="28"/>
        </w:rPr>
      </w:pPr>
    </w:p>
    <w:p w:rsidR="00C34F7C" w:rsidRDefault="00C34F7C" w:rsidP="00177B4B">
      <w:pPr>
        <w:jc w:val="center"/>
        <w:rPr>
          <w:sz w:val="28"/>
          <w:szCs w:val="28"/>
        </w:rPr>
      </w:pPr>
    </w:p>
    <w:p w:rsidR="00C34F7C" w:rsidRDefault="00C34F7C" w:rsidP="00177B4B">
      <w:pPr>
        <w:jc w:val="center"/>
        <w:rPr>
          <w:sz w:val="28"/>
          <w:szCs w:val="28"/>
        </w:rPr>
      </w:pPr>
    </w:p>
    <w:p w:rsidR="00C34F7C" w:rsidRPr="00177B4B" w:rsidRDefault="00C34F7C" w:rsidP="00177B4B">
      <w:pPr>
        <w:jc w:val="center"/>
        <w:rPr>
          <w:sz w:val="28"/>
          <w:szCs w:val="28"/>
        </w:rPr>
      </w:pPr>
    </w:p>
    <w:p w:rsidR="003801A0" w:rsidRPr="00177B4B" w:rsidRDefault="003801A0" w:rsidP="00177B4B">
      <w:pPr>
        <w:jc w:val="center"/>
        <w:rPr>
          <w:sz w:val="28"/>
          <w:szCs w:val="28"/>
        </w:rPr>
      </w:pPr>
      <w:r w:rsidRPr="00177B4B">
        <w:rPr>
          <w:sz w:val="28"/>
          <w:szCs w:val="28"/>
        </w:rPr>
        <w:lastRenderedPageBreak/>
        <w:t>III. Система (пере</w:t>
      </w:r>
      <w:r w:rsidR="00FB2E7C" w:rsidRPr="00177B4B">
        <w:rPr>
          <w:sz w:val="28"/>
          <w:szCs w:val="28"/>
        </w:rPr>
        <w:t>чень) мероприятий Подпрограммы</w:t>
      </w:r>
    </w:p>
    <w:p w:rsidR="003801A0" w:rsidRPr="00177B4B" w:rsidRDefault="003801A0" w:rsidP="00177B4B">
      <w:pPr>
        <w:jc w:val="center"/>
        <w:rPr>
          <w:sz w:val="28"/>
          <w:szCs w:val="28"/>
        </w:rPr>
      </w:pPr>
    </w:p>
    <w:p w:rsidR="00066F2D" w:rsidRPr="00177B4B" w:rsidRDefault="00066F2D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Настоящей Подпрограммой </w:t>
      </w:r>
      <w:r w:rsidR="003801A0" w:rsidRPr="00177B4B">
        <w:rPr>
          <w:sz w:val="28"/>
          <w:szCs w:val="28"/>
        </w:rPr>
        <w:t>намечена реализация мероприяти</w:t>
      </w:r>
      <w:r w:rsidR="003926A7" w:rsidRPr="00177B4B">
        <w:rPr>
          <w:sz w:val="28"/>
          <w:szCs w:val="28"/>
        </w:rPr>
        <w:t>я</w:t>
      </w:r>
      <w:r w:rsidR="003801A0" w:rsidRPr="00177B4B">
        <w:rPr>
          <w:sz w:val="28"/>
          <w:szCs w:val="28"/>
        </w:rPr>
        <w:t xml:space="preserve"> (приложение </w:t>
      </w:r>
      <w:r w:rsidR="00177B4B">
        <w:rPr>
          <w:sz w:val="28"/>
          <w:szCs w:val="28"/>
        </w:rPr>
        <w:t>№</w:t>
      </w:r>
      <w:r w:rsidR="003801A0" w:rsidRPr="00177B4B">
        <w:rPr>
          <w:sz w:val="28"/>
          <w:szCs w:val="28"/>
        </w:rPr>
        <w:t xml:space="preserve"> </w:t>
      </w:r>
      <w:r w:rsidR="00453BFE" w:rsidRPr="00177B4B">
        <w:rPr>
          <w:sz w:val="28"/>
          <w:szCs w:val="28"/>
        </w:rPr>
        <w:t>2</w:t>
      </w:r>
      <w:r w:rsidR="003801A0" w:rsidRPr="00177B4B">
        <w:rPr>
          <w:sz w:val="28"/>
          <w:szCs w:val="28"/>
        </w:rPr>
        <w:t xml:space="preserve"> к Программе), играющ</w:t>
      </w:r>
      <w:r w:rsidR="003926A7" w:rsidRPr="00177B4B">
        <w:rPr>
          <w:sz w:val="28"/>
          <w:szCs w:val="28"/>
        </w:rPr>
        <w:t>его</w:t>
      </w:r>
      <w:r w:rsidR="003801A0" w:rsidRPr="00177B4B">
        <w:rPr>
          <w:sz w:val="28"/>
          <w:szCs w:val="28"/>
        </w:rPr>
        <w:t xml:space="preserve"> важную роль на данном этапе развития малого и</w:t>
      </w:r>
      <w:r w:rsidRPr="00177B4B">
        <w:rPr>
          <w:sz w:val="28"/>
          <w:szCs w:val="28"/>
        </w:rPr>
        <w:t xml:space="preserve"> среднего предпринимательства.</w:t>
      </w:r>
    </w:p>
    <w:p w:rsidR="003801A0" w:rsidRPr="00177B4B" w:rsidRDefault="003926A7" w:rsidP="00177B4B">
      <w:pPr>
        <w:ind w:firstLine="709"/>
        <w:jc w:val="both"/>
        <w:rPr>
          <w:sz w:val="28"/>
          <w:szCs w:val="28"/>
        </w:rPr>
      </w:pPr>
      <w:proofErr w:type="spellStart"/>
      <w:r w:rsidRPr="00177B4B">
        <w:rPr>
          <w:sz w:val="28"/>
          <w:szCs w:val="28"/>
        </w:rPr>
        <w:t>М</w:t>
      </w:r>
      <w:r w:rsidR="003801A0" w:rsidRPr="00177B4B">
        <w:rPr>
          <w:sz w:val="28"/>
          <w:szCs w:val="28"/>
        </w:rPr>
        <w:t>ероприяти</w:t>
      </w:r>
      <w:r w:rsidRPr="00177B4B">
        <w:rPr>
          <w:sz w:val="28"/>
          <w:szCs w:val="28"/>
        </w:rPr>
        <w:t>ес</w:t>
      </w:r>
      <w:r w:rsidR="003801A0" w:rsidRPr="00177B4B">
        <w:rPr>
          <w:sz w:val="28"/>
          <w:szCs w:val="28"/>
        </w:rPr>
        <w:t>формир</w:t>
      </w:r>
      <w:r w:rsidRPr="00177B4B">
        <w:rPr>
          <w:sz w:val="28"/>
          <w:szCs w:val="28"/>
        </w:rPr>
        <w:t>овано</w:t>
      </w:r>
      <w:proofErr w:type="spellEnd"/>
      <w:r w:rsidR="003801A0" w:rsidRPr="00177B4B">
        <w:rPr>
          <w:sz w:val="28"/>
          <w:szCs w:val="28"/>
        </w:rPr>
        <w:t xml:space="preserve"> в соответствии со Стратегией развития малого и среднего предпринимательства в Российской Федерации на период до 2030 года </w:t>
      </w:r>
      <w:r w:rsidR="00066F2D" w:rsidRPr="00177B4B">
        <w:rPr>
          <w:sz w:val="28"/>
          <w:szCs w:val="28"/>
        </w:rPr>
        <w:t>по основн</w:t>
      </w:r>
      <w:r w:rsidRPr="00177B4B">
        <w:rPr>
          <w:sz w:val="28"/>
          <w:szCs w:val="28"/>
        </w:rPr>
        <w:t>ому</w:t>
      </w:r>
      <w:r w:rsidR="00066F2D" w:rsidRPr="00177B4B">
        <w:rPr>
          <w:sz w:val="28"/>
          <w:szCs w:val="28"/>
        </w:rPr>
        <w:t xml:space="preserve"> раздел</w:t>
      </w:r>
      <w:r w:rsidRPr="00177B4B">
        <w:rPr>
          <w:sz w:val="28"/>
          <w:szCs w:val="28"/>
        </w:rPr>
        <w:t xml:space="preserve">у </w:t>
      </w:r>
      <w:r w:rsidR="00177B4B">
        <w:rPr>
          <w:sz w:val="28"/>
          <w:szCs w:val="28"/>
        </w:rPr>
        <w:t>–</w:t>
      </w:r>
      <w:r w:rsidRPr="00177B4B">
        <w:rPr>
          <w:sz w:val="28"/>
          <w:szCs w:val="28"/>
        </w:rPr>
        <w:t xml:space="preserve"> Финансовая поддержка малого и среднего предпринимательства.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Финансовая поддержка малого и среднего предпринимательства. Данный раздел направлен на расширение возможностей доступа субъектов малого и среднего предпринимательства к материальным и финансовым ресурсам. Недостаток финансовых средств у предприятия является одной из основных проблем развития малого и среднего бизнеса. Более 35 процентов как начинающих, так и действующих предпринимателей отмечают затруднения с д</w:t>
      </w:r>
      <w:r w:rsidR="00066F2D" w:rsidRPr="00177B4B">
        <w:rPr>
          <w:sz w:val="28"/>
          <w:szCs w:val="28"/>
        </w:rPr>
        <w:t>оступом к финансовым ресурсам.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Для совершенствования финансовой поддержки субъектов малого и среднего предпринимательства предполагается развивать наиболее актуальные механизмы поддержки: возмещение части стоимости приобретенного оборудования, предоставление грантов Главы Республики Тыва, содействие организации групп дневного времяпрепровождения детей дошкольного возраста и иных видов деятельности по уходу и присмотру за детьми, предоставление субсидий как начинающим, так и действующим </w:t>
      </w:r>
      <w:proofErr w:type="spellStart"/>
      <w:r w:rsidRPr="00177B4B">
        <w:rPr>
          <w:sz w:val="28"/>
          <w:szCs w:val="28"/>
        </w:rPr>
        <w:t>инновацио</w:t>
      </w:r>
      <w:r w:rsidR="00066F2D" w:rsidRPr="00177B4B">
        <w:rPr>
          <w:sz w:val="28"/>
          <w:szCs w:val="28"/>
        </w:rPr>
        <w:t>нно</w:t>
      </w:r>
      <w:proofErr w:type="spellEnd"/>
      <w:r w:rsidR="00066F2D" w:rsidRPr="00177B4B">
        <w:rPr>
          <w:sz w:val="28"/>
          <w:szCs w:val="28"/>
        </w:rPr>
        <w:t xml:space="preserve"> ориентированным компаниям.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Содержание мероприяти</w:t>
      </w:r>
      <w:r w:rsidR="00DE3C18">
        <w:rPr>
          <w:sz w:val="28"/>
          <w:szCs w:val="28"/>
        </w:rPr>
        <w:t>й</w:t>
      </w:r>
      <w:r w:rsidR="00177B4B">
        <w:rPr>
          <w:sz w:val="28"/>
          <w:szCs w:val="28"/>
        </w:rPr>
        <w:t xml:space="preserve"> </w:t>
      </w:r>
      <w:r w:rsidR="00FB2E7C" w:rsidRPr="00177B4B">
        <w:rPr>
          <w:sz w:val="28"/>
          <w:szCs w:val="28"/>
        </w:rPr>
        <w:t>Подпрограммы</w:t>
      </w:r>
      <w:r w:rsidRPr="00177B4B">
        <w:rPr>
          <w:sz w:val="28"/>
          <w:szCs w:val="28"/>
        </w:rPr>
        <w:t xml:space="preserve"> и объем их финансирования будут корректироваться в процессе ее реализации в установленном порядке, исходя из возможностей республиканского бюджета Республики Тыв</w:t>
      </w:r>
      <w:r w:rsidR="00066F2D" w:rsidRPr="00177B4B">
        <w:rPr>
          <w:sz w:val="28"/>
          <w:szCs w:val="28"/>
        </w:rPr>
        <w:t>а на очередной финансовый год.</w:t>
      </w:r>
    </w:p>
    <w:p w:rsidR="00066F2D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Объемы финансирования </w:t>
      </w:r>
      <w:r w:rsidR="00FB2E7C" w:rsidRPr="00177B4B">
        <w:rPr>
          <w:sz w:val="28"/>
          <w:szCs w:val="28"/>
        </w:rPr>
        <w:t>Подпрограммы</w:t>
      </w:r>
      <w:r w:rsidR="00177B4B">
        <w:rPr>
          <w:sz w:val="28"/>
          <w:szCs w:val="28"/>
        </w:rPr>
        <w:t xml:space="preserve"> </w:t>
      </w:r>
      <w:r w:rsidRPr="00177B4B">
        <w:rPr>
          <w:sz w:val="28"/>
          <w:szCs w:val="28"/>
        </w:rPr>
        <w:t>и ее мероприяти</w:t>
      </w:r>
      <w:r w:rsidR="003926A7" w:rsidRPr="00177B4B">
        <w:rPr>
          <w:sz w:val="28"/>
          <w:szCs w:val="28"/>
        </w:rPr>
        <w:t>я</w:t>
      </w:r>
      <w:r w:rsidRPr="00177B4B">
        <w:rPr>
          <w:sz w:val="28"/>
          <w:szCs w:val="28"/>
        </w:rPr>
        <w:t>, а также объемы планируемых федеральных средств, выделяемых на конкурсной основе в рамках поддержки малого и среднего предпринимательства, обознач</w:t>
      </w:r>
      <w:r w:rsidR="00066F2D" w:rsidRPr="00177B4B">
        <w:rPr>
          <w:sz w:val="28"/>
          <w:szCs w:val="28"/>
        </w:rPr>
        <w:t xml:space="preserve">ены в приложении </w:t>
      </w:r>
      <w:r w:rsidR="008A3735">
        <w:rPr>
          <w:sz w:val="28"/>
          <w:szCs w:val="28"/>
        </w:rPr>
        <w:t xml:space="preserve">          №</w:t>
      </w:r>
      <w:r w:rsidR="00066F2D" w:rsidRPr="00177B4B">
        <w:rPr>
          <w:sz w:val="28"/>
          <w:szCs w:val="28"/>
        </w:rPr>
        <w:t xml:space="preserve"> </w:t>
      </w:r>
      <w:r w:rsidR="003926A7" w:rsidRPr="00177B4B">
        <w:rPr>
          <w:sz w:val="28"/>
          <w:szCs w:val="28"/>
        </w:rPr>
        <w:t>2</w:t>
      </w:r>
      <w:r w:rsidR="00DE3C18">
        <w:rPr>
          <w:sz w:val="28"/>
          <w:szCs w:val="28"/>
        </w:rPr>
        <w:t xml:space="preserve"> </w:t>
      </w:r>
      <w:r w:rsidR="003926A7" w:rsidRPr="00177B4B">
        <w:rPr>
          <w:sz w:val="28"/>
          <w:szCs w:val="28"/>
        </w:rPr>
        <w:t xml:space="preserve">к </w:t>
      </w:r>
      <w:r w:rsidR="00066F2D" w:rsidRPr="00177B4B">
        <w:rPr>
          <w:sz w:val="28"/>
          <w:szCs w:val="28"/>
        </w:rPr>
        <w:t>Программ</w:t>
      </w:r>
      <w:r w:rsidR="003926A7" w:rsidRPr="00177B4B">
        <w:rPr>
          <w:sz w:val="28"/>
          <w:szCs w:val="28"/>
        </w:rPr>
        <w:t>е</w:t>
      </w:r>
      <w:r w:rsidR="00066F2D" w:rsidRPr="00177B4B">
        <w:rPr>
          <w:sz w:val="28"/>
          <w:szCs w:val="28"/>
        </w:rPr>
        <w:t>.</w:t>
      </w:r>
    </w:p>
    <w:p w:rsidR="00066F2D" w:rsidRPr="00177B4B" w:rsidRDefault="00066F2D" w:rsidP="008A3735">
      <w:pPr>
        <w:jc w:val="center"/>
        <w:rPr>
          <w:sz w:val="28"/>
          <w:szCs w:val="28"/>
        </w:rPr>
      </w:pPr>
    </w:p>
    <w:p w:rsidR="003801A0" w:rsidRPr="00177B4B" w:rsidRDefault="003801A0" w:rsidP="008A3735">
      <w:pPr>
        <w:jc w:val="center"/>
        <w:rPr>
          <w:sz w:val="28"/>
          <w:szCs w:val="28"/>
        </w:rPr>
      </w:pPr>
      <w:r w:rsidRPr="00177B4B">
        <w:rPr>
          <w:sz w:val="28"/>
          <w:szCs w:val="28"/>
        </w:rPr>
        <w:t>IV. Обоснование финансовых и материальных затрат</w:t>
      </w:r>
    </w:p>
    <w:p w:rsidR="00613399" w:rsidRPr="00177B4B" w:rsidRDefault="00613399" w:rsidP="008A3735">
      <w:pPr>
        <w:jc w:val="center"/>
        <w:rPr>
          <w:sz w:val="28"/>
          <w:szCs w:val="28"/>
        </w:rPr>
      </w:pP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Мероприятия </w:t>
      </w:r>
      <w:r w:rsidR="00FB2E7C" w:rsidRPr="00177B4B">
        <w:rPr>
          <w:sz w:val="28"/>
          <w:szCs w:val="28"/>
        </w:rPr>
        <w:t>Подпрограммы</w:t>
      </w:r>
      <w:r w:rsidRPr="00177B4B">
        <w:rPr>
          <w:sz w:val="28"/>
          <w:szCs w:val="28"/>
        </w:rPr>
        <w:t xml:space="preserve"> реализуются за счет средств республиканского и федерального бюджетов. Общий объем финансирования мероприятий </w:t>
      </w:r>
      <w:r w:rsidR="00FB2E7C" w:rsidRPr="00177B4B">
        <w:rPr>
          <w:sz w:val="28"/>
          <w:szCs w:val="28"/>
        </w:rPr>
        <w:t>Подпрограммы</w:t>
      </w:r>
      <w:r w:rsidRPr="00177B4B">
        <w:rPr>
          <w:sz w:val="28"/>
          <w:szCs w:val="28"/>
        </w:rPr>
        <w:t xml:space="preserve"> составляет </w:t>
      </w:r>
      <w:r w:rsidR="00B55672" w:rsidRPr="00177B4B">
        <w:rPr>
          <w:sz w:val="28"/>
          <w:szCs w:val="28"/>
        </w:rPr>
        <w:t xml:space="preserve">138113,65 </w:t>
      </w:r>
      <w:r w:rsidRPr="00177B4B">
        <w:rPr>
          <w:sz w:val="28"/>
          <w:szCs w:val="28"/>
        </w:rPr>
        <w:t xml:space="preserve">тыс. рублей, из них: средства федерального бюджета </w:t>
      </w:r>
      <w:r w:rsidR="00B55672" w:rsidRPr="00177B4B">
        <w:rPr>
          <w:sz w:val="28"/>
          <w:szCs w:val="28"/>
        </w:rPr>
        <w:t>–</w:t>
      </w:r>
      <w:r w:rsidR="008A3735">
        <w:rPr>
          <w:sz w:val="28"/>
          <w:szCs w:val="28"/>
        </w:rPr>
        <w:t xml:space="preserve"> </w:t>
      </w:r>
      <w:r w:rsidR="00B55672" w:rsidRPr="00177B4B">
        <w:rPr>
          <w:sz w:val="28"/>
          <w:szCs w:val="28"/>
        </w:rPr>
        <w:t xml:space="preserve">0 </w:t>
      </w:r>
      <w:r w:rsidRPr="00177B4B">
        <w:rPr>
          <w:sz w:val="28"/>
          <w:szCs w:val="28"/>
        </w:rPr>
        <w:t>рублей, средства республиканского бю</w:t>
      </w:r>
      <w:r w:rsidR="00066F2D" w:rsidRPr="00177B4B">
        <w:rPr>
          <w:sz w:val="28"/>
          <w:szCs w:val="28"/>
        </w:rPr>
        <w:t xml:space="preserve">джета </w:t>
      </w:r>
      <w:r w:rsidR="008A3735">
        <w:rPr>
          <w:sz w:val="28"/>
          <w:szCs w:val="28"/>
        </w:rPr>
        <w:t>–</w:t>
      </w:r>
      <w:r w:rsidR="00066F2D" w:rsidRPr="00177B4B">
        <w:rPr>
          <w:sz w:val="28"/>
          <w:szCs w:val="28"/>
        </w:rPr>
        <w:t xml:space="preserve"> </w:t>
      </w:r>
      <w:r w:rsidR="00B55672" w:rsidRPr="00177B4B">
        <w:rPr>
          <w:sz w:val="28"/>
          <w:szCs w:val="28"/>
        </w:rPr>
        <w:t>85691,8</w:t>
      </w:r>
      <w:r w:rsidR="00064E37" w:rsidRPr="00177B4B">
        <w:rPr>
          <w:sz w:val="28"/>
          <w:szCs w:val="28"/>
        </w:rPr>
        <w:t>0</w:t>
      </w:r>
      <w:r w:rsidR="008A3735">
        <w:rPr>
          <w:sz w:val="28"/>
          <w:szCs w:val="28"/>
        </w:rPr>
        <w:t xml:space="preserve"> </w:t>
      </w:r>
      <w:r w:rsidR="00066F2D" w:rsidRPr="00177B4B">
        <w:rPr>
          <w:sz w:val="28"/>
          <w:szCs w:val="28"/>
        </w:rPr>
        <w:t>тыс. рублей</w:t>
      </w:r>
      <w:r w:rsidR="00B55672" w:rsidRPr="00177B4B">
        <w:rPr>
          <w:sz w:val="28"/>
          <w:szCs w:val="28"/>
        </w:rPr>
        <w:t xml:space="preserve">, внебюджетные средства </w:t>
      </w:r>
      <w:r w:rsidR="008A3735">
        <w:rPr>
          <w:sz w:val="28"/>
          <w:szCs w:val="28"/>
        </w:rPr>
        <w:t>–</w:t>
      </w:r>
      <w:r w:rsidR="00B55672" w:rsidRPr="00177B4B">
        <w:rPr>
          <w:sz w:val="28"/>
          <w:szCs w:val="28"/>
        </w:rPr>
        <w:t xml:space="preserve"> 52421,85 тыс. рублей</w:t>
      </w:r>
      <w:r w:rsidR="00066F2D" w:rsidRPr="00177B4B">
        <w:rPr>
          <w:sz w:val="28"/>
          <w:szCs w:val="28"/>
        </w:rPr>
        <w:t>.</w:t>
      </w:r>
    </w:p>
    <w:p w:rsidR="00066F2D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Объемы и источники финансирования </w:t>
      </w:r>
      <w:r w:rsidR="00FB2E7C" w:rsidRPr="00177B4B">
        <w:rPr>
          <w:sz w:val="28"/>
          <w:szCs w:val="28"/>
        </w:rPr>
        <w:t>Подпрограммы</w:t>
      </w:r>
      <w:r w:rsidR="008A3735">
        <w:rPr>
          <w:sz w:val="28"/>
          <w:szCs w:val="28"/>
        </w:rPr>
        <w:t xml:space="preserve"> на 2017-</w:t>
      </w:r>
      <w:r w:rsidRPr="00177B4B">
        <w:rPr>
          <w:sz w:val="28"/>
          <w:szCs w:val="28"/>
        </w:rPr>
        <w:t>2024 годы за счет средств республиканского и федерального бюджетов имеют прогнозный характер и подлежат ежегодному уточнению в установленном порядке при формировании проекта республиканского бюджета Республики Тыва на соответствующий год, а также по итогам конкурсного отбора Минэкономразвития России на предоставление субсидий на государственную поддержку малого и среднего предпринимательства из федерального бюджета бюджетам субъ</w:t>
      </w:r>
      <w:r w:rsidR="00066F2D" w:rsidRPr="00177B4B">
        <w:rPr>
          <w:sz w:val="28"/>
          <w:szCs w:val="28"/>
        </w:rPr>
        <w:t>ектов Российской Федерации.</w:t>
      </w:r>
    </w:p>
    <w:p w:rsidR="00703208" w:rsidRPr="00177B4B" w:rsidRDefault="00C50840" w:rsidP="008A3735">
      <w:pPr>
        <w:jc w:val="center"/>
        <w:rPr>
          <w:sz w:val="28"/>
          <w:szCs w:val="28"/>
        </w:rPr>
      </w:pPr>
      <w:r w:rsidRPr="00177B4B">
        <w:rPr>
          <w:sz w:val="28"/>
          <w:szCs w:val="28"/>
        </w:rPr>
        <w:lastRenderedPageBreak/>
        <w:t xml:space="preserve">V. </w:t>
      </w:r>
      <w:r w:rsidR="005228F6" w:rsidRPr="00177B4B">
        <w:rPr>
          <w:sz w:val="28"/>
          <w:szCs w:val="28"/>
        </w:rPr>
        <w:t>Трудовые ресурсы</w:t>
      </w:r>
    </w:p>
    <w:p w:rsidR="005228F6" w:rsidRPr="00177B4B" w:rsidRDefault="005228F6" w:rsidP="008A3735">
      <w:pPr>
        <w:jc w:val="center"/>
        <w:rPr>
          <w:sz w:val="28"/>
          <w:szCs w:val="28"/>
        </w:rPr>
      </w:pPr>
    </w:p>
    <w:p w:rsidR="005228F6" w:rsidRPr="00177B4B" w:rsidRDefault="005228F6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Трудовые ресурсы как главная производительная сила общества представляет важный фактор производства, рациональное использование которого обеспечивает рост производства и повышение экономической эффективности деятельности малого и среднего предпринимательства.</w:t>
      </w:r>
    </w:p>
    <w:p w:rsidR="005228F6" w:rsidRPr="00177B4B" w:rsidRDefault="005228F6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За счет реализации мероприяти</w:t>
      </w:r>
      <w:r w:rsidR="00DF1088" w:rsidRPr="00177B4B">
        <w:rPr>
          <w:sz w:val="28"/>
          <w:szCs w:val="28"/>
        </w:rPr>
        <w:t xml:space="preserve">я </w:t>
      </w:r>
      <w:r w:rsidR="00DE3C18">
        <w:rPr>
          <w:sz w:val="28"/>
          <w:szCs w:val="28"/>
        </w:rPr>
        <w:t xml:space="preserve">в рамках </w:t>
      </w:r>
      <w:proofErr w:type="gramStart"/>
      <w:r w:rsidR="00DE3C18">
        <w:rPr>
          <w:sz w:val="28"/>
          <w:szCs w:val="28"/>
        </w:rPr>
        <w:t>П</w:t>
      </w:r>
      <w:r w:rsidRPr="00177B4B">
        <w:rPr>
          <w:sz w:val="28"/>
          <w:szCs w:val="28"/>
        </w:rPr>
        <w:t>одпрограммы</w:t>
      </w:r>
      <w:r w:rsidR="00DF1088" w:rsidRPr="00177B4B">
        <w:rPr>
          <w:sz w:val="28"/>
          <w:szCs w:val="28"/>
        </w:rPr>
        <w:t xml:space="preserve">  </w:t>
      </w:r>
      <w:r w:rsidRPr="00177B4B">
        <w:rPr>
          <w:sz w:val="28"/>
          <w:szCs w:val="28"/>
        </w:rPr>
        <w:t>предусматривается</w:t>
      </w:r>
      <w:proofErr w:type="gramEnd"/>
      <w:r w:rsidRPr="00177B4B">
        <w:rPr>
          <w:sz w:val="28"/>
          <w:szCs w:val="28"/>
        </w:rPr>
        <w:t xml:space="preserve"> создание </w:t>
      </w:r>
      <w:r w:rsidR="00DF1088" w:rsidRPr="00177B4B">
        <w:rPr>
          <w:sz w:val="28"/>
          <w:szCs w:val="28"/>
        </w:rPr>
        <w:t xml:space="preserve">273 </w:t>
      </w:r>
      <w:r w:rsidRPr="00177B4B">
        <w:rPr>
          <w:sz w:val="28"/>
          <w:szCs w:val="28"/>
        </w:rPr>
        <w:t>новых рабочих мест</w:t>
      </w:r>
      <w:r w:rsidR="00DE3C18">
        <w:rPr>
          <w:sz w:val="28"/>
          <w:szCs w:val="28"/>
        </w:rPr>
        <w:t>а</w:t>
      </w:r>
      <w:r w:rsidRPr="00177B4B">
        <w:rPr>
          <w:sz w:val="28"/>
          <w:szCs w:val="28"/>
        </w:rPr>
        <w:t>.</w:t>
      </w:r>
    </w:p>
    <w:p w:rsidR="005228F6" w:rsidRPr="00177B4B" w:rsidRDefault="005228F6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Трудовые ресурсы будут привлекаться в результате координации программ поддержки и развития предпринимательства и снижения напряженности на рынке труда.</w:t>
      </w:r>
    </w:p>
    <w:p w:rsidR="005228F6" w:rsidRPr="00177B4B" w:rsidRDefault="005228F6" w:rsidP="008A3735">
      <w:pPr>
        <w:jc w:val="center"/>
        <w:rPr>
          <w:sz w:val="28"/>
          <w:szCs w:val="28"/>
        </w:rPr>
      </w:pPr>
    </w:p>
    <w:p w:rsidR="003801A0" w:rsidRPr="00177B4B" w:rsidRDefault="003801A0" w:rsidP="008A3735">
      <w:pPr>
        <w:jc w:val="center"/>
        <w:rPr>
          <w:sz w:val="28"/>
          <w:szCs w:val="28"/>
        </w:rPr>
      </w:pPr>
      <w:r w:rsidRPr="00177B4B">
        <w:rPr>
          <w:sz w:val="28"/>
          <w:szCs w:val="28"/>
        </w:rPr>
        <w:t>V</w:t>
      </w:r>
      <w:r w:rsidR="00C50840" w:rsidRPr="00177B4B">
        <w:rPr>
          <w:sz w:val="28"/>
          <w:szCs w:val="28"/>
        </w:rPr>
        <w:t>I</w:t>
      </w:r>
      <w:r w:rsidRPr="00177B4B">
        <w:rPr>
          <w:sz w:val="28"/>
          <w:szCs w:val="28"/>
        </w:rPr>
        <w:t xml:space="preserve">. Механизм реализации </w:t>
      </w:r>
      <w:r w:rsidR="00FB2E7C" w:rsidRPr="00177B4B">
        <w:rPr>
          <w:sz w:val="28"/>
          <w:szCs w:val="28"/>
        </w:rPr>
        <w:t>Подпрограммы</w:t>
      </w:r>
    </w:p>
    <w:p w:rsidR="003801A0" w:rsidRPr="00177B4B" w:rsidRDefault="003801A0" w:rsidP="008A3735">
      <w:pPr>
        <w:jc w:val="center"/>
        <w:rPr>
          <w:sz w:val="28"/>
          <w:szCs w:val="28"/>
        </w:rPr>
      </w:pP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Механизм реализации </w:t>
      </w:r>
      <w:r w:rsidR="00FB2E7C" w:rsidRPr="00177B4B">
        <w:rPr>
          <w:sz w:val="28"/>
          <w:szCs w:val="28"/>
        </w:rPr>
        <w:t>Подпрограммы</w:t>
      </w:r>
      <w:r w:rsidR="00066F2D" w:rsidRPr="00177B4B">
        <w:rPr>
          <w:sz w:val="28"/>
          <w:szCs w:val="28"/>
        </w:rPr>
        <w:t xml:space="preserve"> предусматривает: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1) организацию участия субъектов предпринимательства в международных, межрегиональных и зарубежных выставках-ярмарках, а также</w:t>
      </w:r>
      <w:r w:rsidR="00066F2D" w:rsidRPr="00177B4B">
        <w:rPr>
          <w:sz w:val="28"/>
          <w:szCs w:val="28"/>
        </w:rPr>
        <w:t xml:space="preserve"> республиканских мероприятиях;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2) извещение всех заинтересованных субъектов предпринимательств</w:t>
      </w:r>
      <w:r w:rsidR="00066F2D" w:rsidRPr="00177B4B">
        <w:rPr>
          <w:sz w:val="28"/>
          <w:szCs w:val="28"/>
        </w:rPr>
        <w:t>а о государственной поддержке.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Экономический механизм реализации </w:t>
      </w:r>
      <w:r w:rsidR="00FB2E7C" w:rsidRPr="00177B4B">
        <w:rPr>
          <w:sz w:val="28"/>
          <w:szCs w:val="28"/>
        </w:rPr>
        <w:t>Подпрограммы</w:t>
      </w:r>
      <w:r w:rsidR="00066F2D" w:rsidRPr="00177B4B">
        <w:rPr>
          <w:sz w:val="28"/>
          <w:szCs w:val="28"/>
        </w:rPr>
        <w:t xml:space="preserve"> включает в себя: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1) оказание прямой финансовой поддержки за счет средств республика</w:t>
      </w:r>
      <w:r w:rsidR="00066F2D" w:rsidRPr="00177B4B">
        <w:rPr>
          <w:sz w:val="28"/>
          <w:szCs w:val="28"/>
        </w:rPr>
        <w:t>нского и федерального бюджетов;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2) оказание поддержки путем обеспечения досту</w:t>
      </w:r>
      <w:r w:rsidR="00066F2D" w:rsidRPr="00177B4B">
        <w:rPr>
          <w:sz w:val="28"/>
          <w:szCs w:val="28"/>
        </w:rPr>
        <w:t>пности к финансовым средствам.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Распределение средств на оказание государственной поддержки в рамках</w:t>
      </w:r>
      <w:r w:rsidR="00066F2D" w:rsidRPr="00177B4B">
        <w:rPr>
          <w:sz w:val="28"/>
          <w:szCs w:val="28"/>
        </w:rPr>
        <w:t xml:space="preserve"> пре</w:t>
      </w:r>
      <w:r w:rsidR="00DE3C18">
        <w:rPr>
          <w:sz w:val="28"/>
          <w:szCs w:val="28"/>
        </w:rPr>
        <w:t>дусмотренных Подпрограммой</w:t>
      </w:r>
      <w:r w:rsidRPr="00177B4B">
        <w:rPr>
          <w:sz w:val="28"/>
          <w:szCs w:val="28"/>
        </w:rPr>
        <w:t xml:space="preserve"> конкурсов будет производиться Межведомственной конкурсной комиссией Республики Тыва по вопросам поддержки малого и среднего предпринимательства, а также Комиссией по экспертизе и отбору инновационных програ</w:t>
      </w:r>
      <w:r w:rsidR="00066F2D" w:rsidRPr="00177B4B">
        <w:rPr>
          <w:sz w:val="28"/>
          <w:szCs w:val="28"/>
        </w:rPr>
        <w:t>мм и проектов.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>Механизмы привлечения и использования бюджетных финансовых средств определяются соответствующими соглашениями, нормативно-правовыми актами Российско</w:t>
      </w:r>
      <w:r w:rsidR="00066F2D" w:rsidRPr="00177B4B">
        <w:rPr>
          <w:sz w:val="28"/>
          <w:szCs w:val="28"/>
        </w:rPr>
        <w:t>й Федерации и Республики Тыва.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Управление реализацией </w:t>
      </w:r>
      <w:r w:rsidR="00FB2E7C" w:rsidRPr="00177B4B">
        <w:rPr>
          <w:sz w:val="28"/>
          <w:szCs w:val="28"/>
        </w:rPr>
        <w:t>Подпрограммы</w:t>
      </w:r>
      <w:r w:rsidRPr="00177B4B">
        <w:rPr>
          <w:sz w:val="28"/>
          <w:szCs w:val="28"/>
        </w:rPr>
        <w:t xml:space="preserve"> осуществляется государственным заказчиком в соответствии с действующими </w:t>
      </w:r>
      <w:r w:rsidR="00066F2D" w:rsidRPr="00177B4B">
        <w:rPr>
          <w:sz w:val="28"/>
          <w:szCs w:val="28"/>
        </w:rPr>
        <w:t>нормативными правовыми актами.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В случае нецелевого и неэффективного использования средств хозяйствующий субъект лишается права на дальнейшее финансирование своей деятельности из средств, направленных на реализацию настоящей </w:t>
      </w:r>
      <w:r w:rsidR="00FB2E7C" w:rsidRPr="00177B4B">
        <w:rPr>
          <w:sz w:val="28"/>
          <w:szCs w:val="28"/>
        </w:rPr>
        <w:t>Подпрограммы</w:t>
      </w:r>
      <w:r w:rsidRPr="00177B4B">
        <w:rPr>
          <w:sz w:val="28"/>
          <w:szCs w:val="28"/>
        </w:rPr>
        <w:t>, и несет ответственность в соответствии с</w:t>
      </w:r>
      <w:r w:rsidR="00066F2D" w:rsidRPr="00177B4B">
        <w:rPr>
          <w:sz w:val="28"/>
          <w:szCs w:val="28"/>
        </w:rPr>
        <w:t xml:space="preserve"> действующим законодательством.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Контроль за реализацией </w:t>
      </w:r>
      <w:r w:rsidR="00FB2E7C" w:rsidRPr="00177B4B">
        <w:rPr>
          <w:sz w:val="28"/>
          <w:szCs w:val="28"/>
        </w:rPr>
        <w:t>Подпрограммы</w:t>
      </w:r>
      <w:r w:rsidRPr="00177B4B">
        <w:rPr>
          <w:sz w:val="28"/>
          <w:szCs w:val="28"/>
        </w:rPr>
        <w:t xml:space="preserve"> включает систематическую отчетность исполнителей об освоении выделенных им средств и выполнении программн</w:t>
      </w:r>
      <w:r w:rsidR="00066F2D" w:rsidRPr="00177B4B">
        <w:rPr>
          <w:sz w:val="28"/>
          <w:szCs w:val="28"/>
        </w:rPr>
        <w:t>ых мероприятий.</w:t>
      </w:r>
    </w:p>
    <w:p w:rsidR="00066F2D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Исполнители </w:t>
      </w:r>
      <w:r w:rsidR="00FB2E7C" w:rsidRPr="00177B4B">
        <w:rPr>
          <w:sz w:val="28"/>
          <w:szCs w:val="28"/>
        </w:rPr>
        <w:t>Подпрограммы</w:t>
      </w:r>
      <w:r w:rsidRPr="00177B4B">
        <w:rPr>
          <w:sz w:val="28"/>
          <w:szCs w:val="28"/>
        </w:rPr>
        <w:t xml:space="preserve"> обеспечивают реализацию и мониторинг государственных программных мероприятий в пределах своей компетенции, направляют до 5 числа месяца, следующего за отчетным, по итогам полугодия </w:t>
      </w:r>
      <w:r w:rsidR="008A3735">
        <w:rPr>
          <w:sz w:val="28"/>
          <w:szCs w:val="28"/>
        </w:rPr>
        <w:t>–</w:t>
      </w:r>
      <w:r w:rsidRPr="00177B4B">
        <w:rPr>
          <w:sz w:val="28"/>
          <w:szCs w:val="28"/>
        </w:rPr>
        <w:t xml:space="preserve"> до 20 числа месяца, </w:t>
      </w:r>
      <w:r w:rsidRPr="00177B4B">
        <w:rPr>
          <w:sz w:val="28"/>
          <w:szCs w:val="28"/>
        </w:rPr>
        <w:lastRenderedPageBreak/>
        <w:t xml:space="preserve">следующего за отчетным, по итогам года </w:t>
      </w:r>
      <w:r w:rsidR="008A3735">
        <w:rPr>
          <w:sz w:val="28"/>
          <w:szCs w:val="28"/>
        </w:rPr>
        <w:t>–</w:t>
      </w:r>
      <w:r w:rsidR="00DE3C18">
        <w:rPr>
          <w:sz w:val="28"/>
          <w:szCs w:val="28"/>
        </w:rPr>
        <w:t xml:space="preserve"> до 20 января года, </w:t>
      </w:r>
      <w:r w:rsidRPr="00177B4B">
        <w:rPr>
          <w:sz w:val="28"/>
          <w:szCs w:val="28"/>
        </w:rPr>
        <w:t>следующего за отчетным годом, информацию о ходе реализации мероприяти</w:t>
      </w:r>
      <w:r w:rsidR="003926A7" w:rsidRPr="00177B4B">
        <w:rPr>
          <w:sz w:val="28"/>
          <w:szCs w:val="28"/>
        </w:rPr>
        <w:t>я</w:t>
      </w:r>
      <w:r w:rsidR="008A3735">
        <w:rPr>
          <w:sz w:val="28"/>
          <w:szCs w:val="28"/>
        </w:rPr>
        <w:t xml:space="preserve"> </w:t>
      </w:r>
      <w:r w:rsidR="00FB2E7C" w:rsidRPr="00177B4B">
        <w:rPr>
          <w:sz w:val="28"/>
          <w:szCs w:val="28"/>
        </w:rPr>
        <w:t>Подпрограммы</w:t>
      </w:r>
      <w:r w:rsidRPr="00177B4B">
        <w:rPr>
          <w:sz w:val="28"/>
          <w:szCs w:val="28"/>
        </w:rPr>
        <w:t xml:space="preserve"> в </w:t>
      </w:r>
      <w:r w:rsidR="004965C8" w:rsidRPr="00177B4B">
        <w:rPr>
          <w:sz w:val="28"/>
          <w:szCs w:val="28"/>
        </w:rPr>
        <w:t xml:space="preserve">Министерство экономического развития и промышленности Республики </w:t>
      </w:r>
      <w:proofErr w:type="gramStart"/>
      <w:r w:rsidR="004965C8" w:rsidRPr="00177B4B">
        <w:rPr>
          <w:sz w:val="28"/>
          <w:szCs w:val="28"/>
        </w:rPr>
        <w:t xml:space="preserve">Тыва </w:t>
      </w:r>
      <w:r w:rsidRPr="00177B4B">
        <w:rPr>
          <w:sz w:val="28"/>
          <w:szCs w:val="28"/>
        </w:rPr>
        <w:t xml:space="preserve"> и</w:t>
      </w:r>
      <w:proofErr w:type="gramEnd"/>
      <w:r w:rsidRPr="00177B4B">
        <w:rPr>
          <w:sz w:val="28"/>
          <w:szCs w:val="28"/>
        </w:rPr>
        <w:t xml:space="preserve"> Министер</w:t>
      </w:r>
      <w:r w:rsidR="00066F2D" w:rsidRPr="00177B4B">
        <w:rPr>
          <w:sz w:val="28"/>
          <w:szCs w:val="28"/>
        </w:rPr>
        <w:t>ство финансов Республики Тыва.</w:t>
      </w:r>
    </w:p>
    <w:p w:rsidR="008A3735" w:rsidRDefault="008A3735" w:rsidP="008A3735">
      <w:pPr>
        <w:jc w:val="center"/>
        <w:rPr>
          <w:sz w:val="28"/>
          <w:szCs w:val="28"/>
        </w:rPr>
      </w:pPr>
    </w:p>
    <w:p w:rsidR="008A3735" w:rsidRDefault="003801A0" w:rsidP="008A3735">
      <w:pPr>
        <w:jc w:val="center"/>
        <w:rPr>
          <w:sz w:val="28"/>
          <w:szCs w:val="28"/>
        </w:rPr>
      </w:pPr>
      <w:r w:rsidRPr="00177B4B">
        <w:rPr>
          <w:sz w:val="28"/>
          <w:szCs w:val="28"/>
        </w:rPr>
        <w:t>V</w:t>
      </w:r>
      <w:r w:rsidR="00C50840" w:rsidRPr="00177B4B">
        <w:rPr>
          <w:sz w:val="28"/>
          <w:szCs w:val="28"/>
        </w:rPr>
        <w:t>I</w:t>
      </w:r>
      <w:r w:rsidRPr="00177B4B">
        <w:rPr>
          <w:sz w:val="28"/>
          <w:szCs w:val="28"/>
        </w:rPr>
        <w:t xml:space="preserve">I. Оценка </w:t>
      </w:r>
      <w:r w:rsidR="00AD281A" w:rsidRPr="00177B4B">
        <w:rPr>
          <w:sz w:val="28"/>
          <w:szCs w:val="28"/>
        </w:rPr>
        <w:t xml:space="preserve">социально-экономической </w:t>
      </w:r>
      <w:r w:rsidRPr="00177B4B">
        <w:rPr>
          <w:sz w:val="28"/>
          <w:szCs w:val="28"/>
        </w:rPr>
        <w:t xml:space="preserve">эффективности </w:t>
      </w:r>
    </w:p>
    <w:p w:rsidR="008A3735" w:rsidRDefault="003801A0" w:rsidP="008A3735">
      <w:pPr>
        <w:jc w:val="center"/>
        <w:rPr>
          <w:sz w:val="28"/>
          <w:szCs w:val="28"/>
        </w:rPr>
      </w:pPr>
      <w:r w:rsidRPr="00177B4B">
        <w:rPr>
          <w:sz w:val="28"/>
          <w:szCs w:val="28"/>
        </w:rPr>
        <w:t xml:space="preserve">расходования бюджетных средств и ожидаемые </w:t>
      </w:r>
    </w:p>
    <w:p w:rsidR="003801A0" w:rsidRPr="00177B4B" w:rsidRDefault="003801A0" w:rsidP="008A3735">
      <w:pPr>
        <w:jc w:val="center"/>
        <w:rPr>
          <w:sz w:val="28"/>
          <w:szCs w:val="28"/>
        </w:rPr>
      </w:pPr>
      <w:r w:rsidRPr="00177B4B">
        <w:rPr>
          <w:sz w:val="28"/>
          <w:szCs w:val="28"/>
        </w:rPr>
        <w:t xml:space="preserve">результаты реализации </w:t>
      </w:r>
      <w:r w:rsidR="00FB2E7C" w:rsidRPr="00177B4B">
        <w:rPr>
          <w:sz w:val="28"/>
          <w:szCs w:val="28"/>
        </w:rPr>
        <w:t>Подпрограммы</w:t>
      </w:r>
    </w:p>
    <w:p w:rsidR="003801A0" w:rsidRPr="00177B4B" w:rsidRDefault="003801A0" w:rsidP="008A3735">
      <w:pPr>
        <w:jc w:val="center"/>
        <w:rPr>
          <w:sz w:val="28"/>
          <w:szCs w:val="28"/>
        </w:rPr>
      </w:pP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Социально-экономическая эффективность реализации </w:t>
      </w:r>
      <w:r w:rsidR="00FB2E7C" w:rsidRPr="00177B4B">
        <w:rPr>
          <w:sz w:val="28"/>
          <w:szCs w:val="28"/>
        </w:rPr>
        <w:t>Подпрограммы</w:t>
      </w:r>
      <w:r w:rsidRPr="00177B4B">
        <w:rPr>
          <w:sz w:val="28"/>
          <w:szCs w:val="28"/>
        </w:rPr>
        <w:t xml:space="preserve"> достигается за счет осуществления мероприяти</w:t>
      </w:r>
      <w:r w:rsidR="003926A7" w:rsidRPr="00177B4B">
        <w:rPr>
          <w:sz w:val="28"/>
          <w:szCs w:val="28"/>
        </w:rPr>
        <w:t>я</w:t>
      </w:r>
      <w:r w:rsidRPr="00177B4B">
        <w:rPr>
          <w:sz w:val="28"/>
          <w:szCs w:val="28"/>
        </w:rPr>
        <w:t>, направленн</w:t>
      </w:r>
      <w:r w:rsidR="003926A7" w:rsidRPr="00177B4B">
        <w:rPr>
          <w:sz w:val="28"/>
          <w:szCs w:val="28"/>
        </w:rPr>
        <w:t>ого</w:t>
      </w:r>
      <w:r w:rsidRPr="00177B4B">
        <w:rPr>
          <w:sz w:val="28"/>
          <w:szCs w:val="28"/>
        </w:rPr>
        <w:t xml:space="preserve"> на поддержку субъектов малого и среднего предпринимательства. Предусматривается достижение следующих значе</w:t>
      </w:r>
      <w:r w:rsidR="00066F2D" w:rsidRPr="00177B4B">
        <w:rPr>
          <w:sz w:val="28"/>
          <w:szCs w:val="28"/>
        </w:rPr>
        <w:t>ний показателей эффективности: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оборот продукции (услуг), производимой малыми предприятиями, в том числе </w:t>
      </w:r>
      <w:proofErr w:type="spellStart"/>
      <w:r w:rsidRPr="00177B4B">
        <w:rPr>
          <w:sz w:val="28"/>
          <w:szCs w:val="28"/>
        </w:rPr>
        <w:t>микропредприятиями</w:t>
      </w:r>
      <w:proofErr w:type="spellEnd"/>
      <w:r w:rsidRPr="00177B4B">
        <w:rPr>
          <w:sz w:val="28"/>
          <w:szCs w:val="28"/>
        </w:rPr>
        <w:t xml:space="preserve"> и индивидуальными предпринимателями, в 2022 г. </w:t>
      </w:r>
      <w:r w:rsidR="008A3735">
        <w:rPr>
          <w:sz w:val="28"/>
          <w:szCs w:val="28"/>
        </w:rPr>
        <w:t>–</w:t>
      </w:r>
      <w:r w:rsidRPr="00177B4B">
        <w:rPr>
          <w:sz w:val="28"/>
          <w:szCs w:val="28"/>
        </w:rPr>
        <w:t xml:space="preserve"> </w:t>
      </w:r>
      <w:r w:rsidR="008B5B95" w:rsidRPr="00177B4B">
        <w:rPr>
          <w:sz w:val="28"/>
          <w:szCs w:val="28"/>
        </w:rPr>
        <w:t>14300000</w:t>
      </w:r>
      <w:r w:rsidRPr="00177B4B">
        <w:rPr>
          <w:sz w:val="28"/>
          <w:szCs w:val="28"/>
        </w:rPr>
        <w:t xml:space="preserve"> тыс. рублей, в 2023 г. </w:t>
      </w:r>
      <w:r w:rsidR="008A3735">
        <w:rPr>
          <w:sz w:val="28"/>
          <w:szCs w:val="28"/>
        </w:rPr>
        <w:t>–</w:t>
      </w:r>
      <w:r w:rsidRPr="00177B4B">
        <w:rPr>
          <w:sz w:val="28"/>
          <w:szCs w:val="28"/>
        </w:rPr>
        <w:t xml:space="preserve"> </w:t>
      </w:r>
      <w:r w:rsidR="008B5B95" w:rsidRPr="00177B4B">
        <w:rPr>
          <w:sz w:val="28"/>
          <w:szCs w:val="28"/>
        </w:rPr>
        <w:t>15200000</w:t>
      </w:r>
      <w:r w:rsidRPr="00177B4B">
        <w:rPr>
          <w:sz w:val="28"/>
          <w:szCs w:val="28"/>
        </w:rPr>
        <w:t xml:space="preserve"> тыс. рублей, в 2</w:t>
      </w:r>
      <w:r w:rsidR="00066F2D" w:rsidRPr="00177B4B">
        <w:rPr>
          <w:sz w:val="28"/>
          <w:szCs w:val="28"/>
        </w:rPr>
        <w:t xml:space="preserve">024 г. </w:t>
      </w:r>
      <w:r w:rsidR="008A3735">
        <w:rPr>
          <w:sz w:val="28"/>
          <w:szCs w:val="28"/>
        </w:rPr>
        <w:t>–</w:t>
      </w:r>
      <w:r w:rsidR="00066F2D" w:rsidRPr="00177B4B">
        <w:rPr>
          <w:sz w:val="28"/>
          <w:szCs w:val="28"/>
        </w:rPr>
        <w:t xml:space="preserve"> </w:t>
      </w:r>
      <w:r w:rsidR="008B5B95" w:rsidRPr="00177B4B">
        <w:rPr>
          <w:sz w:val="28"/>
          <w:szCs w:val="28"/>
        </w:rPr>
        <w:t>16100000</w:t>
      </w:r>
      <w:r w:rsidR="00066F2D" w:rsidRPr="00177B4B">
        <w:rPr>
          <w:sz w:val="28"/>
          <w:szCs w:val="28"/>
        </w:rPr>
        <w:t xml:space="preserve"> тыс. рублей;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количество субъектов малого и среднего предпринимательства на 1 тыс. чел. населения в 2022 г. </w:t>
      </w:r>
      <w:r w:rsidR="008A3735">
        <w:rPr>
          <w:sz w:val="28"/>
          <w:szCs w:val="28"/>
        </w:rPr>
        <w:t>–</w:t>
      </w:r>
      <w:r w:rsidRPr="00177B4B">
        <w:rPr>
          <w:sz w:val="28"/>
          <w:szCs w:val="28"/>
        </w:rPr>
        <w:t xml:space="preserve"> 22,4 ед., в 2023 г. </w:t>
      </w:r>
      <w:r w:rsidR="008A3735">
        <w:rPr>
          <w:sz w:val="28"/>
          <w:szCs w:val="28"/>
        </w:rPr>
        <w:t>–</w:t>
      </w:r>
      <w:r w:rsidRPr="00177B4B">
        <w:rPr>
          <w:sz w:val="28"/>
          <w:szCs w:val="28"/>
        </w:rPr>
        <w:t xml:space="preserve"> 2</w:t>
      </w:r>
      <w:r w:rsidR="00066F2D" w:rsidRPr="00177B4B">
        <w:rPr>
          <w:sz w:val="28"/>
          <w:szCs w:val="28"/>
        </w:rPr>
        <w:t xml:space="preserve">2,6 ед., в 2024 г. </w:t>
      </w:r>
      <w:r w:rsidR="008A3735">
        <w:rPr>
          <w:sz w:val="28"/>
          <w:szCs w:val="28"/>
        </w:rPr>
        <w:t>–</w:t>
      </w:r>
      <w:r w:rsidR="00066F2D" w:rsidRPr="00177B4B">
        <w:rPr>
          <w:sz w:val="28"/>
          <w:szCs w:val="28"/>
        </w:rPr>
        <w:t xml:space="preserve"> 22,8 ед.;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в 2022 г. </w:t>
      </w:r>
      <w:r w:rsidR="008A3735">
        <w:rPr>
          <w:sz w:val="28"/>
          <w:szCs w:val="28"/>
        </w:rPr>
        <w:t>–</w:t>
      </w:r>
      <w:r w:rsidRPr="00177B4B">
        <w:rPr>
          <w:sz w:val="28"/>
          <w:szCs w:val="28"/>
        </w:rPr>
        <w:t xml:space="preserve"> 8,25 процента, в 2023 г. </w:t>
      </w:r>
      <w:r w:rsidR="008A3735">
        <w:rPr>
          <w:sz w:val="28"/>
          <w:szCs w:val="28"/>
        </w:rPr>
        <w:t>–</w:t>
      </w:r>
      <w:r w:rsidRPr="00177B4B">
        <w:rPr>
          <w:sz w:val="28"/>
          <w:szCs w:val="28"/>
        </w:rPr>
        <w:t xml:space="preserve"> 8,40 процента, в 2024 г. </w:t>
      </w:r>
      <w:r w:rsidR="008A3735">
        <w:rPr>
          <w:sz w:val="28"/>
          <w:szCs w:val="28"/>
        </w:rPr>
        <w:t>–</w:t>
      </w:r>
      <w:r w:rsidRPr="00177B4B">
        <w:rPr>
          <w:sz w:val="28"/>
          <w:szCs w:val="28"/>
        </w:rPr>
        <w:t xml:space="preserve"> 8,62 </w:t>
      </w:r>
      <w:r w:rsidR="00066F2D" w:rsidRPr="00177B4B">
        <w:rPr>
          <w:sz w:val="28"/>
          <w:szCs w:val="28"/>
        </w:rPr>
        <w:t>процента;</w:t>
      </w:r>
    </w:p>
    <w:p w:rsidR="003801A0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бюджетные поступления в виде налогов и сборов по специальным налоговым режимам в 2022 году </w:t>
      </w:r>
      <w:r w:rsidR="008A3735">
        <w:rPr>
          <w:sz w:val="28"/>
          <w:szCs w:val="28"/>
        </w:rPr>
        <w:t>–</w:t>
      </w:r>
      <w:r w:rsidRPr="00177B4B">
        <w:rPr>
          <w:sz w:val="28"/>
          <w:szCs w:val="28"/>
        </w:rPr>
        <w:t xml:space="preserve"> 3</w:t>
      </w:r>
      <w:r w:rsidR="008B5B95" w:rsidRPr="00177B4B">
        <w:rPr>
          <w:sz w:val="28"/>
          <w:szCs w:val="28"/>
        </w:rPr>
        <w:t>04</w:t>
      </w:r>
      <w:r w:rsidR="008A3735">
        <w:rPr>
          <w:sz w:val="28"/>
          <w:szCs w:val="28"/>
        </w:rPr>
        <w:t xml:space="preserve"> </w:t>
      </w:r>
      <w:r w:rsidR="00EF4116" w:rsidRPr="00177B4B">
        <w:rPr>
          <w:sz w:val="28"/>
          <w:szCs w:val="28"/>
        </w:rPr>
        <w:t>млн</w:t>
      </w:r>
      <w:r w:rsidRPr="00177B4B">
        <w:rPr>
          <w:sz w:val="28"/>
          <w:szCs w:val="28"/>
        </w:rPr>
        <w:t xml:space="preserve">. рублей, в 2023 году </w:t>
      </w:r>
      <w:r w:rsidR="008A3735">
        <w:rPr>
          <w:sz w:val="28"/>
          <w:szCs w:val="28"/>
        </w:rPr>
        <w:t>–</w:t>
      </w:r>
      <w:r w:rsidRPr="00177B4B">
        <w:rPr>
          <w:sz w:val="28"/>
          <w:szCs w:val="28"/>
        </w:rPr>
        <w:t xml:space="preserve"> </w:t>
      </w:r>
      <w:r w:rsidR="008B5B95" w:rsidRPr="00177B4B">
        <w:rPr>
          <w:sz w:val="28"/>
          <w:szCs w:val="28"/>
        </w:rPr>
        <w:t>321</w:t>
      </w:r>
      <w:r w:rsidR="008A3735">
        <w:rPr>
          <w:sz w:val="28"/>
          <w:szCs w:val="28"/>
        </w:rPr>
        <w:t xml:space="preserve"> </w:t>
      </w:r>
      <w:r w:rsidR="00EF4116" w:rsidRPr="00177B4B">
        <w:rPr>
          <w:sz w:val="28"/>
          <w:szCs w:val="28"/>
        </w:rPr>
        <w:t>млн</w:t>
      </w:r>
      <w:r w:rsidRPr="00177B4B">
        <w:rPr>
          <w:sz w:val="28"/>
          <w:szCs w:val="28"/>
        </w:rPr>
        <w:t xml:space="preserve">. рублей, </w:t>
      </w:r>
      <w:r w:rsidR="00066F2D" w:rsidRPr="00177B4B">
        <w:rPr>
          <w:sz w:val="28"/>
          <w:szCs w:val="28"/>
        </w:rPr>
        <w:t xml:space="preserve">в 2024 году </w:t>
      </w:r>
      <w:r w:rsidR="008A3735">
        <w:rPr>
          <w:sz w:val="28"/>
          <w:szCs w:val="28"/>
        </w:rPr>
        <w:t>–</w:t>
      </w:r>
      <w:r w:rsidR="00066F2D" w:rsidRPr="00177B4B">
        <w:rPr>
          <w:sz w:val="28"/>
          <w:szCs w:val="28"/>
        </w:rPr>
        <w:t xml:space="preserve"> </w:t>
      </w:r>
      <w:r w:rsidR="008B5B95" w:rsidRPr="00177B4B">
        <w:rPr>
          <w:sz w:val="28"/>
          <w:szCs w:val="28"/>
        </w:rPr>
        <w:t>339</w:t>
      </w:r>
      <w:r w:rsidR="008A3735">
        <w:rPr>
          <w:sz w:val="28"/>
          <w:szCs w:val="28"/>
        </w:rPr>
        <w:t xml:space="preserve"> </w:t>
      </w:r>
      <w:r w:rsidR="00EF4116" w:rsidRPr="00177B4B">
        <w:rPr>
          <w:sz w:val="28"/>
          <w:szCs w:val="28"/>
        </w:rPr>
        <w:t>млн</w:t>
      </w:r>
      <w:r w:rsidR="00066F2D" w:rsidRPr="00177B4B">
        <w:rPr>
          <w:sz w:val="28"/>
          <w:szCs w:val="28"/>
        </w:rPr>
        <w:t>. рублей;</w:t>
      </w:r>
    </w:p>
    <w:p w:rsidR="00AD281A" w:rsidRPr="00177B4B" w:rsidRDefault="003801A0" w:rsidP="00177B4B">
      <w:pPr>
        <w:ind w:firstLine="709"/>
        <w:jc w:val="both"/>
        <w:rPr>
          <w:sz w:val="28"/>
          <w:szCs w:val="28"/>
        </w:rPr>
      </w:pPr>
      <w:r w:rsidRPr="00177B4B">
        <w:rPr>
          <w:sz w:val="28"/>
          <w:szCs w:val="28"/>
        </w:rPr>
        <w:t xml:space="preserve">коэффициент </w:t>
      </w:r>
      <w:r w:rsidR="002F6D3B" w:rsidRPr="00177B4B">
        <w:rPr>
          <w:sz w:val="28"/>
          <w:szCs w:val="28"/>
        </w:rPr>
        <w:t>«</w:t>
      </w:r>
      <w:r w:rsidRPr="00177B4B">
        <w:rPr>
          <w:sz w:val="28"/>
          <w:szCs w:val="28"/>
        </w:rPr>
        <w:t>рождаемости</w:t>
      </w:r>
      <w:r w:rsidR="002F6D3B" w:rsidRPr="00177B4B">
        <w:rPr>
          <w:sz w:val="28"/>
          <w:szCs w:val="28"/>
        </w:rPr>
        <w:t>»</w:t>
      </w:r>
      <w:r w:rsidRPr="00177B4B">
        <w:rPr>
          <w:sz w:val="28"/>
          <w:szCs w:val="28"/>
        </w:rPr>
        <w:t xml:space="preserve"> субъектов малого и среднего предпринимательства (количество созданных в отчетном периоде малых и средних предприятий на</w:t>
      </w:r>
      <w:r w:rsidR="008A3735">
        <w:rPr>
          <w:sz w:val="28"/>
          <w:szCs w:val="28"/>
        </w:rPr>
        <w:t xml:space="preserve">              </w:t>
      </w:r>
      <w:r w:rsidRPr="00177B4B">
        <w:rPr>
          <w:sz w:val="28"/>
          <w:szCs w:val="28"/>
        </w:rPr>
        <w:t xml:space="preserve"> 1 тыс. действующих на дату окончания отчетного периода малых и средних предприятий) в 2022 г. </w:t>
      </w:r>
      <w:r w:rsidR="008A3735">
        <w:rPr>
          <w:sz w:val="28"/>
          <w:szCs w:val="28"/>
        </w:rPr>
        <w:t>–</w:t>
      </w:r>
      <w:r w:rsidRPr="00177B4B">
        <w:rPr>
          <w:sz w:val="28"/>
          <w:szCs w:val="28"/>
        </w:rPr>
        <w:t xml:space="preserve"> 187 единиц, в 2023 г. </w:t>
      </w:r>
      <w:r w:rsidR="008A3735">
        <w:rPr>
          <w:sz w:val="28"/>
          <w:szCs w:val="28"/>
        </w:rPr>
        <w:t>–</w:t>
      </w:r>
      <w:r w:rsidRPr="00177B4B">
        <w:rPr>
          <w:sz w:val="28"/>
          <w:szCs w:val="28"/>
        </w:rPr>
        <w:t xml:space="preserve"> 191 ед</w:t>
      </w:r>
      <w:r w:rsidR="008D7DB7" w:rsidRPr="00177B4B">
        <w:rPr>
          <w:sz w:val="28"/>
          <w:szCs w:val="28"/>
        </w:rPr>
        <w:t xml:space="preserve">иница, в 2024 г. </w:t>
      </w:r>
      <w:r w:rsidR="008A3735">
        <w:rPr>
          <w:sz w:val="28"/>
          <w:szCs w:val="28"/>
        </w:rPr>
        <w:t>–</w:t>
      </w:r>
      <w:r w:rsidR="008D7DB7" w:rsidRPr="00177B4B">
        <w:rPr>
          <w:sz w:val="28"/>
          <w:szCs w:val="28"/>
        </w:rPr>
        <w:t xml:space="preserve"> 197 единиц.</w:t>
      </w:r>
    </w:p>
    <w:p w:rsidR="008D7DB7" w:rsidRDefault="008D7DB7" w:rsidP="00944554">
      <w:pPr>
        <w:jc w:val="center"/>
        <w:rPr>
          <w:sz w:val="28"/>
          <w:szCs w:val="28"/>
        </w:rPr>
      </w:pPr>
    </w:p>
    <w:p w:rsidR="001E1CD5" w:rsidRDefault="001E1CD5" w:rsidP="00944554">
      <w:pPr>
        <w:jc w:val="center"/>
        <w:rPr>
          <w:sz w:val="28"/>
          <w:szCs w:val="28"/>
        </w:rPr>
      </w:pPr>
    </w:p>
    <w:p w:rsidR="001E1CD5" w:rsidRPr="00177B4B" w:rsidRDefault="00944554" w:rsidP="009445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8A3735" w:rsidRDefault="008A3735" w:rsidP="00177B4B">
      <w:pPr>
        <w:ind w:firstLine="709"/>
        <w:jc w:val="both"/>
        <w:rPr>
          <w:sz w:val="28"/>
          <w:szCs w:val="28"/>
        </w:rPr>
      </w:pPr>
    </w:p>
    <w:p w:rsidR="00944554" w:rsidRDefault="00944554" w:rsidP="00177B4B">
      <w:pPr>
        <w:ind w:firstLine="709"/>
        <w:jc w:val="both"/>
        <w:rPr>
          <w:sz w:val="28"/>
          <w:szCs w:val="28"/>
        </w:rPr>
        <w:sectPr w:rsidR="00944554" w:rsidSect="00FF15A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A3735" w:rsidRPr="008A3735" w:rsidRDefault="008A3735" w:rsidP="008A3735">
      <w:pPr>
        <w:jc w:val="center"/>
        <w:rPr>
          <w:b/>
          <w:sz w:val="28"/>
          <w:szCs w:val="28"/>
        </w:rPr>
      </w:pPr>
      <w:r w:rsidRPr="008A3735">
        <w:rPr>
          <w:b/>
          <w:sz w:val="28"/>
          <w:szCs w:val="28"/>
        </w:rPr>
        <w:lastRenderedPageBreak/>
        <w:t xml:space="preserve">ПОДПРОГРАММА 2 </w:t>
      </w:r>
    </w:p>
    <w:p w:rsidR="00613399" w:rsidRPr="008A3735" w:rsidRDefault="002F6D3B" w:rsidP="008A3735">
      <w:pPr>
        <w:jc w:val="center"/>
        <w:rPr>
          <w:sz w:val="28"/>
          <w:szCs w:val="28"/>
        </w:rPr>
      </w:pPr>
      <w:r w:rsidRPr="008A3735">
        <w:rPr>
          <w:sz w:val="28"/>
          <w:szCs w:val="28"/>
        </w:rPr>
        <w:t>«</w:t>
      </w:r>
      <w:r w:rsidR="008B2FBC" w:rsidRPr="008A3735">
        <w:rPr>
          <w:sz w:val="28"/>
          <w:szCs w:val="28"/>
        </w:rPr>
        <w:t xml:space="preserve">Реализация национального проекта </w:t>
      </w:r>
      <w:r w:rsidRPr="008A3735">
        <w:rPr>
          <w:sz w:val="28"/>
          <w:szCs w:val="28"/>
        </w:rPr>
        <w:t>«</w:t>
      </w:r>
      <w:r w:rsidR="008B2FBC" w:rsidRPr="008A3735">
        <w:rPr>
          <w:sz w:val="28"/>
          <w:szCs w:val="28"/>
        </w:rPr>
        <w:t>Малое</w:t>
      </w:r>
    </w:p>
    <w:p w:rsidR="008A3735" w:rsidRDefault="008B2FBC" w:rsidP="008A3735">
      <w:pPr>
        <w:jc w:val="center"/>
        <w:rPr>
          <w:sz w:val="28"/>
          <w:szCs w:val="28"/>
        </w:rPr>
      </w:pPr>
      <w:r w:rsidRPr="008A3735">
        <w:rPr>
          <w:sz w:val="28"/>
          <w:szCs w:val="28"/>
        </w:rPr>
        <w:t xml:space="preserve">и </w:t>
      </w:r>
      <w:proofErr w:type="gramStart"/>
      <w:r w:rsidRPr="008A3735">
        <w:rPr>
          <w:sz w:val="28"/>
          <w:szCs w:val="28"/>
        </w:rPr>
        <w:t>среднее</w:t>
      </w:r>
      <w:r w:rsidR="008A3735">
        <w:rPr>
          <w:sz w:val="28"/>
          <w:szCs w:val="28"/>
        </w:rPr>
        <w:t xml:space="preserve"> </w:t>
      </w:r>
      <w:r w:rsidRPr="008A3735">
        <w:rPr>
          <w:sz w:val="28"/>
          <w:szCs w:val="28"/>
        </w:rPr>
        <w:t>предпринимательство</w:t>
      </w:r>
      <w:proofErr w:type="gramEnd"/>
      <w:r w:rsidRPr="008A3735">
        <w:rPr>
          <w:sz w:val="28"/>
          <w:szCs w:val="28"/>
        </w:rPr>
        <w:t xml:space="preserve"> и поддержка </w:t>
      </w:r>
    </w:p>
    <w:p w:rsidR="008A3735" w:rsidRDefault="008B2FBC" w:rsidP="008A3735">
      <w:pPr>
        <w:jc w:val="center"/>
        <w:rPr>
          <w:sz w:val="28"/>
          <w:szCs w:val="28"/>
        </w:rPr>
      </w:pPr>
      <w:r w:rsidRPr="008A3735">
        <w:rPr>
          <w:sz w:val="28"/>
          <w:szCs w:val="28"/>
        </w:rPr>
        <w:t>индивидуальной предпринимательской инициативы</w:t>
      </w:r>
      <w:r w:rsidR="002F6D3B" w:rsidRPr="008A3735">
        <w:rPr>
          <w:sz w:val="28"/>
          <w:szCs w:val="28"/>
        </w:rPr>
        <w:t>»</w:t>
      </w:r>
      <w:r w:rsidRPr="008A3735">
        <w:rPr>
          <w:sz w:val="28"/>
          <w:szCs w:val="28"/>
        </w:rPr>
        <w:t xml:space="preserve"> </w:t>
      </w:r>
    </w:p>
    <w:p w:rsidR="008A3735" w:rsidRDefault="008B2FBC" w:rsidP="008A3735">
      <w:pPr>
        <w:jc w:val="center"/>
        <w:rPr>
          <w:sz w:val="28"/>
          <w:szCs w:val="28"/>
        </w:rPr>
      </w:pPr>
      <w:r w:rsidRPr="008A3735">
        <w:rPr>
          <w:sz w:val="28"/>
          <w:szCs w:val="28"/>
        </w:rPr>
        <w:t>на те</w:t>
      </w:r>
      <w:r w:rsidR="005E3D49" w:rsidRPr="008A3735">
        <w:rPr>
          <w:sz w:val="28"/>
          <w:szCs w:val="28"/>
        </w:rPr>
        <w:t>рритории</w:t>
      </w:r>
      <w:r w:rsidR="008A3735">
        <w:rPr>
          <w:sz w:val="28"/>
          <w:szCs w:val="28"/>
        </w:rPr>
        <w:t xml:space="preserve"> </w:t>
      </w:r>
      <w:r w:rsidR="005E3D49" w:rsidRPr="008A3735">
        <w:rPr>
          <w:sz w:val="28"/>
          <w:szCs w:val="28"/>
        </w:rPr>
        <w:t>Республики Тыва</w:t>
      </w:r>
      <w:r w:rsidR="008A3735">
        <w:rPr>
          <w:sz w:val="28"/>
          <w:szCs w:val="28"/>
        </w:rPr>
        <w:t xml:space="preserve"> </w:t>
      </w:r>
      <w:r w:rsidR="005E3D49" w:rsidRPr="008A3735">
        <w:rPr>
          <w:sz w:val="28"/>
          <w:szCs w:val="28"/>
        </w:rPr>
        <w:t>на 2022</w:t>
      </w:r>
      <w:r w:rsidR="008A3735">
        <w:rPr>
          <w:sz w:val="28"/>
          <w:szCs w:val="28"/>
        </w:rPr>
        <w:t>-</w:t>
      </w:r>
      <w:r w:rsidRPr="008A3735">
        <w:rPr>
          <w:sz w:val="28"/>
          <w:szCs w:val="28"/>
        </w:rPr>
        <w:t>2024 годы</w:t>
      </w:r>
      <w:r w:rsidR="002F6D3B" w:rsidRPr="008A3735">
        <w:rPr>
          <w:sz w:val="28"/>
          <w:szCs w:val="28"/>
        </w:rPr>
        <w:t>»</w:t>
      </w:r>
    </w:p>
    <w:p w:rsidR="008A3735" w:rsidRDefault="00BE00C6" w:rsidP="008A3735">
      <w:pPr>
        <w:jc w:val="center"/>
        <w:rPr>
          <w:sz w:val="28"/>
          <w:szCs w:val="28"/>
        </w:rPr>
      </w:pPr>
      <w:r w:rsidRPr="008A3735">
        <w:rPr>
          <w:sz w:val="28"/>
          <w:szCs w:val="28"/>
        </w:rPr>
        <w:t xml:space="preserve"> государственной программы Республики Тыва </w:t>
      </w:r>
    </w:p>
    <w:p w:rsidR="008A3735" w:rsidRDefault="002F6D3B" w:rsidP="008A3735">
      <w:pPr>
        <w:jc w:val="center"/>
        <w:rPr>
          <w:sz w:val="28"/>
          <w:szCs w:val="28"/>
        </w:rPr>
      </w:pPr>
      <w:r w:rsidRPr="008A3735">
        <w:rPr>
          <w:sz w:val="28"/>
          <w:szCs w:val="28"/>
        </w:rPr>
        <w:t>«</w:t>
      </w:r>
      <w:r w:rsidR="00BE00C6" w:rsidRPr="008A3735">
        <w:rPr>
          <w:sz w:val="28"/>
          <w:szCs w:val="28"/>
        </w:rPr>
        <w:t>Развитие малого и среднего предпринимательства</w:t>
      </w:r>
    </w:p>
    <w:p w:rsidR="008B2FBC" w:rsidRPr="008A3735" w:rsidRDefault="00DE3C18" w:rsidP="008A37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Республике Тыва на 2022-</w:t>
      </w:r>
      <w:r w:rsidR="00BE00C6" w:rsidRPr="008A3735">
        <w:rPr>
          <w:sz w:val="28"/>
          <w:szCs w:val="28"/>
        </w:rPr>
        <w:t>2024 годы</w:t>
      </w:r>
      <w:r w:rsidR="002F6D3B" w:rsidRPr="008A3735">
        <w:rPr>
          <w:sz w:val="28"/>
          <w:szCs w:val="28"/>
        </w:rPr>
        <w:t>»</w:t>
      </w:r>
    </w:p>
    <w:p w:rsidR="008B2FBC" w:rsidRPr="008A3735" w:rsidRDefault="008B2FBC" w:rsidP="008A3735">
      <w:pPr>
        <w:jc w:val="center"/>
        <w:rPr>
          <w:sz w:val="28"/>
          <w:szCs w:val="28"/>
        </w:rPr>
      </w:pPr>
    </w:p>
    <w:p w:rsidR="008B2FBC" w:rsidRPr="008A3735" w:rsidRDefault="008B2FBC" w:rsidP="008A3735">
      <w:pPr>
        <w:jc w:val="center"/>
        <w:rPr>
          <w:b/>
          <w:szCs w:val="28"/>
        </w:rPr>
      </w:pPr>
      <w:r w:rsidRPr="008A3735">
        <w:rPr>
          <w:b/>
          <w:szCs w:val="28"/>
        </w:rPr>
        <w:t>П</w:t>
      </w:r>
      <w:r w:rsidR="008A3735">
        <w:rPr>
          <w:b/>
          <w:szCs w:val="28"/>
        </w:rPr>
        <w:t xml:space="preserve"> </w:t>
      </w:r>
      <w:r w:rsidRPr="008A3735">
        <w:rPr>
          <w:b/>
          <w:szCs w:val="28"/>
        </w:rPr>
        <w:t>А</w:t>
      </w:r>
      <w:r w:rsidR="008A3735">
        <w:rPr>
          <w:b/>
          <w:szCs w:val="28"/>
        </w:rPr>
        <w:t xml:space="preserve"> </w:t>
      </w:r>
      <w:r w:rsidRPr="008A3735">
        <w:rPr>
          <w:b/>
          <w:szCs w:val="28"/>
        </w:rPr>
        <w:t>С</w:t>
      </w:r>
      <w:r w:rsidR="008A3735">
        <w:rPr>
          <w:b/>
          <w:szCs w:val="28"/>
        </w:rPr>
        <w:t xml:space="preserve"> </w:t>
      </w:r>
      <w:r w:rsidRPr="008A3735">
        <w:rPr>
          <w:b/>
          <w:szCs w:val="28"/>
        </w:rPr>
        <w:t>П</w:t>
      </w:r>
      <w:r w:rsidR="008A3735">
        <w:rPr>
          <w:b/>
          <w:szCs w:val="28"/>
        </w:rPr>
        <w:t xml:space="preserve"> </w:t>
      </w:r>
      <w:r w:rsidRPr="008A3735">
        <w:rPr>
          <w:b/>
          <w:szCs w:val="28"/>
        </w:rPr>
        <w:t>О</w:t>
      </w:r>
      <w:r w:rsidR="008A3735">
        <w:rPr>
          <w:b/>
          <w:szCs w:val="28"/>
        </w:rPr>
        <w:t xml:space="preserve"> </w:t>
      </w:r>
      <w:r w:rsidRPr="008A3735">
        <w:rPr>
          <w:b/>
          <w:szCs w:val="28"/>
        </w:rPr>
        <w:t>Р</w:t>
      </w:r>
      <w:r w:rsidR="008A3735">
        <w:rPr>
          <w:b/>
          <w:szCs w:val="28"/>
        </w:rPr>
        <w:t xml:space="preserve"> </w:t>
      </w:r>
      <w:r w:rsidRPr="008A3735">
        <w:rPr>
          <w:b/>
          <w:szCs w:val="28"/>
        </w:rPr>
        <w:t>Т</w:t>
      </w:r>
    </w:p>
    <w:p w:rsidR="001E1CD5" w:rsidRDefault="00046BE7" w:rsidP="008A3735">
      <w:pPr>
        <w:jc w:val="center"/>
        <w:rPr>
          <w:szCs w:val="28"/>
        </w:rPr>
      </w:pPr>
      <w:r w:rsidRPr="008A3735">
        <w:rPr>
          <w:szCs w:val="28"/>
        </w:rPr>
        <w:t>П</w:t>
      </w:r>
      <w:r w:rsidR="008B2FBC" w:rsidRPr="008A3735">
        <w:rPr>
          <w:szCs w:val="28"/>
        </w:rPr>
        <w:t>одпрограммы</w:t>
      </w:r>
      <w:r w:rsidRPr="008A3735">
        <w:rPr>
          <w:szCs w:val="28"/>
        </w:rPr>
        <w:t xml:space="preserve"> 2</w:t>
      </w:r>
      <w:r w:rsidR="008A3735">
        <w:rPr>
          <w:szCs w:val="28"/>
        </w:rPr>
        <w:t xml:space="preserve"> «</w:t>
      </w:r>
      <w:r w:rsidR="008B2FBC" w:rsidRPr="008A3735">
        <w:rPr>
          <w:szCs w:val="28"/>
        </w:rPr>
        <w:t>Реализация национального проекта</w:t>
      </w:r>
    </w:p>
    <w:p w:rsidR="001E1CD5" w:rsidRDefault="008B2FBC" w:rsidP="008A3735">
      <w:pPr>
        <w:jc w:val="center"/>
        <w:rPr>
          <w:szCs w:val="28"/>
        </w:rPr>
      </w:pPr>
      <w:r w:rsidRPr="008A3735">
        <w:rPr>
          <w:szCs w:val="28"/>
        </w:rPr>
        <w:t xml:space="preserve"> </w:t>
      </w:r>
      <w:r w:rsidR="002F6D3B" w:rsidRPr="008A3735">
        <w:rPr>
          <w:szCs w:val="28"/>
        </w:rPr>
        <w:t>«</w:t>
      </w:r>
      <w:r w:rsidRPr="008A3735">
        <w:rPr>
          <w:szCs w:val="28"/>
        </w:rPr>
        <w:t xml:space="preserve">Малое и среднее предпринимательство и поддержка </w:t>
      </w:r>
    </w:p>
    <w:p w:rsidR="001E1CD5" w:rsidRDefault="008B2FBC" w:rsidP="008A3735">
      <w:pPr>
        <w:jc w:val="center"/>
        <w:rPr>
          <w:szCs w:val="28"/>
        </w:rPr>
      </w:pPr>
      <w:r w:rsidRPr="008A3735">
        <w:rPr>
          <w:szCs w:val="28"/>
        </w:rPr>
        <w:t>индивидуальной предпринимательской инициативы</w:t>
      </w:r>
      <w:r w:rsidR="002F6D3B" w:rsidRPr="008A3735">
        <w:rPr>
          <w:szCs w:val="28"/>
        </w:rPr>
        <w:t>»</w:t>
      </w:r>
      <w:r w:rsidRPr="008A3735">
        <w:rPr>
          <w:szCs w:val="28"/>
        </w:rPr>
        <w:t xml:space="preserve"> </w:t>
      </w:r>
    </w:p>
    <w:p w:rsidR="001E1CD5" w:rsidRDefault="008B2FBC" w:rsidP="008A3735">
      <w:pPr>
        <w:jc w:val="center"/>
        <w:rPr>
          <w:szCs w:val="28"/>
        </w:rPr>
      </w:pPr>
      <w:r w:rsidRPr="008A3735">
        <w:rPr>
          <w:szCs w:val="28"/>
        </w:rPr>
        <w:t>на те</w:t>
      </w:r>
      <w:r w:rsidR="005E3D49" w:rsidRPr="008A3735">
        <w:rPr>
          <w:szCs w:val="28"/>
        </w:rPr>
        <w:t>рритории Республики Тыва на 2022</w:t>
      </w:r>
      <w:r w:rsidR="001E1CD5">
        <w:rPr>
          <w:szCs w:val="28"/>
        </w:rPr>
        <w:t>-</w:t>
      </w:r>
      <w:r w:rsidRPr="008A3735">
        <w:rPr>
          <w:szCs w:val="28"/>
        </w:rPr>
        <w:t>2024 годы</w:t>
      </w:r>
      <w:r w:rsidR="002F6D3B" w:rsidRPr="008A3735">
        <w:rPr>
          <w:szCs w:val="28"/>
        </w:rPr>
        <w:t>»</w:t>
      </w:r>
      <w:r w:rsidR="007E1276" w:rsidRPr="008A3735">
        <w:rPr>
          <w:szCs w:val="28"/>
        </w:rPr>
        <w:t xml:space="preserve"> </w:t>
      </w:r>
    </w:p>
    <w:p w:rsidR="001E1CD5" w:rsidRDefault="007E1276" w:rsidP="008A3735">
      <w:pPr>
        <w:jc w:val="center"/>
        <w:rPr>
          <w:szCs w:val="28"/>
        </w:rPr>
      </w:pPr>
      <w:r w:rsidRPr="008A3735">
        <w:rPr>
          <w:szCs w:val="28"/>
        </w:rPr>
        <w:t xml:space="preserve">государственной программы Республики Тыва </w:t>
      </w:r>
    </w:p>
    <w:p w:rsidR="001E1CD5" w:rsidRDefault="002F6D3B" w:rsidP="008A3735">
      <w:pPr>
        <w:jc w:val="center"/>
        <w:rPr>
          <w:szCs w:val="28"/>
        </w:rPr>
      </w:pPr>
      <w:r w:rsidRPr="008A3735">
        <w:rPr>
          <w:szCs w:val="28"/>
        </w:rPr>
        <w:t>«</w:t>
      </w:r>
      <w:r w:rsidR="007E1276" w:rsidRPr="008A3735">
        <w:rPr>
          <w:szCs w:val="28"/>
        </w:rPr>
        <w:t xml:space="preserve">Развитие малого и среднего предпринимательства в </w:t>
      </w:r>
    </w:p>
    <w:p w:rsidR="008B2FBC" w:rsidRDefault="001E1CD5" w:rsidP="008A3735">
      <w:pPr>
        <w:jc w:val="center"/>
        <w:rPr>
          <w:szCs w:val="28"/>
        </w:rPr>
      </w:pPr>
      <w:r>
        <w:rPr>
          <w:szCs w:val="28"/>
        </w:rPr>
        <w:t>Республике Тыва на 2022-</w:t>
      </w:r>
      <w:r w:rsidR="007E1276" w:rsidRPr="008A3735">
        <w:rPr>
          <w:szCs w:val="28"/>
        </w:rPr>
        <w:t>2024 годы</w:t>
      </w:r>
      <w:r w:rsidR="002F6D3B" w:rsidRPr="008A3735">
        <w:rPr>
          <w:szCs w:val="28"/>
        </w:rPr>
        <w:t>»</w:t>
      </w:r>
    </w:p>
    <w:p w:rsidR="001E1CD5" w:rsidRPr="008A3735" w:rsidRDefault="00DE3C18" w:rsidP="008A3735">
      <w:pPr>
        <w:jc w:val="center"/>
        <w:rPr>
          <w:szCs w:val="28"/>
        </w:rPr>
      </w:pPr>
      <w:r>
        <w:rPr>
          <w:szCs w:val="28"/>
        </w:rPr>
        <w:t>(далее – Подпрограмма</w:t>
      </w:r>
      <w:r w:rsidR="001E1CD5">
        <w:rPr>
          <w:szCs w:val="28"/>
        </w:rPr>
        <w:t>)</w:t>
      </w:r>
    </w:p>
    <w:p w:rsidR="008B2FBC" w:rsidRPr="008A3735" w:rsidRDefault="008B2FBC" w:rsidP="008A3735">
      <w:pPr>
        <w:jc w:val="center"/>
        <w:rPr>
          <w:sz w:val="28"/>
          <w:szCs w:val="28"/>
        </w:rPr>
      </w:pPr>
    </w:p>
    <w:tbl>
      <w:tblPr>
        <w:tblW w:w="10198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425"/>
        <w:gridCol w:w="6657"/>
      </w:tblGrid>
      <w:tr w:rsidR="001E1CD5" w:rsidRPr="001E1CD5" w:rsidTr="001E1CD5">
        <w:trPr>
          <w:jc w:val="center"/>
        </w:trPr>
        <w:tc>
          <w:tcPr>
            <w:tcW w:w="31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CD5" w:rsidRDefault="001E1CD5" w:rsidP="001E1CD5">
            <w:r w:rsidRPr="001E1CD5">
              <w:t xml:space="preserve">Государственный заказчик-координатор Подпрограммы </w:t>
            </w:r>
          </w:p>
          <w:p w:rsidR="00DE3C18" w:rsidRPr="001E1CD5" w:rsidRDefault="00DE3C18" w:rsidP="001E1CD5"/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CD5" w:rsidRPr="001E1CD5" w:rsidRDefault="001E1CD5" w:rsidP="001E1CD5">
            <w:pPr>
              <w:jc w:val="right"/>
            </w:pPr>
            <w:r w:rsidRPr="001E1CD5">
              <w:t>–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CD5" w:rsidRDefault="001E1CD5" w:rsidP="001E1CD5">
            <w:pPr>
              <w:jc w:val="both"/>
            </w:pPr>
            <w:r w:rsidRPr="001E1CD5">
              <w:t>Министерство экономического развития и промышленности Республики Тыва</w:t>
            </w:r>
            <w:r>
              <w:t xml:space="preserve"> </w:t>
            </w:r>
          </w:p>
          <w:p w:rsidR="001E1CD5" w:rsidRPr="001E1CD5" w:rsidRDefault="001E1CD5" w:rsidP="001E1CD5">
            <w:pPr>
              <w:jc w:val="both"/>
            </w:pPr>
          </w:p>
        </w:tc>
      </w:tr>
      <w:tr w:rsidR="001E1CD5" w:rsidRPr="001E1CD5" w:rsidTr="001E1CD5">
        <w:trPr>
          <w:jc w:val="center"/>
        </w:trPr>
        <w:tc>
          <w:tcPr>
            <w:tcW w:w="31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Pr="001E1CD5" w:rsidRDefault="001E1CD5" w:rsidP="001E1CD5">
            <w:r w:rsidRPr="001E1CD5">
              <w:t xml:space="preserve">Государственный заказчик Подпрограммы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CD5" w:rsidRPr="001E1CD5" w:rsidRDefault="001E1CD5" w:rsidP="001E1CD5">
            <w:pPr>
              <w:jc w:val="right"/>
            </w:pPr>
            <w:r w:rsidRPr="001E1CD5">
              <w:t>–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Default="001E1CD5" w:rsidP="001E1CD5">
            <w:pPr>
              <w:jc w:val="both"/>
            </w:pPr>
            <w:r w:rsidRPr="001E1CD5">
              <w:t>Министерство экономического развития и промышленности Республики Тыва</w:t>
            </w:r>
          </w:p>
          <w:p w:rsidR="001E1CD5" w:rsidRPr="001E1CD5" w:rsidRDefault="001E1CD5" w:rsidP="001E1CD5">
            <w:pPr>
              <w:jc w:val="both"/>
            </w:pPr>
          </w:p>
        </w:tc>
      </w:tr>
      <w:tr w:rsidR="001E1CD5" w:rsidRPr="001E1CD5" w:rsidTr="001E1CD5">
        <w:trPr>
          <w:jc w:val="center"/>
        </w:trPr>
        <w:tc>
          <w:tcPr>
            <w:tcW w:w="31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Pr="001E1CD5" w:rsidRDefault="001E1CD5" w:rsidP="001E1CD5">
            <w:r w:rsidRPr="001E1CD5">
              <w:t>Ответственный исполнитель</w:t>
            </w:r>
            <w:r>
              <w:t xml:space="preserve"> </w:t>
            </w:r>
            <w:r w:rsidRPr="001E1CD5">
              <w:t xml:space="preserve">Подпрограммы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CD5" w:rsidRPr="001E1CD5" w:rsidRDefault="001E1CD5" w:rsidP="001E1CD5">
            <w:pPr>
              <w:jc w:val="right"/>
            </w:pPr>
            <w:r w:rsidRPr="001E1CD5">
              <w:t>–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Default="001E1CD5" w:rsidP="001E1CD5">
            <w:pPr>
              <w:jc w:val="both"/>
            </w:pPr>
            <w:r w:rsidRPr="001E1CD5">
              <w:t>Министерство экономического развития и промышленности Республики Тыва</w:t>
            </w:r>
          </w:p>
          <w:p w:rsidR="001E1CD5" w:rsidRPr="001E1CD5" w:rsidRDefault="001E1CD5" w:rsidP="001E1CD5">
            <w:pPr>
              <w:jc w:val="both"/>
            </w:pPr>
          </w:p>
        </w:tc>
      </w:tr>
      <w:tr w:rsidR="001E1CD5" w:rsidRPr="001E1CD5" w:rsidTr="001E1CD5">
        <w:trPr>
          <w:jc w:val="center"/>
        </w:trPr>
        <w:tc>
          <w:tcPr>
            <w:tcW w:w="31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Pr="001E1CD5" w:rsidRDefault="001E1CD5" w:rsidP="001E1CD5">
            <w:r w:rsidRPr="001E1CD5">
              <w:t xml:space="preserve">Соисполнители Подпрограммы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CD5" w:rsidRPr="001E1CD5" w:rsidRDefault="001E1CD5" w:rsidP="001E1CD5">
            <w:pPr>
              <w:jc w:val="right"/>
            </w:pPr>
            <w:r w:rsidRPr="001E1CD5">
              <w:t>–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Default="001E1CD5" w:rsidP="001E1CD5">
            <w:pPr>
              <w:jc w:val="both"/>
            </w:pPr>
            <w:r w:rsidRPr="001E1CD5">
              <w:t>Министерство финансов Республики Тыва, Министерство сельского хозяйства и продовольствия Республики Тыва, Министерство труда и социальной политики Республики Тыва</w:t>
            </w:r>
            <w:r w:rsidR="00DE3C18">
              <w:t>,</w:t>
            </w:r>
            <w:r w:rsidRPr="001E1CD5">
              <w:t xml:space="preserve"> Управление ФНС России по Республике Тыва (по согласованию), МКК «Фонд поддержки предпринимательства Республики Тыва» (по согласованию), ГАУ Республики Тыва «Бизнес-инкубатор Республики Тыва», УНО «Гарантийный фонд Республики Тыва»</w:t>
            </w:r>
            <w:r w:rsidR="00DE3C18">
              <w:t>,</w:t>
            </w:r>
            <w:r w:rsidRPr="001E1CD5">
              <w:t xml:space="preserve"> органы местного самоуправления муниципальных районов и городских округов Республики Тыва (по согласованию), Торгово-промышленная палата Республики Тыва (по согласованию), общественные организации (по согласованию)</w:t>
            </w:r>
          </w:p>
          <w:p w:rsidR="001E1CD5" w:rsidRPr="001E1CD5" w:rsidRDefault="001E1CD5" w:rsidP="001E1CD5">
            <w:pPr>
              <w:jc w:val="both"/>
            </w:pPr>
          </w:p>
        </w:tc>
      </w:tr>
      <w:tr w:rsidR="001E1CD5" w:rsidRPr="001E1CD5" w:rsidTr="001E1CD5">
        <w:trPr>
          <w:jc w:val="center"/>
        </w:trPr>
        <w:tc>
          <w:tcPr>
            <w:tcW w:w="31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Pr="001E1CD5" w:rsidRDefault="001E1CD5" w:rsidP="001E1CD5">
            <w:r w:rsidRPr="001E1CD5">
              <w:t xml:space="preserve">Региональные проекты Подпрограммы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CD5" w:rsidRPr="001E1CD5" w:rsidRDefault="001E1CD5" w:rsidP="001E1CD5">
            <w:pPr>
              <w:jc w:val="right"/>
            </w:pPr>
            <w:r w:rsidRPr="001E1CD5">
              <w:t>–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Pr="001E1CD5" w:rsidRDefault="001E1CD5" w:rsidP="001E1CD5">
            <w:pPr>
              <w:jc w:val="both"/>
            </w:pPr>
            <w:r w:rsidRPr="001E1CD5">
              <w:t xml:space="preserve">«Акселерация субъектов малого и среднего предпринимательства»; 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«Создание благоприятных условий для осуществления деятельности </w:t>
            </w:r>
            <w:proofErr w:type="spellStart"/>
            <w:r w:rsidRPr="001E1CD5">
              <w:t>самозанятыми</w:t>
            </w:r>
            <w:proofErr w:type="spellEnd"/>
            <w:r w:rsidRPr="001E1CD5">
              <w:t xml:space="preserve"> гражданами»;</w:t>
            </w:r>
          </w:p>
          <w:p w:rsidR="001E1CD5" w:rsidRDefault="001E1CD5" w:rsidP="001E1CD5">
            <w:pPr>
              <w:jc w:val="both"/>
            </w:pPr>
            <w:r w:rsidRPr="001E1CD5">
              <w:t>«Создание условий для легкого старта и комфортного ведения бизнеса»</w:t>
            </w:r>
          </w:p>
          <w:p w:rsidR="001E1CD5" w:rsidRPr="001E1CD5" w:rsidRDefault="001E1CD5" w:rsidP="001E1CD5">
            <w:pPr>
              <w:jc w:val="both"/>
            </w:pPr>
          </w:p>
        </w:tc>
      </w:tr>
      <w:tr w:rsidR="001E1CD5" w:rsidRPr="001E1CD5" w:rsidTr="001E1CD5">
        <w:trPr>
          <w:jc w:val="center"/>
        </w:trPr>
        <w:tc>
          <w:tcPr>
            <w:tcW w:w="31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Pr="001E1CD5" w:rsidRDefault="001E1CD5" w:rsidP="001E1CD5">
            <w:r w:rsidRPr="001E1CD5">
              <w:t xml:space="preserve">Основные цели и задачи Подпрограммы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CD5" w:rsidRPr="001E1CD5" w:rsidRDefault="001E1CD5" w:rsidP="001E1CD5">
            <w:pPr>
              <w:jc w:val="right"/>
            </w:pPr>
            <w:r w:rsidRPr="001E1CD5">
              <w:t>–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Pr="001E1CD5" w:rsidRDefault="001E1CD5" w:rsidP="001E1CD5">
            <w:pPr>
              <w:jc w:val="both"/>
            </w:pPr>
            <w:r w:rsidRPr="001E1CD5">
              <w:t xml:space="preserve">улучшение условий ведения предпринимательской деятельности путем обеспечения доступа к имущественным ресурсам, </w:t>
            </w:r>
            <w:r w:rsidRPr="001E1CD5">
              <w:lastRenderedPageBreak/>
              <w:t xml:space="preserve">принятия закона о </w:t>
            </w:r>
            <w:proofErr w:type="spellStart"/>
            <w:r w:rsidRPr="001E1CD5">
              <w:t>самозанятых</w:t>
            </w:r>
            <w:proofErr w:type="spellEnd"/>
            <w:r w:rsidRPr="001E1CD5">
              <w:t xml:space="preserve"> гражданах, установления фискальной политики без административных барьеров;</w:t>
            </w:r>
          </w:p>
          <w:p w:rsidR="001E1CD5" w:rsidRPr="001E1CD5" w:rsidRDefault="001E1CD5" w:rsidP="001E1CD5">
            <w:pPr>
              <w:jc w:val="both"/>
            </w:pPr>
            <w:r w:rsidRPr="001E1CD5">
              <w:t>расширение доступа субъектов МСП к финансовым ресурсам, в том числе к льготному финансированию, путем разработки новых кредитных продуктов и пополнения фондов микрофинансирования и фондов содействия кредитованию (гарантийных фондов, фондов поручительств);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усиление работы инфраструктуры поддержки МСП путем объединения действующих </w:t>
            </w:r>
            <w:r w:rsidR="00DE3C18">
              <w:t xml:space="preserve">объектов инфраструктуры </w:t>
            </w:r>
            <w:r w:rsidRPr="001E1CD5">
              <w:t>и расширения их функционала;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усиление работы Центра поддержки экспорта при Фонде поддержки предпринимательства Республики Тыва в целях развития экспорта через государственную границу «Монголия </w:t>
            </w:r>
            <w:r w:rsidR="00DE3C18">
              <w:t>–</w:t>
            </w:r>
            <w:r w:rsidRPr="001E1CD5">
              <w:t xml:space="preserve"> Россия (Республика Тыва)»;</w:t>
            </w:r>
          </w:p>
          <w:p w:rsidR="001E1CD5" w:rsidRPr="001E1CD5" w:rsidRDefault="001E1CD5" w:rsidP="001E1CD5">
            <w:pPr>
              <w:jc w:val="both"/>
            </w:pPr>
            <w:r w:rsidRPr="001E1CD5">
              <w:t>популяризация предпринимательской деятельности, создание положительного образа предпринимателя, в том числе за счет создания школьных бизнес-инкубаторов, а также за счет включения в вариативную часть образовательной программы предпринимательски</w:t>
            </w:r>
            <w:r w:rsidR="00DE3C18">
              <w:t>х</w:t>
            </w:r>
            <w:r w:rsidRPr="001E1CD5">
              <w:t xml:space="preserve"> компетенци</w:t>
            </w:r>
            <w:r w:rsidR="00DE3C18">
              <w:t>й</w:t>
            </w:r>
            <w:r w:rsidRPr="001E1CD5">
              <w:t>;</w:t>
            </w:r>
          </w:p>
          <w:p w:rsidR="001E1CD5" w:rsidRDefault="001E1CD5" w:rsidP="001E1CD5">
            <w:pPr>
              <w:jc w:val="both"/>
            </w:pPr>
            <w:r w:rsidRPr="001E1CD5">
              <w:t>увеличение количества субъектов малого и среднего предпринимательства, осуществляющих деятельность в сфере социального предпринимательства, которая направлена на достижение общественно полезных целей, способствующая решению социальных проблем граждан и общества</w:t>
            </w:r>
          </w:p>
          <w:p w:rsidR="001E1CD5" w:rsidRPr="001E1CD5" w:rsidRDefault="001E1CD5" w:rsidP="001E1CD5">
            <w:pPr>
              <w:jc w:val="both"/>
            </w:pPr>
          </w:p>
        </w:tc>
      </w:tr>
      <w:tr w:rsidR="001E1CD5" w:rsidRPr="001E1CD5" w:rsidTr="001E1CD5">
        <w:trPr>
          <w:jc w:val="center"/>
        </w:trPr>
        <w:tc>
          <w:tcPr>
            <w:tcW w:w="31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Pr="001E1CD5" w:rsidRDefault="001E1CD5" w:rsidP="001E1CD5">
            <w:r w:rsidRPr="001E1CD5">
              <w:lastRenderedPageBreak/>
              <w:t>Целевые индикаторы и показатели Подпрограммы</w:t>
            </w:r>
            <w:r>
              <w:t xml:space="preserve">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CD5" w:rsidRPr="001E1CD5" w:rsidRDefault="001E1CD5" w:rsidP="001E1CD5">
            <w:pPr>
              <w:jc w:val="right"/>
            </w:pPr>
            <w:r w:rsidRPr="001E1CD5">
              <w:t>–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Pr="00C34F7C" w:rsidRDefault="001E1CD5" w:rsidP="001E1CD5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C34F7C">
              <w:rPr>
                <w:spacing w:val="-8"/>
              </w:rPr>
              <w:t>самозанятых</w:t>
            </w:r>
            <w:proofErr w:type="spellEnd"/>
            <w:r w:rsidRPr="00C34F7C">
              <w:rPr>
                <w:spacing w:val="-8"/>
              </w:rPr>
              <w:t xml:space="preserve"> граждан (с нарастающим итогом), тыс. чел.</w:t>
            </w:r>
            <w:r w:rsidR="00DE3C18" w:rsidRPr="00C34F7C">
              <w:rPr>
                <w:spacing w:val="-8"/>
              </w:rPr>
              <w:t>;</w:t>
            </w:r>
          </w:p>
          <w:p w:rsidR="001E1CD5" w:rsidRPr="00C34F7C" w:rsidRDefault="00DE3C18" w:rsidP="001E1CD5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к</w:t>
            </w:r>
            <w:r w:rsidR="001E1CD5" w:rsidRPr="00C34F7C">
              <w:rPr>
                <w:spacing w:val="-8"/>
              </w:rPr>
              <w:t xml:space="preserve">оличество </w:t>
            </w:r>
            <w:proofErr w:type="spellStart"/>
            <w:r w:rsidR="001E1CD5" w:rsidRPr="00C34F7C">
              <w:rPr>
                <w:spacing w:val="-8"/>
              </w:rPr>
              <w:t>самозанятых</w:t>
            </w:r>
            <w:proofErr w:type="spellEnd"/>
            <w:r w:rsidR="001E1CD5" w:rsidRPr="00C34F7C">
              <w:rPr>
                <w:spacing w:val="-8"/>
              </w:rPr>
              <w:t xml:space="preserve"> граждан, зафиксировавших свой статус и применяющих специальный налоговый режим «Налог на профессиональный доход» (НПД), накопленным итогом, тыс. чел.</w:t>
            </w:r>
            <w:r w:rsidRPr="00C34F7C">
              <w:rPr>
                <w:spacing w:val="-8"/>
              </w:rPr>
              <w:t>;</w:t>
            </w:r>
          </w:p>
          <w:p w:rsidR="001E1CD5" w:rsidRPr="00C34F7C" w:rsidRDefault="00DE3C18" w:rsidP="001E1CD5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о</w:t>
            </w:r>
            <w:r w:rsidR="001E1CD5" w:rsidRPr="00C34F7C">
              <w:rPr>
                <w:spacing w:val="-8"/>
              </w:rPr>
              <w:t xml:space="preserve">бъем выданных </w:t>
            </w:r>
            <w:proofErr w:type="spellStart"/>
            <w:r w:rsidR="001E1CD5" w:rsidRPr="00C34F7C">
              <w:rPr>
                <w:spacing w:val="-8"/>
              </w:rPr>
              <w:t>микрозаймов</w:t>
            </w:r>
            <w:proofErr w:type="spellEnd"/>
            <w:r w:rsidR="001E1CD5" w:rsidRPr="00C34F7C">
              <w:rPr>
                <w:spacing w:val="-8"/>
              </w:rPr>
              <w:t>, ежегодно, млн. рублей</w:t>
            </w:r>
            <w:r w:rsidRPr="00C34F7C">
              <w:rPr>
                <w:spacing w:val="-8"/>
              </w:rPr>
              <w:t>;</w:t>
            </w:r>
          </w:p>
          <w:p w:rsidR="001E1CD5" w:rsidRPr="00C34F7C" w:rsidRDefault="001E1CD5" w:rsidP="001E1CD5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 xml:space="preserve">предоставление </w:t>
            </w:r>
            <w:proofErr w:type="spellStart"/>
            <w:r w:rsidR="00DE3C18" w:rsidRPr="00C34F7C">
              <w:rPr>
                <w:spacing w:val="-8"/>
              </w:rPr>
              <w:t>самозанятым</w:t>
            </w:r>
            <w:proofErr w:type="spellEnd"/>
            <w:r w:rsidR="00DE3C18" w:rsidRPr="00C34F7C">
              <w:rPr>
                <w:spacing w:val="-8"/>
              </w:rPr>
              <w:t xml:space="preserve"> гражданам </w:t>
            </w:r>
            <w:r w:rsidRPr="00C34F7C">
              <w:rPr>
                <w:spacing w:val="-8"/>
              </w:rPr>
              <w:t xml:space="preserve">комплекса информационно-консультационных услуг организациями инфраструктуры поддержки малого и среднего предпринимательства в </w:t>
            </w:r>
            <w:proofErr w:type="spellStart"/>
            <w:r w:rsidRPr="00C34F7C">
              <w:rPr>
                <w:spacing w:val="-8"/>
              </w:rPr>
              <w:t>оффлайн</w:t>
            </w:r>
            <w:proofErr w:type="spellEnd"/>
            <w:r w:rsidRPr="00C34F7C">
              <w:rPr>
                <w:spacing w:val="-8"/>
              </w:rPr>
              <w:t xml:space="preserve"> и онлайн форматах (количество </w:t>
            </w:r>
            <w:proofErr w:type="spellStart"/>
            <w:r w:rsidRPr="00C34F7C">
              <w:rPr>
                <w:spacing w:val="-8"/>
              </w:rPr>
              <w:t>самозанятых</w:t>
            </w:r>
            <w:proofErr w:type="spellEnd"/>
            <w:r w:rsidRPr="00C34F7C">
              <w:rPr>
                <w:spacing w:val="-8"/>
              </w:rPr>
              <w:t xml:space="preserve"> граждан, получивших услуги, в том числе прошедших программы обучения), тыс. ед.</w:t>
            </w:r>
            <w:r w:rsidR="00DE3C18" w:rsidRPr="00C34F7C">
              <w:rPr>
                <w:spacing w:val="-8"/>
              </w:rPr>
              <w:t>;</w:t>
            </w:r>
          </w:p>
          <w:p w:rsidR="001E1CD5" w:rsidRPr="00C34F7C" w:rsidRDefault="00DE3C18" w:rsidP="001E1CD5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к</w:t>
            </w:r>
            <w:r w:rsidR="001E1CD5" w:rsidRPr="00C34F7C">
              <w:rPr>
                <w:spacing w:val="-8"/>
              </w:rPr>
              <w:t xml:space="preserve">оличество субъектов МСП и </w:t>
            </w:r>
            <w:proofErr w:type="spellStart"/>
            <w:r w:rsidR="001E1CD5" w:rsidRPr="00C34F7C">
              <w:rPr>
                <w:spacing w:val="-8"/>
              </w:rPr>
              <w:t>самозанятых</w:t>
            </w:r>
            <w:proofErr w:type="spellEnd"/>
            <w:r w:rsidR="001E1CD5" w:rsidRPr="00C34F7C">
              <w:rPr>
                <w:spacing w:val="-8"/>
              </w:rPr>
              <w:t xml:space="preserve"> граждан, получивших поддержку, тыс. единиц нарастающим итогом, тыс. ед.</w:t>
            </w:r>
            <w:r w:rsidRPr="00C34F7C">
              <w:rPr>
                <w:spacing w:val="-8"/>
              </w:rPr>
              <w:t>;</w:t>
            </w:r>
          </w:p>
          <w:p w:rsidR="001E1CD5" w:rsidRPr="00C34F7C" w:rsidRDefault="00DE3C18" w:rsidP="001E1CD5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с</w:t>
            </w:r>
            <w:r w:rsidR="001E1CD5" w:rsidRPr="00C34F7C">
              <w:rPr>
                <w:spacing w:val="-8"/>
              </w:rPr>
              <w:t xml:space="preserve">убъектам МСП обеспечен льготный доступ к заемным средствам государственным МФО (количество действующих </w:t>
            </w:r>
            <w:proofErr w:type="spellStart"/>
            <w:r w:rsidR="001E1CD5" w:rsidRPr="00C34F7C">
              <w:rPr>
                <w:spacing w:val="-8"/>
              </w:rPr>
              <w:t>микрозаймов</w:t>
            </w:r>
            <w:proofErr w:type="spellEnd"/>
            <w:r w:rsidR="001E1CD5" w:rsidRPr="00C34F7C">
              <w:rPr>
                <w:spacing w:val="-8"/>
              </w:rPr>
              <w:t>, выданных МФО), нарастающим итогом, тыс. ед.</w:t>
            </w:r>
            <w:r w:rsidR="0052345D" w:rsidRPr="00C34F7C">
              <w:rPr>
                <w:spacing w:val="-8"/>
              </w:rPr>
              <w:t>;</w:t>
            </w:r>
          </w:p>
          <w:p w:rsidR="001E1CD5" w:rsidRPr="00C34F7C" w:rsidRDefault="0052345D" w:rsidP="001E1CD5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о</w:t>
            </w:r>
            <w:r w:rsidR="001E1CD5" w:rsidRPr="00C34F7C">
              <w:rPr>
                <w:spacing w:val="-8"/>
              </w:rPr>
              <w:t>бъем финансовой поддержки, оказанной субъектам МСП, при гарантийной поддержке РГО, млн. рублей</w:t>
            </w:r>
            <w:r w:rsidRPr="00C34F7C">
              <w:rPr>
                <w:spacing w:val="-8"/>
              </w:rPr>
              <w:t>;</w:t>
            </w:r>
          </w:p>
          <w:p w:rsidR="001E1CD5" w:rsidRPr="00C34F7C" w:rsidRDefault="0052345D" w:rsidP="001E1CD5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к</w:t>
            </w:r>
            <w:r w:rsidR="001E1CD5" w:rsidRPr="00C34F7C">
              <w:rPr>
                <w:spacing w:val="-8"/>
              </w:rPr>
              <w:t>оличество субъектов МСП, которые стали резидентами созданных промышленных парков, технопарков по всей территории страны, нарастающим итогом, ед.</w:t>
            </w:r>
            <w:r w:rsidRPr="00C34F7C">
              <w:rPr>
                <w:spacing w:val="-8"/>
              </w:rPr>
              <w:t>;</w:t>
            </w:r>
          </w:p>
          <w:p w:rsidR="001E1CD5" w:rsidRPr="00C34F7C" w:rsidRDefault="0052345D" w:rsidP="001E1CD5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с</w:t>
            </w:r>
            <w:r w:rsidR="001E1CD5" w:rsidRPr="00C34F7C">
              <w:rPr>
                <w:spacing w:val="-8"/>
              </w:rPr>
              <w:t xml:space="preserve">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</w:t>
            </w:r>
            <w:r w:rsidR="001E1CD5" w:rsidRPr="00C34F7C">
              <w:rPr>
                <w:spacing w:val="-8"/>
              </w:rPr>
              <w:lastRenderedPageBreak/>
              <w:t>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услуги), тыс. ед.</w:t>
            </w:r>
            <w:r w:rsidRPr="00C34F7C">
              <w:rPr>
                <w:spacing w:val="-8"/>
              </w:rPr>
              <w:t>;</w:t>
            </w:r>
          </w:p>
          <w:p w:rsidR="001E1CD5" w:rsidRPr="00C34F7C" w:rsidRDefault="0052345D" w:rsidP="001E1CD5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к</w:t>
            </w:r>
            <w:r w:rsidR="001E1CD5" w:rsidRPr="00C34F7C">
              <w:rPr>
                <w:spacing w:val="-8"/>
              </w:rPr>
              <w:t>оличество субъектов МСП-экспортеров, заключивших экспортные контракты по результатам услуг ЦПЭ, ед.</w:t>
            </w:r>
            <w:r w:rsidRPr="00C34F7C">
              <w:rPr>
                <w:spacing w:val="-8"/>
              </w:rPr>
              <w:t>;</w:t>
            </w:r>
          </w:p>
          <w:p w:rsidR="001E1CD5" w:rsidRPr="00C34F7C" w:rsidRDefault="0052345D" w:rsidP="001E1CD5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к</w:t>
            </w:r>
            <w:r w:rsidR="001E1CD5" w:rsidRPr="00C34F7C">
              <w:rPr>
                <w:spacing w:val="-8"/>
              </w:rPr>
              <w:t>оличество индивидуальных предпринимателей, применяющих патентн</w:t>
            </w:r>
            <w:r w:rsidR="00AA2F75" w:rsidRPr="00C34F7C">
              <w:rPr>
                <w:spacing w:val="-8"/>
              </w:rPr>
              <w:t>у</w:t>
            </w:r>
            <w:r w:rsidR="001E1CD5" w:rsidRPr="00C34F7C">
              <w:rPr>
                <w:spacing w:val="-8"/>
              </w:rPr>
              <w:t>ю систему налогообложения, тыс. ед.</w:t>
            </w:r>
            <w:r w:rsidRPr="00C34F7C">
              <w:rPr>
                <w:spacing w:val="-8"/>
              </w:rPr>
              <w:t>;</w:t>
            </w:r>
          </w:p>
          <w:p w:rsidR="001E1CD5" w:rsidRPr="00C34F7C" w:rsidRDefault="0052345D" w:rsidP="001E1CD5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о</w:t>
            </w:r>
            <w:r w:rsidR="001E1CD5" w:rsidRPr="00C34F7C">
              <w:rPr>
                <w:spacing w:val="-8"/>
              </w:rPr>
              <w:t>бъем финансовой поддержки, предоставленной начинающим предпринимателям (кредиты, лизинг, займы), обеспеченной поручительствами РГО, млрд. руб.</w:t>
            </w:r>
            <w:r w:rsidRPr="00C34F7C">
              <w:rPr>
                <w:spacing w:val="-8"/>
              </w:rPr>
              <w:t>;</w:t>
            </w:r>
          </w:p>
          <w:p w:rsidR="001E1CD5" w:rsidRPr="00C34F7C" w:rsidRDefault="0052345D" w:rsidP="001E1CD5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к</w:t>
            </w:r>
            <w:r w:rsidR="001E1CD5" w:rsidRPr="00C34F7C">
              <w:rPr>
                <w:spacing w:val="-8"/>
              </w:rPr>
              <w:t xml:space="preserve">оличество действующих </w:t>
            </w:r>
            <w:proofErr w:type="spellStart"/>
            <w:r w:rsidR="001E1CD5" w:rsidRPr="00C34F7C">
              <w:rPr>
                <w:spacing w:val="-8"/>
              </w:rPr>
              <w:t>микрозаймов</w:t>
            </w:r>
            <w:proofErr w:type="spellEnd"/>
            <w:r w:rsidR="001E1CD5" w:rsidRPr="00C34F7C">
              <w:rPr>
                <w:spacing w:val="-8"/>
              </w:rPr>
              <w:t>, предоставленных начинающим предпринимателям (ежегодно), ед.</w:t>
            </w:r>
            <w:r w:rsidRPr="00C34F7C">
              <w:rPr>
                <w:spacing w:val="-8"/>
              </w:rPr>
              <w:t>;</w:t>
            </w:r>
          </w:p>
          <w:p w:rsidR="001E1CD5" w:rsidRPr="00C34F7C" w:rsidRDefault="0052345D" w:rsidP="001E1CD5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к</w:t>
            </w:r>
            <w:r w:rsidR="001E1CD5" w:rsidRPr="00C34F7C">
              <w:rPr>
                <w:spacing w:val="-8"/>
              </w:rPr>
              <w:t>оличество уникальных социальных предприятий, включенных в реестр, в том числе получивших комплексные услуги и (или) финансовую поддержку в виде гранта, ед.</w:t>
            </w:r>
            <w:r w:rsidRPr="00C34F7C">
              <w:rPr>
                <w:spacing w:val="-8"/>
              </w:rPr>
              <w:t>;</w:t>
            </w:r>
          </w:p>
          <w:p w:rsidR="001E1CD5" w:rsidRPr="00C34F7C" w:rsidRDefault="0052345D" w:rsidP="001E1CD5">
            <w:pPr>
              <w:jc w:val="both"/>
              <w:rPr>
                <w:spacing w:val="-8"/>
              </w:rPr>
            </w:pPr>
            <w:r w:rsidRPr="00C34F7C">
              <w:rPr>
                <w:spacing w:val="-8"/>
              </w:rPr>
              <w:t>к</w:t>
            </w:r>
            <w:r w:rsidR="001E1CD5" w:rsidRPr="00C34F7C">
              <w:rPr>
                <w:spacing w:val="-8"/>
              </w:rPr>
              <w:t xml:space="preserve">оличество уникальных граждан, желающих вести бизнес, начинающих и действующих предпринимателей, получивших комплекс услуг, направленных на вовлечение в предпринимательскую деятельность, а также информационно-консультационных и образовательных услуг в </w:t>
            </w:r>
            <w:proofErr w:type="spellStart"/>
            <w:r w:rsidR="001E1CD5" w:rsidRPr="00C34F7C">
              <w:rPr>
                <w:spacing w:val="-8"/>
              </w:rPr>
              <w:t>оффлайн</w:t>
            </w:r>
            <w:proofErr w:type="spellEnd"/>
            <w:r w:rsidR="001E1CD5" w:rsidRPr="00C34F7C">
              <w:rPr>
                <w:spacing w:val="-8"/>
              </w:rPr>
              <w:t xml:space="preserve"> и онлайн форматах на единой площадке региональной инфраструктуры поддержки бизнеса по единым требованиям к оказанию поддержки (ежегодно), тыс. ед.</w:t>
            </w:r>
          </w:p>
          <w:p w:rsidR="001E1CD5" w:rsidRPr="001E1CD5" w:rsidRDefault="001E1CD5" w:rsidP="001E1CD5">
            <w:pPr>
              <w:jc w:val="both"/>
            </w:pPr>
          </w:p>
        </w:tc>
      </w:tr>
      <w:tr w:rsidR="001E1CD5" w:rsidRPr="001E1CD5" w:rsidTr="001E1CD5">
        <w:trPr>
          <w:jc w:val="center"/>
        </w:trPr>
        <w:tc>
          <w:tcPr>
            <w:tcW w:w="31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Default="001E1CD5" w:rsidP="001E1CD5">
            <w:r w:rsidRPr="001E1CD5">
              <w:lastRenderedPageBreak/>
              <w:t xml:space="preserve">Этапы и сроки реализации Подпрограммы </w:t>
            </w:r>
          </w:p>
          <w:p w:rsidR="001E1CD5" w:rsidRPr="001E1CD5" w:rsidRDefault="001E1CD5" w:rsidP="001E1CD5"/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CD5" w:rsidRPr="001E1CD5" w:rsidRDefault="001E1CD5" w:rsidP="001E1CD5">
            <w:pPr>
              <w:jc w:val="right"/>
            </w:pPr>
            <w:r w:rsidRPr="001E1CD5">
              <w:t>–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Pr="001E1CD5" w:rsidRDefault="001E1CD5" w:rsidP="001E1CD5">
            <w:pPr>
              <w:jc w:val="both"/>
            </w:pPr>
            <w:r>
              <w:t>2022-</w:t>
            </w:r>
            <w:r w:rsidRPr="001E1CD5">
              <w:t>2024 годы</w:t>
            </w:r>
          </w:p>
        </w:tc>
      </w:tr>
      <w:tr w:rsidR="001E1CD5" w:rsidRPr="001E1CD5" w:rsidTr="001E1CD5">
        <w:trPr>
          <w:jc w:val="center"/>
        </w:trPr>
        <w:tc>
          <w:tcPr>
            <w:tcW w:w="31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Pr="001E1CD5" w:rsidRDefault="001E1CD5" w:rsidP="001E1CD5">
            <w:r w:rsidRPr="001E1CD5">
              <w:t>Объемы бюджетных ассигнований</w:t>
            </w:r>
            <w:r>
              <w:t xml:space="preserve"> </w:t>
            </w:r>
            <w:r w:rsidRPr="001E1CD5">
              <w:t xml:space="preserve">Подпрограммы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CD5" w:rsidRPr="001E1CD5" w:rsidRDefault="001E1CD5" w:rsidP="001E1CD5">
            <w:pPr>
              <w:jc w:val="right"/>
            </w:pPr>
            <w:r w:rsidRPr="001E1CD5">
              <w:t>–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Pr="001E1CD5" w:rsidRDefault="001E1CD5" w:rsidP="001E1CD5">
            <w:pPr>
              <w:jc w:val="both"/>
            </w:pPr>
            <w:r w:rsidRPr="001E1CD5">
              <w:t>общий объем финансиро</w:t>
            </w:r>
            <w:r w:rsidR="0052345D">
              <w:t xml:space="preserve">вания мероприятий </w:t>
            </w:r>
            <w:proofErr w:type="gramStart"/>
            <w:r w:rsidR="0052345D">
              <w:t xml:space="preserve">Подпрограммы </w:t>
            </w:r>
            <w:r w:rsidRPr="001E1CD5">
              <w:t xml:space="preserve"> составляет</w:t>
            </w:r>
            <w:proofErr w:type="gramEnd"/>
            <w:r w:rsidRPr="001E1CD5">
              <w:t xml:space="preserve"> 1004398,1 тыс. рублей, в том числе:</w:t>
            </w:r>
          </w:p>
          <w:p w:rsidR="001E1CD5" w:rsidRPr="001E1CD5" w:rsidRDefault="001E1CD5" w:rsidP="001E1CD5">
            <w:pPr>
              <w:jc w:val="both"/>
            </w:pPr>
            <w:r w:rsidRPr="001E1CD5">
              <w:t>в 2022 г. – 477418,52 тыс. рублей, из них:</w:t>
            </w:r>
          </w:p>
          <w:p w:rsidR="001E1CD5" w:rsidRPr="001E1CD5" w:rsidRDefault="001E1CD5" w:rsidP="001E1CD5">
            <w:pPr>
              <w:jc w:val="both"/>
            </w:pPr>
            <w:r w:rsidRPr="001E1CD5">
              <w:t>расходы федерального бюджета – 370208,0 тыс. рублей;</w:t>
            </w:r>
          </w:p>
          <w:p w:rsidR="001E1CD5" w:rsidRPr="001E1CD5" w:rsidRDefault="001E1CD5" w:rsidP="001E1CD5">
            <w:pPr>
              <w:jc w:val="both"/>
            </w:pPr>
            <w:r w:rsidRPr="001E1CD5">
              <w:t>расходы республиканского бюджета – 3739,46 тыс. рублей;</w:t>
            </w:r>
          </w:p>
          <w:p w:rsidR="001E1CD5" w:rsidRPr="001E1CD5" w:rsidRDefault="001E1CD5" w:rsidP="001E1CD5">
            <w:pPr>
              <w:jc w:val="both"/>
            </w:pPr>
            <w:r w:rsidRPr="001E1CD5">
              <w:t>внебюджетные источники – 103471,06 тыс. рублей;</w:t>
            </w:r>
          </w:p>
          <w:p w:rsidR="001E1CD5" w:rsidRPr="001E1CD5" w:rsidRDefault="001E1CD5" w:rsidP="001E1CD5">
            <w:pPr>
              <w:jc w:val="both"/>
            </w:pPr>
            <w:r w:rsidRPr="001E1CD5">
              <w:t>в 2023 г. – 263489,79 тыс. рублей, из них:</w:t>
            </w:r>
          </w:p>
          <w:p w:rsidR="001E1CD5" w:rsidRPr="001E1CD5" w:rsidRDefault="001E1CD5" w:rsidP="001E1CD5">
            <w:pPr>
              <w:jc w:val="both"/>
            </w:pPr>
            <w:r w:rsidRPr="001E1CD5">
              <w:t>расходы федерального бюджета – 208384,9 тыс. рублей;</w:t>
            </w:r>
          </w:p>
          <w:p w:rsidR="001E1CD5" w:rsidRPr="001E1CD5" w:rsidRDefault="001E1CD5" w:rsidP="001E1CD5">
            <w:pPr>
              <w:jc w:val="both"/>
            </w:pPr>
            <w:r w:rsidRPr="001E1CD5">
              <w:t>расходы республиканского бюджета – 2104,89 тыс. рублей;</w:t>
            </w:r>
          </w:p>
          <w:p w:rsidR="001E1CD5" w:rsidRPr="001E1CD5" w:rsidRDefault="001E1CD5" w:rsidP="001E1CD5">
            <w:pPr>
              <w:jc w:val="both"/>
            </w:pPr>
            <w:r w:rsidRPr="001E1CD5">
              <w:t>внебюджетные источники – 53000,0 тыс. рублей;</w:t>
            </w:r>
          </w:p>
          <w:p w:rsidR="001E1CD5" w:rsidRPr="001E1CD5" w:rsidRDefault="001E1CD5" w:rsidP="001E1CD5">
            <w:pPr>
              <w:jc w:val="both"/>
            </w:pPr>
            <w:r w:rsidRPr="001E1CD5">
              <w:t>в 2024 г. – 263489,79 тыс. рублей, из них:</w:t>
            </w:r>
          </w:p>
          <w:p w:rsidR="001E1CD5" w:rsidRPr="001E1CD5" w:rsidRDefault="001E1CD5" w:rsidP="001E1CD5">
            <w:pPr>
              <w:jc w:val="both"/>
            </w:pPr>
            <w:r w:rsidRPr="001E1CD5">
              <w:t>расходы федерального бюджета – 208384,9 тыс. рублей;</w:t>
            </w:r>
          </w:p>
          <w:p w:rsidR="001E1CD5" w:rsidRPr="001E1CD5" w:rsidRDefault="001E1CD5" w:rsidP="001E1CD5">
            <w:pPr>
              <w:jc w:val="both"/>
            </w:pPr>
            <w:r w:rsidRPr="001E1CD5">
              <w:t>расходы республиканского бюджета – 2104,89 тыс. рублей;</w:t>
            </w:r>
          </w:p>
          <w:p w:rsidR="001E1CD5" w:rsidRDefault="001E1CD5" w:rsidP="001E1CD5">
            <w:pPr>
              <w:jc w:val="both"/>
            </w:pPr>
            <w:r w:rsidRPr="001E1CD5">
              <w:t>внебюджетные источники – 53000,0 тыс. рублей</w:t>
            </w:r>
          </w:p>
          <w:p w:rsidR="001E1CD5" w:rsidRPr="001E1CD5" w:rsidRDefault="001E1CD5" w:rsidP="001E1CD5">
            <w:pPr>
              <w:jc w:val="both"/>
            </w:pPr>
          </w:p>
        </w:tc>
      </w:tr>
      <w:tr w:rsidR="001E1CD5" w:rsidRPr="001E1CD5" w:rsidTr="001E1CD5">
        <w:trPr>
          <w:jc w:val="center"/>
        </w:trPr>
        <w:tc>
          <w:tcPr>
            <w:tcW w:w="311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Pr="001E1CD5" w:rsidRDefault="001E1CD5" w:rsidP="001E1CD5">
            <w:r w:rsidRPr="001E1CD5">
              <w:t xml:space="preserve">Ожидаемые результаты реализации Подпрограммы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CD5" w:rsidRPr="001E1CD5" w:rsidRDefault="001E1CD5" w:rsidP="001E1CD5">
            <w:pPr>
              <w:jc w:val="right"/>
            </w:pPr>
            <w:r w:rsidRPr="001E1CD5">
              <w:t>–</w:t>
            </w:r>
          </w:p>
        </w:tc>
        <w:tc>
          <w:tcPr>
            <w:tcW w:w="6657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1CD5" w:rsidRPr="001E1CD5" w:rsidRDefault="001E1CD5" w:rsidP="001E1CD5">
            <w:pPr>
              <w:jc w:val="both"/>
            </w:pPr>
            <w:r>
              <w:t>у</w:t>
            </w:r>
            <w:r w:rsidRPr="001E1CD5">
              <w:t xml:space="preserve">величение численности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1E1CD5">
              <w:t>самозанятых</w:t>
            </w:r>
            <w:proofErr w:type="spellEnd"/>
            <w:r w:rsidRPr="001E1CD5">
              <w:t xml:space="preserve"> граждан (нарастающим итогом), тыс. чел.:</w:t>
            </w:r>
          </w:p>
          <w:p w:rsidR="001E1CD5" w:rsidRPr="001E1CD5" w:rsidRDefault="001E1CD5" w:rsidP="001E1CD5">
            <w:pPr>
              <w:jc w:val="both"/>
            </w:pPr>
            <w:r w:rsidRPr="001E1CD5">
              <w:t>2022</w:t>
            </w:r>
            <w:r>
              <w:t xml:space="preserve"> г.</w:t>
            </w:r>
            <w:r w:rsidRPr="001E1CD5">
              <w:t xml:space="preserve"> – 16,647;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2023 </w:t>
            </w:r>
            <w:r>
              <w:t xml:space="preserve">г. </w:t>
            </w:r>
            <w:r w:rsidRPr="001E1CD5">
              <w:t>– 17,069;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2024 </w:t>
            </w:r>
            <w:r>
              <w:t xml:space="preserve">г. </w:t>
            </w:r>
            <w:r w:rsidR="0052345D">
              <w:t>– 17,474;</w:t>
            </w:r>
          </w:p>
          <w:p w:rsidR="001E1CD5" w:rsidRPr="001E1CD5" w:rsidRDefault="0052345D" w:rsidP="001E1CD5">
            <w:pPr>
              <w:jc w:val="both"/>
            </w:pPr>
            <w:r>
              <w:t>к</w:t>
            </w:r>
            <w:r w:rsidR="001E1CD5" w:rsidRPr="001E1CD5">
              <w:t xml:space="preserve">оличество </w:t>
            </w:r>
            <w:proofErr w:type="spellStart"/>
            <w:r w:rsidR="001E1CD5" w:rsidRPr="001E1CD5">
              <w:t>самозанятых</w:t>
            </w:r>
            <w:proofErr w:type="spellEnd"/>
            <w:r w:rsidR="001E1CD5" w:rsidRPr="001E1CD5">
              <w:t xml:space="preserve"> граждан, зафиксировавших свой статус и применяющих специальный налоговый режим «Налог на профессиональный доход» (НПД), накопленным итогом, тыс. чел.:</w:t>
            </w:r>
          </w:p>
          <w:p w:rsidR="001E1CD5" w:rsidRPr="001E1CD5" w:rsidRDefault="001E1CD5" w:rsidP="001E1CD5">
            <w:pPr>
              <w:jc w:val="both"/>
            </w:pPr>
            <w:r w:rsidRPr="001E1CD5">
              <w:lastRenderedPageBreak/>
              <w:t xml:space="preserve">2022 </w:t>
            </w:r>
            <w:r>
              <w:t xml:space="preserve">г. </w:t>
            </w:r>
            <w:r w:rsidRPr="001E1CD5">
              <w:t>– 1,579;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2023 </w:t>
            </w:r>
            <w:r>
              <w:t xml:space="preserve">г. </w:t>
            </w:r>
            <w:r w:rsidRPr="001E1CD5">
              <w:t>– 1,871;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2024 </w:t>
            </w:r>
            <w:r>
              <w:t xml:space="preserve">г. </w:t>
            </w:r>
            <w:r w:rsidR="0052345D">
              <w:t>– 2,019;</w:t>
            </w:r>
          </w:p>
          <w:p w:rsidR="001E1CD5" w:rsidRPr="001E1CD5" w:rsidRDefault="0052345D" w:rsidP="001E1CD5">
            <w:pPr>
              <w:jc w:val="both"/>
            </w:pPr>
            <w:r>
              <w:t>о</w:t>
            </w:r>
            <w:r w:rsidR="001E1CD5" w:rsidRPr="001E1CD5">
              <w:t xml:space="preserve">бъем выданных </w:t>
            </w:r>
            <w:proofErr w:type="spellStart"/>
            <w:r w:rsidR="001E1CD5">
              <w:t>микрозаймов</w:t>
            </w:r>
            <w:proofErr w:type="spellEnd"/>
            <w:r w:rsidR="001E1CD5">
              <w:t>, ежегодно, млн. рублей</w:t>
            </w:r>
            <w:r w:rsidR="001E1CD5" w:rsidRPr="001E1CD5">
              <w:t>: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2022 </w:t>
            </w:r>
            <w:r>
              <w:t xml:space="preserve">г. </w:t>
            </w:r>
            <w:r w:rsidRPr="001E1CD5">
              <w:t>– 3;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2023 </w:t>
            </w:r>
            <w:r>
              <w:t xml:space="preserve">г. </w:t>
            </w:r>
            <w:r w:rsidRPr="001E1CD5">
              <w:t>– 3;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2024 </w:t>
            </w:r>
            <w:r>
              <w:t xml:space="preserve">г. </w:t>
            </w:r>
            <w:r w:rsidR="0052345D">
              <w:t>– 3;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предоставление </w:t>
            </w:r>
            <w:proofErr w:type="spellStart"/>
            <w:r w:rsidR="0052345D">
              <w:t>с</w:t>
            </w:r>
            <w:r w:rsidR="0052345D" w:rsidRPr="001E1CD5">
              <w:t>амозанятым</w:t>
            </w:r>
            <w:proofErr w:type="spellEnd"/>
            <w:r w:rsidR="0052345D" w:rsidRPr="001E1CD5">
              <w:t xml:space="preserve"> гражданам </w:t>
            </w:r>
            <w:r w:rsidRPr="001E1CD5">
              <w:t xml:space="preserve">комплекса информационно-консультационных услуг организациями инфраструктуры поддержки малого и среднего предпринимательства в </w:t>
            </w:r>
            <w:proofErr w:type="spellStart"/>
            <w:r w:rsidRPr="001E1CD5">
              <w:t>оффлайн</w:t>
            </w:r>
            <w:proofErr w:type="spellEnd"/>
            <w:r w:rsidRPr="001E1CD5">
              <w:t xml:space="preserve"> и онлайн форматах (</w:t>
            </w:r>
            <w:r>
              <w:t>к</w:t>
            </w:r>
            <w:r w:rsidRPr="001E1CD5">
              <w:t xml:space="preserve">оличество </w:t>
            </w:r>
            <w:proofErr w:type="spellStart"/>
            <w:r w:rsidRPr="001E1CD5">
              <w:t>самозанятых</w:t>
            </w:r>
            <w:proofErr w:type="spellEnd"/>
            <w:r>
              <w:t xml:space="preserve"> </w:t>
            </w:r>
            <w:proofErr w:type="gramStart"/>
            <w:r w:rsidRPr="001E1CD5">
              <w:t>граждан</w:t>
            </w:r>
            <w:proofErr w:type="gramEnd"/>
            <w:r w:rsidRPr="001E1CD5">
              <w:t xml:space="preserve"> получивших услуги, в том числе прошедших программы обучения), тыс. ед.: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2022 </w:t>
            </w:r>
            <w:r>
              <w:t xml:space="preserve">г. </w:t>
            </w:r>
            <w:r w:rsidRPr="001E1CD5">
              <w:t>– 0,054;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2023 </w:t>
            </w:r>
            <w:r>
              <w:t xml:space="preserve">г. </w:t>
            </w:r>
            <w:r w:rsidRPr="001E1CD5">
              <w:t>– 0,086;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2024 </w:t>
            </w:r>
            <w:r>
              <w:t xml:space="preserve">г. </w:t>
            </w:r>
            <w:r w:rsidR="0052345D">
              <w:t>– 0,112;</w:t>
            </w:r>
          </w:p>
          <w:p w:rsidR="001E1CD5" w:rsidRPr="001E1CD5" w:rsidRDefault="0052345D" w:rsidP="001E1CD5">
            <w:pPr>
              <w:jc w:val="both"/>
            </w:pPr>
            <w:r>
              <w:t>к</w:t>
            </w:r>
            <w:r w:rsidR="001E1CD5" w:rsidRPr="001E1CD5">
              <w:t xml:space="preserve">оличество субъектов МСП и </w:t>
            </w:r>
            <w:proofErr w:type="spellStart"/>
            <w:r w:rsidR="001E1CD5" w:rsidRPr="001E1CD5">
              <w:t>самозанятых</w:t>
            </w:r>
            <w:proofErr w:type="spellEnd"/>
            <w:r w:rsidR="001E1CD5" w:rsidRPr="001E1CD5">
              <w:t xml:space="preserve"> граждан, получивших поддержку, нарастающим итогом, тыс. ед.: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2022 </w:t>
            </w:r>
            <w:r>
              <w:t xml:space="preserve">г. </w:t>
            </w:r>
            <w:r w:rsidRPr="001E1CD5">
              <w:t>– 3,128;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2023 </w:t>
            </w:r>
            <w:r>
              <w:t xml:space="preserve">г. </w:t>
            </w:r>
            <w:r w:rsidRPr="001E1CD5">
              <w:t>– 4,132;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2024 </w:t>
            </w:r>
            <w:r>
              <w:t xml:space="preserve">г. </w:t>
            </w:r>
            <w:r w:rsidR="0052345D">
              <w:t>– 4,717;</w:t>
            </w:r>
          </w:p>
          <w:p w:rsidR="001E1CD5" w:rsidRPr="001E1CD5" w:rsidRDefault="0052345D" w:rsidP="001E1CD5">
            <w:pPr>
              <w:jc w:val="both"/>
            </w:pPr>
            <w:r>
              <w:t>с</w:t>
            </w:r>
            <w:r w:rsidR="001E1CD5" w:rsidRPr="001E1CD5">
              <w:t>убъектам МСП обеспечен льготный доступ к заемным средствам государственны</w:t>
            </w:r>
            <w:r>
              <w:t>х</w:t>
            </w:r>
            <w:r w:rsidR="001E1CD5" w:rsidRPr="001E1CD5">
              <w:t xml:space="preserve"> МФО (количество действующих </w:t>
            </w:r>
            <w:proofErr w:type="spellStart"/>
            <w:r w:rsidR="001E1CD5" w:rsidRPr="001E1CD5">
              <w:t>микрозаймов</w:t>
            </w:r>
            <w:proofErr w:type="spellEnd"/>
            <w:r w:rsidR="001E1CD5" w:rsidRPr="001E1CD5">
              <w:t>, выданных МФО), нарастающим итогом, тыс. ед.: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2022 </w:t>
            </w:r>
            <w:r>
              <w:t xml:space="preserve">г. </w:t>
            </w:r>
            <w:r w:rsidRPr="001E1CD5">
              <w:t>– 0,476;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2023 </w:t>
            </w:r>
            <w:r>
              <w:t xml:space="preserve">г. </w:t>
            </w:r>
            <w:r w:rsidRPr="001E1CD5">
              <w:t>– 0,502;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2024 </w:t>
            </w:r>
            <w:r>
              <w:t xml:space="preserve">г. </w:t>
            </w:r>
            <w:r w:rsidR="0052345D">
              <w:t>– 0,53;</w:t>
            </w:r>
          </w:p>
          <w:p w:rsidR="001E1CD5" w:rsidRPr="001E1CD5" w:rsidRDefault="0052345D" w:rsidP="001E1CD5">
            <w:pPr>
              <w:jc w:val="both"/>
            </w:pPr>
            <w:r>
              <w:t>о</w:t>
            </w:r>
            <w:r w:rsidR="001E1CD5" w:rsidRPr="001E1CD5">
              <w:t>бъем финансовой поддержки, оказанной субъектам МСП, при гарантийной поддержке РГО, млн. руб.: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2022 </w:t>
            </w:r>
            <w:r>
              <w:t xml:space="preserve">г. </w:t>
            </w:r>
            <w:r w:rsidRPr="001E1CD5">
              <w:t>– 35,2809;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2023 </w:t>
            </w:r>
            <w:r>
              <w:t xml:space="preserve">г. </w:t>
            </w:r>
            <w:r w:rsidRPr="001E1CD5">
              <w:t>– 36,7;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2024 </w:t>
            </w:r>
            <w:r>
              <w:t xml:space="preserve">г. </w:t>
            </w:r>
            <w:r w:rsidR="0052345D">
              <w:t>– 38,1522;</w:t>
            </w:r>
          </w:p>
          <w:p w:rsidR="001E1CD5" w:rsidRPr="001E1CD5" w:rsidRDefault="0052345D" w:rsidP="001E1CD5">
            <w:pPr>
              <w:jc w:val="both"/>
            </w:pPr>
            <w:r>
              <w:t>к</w:t>
            </w:r>
            <w:r w:rsidR="001E1CD5" w:rsidRPr="001E1CD5">
              <w:t>оличество субъектов МСП, которые стали резидентами созданных промышленных парков, технопарков по всей территории страны, нарастающим итогом, ед.: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2022 </w:t>
            </w:r>
            <w:r>
              <w:t xml:space="preserve">г. </w:t>
            </w:r>
            <w:r w:rsidRPr="001E1CD5">
              <w:t>– 3;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2023 </w:t>
            </w:r>
            <w:r>
              <w:t xml:space="preserve">г. </w:t>
            </w:r>
            <w:r w:rsidRPr="001E1CD5">
              <w:t>– 4;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2024 </w:t>
            </w:r>
            <w:r>
              <w:t xml:space="preserve">г. </w:t>
            </w:r>
            <w:r w:rsidR="0052345D">
              <w:t>– 6;</w:t>
            </w:r>
          </w:p>
          <w:p w:rsidR="001E1CD5" w:rsidRPr="001E1CD5" w:rsidRDefault="0052345D" w:rsidP="001E1CD5">
            <w:pPr>
              <w:jc w:val="both"/>
            </w:pPr>
            <w:r>
              <w:t>с</w:t>
            </w:r>
            <w:r w:rsidR="001E1CD5" w:rsidRPr="001E1CD5">
              <w:t>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услуги), тыс. ед.: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2022 </w:t>
            </w:r>
            <w:r>
              <w:t xml:space="preserve">г. </w:t>
            </w:r>
            <w:r w:rsidRPr="001E1CD5">
              <w:t>– 0,125;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2023 </w:t>
            </w:r>
            <w:r>
              <w:t xml:space="preserve">г. </w:t>
            </w:r>
            <w:r w:rsidRPr="001E1CD5">
              <w:t>– 0,153;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2024 </w:t>
            </w:r>
            <w:r>
              <w:t xml:space="preserve">г. </w:t>
            </w:r>
            <w:r w:rsidR="0052345D">
              <w:t>– 0,19;</w:t>
            </w:r>
          </w:p>
          <w:p w:rsidR="001E1CD5" w:rsidRPr="001E1CD5" w:rsidRDefault="0052345D" w:rsidP="001E1CD5">
            <w:pPr>
              <w:jc w:val="both"/>
            </w:pPr>
            <w:r>
              <w:t>к</w:t>
            </w:r>
            <w:r w:rsidR="001E1CD5" w:rsidRPr="001E1CD5">
              <w:t>оличество субъектов МСП-экспортеров, заключивших экспортные контракты по результатам услуг ЦПЭ, ед.: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2022 </w:t>
            </w:r>
            <w:r>
              <w:t xml:space="preserve">г. </w:t>
            </w:r>
            <w:r w:rsidRPr="001E1CD5">
              <w:t>– 2;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2023 </w:t>
            </w:r>
            <w:r>
              <w:t xml:space="preserve">г. </w:t>
            </w:r>
            <w:r w:rsidRPr="001E1CD5">
              <w:t>– 2;</w:t>
            </w:r>
          </w:p>
          <w:p w:rsidR="001E1CD5" w:rsidRPr="001E1CD5" w:rsidRDefault="001E1CD5" w:rsidP="001E1CD5">
            <w:pPr>
              <w:jc w:val="both"/>
            </w:pPr>
            <w:r w:rsidRPr="001E1CD5">
              <w:lastRenderedPageBreak/>
              <w:t xml:space="preserve">2024 </w:t>
            </w:r>
            <w:r>
              <w:t xml:space="preserve">г. </w:t>
            </w:r>
            <w:r w:rsidR="0052345D">
              <w:t>– 2;</w:t>
            </w:r>
          </w:p>
          <w:p w:rsidR="001E1CD5" w:rsidRPr="001E1CD5" w:rsidRDefault="0052345D" w:rsidP="001E1CD5">
            <w:pPr>
              <w:jc w:val="both"/>
            </w:pPr>
            <w:r>
              <w:t>к</w:t>
            </w:r>
            <w:r w:rsidR="001E1CD5" w:rsidRPr="001E1CD5">
              <w:t>оличество индивидуальных предпринимателей, применяющих патентн</w:t>
            </w:r>
            <w:r w:rsidR="00AA2F75">
              <w:t>у</w:t>
            </w:r>
            <w:r w:rsidR="001E1CD5" w:rsidRPr="001E1CD5">
              <w:t>ю систему налогообложения, тыс. ед.: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2022 </w:t>
            </w:r>
            <w:r>
              <w:t xml:space="preserve">г. </w:t>
            </w:r>
            <w:r w:rsidRPr="001E1CD5">
              <w:t>– 1,705;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2023 </w:t>
            </w:r>
            <w:r>
              <w:t xml:space="preserve">г. </w:t>
            </w:r>
            <w:r w:rsidRPr="001E1CD5">
              <w:t>– 1,782;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2024 </w:t>
            </w:r>
            <w:r>
              <w:t xml:space="preserve">г. </w:t>
            </w:r>
            <w:r w:rsidR="0052345D">
              <w:t>– 1,862;</w:t>
            </w:r>
          </w:p>
          <w:p w:rsidR="001E1CD5" w:rsidRPr="001E1CD5" w:rsidRDefault="0052345D" w:rsidP="001E1CD5">
            <w:pPr>
              <w:jc w:val="both"/>
            </w:pPr>
            <w:r>
              <w:t>о</w:t>
            </w:r>
            <w:r w:rsidR="001E1CD5" w:rsidRPr="001E1CD5">
              <w:t xml:space="preserve">бъем финансовой поддержки, предоставленной начинающим предпринимателям (кредиты, лизинг, займы), обеспеченной </w:t>
            </w:r>
            <w:r w:rsidR="001E1CD5">
              <w:t>поручительствами РГО, млрд. рублей</w:t>
            </w:r>
            <w:r w:rsidR="001E1CD5" w:rsidRPr="001E1CD5">
              <w:t>: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2022 </w:t>
            </w:r>
            <w:r>
              <w:t xml:space="preserve">г. </w:t>
            </w:r>
            <w:r w:rsidRPr="001E1CD5">
              <w:t>– 0,0029;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2023 </w:t>
            </w:r>
            <w:r>
              <w:t xml:space="preserve">г. </w:t>
            </w:r>
            <w:r w:rsidRPr="001E1CD5">
              <w:t>– 0,0032;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2024 </w:t>
            </w:r>
            <w:r>
              <w:t xml:space="preserve">г. </w:t>
            </w:r>
            <w:r w:rsidR="0052345D">
              <w:t>– 0,0035;</w:t>
            </w:r>
          </w:p>
          <w:p w:rsidR="001E1CD5" w:rsidRPr="001E1CD5" w:rsidRDefault="0052345D" w:rsidP="001E1CD5">
            <w:pPr>
              <w:jc w:val="both"/>
            </w:pPr>
            <w:r>
              <w:t>к</w:t>
            </w:r>
            <w:r w:rsidR="001E1CD5" w:rsidRPr="001E1CD5">
              <w:t xml:space="preserve">оличество действующих </w:t>
            </w:r>
            <w:proofErr w:type="spellStart"/>
            <w:r w:rsidR="001E1CD5" w:rsidRPr="001E1CD5">
              <w:t>микрозаймов</w:t>
            </w:r>
            <w:proofErr w:type="spellEnd"/>
            <w:r w:rsidR="001E1CD5" w:rsidRPr="001E1CD5">
              <w:t>, предоставленных начинающим предпринимателям (ежегодно), ед.: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2022 </w:t>
            </w:r>
            <w:r>
              <w:t xml:space="preserve">г. </w:t>
            </w:r>
            <w:r w:rsidRPr="001E1CD5">
              <w:t>– 27;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2023 </w:t>
            </w:r>
            <w:r>
              <w:t xml:space="preserve">г. </w:t>
            </w:r>
            <w:r w:rsidRPr="001E1CD5">
              <w:t>– 28;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2024 </w:t>
            </w:r>
            <w:r>
              <w:t xml:space="preserve">г. </w:t>
            </w:r>
            <w:r w:rsidR="0052345D">
              <w:t>– 30;</w:t>
            </w:r>
          </w:p>
          <w:p w:rsidR="001E1CD5" w:rsidRPr="001E1CD5" w:rsidRDefault="0052345D" w:rsidP="001E1CD5">
            <w:pPr>
              <w:jc w:val="both"/>
            </w:pPr>
            <w:r>
              <w:t>к</w:t>
            </w:r>
            <w:r w:rsidR="001E1CD5" w:rsidRPr="001E1CD5">
              <w:t>оличество уникальных социальных предприятий, включенных в реестр, в том числе получивших комплексные услуги и (или) финансовую поддержку в виде гранта, ед.: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2022 </w:t>
            </w:r>
            <w:r>
              <w:t xml:space="preserve">г. </w:t>
            </w:r>
            <w:r w:rsidRPr="001E1CD5">
              <w:t>– 7;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2023 </w:t>
            </w:r>
            <w:r>
              <w:t xml:space="preserve">г. </w:t>
            </w:r>
            <w:r w:rsidRPr="001E1CD5">
              <w:t>– 7;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2024 </w:t>
            </w:r>
            <w:r>
              <w:t xml:space="preserve">г. </w:t>
            </w:r>
            <w:r w:rsidR="0052345D">
              <w:t>– 6;</w:t>
            </w:r>
          </w:p>
          <w:p w:rsidR="001E1CD5" w:rsidRPr="001E1CD5" w:rsidRDefault="0052345D" w:rsidP="001E1CD5">
            <w:pPr>
              <w:jc w:val="both"/>
            </w:pPr>
            <w:r>
              <w:t>к</w:t>
            </w:r>
            <w:r w:rsidR="001E1CD5" w:rsidRPr="001E1CD5">
              <w:t>оличество уникальных</w:t>
            </w:r>
            <w:r w:rsidR="001E1CD5">
              <w:t xml:space="preserve"> </w:t>
            </w:r>
            <w:r w:rsidR="001E1CD5" w:rsidRPr="001E1CD5">
              <w:t xml:space="preserve">граждан, желающих вести бизнес, начинающих и действующих предпринимателей, получивших комплекс услуг, направленных на вовлечение в предпринимательскую деятельность, а также информационно-консультационных и образовательных услуг в </w:t>
            </w:r>
            <w:proofErr w:type="spellStart"/>
            <w:r w:rsidR="001E1CD5" w:rsidRPr="001E1CD5">
              <w:t>оффлайн</w:t>
            </w:r>
            <w:proofErr w:type="spellEnd"/>
            <w:r w:rsidR="001E1CD5" w:rsidRPr="001E1CD5">
              <w:t xml:space="preserve"> и онлайн форматах на единой площадке региональной инфраструктуры поддержки бизнеса по единым требованиям к оказанию поддержки (ежегодно), тыс. ед.:</w:t>
            </w:r>
          </w:p>
          <w:p w:rsidR="001E1CD5" w:rsidRPr="001E1CD5" w:rsidRDefault="001E1CD5" w:rsidP="001E1CD5">
            <w:pPr>
              <w:jc w:val="both"/>
            </w:pPr>
            <w:r w:rsidRPr="001E1CD5">
              <w:t>2022</w:t>
            </w:r>
            <w:r>
              <w:t xml:space="preserve"> г.</w:t>
            </w:r>
            <w:r w:rsidRPr="001E1CD5">
              <w:t xml:space="preserve"> – 0,756;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2023 </w:t>
            </w:r>
            <w:r>
              <w:t xml:space="preserve">г. </w:t>
            </w:r>
            <w:r w:rsidRPr="001E1CD5">
              <w:t>– 1,025;</w:t>
            </w:r>
          </w:p>
          <w:p w:rsidR="001E1CD5" w:rsidRPr="001E1CD5" w:rsidRDefault="001E1CD5" w:rsidP="001E1CD5">
            <w:pPr>
              <w:jc w:val="both"/>
            </w:pPr>
            <w:r w:rsidRPr="001E1CD5">
              <w:t xml:space="preserve">2024 </w:t>
            </w:r>
            <w:r>
              <w:t xml:space="preserve">г. </w:t>
            </w:r>
            <w:r w:rsidRPr="001E1CD5">
              <w:t>– 1,285</w:t>
            </w:r>
          </w:p>
        </w:tc>
      </w:tr>
    </w:tbl>
    <w:p w:rsidR="008B2FBC" w:rsidRPr="001E1CD5" w:rsidRDefault="008B2FBC" w:rsidP="001E1CD5">
      <w:pPr>
        <w:ind w:firstLine="709"/>
        <w:jc w:val="both"/>
        <w:rPr>
          <w:sz w:val="28"/>
          <w:szCs w:val="28"/>
        </w:rPr>
      </w:pPr>
    </w:p>
    <w:p w:rsidR="001E1CD5" w:rsidRDefault="008B2FBC" w:rsidP="001E1CD5">
      <w:pPr>
        <w:jc w:val="center"/>
        <w:rPr>
          <w:sz w:val="28"/>
          <w:szCs w:val="28"/>
        </w:rPr>
      </w:pPr>
      <w:r w:rsidRPr="001E1CD5">
        <w:rPr>
          <w:sz w:val="28"/>
          <w:szCs w:val="28"/>
        </w:rPr>
        <w:t xml:space="preserve">I. Обоснование проблемы, </w:t>
      </w:r>
    </w:p>
    <w:p w:rsidR="008B2FBC" w:rsidRPr="001E1CD5" w:rsidRDefault="008B2FBC" w:rsidP="001E1CD5">
      <w:pPr>
        <w:jc w:val="center"/>
        <w:rPr>
          <w:sz w:val="28"/>
          <w:szCs w:val="28"/>
        </w:rPr>
      </w:pPr>
      <w:r w:rsidRPr="001E1CD5">
        <w:rPr>
          <w:sz w:val="28"/>
          <w:szCs w:val="28"/>
        </w:rPr>
        <w:t>анализ ее исходного состояния</w:t>
      </w:r>
    </w:p>
    <w:p w:rsidR="008B2FBC" w:rsidRPr="001E1CD5" w:rsidRDefault="008B2FBC" w:rsidP="001E1CD5">
      <w:pPr>
        <w:ind w:firstLine="709"/>
        <w:jc w:val="both"/>
        <w:rPr>
          <w:sz w:val="28"/>
          <w:szCs w:val="28"/>
        </w:rPr>
      </w:pPr>
    </w:p>
    <w:p w:rsidR="008B2FBC" w:rsidRPr="001E1CD5" w:rsidRDefault="0052345D" w:rsidP="001E1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8B2FBC" w:rsidRPr="001E1CD5">
        <w:rPr>
          <w:sz w:val="28"/>
          <w:szCs w:val="28"/>
        </w:rPr>
        <w:t>Подпрограмма</w:t>
      </w:r>
      <w:r w:rsidR="00046BE7" w:rsidRPr="001E1CD5">
        <w:rPr>
          <w:sz w:val="28"/>
          <w:szCs w:val="28"/>
        </w:rPr>
        <w:t xml:space="preserve"> </w:t>
      </w:r>
      <w:r w:rsidR="008B2FBC" w:rsidRPr="001E1CD5">
        <w:rPr>
          <w:sz w:val="28"/>
          <w:szCs w:val="28"/>
        </w:rPr>
        <w:t xml:space="preserve">разработана во исполнение Указа Президента Российской Федерации от 7 мая 2018 г. </w:t>
      </w:r>
      <w:r w:rsidR="001E1CD5">
        <w:rPr>
          <w:sz w:val="28"/>
          <w:szCs w:val="28"/>
        </w:rPr>
        <w:t>№</w:t>
      </w:r>
      <w:r w:rsidR="008B2FBC" w:rsidRPr="001E1CD5">
        <w:rPr>
          <w:sz w:val="28"/>
          <w:szCs w:val="28"/>
        </w:rPr>
        <w:t xml:space="preserve"> 204 </w:t>
      </w:r>
      <w:r w:rsidR="002F6D3B" w:rsidRPr="001E1CD5">
        <w:rPr>
          <w:sz w:val="28"/>
          <w:szCs w:val="28"/>
        </w:rPr>
        <w:t>«</w:t>
      </w:r>
      <w:r w:rsidR="008B2FBC" w:rsidRPr="001E1CD5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2F6D3B" w:rsidRPr="001E1CD5">
        <w:rPr>
          <w:sz w:val="28"/>
          <w:szCs w:val="28"/>
        </w:rPr>
        <w:t>»</w:t>
      </w:r>
      <w:r w:rsidR="008B2FBC" w:rsidRPr="001E1CD5">
        <w:rPr>
          <w:sz w:val="28"/>
          <w:szCs w:val="28"/>
        </w:rPr>
        <w:t>.</w:t>
      </w:r>
    </w:p>
    <w:p w:rsidR="008B2FBC" w:rsidRPr="001E1CD5" w:rsidRDefault="008B2F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Малый и средний бизнес в Туве, будучи одним из новых видов экономической деятельности, сформировался 25 лет назад и является одним из важнейших секторов экономики.</w:t>
      </w:r>
    </w:p>
    <w:p w:rsidR="008B2FBC" w:rsidRPr="001E1CD5" w:rsidRDefault="008B2F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В силу действия различных объективных факторов большого рывка в развитии предпринимательства Республики Тыва не наблюдается. Среди основных факторов, препятствующих ведению предпринимательской деятельности, можно отметить транспортную изолированность республики, </w:t>
      </w:r>
      <w:proofErr w:type="spellStart"/>
      <w:r w:rsidRPr="001E1CD5">
        <w:rPr>
          <w:sz w:val="28"/>
          <w:szCs w:val="28"/>
        </w:rPr>
        <w:t>энерго</w:t>
      </w:r>
      <w:proofErr w:type="spellEnd"/>
      <w:r w:rsidRPr="001E1CD5">
        <w:rPr>
          <w:sz w:val="28"/>
          <w:szCs w:val="28"/>
        </w:rPr>
        <w:t xml:space="preserve">- и </w:t>
      </w:r>
      <w:proofErr w:type="spellStart"/>
      <w:r w:rsidRPr="001E1CD5">
        <w:rPr>
          <w:sz w:val="28"/>
          <w:szCs w:val="28"/>
        </w:rPr>
        <w:t>теплодефицитность</w:t>
      </w:r>
      <w:proofErr w:type="spellEnd"/>
      <w:r w:rsidRPr="001E1CD5">
        <w:rPr>
          <w:sz w:val="28"/>
          <w:szCs w:val="28"/>
        </w:rPr>
        <w:t>, высокий уровень безработицы и, как следствие, низк</w:t>
      </w:r>
      <w:r w:rsidR="0052345D">
        <w:rPr>
          <w:sz w:val="28"/>
          <w:szCs w:val="28"/>
        </w:rPr>
        <w:t>ую</w:t>
      </w:r>
      <w:r w:rsidRPr="001E1CD5">
        <w:rPr>
          <w:sz w:val="28"/>
          <w:szCs w:val="28"/>
        </w:rPr>
        <w:t xml:space="preserve"> платежеспособность населения. От</w:t>
      </w:r>
      <w:r w:rsidRPr="001E1CD5">
        <w:rPr>
          <w:sz w:val="28"/>
          <w:szCs w:val="28"/>
        </w:rPr>
        <w:lastRenderedPageBreak/>
        <w:t>сутствие железной дороги, перевозка товаров исключительно автомобильным транспортом способству</w:t>
      </w:r>
      <w:r w:rsidR="0052345D">
        <w:rPr>
          <w:sz w:val="28"/>
          <w:szCs w:val="28"/>
        </w:rPr>
        <w:t>ю</w:t>
      </w:r>
      <w:r w:rsidRPr="001E1CD5">
        <w:rPr>
          <w:sz w:val="28"/>
          <w:szCs w:val="28"/>
        </w:rPr>
        <w:t>т удорожанию ввозимых (вывозимых) товаров, снижению уровня жизни населения.</w:t>
      </w:r>
    </w:p>
    <w:p w:rsidR="008B2FBC" w:rsidRPr="001E1CD5" w:rsidRDefault="008B2F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На основании сложившихся </w:t>
      </w:r>
      <w:proofErr w:type="spellStart"/>
      <w:r w:rsidRPr="001E1CD5">
        <w:rPr>
          <w:sz w:val="28"/>
          <w:szCs w:val="28"/>
        </w:rPr>
        <w:t>макроусловий</w:t>
      </w:r>
      <w:proofErr w:type="spellEnd"/>
      <w:r w:rsidRPr="001E1CD5">
        <w:rPr>
          <w:sz w:val="28"/>
          <w:szCs w:val="28"/>
        </w:rPr>
        <w:t xml:space="preserve"> приоритетным для развития малого и среднего предпринимательства в Республике Тыва является усиление мер, направленных на развитие экспорта товаров (работ, услуг). Республика Тыва является приграничным регионом </w:t>
      </w:r>
      <w:r w:rsidR="001E1CD5">
        <w:rPr>
          <w:sz w:val="28"/>
          <w:szCs w:val="28"/>
        </w:rPr>
        <w:t>–</w:t>
      </w:r>
      <w:r w:rsidRPr="001E1CD5">
        <w:rPr>
          <w:sz w:val="28"/>
          <w:szCs w:val="28"/>
        </w:rPr>
        <w:t xml:space="preserve"> на западе граничит с Республикой Алтай, на северо-западе и севере </w:t>
      </w:r>
      <w:r w:rsidR="001E1CD5">
        <w:rPr>
          <w:sz w:val="28"/>
          <w:szCs w:val="28"/>
        </w:rPr>
        <w:t>–</w:t>
      </w:r>
      <w:r w:rsidRPr="001E1CD5">
        <w:rPr>
          <w:sz w:val="28"/>
          <w:szCs w:val="28"/>
        </w:rPr>
        <w:t xml:space="preserve"> с</w:t>
      </w:r>
      <w:r w:rsidR="001E1CD5">
        <w:rPr>
          <w:sz w:val="28"/>
          <w:szCs w:val="28"/>
        </w:rPr>
        <w:t xml:space="preserve"> </w:t>
      </w:r>
      <w:r w:rsidRPr="001E1CD5">
        <w:rPr>
          <w:sz w:val="28"/>
          <w:szCs w:val="28"/>
        </w:rPr>
        <w:t xml:space="preserve">Красноярским краем и Республикой Хакасия, на северо-востоке </w:t>
      </w:r>
      <w:r w:rsidR="001E1CD5">
        <w:rPr>
          <w:sz w:val="28"/>
          <w:szCs w:val="28"/>
        </w:rPr>
        <w:t>–</w:t>
      </w:r>
      <w:r w:rsidRPr="001E1CD5">
        <w:rPr>
          <w:sz w:val="28"/>
          <w:szCs w:val="28"/>
        </w:rPr>
        <w:t xml:space="preserve"> с</w:t>
      </w:r>
      <w:r w:rsidR="001E1CD5">
        <w:rPr>
          <w:sz w:val="28"/>
          <w:szCs w:val="28"/>
        </w:rPr>
        <w:t xml:space="preserve"> </w:t>
      </w:r>
      <w:r w:rsidRPr="001E1CD5">
        <w:rPr>
          <w:sz w:val="28"/>
          <w:szCs w:val="28"/>
        </w:rPr>
        <w:t xml:space="preserve">Иркутской областью и Республикой Бурятия, на юге и востоке </w:t>
      </w:r>
      <w:r w:rsidR="001E1CD5">
        <w:rPr>
          <w:sz w:val="28"/>
          <w:szCs w:val="28"/>
        </w:rPr>
        <w:t>–</w:t>
      </w:r>
      <w:r w:rsidRPr="001E1CD5">
        <w:rPr>
          <w:sz w:val="28"/>
          <w:szCs w:val="28"/>
        </w:rPr>
        <w:t xml:space="preserve"> с</w:t>
      </w:r>
      <w:r w:rsidR="001E1CD5">
        <w:rPr>
          <w:sz w:val="28"/>
          <w:szCs w:val="28"/>
        </w:rPr>
        <w:t xml:space="preserve"> </w:t>
      </w:r>
      <w:r w:rsidRPr="001E1CD5">
        <w:rPr>
          <w:sz w:val="28"/>
          <w:szCs w:val="28"/>
        </w:rPr>
        <w:t>Монголией.</w:t>
      </w:r>
    </w:p>
    <w:p w:rsidR="008B2FBC" w:rsidRPr="001E1CD5" w:rsidRDefault="008B2F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Малый и средний бизнес в Туве характеризуется значительным преобладанием </w:t>
      </w:r>
      <w:proofErr w:type="spellStart"/>
      <w:r w:rsidRPr="001E1CD5">
        <w:rPr>
          <w:sz w:val="28"/>
          <w:szCs w:val="28"/>
        </w:rPr>
        <w:t>микробизнеса</w:t>
      </w:r>
      <w:proofErr w:type="spellEnd"/>
      <w:r w:rsidRPr="001E1CD5">
        <w:rPr>
          <w:sz w:val="28"/>
          <w:szCs w:val="28"/>
        </w:rPr>
        <w:t xml:space="preserve"> (98 процентов), где всего занято 15,8 тыс. человек, включая индивидуальных предпринимателей.</w:t>
      </w:r>
    </w:p>
    <w:p w:rsidR="008B2FBC" w:rsidRPr="001E1CD5" w:rsidRDefault="008B2F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Структура малого и среднего предпринимательства в Республике Тыва не сбалансирована в территориальном аспекте: 51 процент субъектов предпринимательства ведет деятельность в г. Кызыле. При этом в отраслевом разрезе 50 процентов предпринимателей заняты в сфере торговли.</w:t>
      </w:r>
    </w:p>
    <w:p w:rsidR="008B2FBC" w:rsidRPr="001E1CD5" w:rsidRDefault="005A01C9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На 10 января 2021</w:t>
      </w:r>
      <w:r w:rsidR="008B2FBC" w:rsidRPr="001E1CD5">
        <w:rPr>
          <w:sz w:val="28"/>
          <w:szCs w:val="28"/>
        </w:rPr>
        <w:t xml:space="preserve"> г. в Едином реестре субъектов малого и среднего предпринимательства по </w:t>
      </w:r>
      <w:r w:rsidR="00DC21AA" w:rsidRPr="001E1CD5">
        <w:rPr>
          <w:sz w:val="28"/>
          <w:szCs w:val="28"/>
        </w:rPr>
        <w:t>республике зарегистрировано 6850</w:t>
      </w:r>
      <w:r w:rsidR="008B2FBC" w:rsidRPr="001E1CD5">
        <w:rPr>
          <w:sz w:val="28"/>
          <w:szCs w:val="28"/>
        </w:rPr>
        <w:t xml:space="preserve"> единиц субъектов </w:t>
      </w:r>
      <w:r w:rsidR="00DC21AA" w:rsidRPr="001E1CD5">
        <w:rPr>
          <w:sz w:val="28"/>
          <w:szCs w:val="28"/>
        </w:rPr>
        <w:t>МСП, уменьшение с 10 января 2020</w:t>
      </w:r>
      <w:r w:rsidR="008B2FBC" w:rsidRPr="001E1CD5">
        <w:rPr>
          <w:sz w:val="28"/>
          <w:szCs w:val="28"/>
        </w:rPr>
        <w:t xml:space="preserve"> г. на 157 единиц</w:t>
      </w:r>
      <w:r w:rsidR="00DC21AA" w:rsidRPr="001E1CD5">
        <w:rPr>
          <w:sz w:val="28"/>
          <w:szCs w:val="28"/>
        </w:rPr>
        <w:t xml:space="preserve"> субъектов МСП (на 1 янв</w:t>
      </w:r>
      <w:r w:rsidR="001E1CD5">
        <w:rPr>
          <w:sz w:val="28"/>
          <w:szCs w:val="28"/>
        </w:rPr>
        <w:t>аря</w:t>
      </w:r>
      <w:r w:rsidR="00DC21AA" w:rsidRPr="001E1CD5">
        <w:rPr>
          <w:sz w:val="28"/>
          <w:szCs w:val="28"/>
        </w:rPr>
        <w:t xml:space="preserve"> </w:t>
      </w:r>
      <w:r w:rsidR="001E1CD5">
        <w:rPr>
          <w:sz w:val="28"/>
          <w:szCs w:val="28"/>
        </w:rPr>
        <w:t>–</w:t>
      </w:r>
      <w:r w:rsidR="00DC21AA" w:rsidRPr="001E1CD5">
        <w:rPr>
          <w:sz w:val="28"/>
          <w:szCs w:val="28"/>
        </w:rPr>
        <w:t xml:space="preserve"> 7007</w:t>
      </w:r>
      <w:r w:rsidR="008B2FBC" w:rsidRPr="001E1CD5">
        <w:rPr>
          <w:sz w:val="28"/>
          <w:szCs w:val="28"/>
        </w:rPr>
        <w:t xml:space="preserve"> ед.).</w:t>
      </w:r>
    </w:p>
    <w:p w:rsidR="005A01C9" w:rsidRPr="001E1CD5" w:rsidRDefault="005A01C9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Численность занятых в сфере малого и среднего предпринимательства включая индивидуальных предпринимателей и </w:t>
      </w:r>
      <w:proofErr w:type="spellStart"/>
      <w:r w:rsidRPr="001E1CD5">
        <w:rPr>
          <w:sz w:val="28"/>
          <w:szCs w:val="28"/>
        </w:rPr>
        <w:t>самозанятых</w:t>
      </w:r>
      <w:proofErr w:type="spellEnd"/>
      <w:r w:rsidRPr="001E1CD5">
        <w:rPr>
          <w:sz w:val="28"/>
          <w:szCs w:val="28"/>
        </w:rPr>
        <w:t xml:space="preserve"> составила 15833 человек, из них 5702 – и</w:t>
      </w:r>
      <w:r w:rsidR="00DC21AA" w:rsidRPr="001E1CD5">
        <w:rPr>
          <w:sz w:val="28"/>
          <w:szCs w:val="28"/>
        </w:rPr>
        <w:t xml:space="preserve">ндивидуальных предпринимателей, </w:t>
      </w:r>
      <w:r w:rsidRPr="001E1CD5">
        <w:rPr>
          <w:sz w:val="28"/>
          <w:szCs w:val="28"/>
        </w:rPr>
        <w:t xml:space="preserve">915 – плательщиков </w:t>
      </w:r>
      <w:r w:rsidR="002F6D3B" w:rsidRPr="001E1CD5">
        <w:rPr>
          <w:sz w:val="28"/>
          <w:szCs w:val="28"/>
        </w:rPr>
        <w:t>«</w:t>
      </w:r>
      <w:r w:rsidRPr="001E1CD5">
        <w:rPr>
          <w:sz w:val="28"/>
          <w:szCs w:val="28"/>
        </w:rPr>
        <w:t>Налога на профессиональный доход</w:t>
      </w:r>
      <w:r w:rsidR="002F6D3B" w:rsidRPr="001E1CD5">
        <w:rPr>
          <w:sz w:val="28"/>
          <w:szCs w:val="28"/>
        </w:rPr>
        <w:t>»</w:t>
      </w:r>
      <w:r w:rsidRPr="001E1CD5">
        <w:rPr>
          <w:sz w:val="28"/>
          <w:szCs w:val="28"/>
        </w:rPr>
        <w:t xml:space="preserve"> (</w:t>
      </w:r>
      <w:proofErr w:type="spellStart"/>
      <w:r w:rsidRPr="001E1CD5">
        <w:rPr>
          <w:sz w:val="28"/>
          <w:szCs w:val="28"/>
        </w:rPr>
        <w:t>самозанятых</w:t>
      </w:r>
      <w:proofErr w:type="spellEnd"/>
      <w:r w:rsidRPr="001E1CD5">
        <w:rPr>
          <w:sz w:val="28"/>
          <w:szCs w:val="28"/>
        </w:rPr>
        <w:t xml:space="preserve"> граждан) </w:t>
      </w:r>
      <w:r w:rsidR="00DC21AA" w:rsidRPr="001E1CD5">
        <w:rPr>
          <w:sz w:val="28"/>
          <w:szCs w:val="28"/>
        </w:rPr>
        <w:t xml:space="preserve">9216 </w:t>
      </w:r>
      <w:r w:rsidRPr="001E1CD5">
        <w:rPr>
          <w:sz w:val="28"/>
          <w:szCs w:val="28"/>
        </w:rPr>
        <w:t>– работников субъектов малого и среднего предпринимательства.</w:t>
      </w:r>
    </w:p>
    <w:p w:rsidR="008B2FBC" w:rsidRPr="001E1CD5" w:rsidRDefault="008B2F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В настоящее время сформирована инфраструктура поддержки предпринимательства: создан МФЦ для бизнеса, фонд микрофинансирования, фонд поручительств, реализуются нефинансовые меры в рамках деятельности центров, действует институт Уполномоченного по защите прав предпринимателей в Республике Тыва, бизнес-инкубатор, центры поддержки предпринимательства, экспорта и кластерного развития.</w:t>
      </w:r>
    </w:p>
    <w:p w:rsidR="008B2FBC" w:rsidRPr="001E1CD5" w:rsidRDefault="008B2F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Реализуется комплекс мер поддержки: проведение обучающих курсов, семинаров, бизнес-тренингов, организация бизнес-мис</w:t>
      </w:r>
      <w:r w:rsidR="0052345D">
        <w:rPr>
          <w:sz w:val="28"/>
          <w:szCs w:val="28"/>
        </w:rPr>
        <w:t>сий в города России и за рубеж</w:t>
      </w:r>
      <w:r w:rsidRPr="001E1CD5">
        <w:rPr>
          <w:sz w:val="28"/>
          <w:szCs w:val="28"/>
        </w:rPr>
        <w:t xml:space="preserve">, содействие в участии субъектов МСП в </w:t>
      </w:r>
      <w:proofErr w:type="spellStart"/>
      <w:r w:rsidRPr="001E1CD5">
        <w:rPr>
          <w:sz w:val="28"/>
          <w:szCs w:val="28"/>
        </w:rPr>
        <w:t>выставочно</w:t>
      </w:r>
      <w:proofErr w:type="spellEnd"/>
      <w:r w:rsidRPr="001E1CD5">
        <w:rPr>
          <w:sz w:val="28"/>
          <w:szCs w:val="28"/>
        </w:rPr>
        <w:t>-ярмарочных мероприятиях, поддержка экспорта, кластерный подход, увеличен гарантийный капитал, увеличен фонд микрофинансирования.</w:t>
      </w:r>
    </w:p>
    <w:p w:rsidR="008B2FBC" w:rsidRPr="001E1CD5" w:rsidRDefault="008B2F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Вместе с тем в Республике Тыва всего 5,4 процента экономически активного населения занимается предпринимательской деятельностью, тогда как в среднем по России данный показатель составляет 7,6 процента, при этом в регионах с наибольшей предпринимательской активностью (например, Краснодарский край, г. Сева</w:t>
      </w:r>
      <w:r w:rsidR="0052345D">
        <w:rPr>
          <w:sz w:val="28"/>
          <w:szCs w:val="28"/>
        </w:rPr>
        <w:t>стополь)</w:t>
      </w:r>
      <w:r w:rsidRPr="001E1CD5">
        <w:rPr>
          <w:sz w:val="28"/>
          <w:szCs w:val="28"/>
        </w:rPr>
        <w:t xml:space="preserve"> достигает 11,6 процента.</w:t>
      </w:r>
    </w:p>
    <w:p w:rsidR="008B2FBC" w:rsidRPr="001E1CD5" w:rsidRDefault="008B2F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Таким образом, Республика Тыва относится к регионам малой предпринимательской активности.</w:t>
      </w:r>
    </w:p>
    <w:p w:rsidR="008B2FBC" w:rsidRPr="001E1CD5" w:rsidRDefault="008B2F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Показателями выполнения поставленных целей станут рост числа занятых, пов</w:t>
      </w:r>
      <w:r w:rsidR="008D7DB7" w:rsidRPr="001E1CD5">
        <w:rPr>
          <w:sz w:val="28"/>
          <w:szCs w:val="28"/>
        </w:rPr>
        <w:t>ышение производительности труда</w:t>
      </w:r>
      <w:r w:rsidRPr="001E1CD5">
        <w:rPr>
          <w:sz w:val="28"/>
          <w:szCs w:val="28"/>
        </w:rPr>
        <w:t xml:space="preserve">. Для достижения показателей предполагается стимулировать спрос на продукцию малых и средних предприятий, в том числе путем </w:t>
      </w:r>
      <w:r w:rsidRPr="001E1CD5">
        <w:rPr>
          <w:sz w:val="28"/>
          <w:szCs w:val="28"/>
        </w:rPr>
        <w:lastRenderedPageBreak/>
        <w:t xml:space="preserve">расширения их доступа к </w:t>
      </w:r>
      <w:proofErr w:type="spellStart"/>
      <w:r w:rsidRPr="001E1CD5">
        <w:rPr>
          <w:sz w:val="28"/>
          <w:szCs w:val="28"/>
        </w:rPr>
        <w:t>госзакупкам</w:t>
      </w:r>
      <w:proofErr w:type="spellEnd"/>
      <w:r w:rsidRPr="001E1CD5">
        <w:rPr>
          <w:sz w:val="28"/>
          <w:szCs w:val="28"/>
        </w:rPr>
        <w:t>, формировать новые рыночные ниши и содействовать развитию кооперации, создавать условия для технологического развития предприятий, обеспечивать доступность их финансирования. В числе приоритетных направлений и совершенствование политики в области налогообложения и неналоговых платежей.</w:t>
      </w:r>
    </w:p>
    <w:p w:rsidR="001E1CD5" w:rsidRDefault="001E1CD5" w:rsidP="001E1CD5">
      <w:pPr>
        <w:jc w:val="center"/>
        <w:rPr>
          <w:sz w:val="28"/>
          <w:szCs w:val="28"/>
        </w:rPr>
      </w:pPr>
    </w:p>
    <w:p w:rsidR="001E1CD5" w:rsidRDefault="00FA7826" w:rsidP="001E1CD5">
      <w:pPr>
        <w:jc w:val="center"/>
        <w:rPr>
          <w:sz w:val="28"/>
          <w:szCs w:val="28"/>
        </w:rPr>
      </w:pPr>
      <w:r w:rsidRPr="001E1CD5">
        <w:rPr>
          <w:sz w:val="28"/>
          <w:szCs w:val="28"/>
        </w:rPr>
        <w:t xml:space="preserve">II. Основные цели, задачи и этапы </w:t>
      </w:r>
    </w:p>
    <w:p w:rsidR="00FA7826" w:rsidRPr="001E1CD5" w:rsidRDefault="0052345D" w:rsidP="001E1C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</w:t>
      </w:r>
      <w:r w:rsidR="00FA7826" w:rsidRPr="001E1CD5">
        <w:rPr>
          <w:sz w:val="28"/>
          <w:szCs w:val="28"/>
        </w:rPr>
        <w:t>одпрограммы</w:t>
      </w:r>
    </w:p>
    <w:p w:rsidR="00FA7826" w:rsidRPr="001E1CD5" w:rsidRDefault="00FA7826" w:rsidP="001E1CD5">
      <w:pPr>
        <w:jc w:val="center"/>
        <w:rPr>
          <w:sz w:val="28"/>
          <w:szCs w:val="28"/>
        </w:rPr>
      </w:pPr>
    </w:p>
    <w:p w:rsidR="00FA7826" w:rsidRPr="001E1CD5" w:rsidRDefault="00FA7826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Основные цели П</w:t>
      </w:r>
      <w:r w:rsidR="0052345D">
        <w:rPr>
          <w:sz w:val="28"/>
          <w:szCs w:val="28"/>
        </w:rPr>
        <w:t>одп</w:t>
      </w:r>
      <w:r w:rsidRPr="001E1CD5">
        <w:rPr>
          <w:sz w:val="28"/>
          <w:szCs w:val="28"/>
        </w:rPr>
        <w:t>рограммы:</w:t>
      </w:r>
    </w:p>
    <w:p w:rsidR="00FA7826" w:rsidRPr="001E1CD5" w:rsidRDefault="00FA7826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улучшение условий ведения предпринимательской деятельности путем обеспечения доступа к имущественным ресурсам, принятия закона о </w:t>
      </w:r>
      <w:proofErr w:type="spellStart"/>
      <w:r w:rsidRPr="001E1CD5">
        <w:rPr>
          <w:sz w:val="28"/>
          <w:szCs w:val="28"/>
        </w:rPr>
        <w:t>самозанятых</w:t>
      </w:r>
      <w:proofErr w:type="spellEnd"/>
      <w:r w:rsidRPr="001E1CD5">
        <w:rPr>
          <w:sz w:val="28"/>
          <w:szCs w:val="28"/>
        </w:rPr>
        <w:t xml:space="preserve"> гражданах, установления фискальной политики без административных барьеров;</w:t>
      </w:r>
    </w:p>
    <w:p w:rsidR="00FA7826" w:rsidRPr="001E1CD5" w:rsidRDefault="00FA7826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расширение доступа субъектов МСП к финансовым ресурсам, в том числе к льготному финансированию, путем разработки новых кредитных продуктов и пополнения фондов микрофинансирования и фондов содействия кредитованию (гарантийных фондов, фондов поручительств);</w:t>
      </w:r>
    </w:p>
    <w:p w:rsidR="00FA7826" w:rsidRPr="001E1CD5" w:rsidRDefault="00FA7826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усиление работы инфраструктуры поддержки МСП путем объединения действующих </w:t>
      </w:r>
      <w:r w:rsidR="0052345D">
        <w:rPr>
          <w:sz w:val="28"/>
          <w:szCs w:val="28"/>
        </w:rPr>
        <w:t xml:space="preserve">объектов инфраструктуры </w:t>
      </w:r>
      <w:r w:rsidRPr="001E1CD5">
        <w:rPr>
          <w:sz w:val="28"/>
          <w:szCs w:val="28"/>
        </w:rPr>
        <w:t>и расширения их функционала;</w:t>
      </w:r>
    </w:p>
    <w:p w:rsidR="00FA7826" w:rsidRPr="001E1CD5" w:rsidRDefault="00FA7826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усиление работы Центра поддержки экспорта при Фонде поддержки предпринимательства Республики Тыва в целях развития экспорта через государственную границу </w:t>
      </w:r>
      <w:r w:rsidR="002F6D3B" w:rsidRPr="001E1CD5">
        <w:rPr>
          <w:sz w:val="28"/>
          <w:szCs w:val="28"/>
        </w:rPr>
        <w:t>«</w:t>
      </w:r>
      <w:r w:rsidRPr="001E1CD5">
        <w:rPr>
          <w:sz w:val="28"/>
          <w:szCs w:val="28"/>
        </w:rPr>
        <w:t xml:space="preserve">Монголия </w:t>
      </w:r>
      <w:r w:rsidR="0052345D">
        <w:rPr>
          <w:sz w:val="28"/>
          <w:szCs w:val="28"/>
        </w:rPr>
        <w:t>–</w:t>
      </w:r>
      <w:r w:rsidRPr="001E1CD5">
        <w:rPr>
          <w:sz w:val="28"/>
          <w:szCs w:val="28"/>
        </w:rPr>
        <w:t xml:space="preserve"> Россия (Республика Тыва)</w:t>
      </w:r>
      <w:r w:rsidR="002F6D3B" w:rsidRPr="001E1CD5">
        <w:rPr>
          <w:sz w:val="28"/>
          <w:szCs w:val="28"/>
        </w:rPr>
        <w:t>»</w:t>
      </w:r>
      <w:r w:rsidRPr="001E1CD5">
        <w:rPr>
          <w:sz w:val="28"/>
          <w:szCs w:val="28"/>
        </w:rPr>
        <w:t>;</w:t>
      </w:r>
    </w:p>
    <w:p w:rsidR="00FA7826" w:rsidRPr="001E1CD5" w:rsidRDefault="00FA7826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систематизация работы по развитию сельскохозяйственных коопераций;</w:t>
      </w:r>
    </w:p>
    <w:p w:rsidR="00FA7826" w:rsidRPr="001E1CD5" w:rsidRDefault="00FA7826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популяризация предпринимательской деятельности, создание положительного образа предпринимателя, в том числе за счет создания школьных бизнес-инкубаторов, а также за счет включения в вариативную часть образовательной программы предпринимательски</w:t>
      </w:r>
      <w:r w:rsidR="0052345D">
        <w:rPr>
          <w:sz w:val="28"/>
          <w:szCs w:val="28"/>
        </w:rPr>
        <w:t>х</w:t>
      </w:r>
      <w:r w:rsidRPr="001E1CD5">
        <w:rPr>
          <w:sz w:val="28"/>
          <w:szCs w:val="28"/>
        </w:rPr>
        <w:t xml:space="preserve"> компетенци</w:t>
      </w:r>
      <w:r w:rsidR="0052345D">
        <w:rPr>
          <w:sz w:val="28"/>
          <w:szCs w:val="28"/>
        </w:rPr>
        <w:t>й</w:t>
      </w:r>
      <w:r w:rsidRPr="001E1CD5">
        <w:rPr>
          <w:sz w:val="28"/>
          <w:szCs w:val="28"/>
        </w:rPr>
        <w:t>;</w:t>
      </w:r>
    </w:p>
    <w:p w:rsidR="00FA7826" w:rsidRPr="001E1CD5" w:rsidRDefault="00FA7826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увеличение количества субъектов малого и среднего предпринимательства, осуществляющих деятельность в сфере социального предпринимательства, которая направлена на достижение общественно полезных целей, способствующая решению социальных проблем граждан и общества.</w:t>
      </w:r>
    </w:p>
    <w:p w:rsidR="00FA7826" w:rsidRPr="001E1CD5" w:rsidRDefault="00FA7826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Основные задачи Программы:</w:t>
      </w:r>
    </w:p>
    <w:p w:rsidR="00FA7826" w:rsidRPr="001E1CD5" w:rsidRDefault="00FA7826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упрощение доступа к льготному финансированию, в том числе ежегодное увеличение объ</w:t>
      </w:r>
      <w:r w:rsidR="0052345D">
        <w:rPr>
          <w:sz w:val="28"/>
          <w:szCs w:val="28"/>
        </w:rPr>
        <w:t>е</w:t>
      </w:r>
      <w:r w:rsidRPr="001E1CD5">
        <w:rPr>
          <w:sz w:val="28"/>
          <w:szCs w:val="28"/>
        </w:rPr>
        <w:t>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FA7826" w:rsidRPr="001E1CD5" w:rsidRDefault="00FA7826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поддержки;</w:t>
      </w:r>
    </w:p>
    <w:p w:rsidR="00FA7826" w:rsidRPr="001E1CD5" w:rsidRDefault="00FA7826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модернизация системы поддержки экспортёров, являющихся субъектами малого и среднего предпринимательства, включая </w:t>
      </w:r>
      <w:r w:rsidR="00075439" w:rsidRPr="001E1CD5">
        <w:rPr>
          <w:sz w:val="28"/>
          <w:szCs w:val="28"/>
        </w:rPr>
        <w:t>индивидуальных предпринимателей</w:t>
      </w:r>
      <w:r w:rsidRPr="001E1CD5">
        <w:rPr>
          <w:sz w:val="28"/>
          <w:szCs w:val="28"/>
        </w:rPr>
        <w:t>;</w:t>
      </w:r>
    </w:p>
    <w:p w:rsidR="00FA7826" w:rsidRPr="001E1CD5" w:rsidRDefault="00FA7826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обеспечение благоприятных условий осуществления деятельности </w:t>
      </w:r>
      <w:proofErr w:type="spellStart"/>
      <w:r w:rsidRPr="001E1CD5">
        <w:rPr>
          <w:sz w:val="28"/>
          <w:szCs w:val="28"/>
        </w:rPr>
        <w:t>самозанятыми</w:t>
      </w:r>
      <w:proofErr w:type="spellEnd"/>
      <w:r w:rsidRPr="001E1CD5">
        <w:rPr>
          <w:sz w:val="28"/>
          <w:szCs w:val="28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</w:t>
      </w:r>
      <w:r w:rsidRPr="001E1CD5">
        <w:rPr>
          <w:sz w:val="28"/>
          <w:szCs w:val="28"/>
        </w:rPr>
        <w:lastRenderedPageBreak/>
        <w:t>Федерации в автоматическом режиме, освобождение от обязанности представлять отчётность, а также уплату единого платежа с выручки, включающего в себя страховые взносы.</w:t>
      </w:r>
    </w:p>
    <w:p w:rsidR="008B2FBC" w:rsidRPr="001E1CD5" w:rsidRDefault="001E1CD5" w:rsidP="001E1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2022-</w:t>
      </w:r>
      <w:r w:rsidR="00FA7826" w:rsidRPr="001E1CD5">
        <w:rPr>
          <w:sz w:val="28"/>
          <w:szCs w:val="28"/>
        </w:rPr>
        <w:t>2</w:t>
      </w:r>
      <w:r w:rsidR="00075439" w:rsidRPr="001E1CD5">
        <w:rPr>
          <w:sz w:val="28"/>
          <w:szCs w:val="28"/>
        </w:rPr>
        <w:t>024 годах без выделения этапов.</w:t>
      </w:r>
    </w:p>
    <w:p w:rsidR="00E53C5F" w:rsidRPr="001E1CD5" w:rsidRDefault="00E53C5F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Перечень целевых индикаторов Подпрограммы приведен в приложении № 1 к Программе.</w:t>
      </w:r>
    </w:p>
    <w:p w:rsidR="0000259B" w:rsidRPr="001E1CD5" w:rsidRDefault="0000259B" w:rsidP="001E1CD5">
      <w:pPr>
        <w:jc w:val="center"/>
        <w:rPr>
          <w:sz w:val="28"/>
          <w:szCs w:val="28"/>
        </w:rPr>
      </w:pPr>
    </w:p>
    <w:p w:rsidR="008B2FBC" w:rsidRPr="001E1CD5" w:rsidRDefault="008B2FBC" w:rsidP="001E1CD5">
      <w:pPr>
        <w:jc w:val="center"/>
        <w:rPr>
          <w:sz w:val="28"/>
          <w:szCs w:val="28"/>
        </w:rPr>
      </w:pPr>
      <w:r w:rsidRPr="001E1CD5">
        <w:rPr>
          <w:sz w:val="28"/>
          <w:szCs w:val="28"/>
        </w:rPr>
        <w:t>III. Система (перечень) программных мероприятий</w:t>
      </w:r>
    </w:p>
    <w:p w:rsidR="008B2FBC" w:rsidRPr="001E1CD5" w:rsidRDefault="008B2FBC" w:rsidP="001E1CD5">
      <w:pPr>
        <w:jc w:val="center"/>
        <w:rPr>
          <w:sz w:val="28"/>
          <w:szCs w:val="28"/>
        </w:rPr>
      </w:pPr>
    </w:p>
    <w:p w:rsidR="0000259B" w:rsidRPr="001E1CD5" w:rsidRDefault="008B2F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Национальный проект </w:t>
      </w:r>
      <w:r w:rsidR="002F6D3B" w:rsidRPr="001E1CD5">
        <w:rPr>
          <w:sz w:val="28"/>
          <w:szCs w:val="28"/>
        </w:rPr>
        <w:t>«</w:t>
      </w:r>
      <w:r w:rsidRPr="001E1CD5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2F6D3B" w:rsidRPr="001E1CD5">
        <w:rPr>
          <w:sz w:val="28"/>
          <w:szCs w:val="28"/>
        </w:rPr>
        <w:t>»</w:t>
      </w:r>
      <w:r w:rsidRPr="001E1CD5">
        <w:rPr>
          <w:sz w:val="28"/>
          <w:szCs w:val="28"/>
        </w:rPr>
        <w:t xml:space="preserve"> на территории Республики Тыва реализуется через региональные проекты </w:t>
      </w:r>
      <w:r w:rsidR="002F6D3B" w:rsidRPr="001E1CD5">
        <w:rPr>
          <w:sz w:val="28"/>
          <w:szCs w:val="28"/>
        </w:rPr>
        <w:t>«</w:t>
      </w:r>
      <w:r w:rsidRPr="001E1CD5">
        <w:rPr>
          <w:sz w:val="28"/>
          <w:szCs w:val="28"/>
        </w:rPr>
        <w:t xml:space="preserve">Создание благоприятных условий для осуществления деятельности </w:t>
      </w:r>
      <w:proofErr w:type="spellStart"/>
      <w:r w:rsidRPr="001E1CD5">
        <w:rPr>
          <w:sz w:val="28"/>
          <w:szCs w:val="28"/>
        </w:rPr>
        <w:t>самозанятыми</w:t>
      </w:r>
      <w:proofErr w:type="spellEnd"/>
      <w:r w:rsidRPr="001E1CD5">
        <w:rPr>
          <w:sz w:val="28"/>
          <w:szCs w:val="28"/>
        </w:rPr>
        <w:t xml:space="preserve"> гражданами</w:t>
      </w:r>
      <w:r w:rsidR="002F6D3B" w:rsidRPr="001E1CD5">
        <w:rPr>
          <w:sz w:val="28"/>
          <w:szCs w:val="28"/>
        </w:rPr>
        <w:t>»</w:t>
      </w:r>
      <w:r w:rsidRPr="001E1CD5">
        <w:rPr>
          <w:sz w:val="28"/>
          <w:szCs w:val="28"/>
        </w:rPr>
        <w:t xml:space="preserve">, </w:t>
      </w:r>
      <w:r w:rsidR="002F6D3B" w:rsidRPr="001E1CD5">
        <w:rPr>
          <w:sz w:val="28"/>
          <w:szCs w:val="28"/>
        </w:rPr>
        <w:t>«</w:t>
      </w:r>
      <w:r w:rsidRPr="001E1CD5">
        <w:rPr>
          <w:sz w:val="28"/>
          <w:szCs w:val="28"/>
        </w:rPr>
        <w:t>Создание условий для легкого старта и комфортного ведения бизнеса</w:t>
      </w:r>
      <w:r w:rsidR="002F6D3B" w:rsidRPr="001E1CD5">
        <w:rPr>
          <w:sz w:val="28"/>
          <w:szCs w:val="28"/>
        </w:rPr>
        <w:t>»</w:t>
      </w:r>
      <w:r w:rsidRPr="001E1CD5">
        <w:rPr>
          <w:sz w:val="28"/>
          <w:szCs w:val="28"/>
        </w:rPr>
        <w:t xml:space="preserve">, </w:t>
      </w:r>
      <w:r w:rsidR="002F6D3B" w:rsidRPr="001E1CD5">
        <w:rPr>
          <w:sz w:val="28"/>
          <w:szCs w:val="28"/>
        </w:rPr>
        <w:t>«</w:t>
      </w:r>
      <w:r w:rsidRPr="001E1CD5">
        <w:rPr>
          <w:sz w:val="28"/>
          <w:szCs w:val="28"/>
        </w:rPr>
        <w:t>Акселерация субъектов малого и сред</w:t>
      </w:r>
      <w:r w:rsidR="003A1FB8" w:rsidRPr="001E1CD5">
        <w:rPr>
          <w:sz w:val="28"/>
          <w:szCs w:val="28"/>
        </w:rPr>
        <w:t>него предпринимательства</w:t>
      </w:r>
      <w:r w:rsidR="002F6D3B" w:rsidRPr="001E1CD5">
        <w:rPr>
          <w:sz w:val="28"/>
          <w:szCs w:val="28"/>
        </w:rPr>
        <w:t>»</w:t>
      </w:r>
      <w:r w:rsidR="003A1FB8" w:rsidRPr="001E1CD5">
        <w:rPr>
          <w:sz w:val="28"/>
          <w:szCs w:val="28"/>
        </w:rPr>
        <w:t xml:space="preserve"> в 2022</w:t>
      </w:r>
      <w:r w:rsidR="001E1CD5">
        <w:rPr>
          <w:sz w:val="28"/>
          <w:szCs w:val="28"/>
        </w:rPr>
        <w:t>-</w:t>
      </w:r>
      <w:r w:rsidRPr="001E1CD5">
        <w:rPr>
          <w:sz w:val="28"/>
          <w:szCs w:val="28"/>
        </w:rPr>
        <w:t>2024 годах.</w:t>
      </w:r>
    </w:p>
    <w:p w:rsidR="00AF0ABD" w:rsidRPr="001E1CD5" w:rsidRDefault="00AF0ABD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Перечень основных мероприятий </w:t>
      </w:r>
      <w:r w:rsidR="00E53C5F" w:rsidRPr="001E1CD5">
        <w:rPr>
          <w:sz w:val="28"/>
          <w:szCs w:val="28"/>
        </w:rPr>
        <w:t>приведен в приложении №</w:t>
      </w:r>
      <w:r w:rsidRPr="001E1CD5">
        <w:rPr>
          <w:sz w:val="28"/>
          <w:szCs w:val="28"/>
        </w:rPr>
        <w:t xml:space="preserve"> 2 к </w:t>
      </w:r>
      <w:r w:rsidR="001E1CD5">
        <w:rPr>
          <w:sz w:val="28"/>
          <w:szCs w:val="28"/>
        </w:rPr>
        <w:t>П</w:t>
      </w:r>
      <w:r w:rsidRPr="001E1CD5">
        <w:rPr>
          <w:sz w:val="28"/>
          <w:szCs w:val="28"/>
        </w:rPr>
        <w:t>рограмме.</w:t>
      </w:r>
    </w:p>
    <w:p w:rsidR="00FB2E7C" w:rsidRPr="001E1CD5" w:rsidRDefault="00FB2E7C" w:rsidP="001E1CD5">
      <w:pPr>
        <w:ind w:firstLine="709"/>
        <w:jc w:val="center"/>
        <w:rPr>
          <w:sz w:val="28"/>
          <w:szCs w:val="28"/>
        </w:rPr>
      </w:pPr>
    </w:p>
    <w:p w:rsidR="00FB2E7C" w:rsidRPr="001E1CD5" w:rsidRDefault="00FB2E7C" w:rsidP="001E1CD5">
      <w:pPr>
        <w:ind w:firstLine="709"/>
        <w:jc w:val="center"/>
        <w:rPr>
          <w:sz w:val="28"/>
          <w:szCs w:val="28"/>
        </w:rPr>
      </w:pPr>
      <w:r w:rsidRPr="001E1CD5">
        <w:rPr>
          <w:sz w:val="28"/>
          <w:szCs w:val="28"/>
        </w:rPr>
        <w:t>IV. Обоснование финансовых и материальных затрат</w:t>
      </w:r>
    </w:p>
    <w:p w:rsidR="003B2303" w:rsidRPr="001E1CD5" w:rsidRDefault="003B2303" w:rsidP="001E1CD5">
      <w:pPr>
        <w:ind w:firstLine="709"/>
        <w:jc w:val="center"/>
        <w:rPr>
          <w:sz w:val="28"/>
          <w:szCs w:val="28"/>
        </w:rPr>
      </w:pPr>
    </w:p>
    <w:p w:rsidR="00157C77" w:rsidRPr="001E1CD5" w:rsidRDefault="00FB2E7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Реализация мероприятий Подпрограммы будет осуществляться за счет средств федерального и республиканского бюджетов, внебюджетных средств. Общий объем финансирования </w:t>
      </w:r>
      <w:r w:rsidR="0052345D">
        <w:rPr>
          <w:sz w:val="28"/>
          <w:szCs w:val="28"/>
        </w:rPr>
        <w:t xml:space="preserve">– </w:t>
      </w:r>
      <w:r w:rsidR="002D46A7" w:rsidRPr="001E1CD5">
        <w:rPr>
          <w:sz w:val="28"/>
          <w:szCs w:val="28"/>
        </w:rPr>
        <w:t>100439</w:t>
      </w:r>
      <w:r w:rsidR="003A3821" w:rsidRPr="001E1CD5">
        <w:rPr>
          <w:sz w:val="28"/>
          <w:szCs w:val="28"/>
        </w:rPr>
        <w:t>8</w:t>
      </w:r>
      <w:r w:rsidR="00096A41" w:rsidRPr="001E1CD5">
        <w:rPr>
          <w:sz w:val="28"/>
          <w:szCs w:val="28"/>
        </w:rPr>
        <w:t>,1</w:t>
      </w:r>
      <w:r w:rsidR="001E1CD5">
        <w:rPr>
          <w:sz w:val="28"/>
          <w:szCs w:val="28"/>
        </w:rPr>
        <w:t xml:space="preserve"> </w:t>
      </w:r>
      <w:r w:rsidRPr="001E1CD5">
        <w:rPr>
          <w:sz w:val="28"/>
          <w:szCs w:val="28"/>
        </w:rPr>
        <w:t>тыс. рублей, в том числе:</w:t>
      </w:r>
    </w:p>
    <w:p w:rsidR="00FB2E7C" w:rsidRPr="001E1CD5" w:rsidRDefault="005A098A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2022 год –</w:t>
      </w:r>
      <w:r w:rsidR="001E1CD5">
        <w:rPr>
          <w:sz w:val="28"/>
          <w:szCs w:val="28"/>
        </w:rPr>
        <w:t xml:space="preserve"> </w:t>
      </w:r>
      <w:r w:rsidR="002C18F9" w:rsidRPr="001E1CD5">
        <w:rPr>
          <w:sz w:val="28"/>
          <w:szCs w:val="28"/>
        </w:rPr>
        <w:t>477418,</w:t>
      </w:r>
      <w:r w:rsidR="00FA7942" w:rsidRPr="001E1CD5">
        <w:rPr>
          <w:sz w:val="28"/>
          <w:szCs w:val="28"/>
        </w:rPr>
        <w:t>5</w:t>
      </w:r>
      <w:r w:rsidR="00C96FD8" w:rsidRPr="001E1CD5">
        <w:rPr>
          <w:sz w:val="28"/>
          <w:szCs w:val="28"/>
        </w:rPr>
        <w:t>2</w:t>
      </w:r>
      <w:r w:rsidR="0052345D">
        <w:rPr>
          <w:sz w:val="28"/>
          <w:szCs w:val="28"/>
        </w:rPr>
        <w:t xml:space="preserve"> </w:t>
      </w:r>
      <w:r w:rsidR="00FB2E7C" w:rsidRPr="001E1CD5">
        <w:rPr>
          <w:sz w:val="28"/>
          <w:szCs w:val="28"/>
        </w:rPr>
        <w:t>тыс. рублей;</w:t>
      </w:r>
    </w:p>
    <w:p w:rsidR="00FB2E7C" w:rsidRPr="001E1CD5" w:rsidRDefault="005A098A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2023 год –</w:t>
      </w:r>
      <w:r w:rsidR="001E1CD5">
        <w:rPr>
          <w:sz w:val="28"/>
          <w:szCs w:val="28"/>
        </w:rPr>
        <w:t xml:space="preserve"> </w:t>
      </w:r>
      <w:r w:rsidR="00FA7942" w:rsidRPr="001E1CD5">
        <w:rPr>
          <w:sz w:val="28"/>
          <w:szCs w:val="28"/>
        </w:rPr>
        <w:t>263489,</w:t>
      </w:r>
      <w:r w:rsidR="00C96FD8" w:rsidRPr="001E1CD5">
        <w:rPr>
          <w:sz w:val="28"/>
          <w:szCs w:val="28"/>
        </w:rPr>
        <w:t>79</w:t>
      </w:r>
      <w:r w:rsidR="0052345D">
        <w:rPr>
          <w:sz w:val="28"/>
          <w:szCs w:val="28"/>
        </w:rPr>
        <w:t xml:space="preserve"> </w:t>
      </w:r>
      <w:r w:rsidR="00FB2E7C" w:rsidRPr="001E1CD5">
        <w:rPr>
          <w:sz w:val="28"/>
          <w:szCs w:val="28"/>
        </w:rPr>
        <w:t>тыс. рублей;</w:t>
      </w:r>
    </w:p>
    <w:p w:rsidR="00FB2E7C" w:rsidRPr="001E1CD5" w:rsidRDefault="005A098A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2024 год –</w:t>
      </w:r>
      <w:r w:rsidR="001E1CD5">
        <w:rPr>
          <w:sz w:val="28"/>
          <w:szCs w:val="28"/>
        </w:rPr>
        <w:t xml:space="preserve"> </w:t>
      </w:r>
      <w:r w:rsidR="00C96FD8" w:rsidRPr="001E1CD5">
        <w:rPr>
          <w:sz w:val="28"/>
          <w:szCs w:val="28"/>
        </w:rPr>
        <w:t>263489,79</w:t>
      </w:r>
      <w:r w:rsidR="0052345D">
        <w:rPr>
          <w:sz w:val="28"/>
          <w:szCs w:val="28"/>
        </w:rPr>
        <w:t xml:space="preserve"> </w:t>
      </w:r>
      <w:r w:rsidR="00FB2E7C" w:rsidRPr="001E1CD5">
        <w:rPr>
          <w:sz w:val="28"/>
          <w:szCs w:val="28"/>
        </w:rPr>
        <w:t>тыс. рублей;</w:t>
      </w:r>
    </w:p>
    <w:p w:rsidR="00FB2E7C" w:rsidRPr="001E1CD5" w:rsidRDefault="00FB2E7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средства федерального бюд</w:t>
      </w:r>
      <w:r w:rsidR="005A098A" w:rsidRPr="001E1CD5">
        <w:rPr>
          <w:sz w:val="28"/>
          <w:szCs w:val="28"/>
        </w:rPr>
        <w:t xml:space="preserve">жета – </w:t>
      </w:r>
      <w:r w:rsidR="002C18F9" w:rsidRPr="001E1CD5">
        <w:rPr>
          <w:sz w:val="28"/>
          <w:szCs w:val="28"/>
        </w:rPr>
        <w:t>786977,8</w:t>
      </w:r>
      <w:r w:rsidRPr="001E1CD5">
        <w:rPr>
          <w:sz w:val="28"/>
          <w:szCs w:val="28"/>
        </w:rPr>
        <w:t xml:space="preserve"> тыс. рублей, в том числе:</w:t>
      </w:r>
    </w:p>
    <w:p w:rsidR="00FB2E7C" w:rsidRPr="001E1CD5" w:rsidRDefault="000B6A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2022 год – </w:t>
      </w:r>
      <w:r w:rsidR="002C18F9" w:rsidRPr="001E1CD5">
        <w:rPr>
          <w:sz w:val="28"/>
          <w:szCs w:val="28"/>
        </w:rPr>
        <w:t>370208,0</w:t>
      </w:r>
      <w:r w:rsidR="00FB2E7C" w:rsidRPr="001E1CD5">
        <w:rPr>
          <w:sz w:val="28"/>
          <w:szCs w:val="28"/>
        </w:rPr>
        <w:t xml:space="preserve"> тыс. рублей;</w:t>
      </w:r>
    </w:p>
    <w:p w:rsidR="00FB2E7C" w:rsidRPr="001E1CD5" w:rsidRDefault="000B6A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2023 год – </w:t>
      </w:r>
      <w:r w:rsidR="002C18F9" w:rsidRPr="001E1CD5">
        <w:rPr>
          <w:sz w:val="28"/>
          <w:szCs w:val="28"/>
        </w:rPr>
        <w:t>208384,9</w:t>
      </w:r>
      <w:r w:rsidR="00FB2E7C" w:rsidRPr="001E1CD5">
        <w:rPr>
          <w:sz w:val="28"/>
          <w:szCs w:val="28"/>
        </w:rPr>
        <w:t xml:space="preserve"> тыс. рублей;</w:t>
      </w:r>
    </w:p>
    <w:p w:rsidR="00FB2E7C" w:rsidRPr="001E1CD5" w:rsidRDefault="00FB2E7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2024 год </w:t>
      </w:r>
      <w:r w:rsidR="005A098A" w:rsidRPr="001E1CD5">
        <w:rPr>
          <w:sz w:val="28"/>
          <w:szCs w:val="28"/>
        </w:rPr>
        <w:t>–</w:t>
      </w:r>
      <w:r w:rsidR="001E1CD5">
        <w:rPr>
          <w:sz w:val="28"/>
          <w:szCs w:val="28"/>
        </w:rPr>
        <w:t xml:space="preserve"> </w:t>
      </w:r>
      <w:r w:rsidR="002C18F9" w:rsidRPr="001E1CD5">
        <w:rPr>
          <w:sz w:val="28"/>
          <w:szCs w:val="28"/>
        </w:rPr>
        <w:t>208384,9</w:t>
      </w:r>
      <w:r w:rsidR="0052345D">
        <w:rPr>
          <w:sz w:val="28"/>
          <w:szCs w:val="28"/>
        </w:rPr>
        <w:t xml:space="preserve"> </w:t>
      </w:r>
      <w:r w:rsidRPr="001E1CD5">
        <w:rPr>
          <w:sz w:val="28"/>
          <w:szCs w:val="28"/>
        </w:rPr>
        <w:t>тыс. рублей;</w:t>
      </w:r>
    </w:p>
    <w:p w:rsidR="00FB2E7C" w:rsidRPr="001E1CD5" w:rsidRDefault="00FB2E7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средства респу</w:t>
      </w:r>
      <w:r w:rsidR="000B6ABC" w:rsidRPr="001E1CD5">
        <w:rPr>
          <w:sz w:val="28"/>
          <w:szCs w:val="28"/>
        </w:rPr>
        <w:t xml:space="preserve">бликанского бюджета – </w:t>
      </w:r>
      <w:r w:rsidR="00C96FD8" w:rsidRPr="001E1CD5">
        <w:rPr>
          <w:sz w:val="28"/>
          <w:szCs w:val="28"/>
        </w:rPr>
        <w:t>7949,24</w:t>
      </w:r>
      <w:r w:rsidRPr="001E1CD5">
        <w:rPr>
          <w:sz w:val="28"/>
          <w:szCs w:val="28"/>
        </w:rPr>
        <w:t xml:space="preserve"> тыс. рублей, в том числе:</w:t>
      </w:r>
    </w:p>
    <w:p w:rsidR="00FB2E7C" w:rsidRPr="001E1CD5" w:rsidRDefault="005A098A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2022 год – </w:t>
      </w:r>
      <w:r w:rsidR="00FA7942" w:rsidRPr="001E1CD5">
        <w:rPr>
          <w:sz w:val="28"/>
          <w:szCs w:val="28"/>
        </w:rPr>
        <w:t>3</w:t>
      </w:r>
      <w:r w:rsidR="002C18F9" w:rsidRPr="001E1CD5">
        <w:rPr>
          <w:sz w:val="28"/>
          <w:szCs w:val="28"/>
        </w:rPr>
        <w:t>739</w:t>
      </w:r>
      <w:r w:rsidR="00C96FD8" w:rsidRPr="001E1CD5">
        <w:rPr>
          <w:sz w:val="28"/>
          <w:szCs w:val="28"/>
        </w:rPr>
        <w:t>,46</w:t>
      </w:r>
      <w:r w:rsidR="00FB2E7C" w:rsidRPr="001E1CD5">
        <w:rPr>
          <w:sz w:val="28"/>
          <w:szCs w:val="28"/>
        </w:rPr>
        <w:t xml:space="preserve"> тыс. рублей;</w:t>
      </w:r>
    </w:p>
    <w:p w:rsidR="00FB2E7C" w:rsidRPr="001E1CD5" w:rsidRDefault="00FB2E7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202</w:t>
      </w:r>
      <w:r w:rsidR="005A098A" w:rsidRPr="001E1CD5">
        <w:rPr>
          <w:sz w:val="28"/>
          <w:szCs w:val="28"/>
        </w:rPr>
        <w:t xml:space="preserve">3 год – </w:t>
      </w:r>
      <w:r w:rsidR="00FA7942" w:rsidRPr="001E1CD5">
        <w:rPr>
          <w:sz w:val="28"/>
          <w:szCs w:val="28"/>
        </w:rPr>
        <w:t>2104,</w:t>
      </w:r>
      <w:r w:rsidR="00C96FD8" w:rsidRPr="001E1CD5">
        <w:rPr>
          <w:sz w:val="28"/>
          <w:szCs w:val="28"/>
        </w:rPr>
        <w:t>8</w:t>
      </w:r>
      <w:r w:rsidR="00FA7942" w:rsidRPr="001E1CD5">
        <w:rPr>
          <w:sz w:val="28"/>
          <w:szCs w:val="28"/>
        </w:rPr>
        <w:t xml:space="preserve">9 </w:t>
      </w:r>
      <w:r w:rsidRPr="001E1CD5">
        <w:rPr>
          <w:sz w:val="28"/>
          <w:szCs w:val="28"/>
        </w:rPr>
        <w:t>тыс. рублей;</w:t>
      </w:r>
    </w:p>
    <w:p w:rsidR="00FB2E7C" w:rsidRPr="001E1CD5" w:rsidRDefault="005A098A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2024 год – </w:t>
      </w:r>
      <w:r w:rsidR="00FA7942" w:rsidRPr="001E1CD5">
        <w:rPr>
          <w:sz w:val="28"/>
          <w:szCs w:val="28"/>
        </w:rPr>
        <w:t>2104,</w:t>
      </w:r>
      <w:r w:rsidR="00C96FD8" w:rsidRPr="001E1CD5">
        <w:rPr>
          <w:sz w:val="28"/>
          <w:szCs w:val="28"/>
        </w:rPr>
        <w:t>8</w:t>
      </w:r>
      <w:r w:rsidR="00FA7942" w:rsidRPr="001E1CD5">
        <w:rPr>
          <w:sz w:val="28"/>
          <w:szCs w:val="28"/>
        </w:rPr>
        <w:t xml:space="preserve">9 </w:t>
      </w:r>
      <w:r w:rsidR="00FB2E7C" w:rsidRPr="001E1CD5">
        <w:rPr>
          <w:sz w:val="28"/>
          <w:szCs w:val="28"/>
        </w:rPr>
        <w:t>тыс. рублей;</w:t>
      </w:r>
    </w:p>
    <w:p w:rsidR="00FB2E7C" w:rsidRPr="001E1CD5" w:rsidRDefault="00FB2E7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вн</w:t>
      </w:r>
      <w:r w:rsidR="000B6ABC" w:rsidRPr="001E1CD5">
        <w:rPr>
          <w:sz w:val="28"/>
          <w:szCs w:val="28"/>
        </w:rPr>
        <w:t xml:space="preserve">ебюджетные средства – </w:t>
      </w:r>
      <w:r w:rsidR="00C96FD8" w:rsidRPr="001E1CD5">
        <w:rPr>
          <w:sz w:val="28"/>
          <w:szCs w:val="28"/>
        </w:rPr>
        <w:t>209471,06</w:t>
      </w:r>
      <w:r w:rsidRPr="001E1CD5">
        <w:rPr>
          <w:sz w:val="28"/>
          <w:szCs w:val="28"/>
        </w:rPr>
        <w:t xml:space="preserve"> тыс. рублей, в том числе:</w:t>
      </w:r>
    </w:p>
    <w:p w:rsidR="00FB2E7C" w:rsidRPr="001E1CD5" w:rsidRDefault="00C96FD8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2022 год – 103471,06</w:t>
      </w:r>
      <w:r w:rsidR="00FB2E7C" w:rsidRPr="001E1CD5">
        <w:rPr>
          <w:sz w:val="28"/>
          <w:szCs w:val="28"/>
        </w:rPr>
        <w:t xml:space="preserve"> тыс. рублей;</w:t>
      </w:r>
    </w:p>
    <w:p w:rsidR="00FB2E7C" w:rsidRPr="001E1CD5" w:rsidRDefault="000B6A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2023 год – 53</w:t>
      </w:r>
      <w:r w:rsidR="00096A41" w:rsidRPr="001E1CD5">
        <w:rPr>
          <w:sz w:val="28"/>
          <w:szCs w:val="28"/>
        </w:rPr>
        <w:t>000</w:t>
      </w:r>
      <w:r w:rsidRPr="001E1CD5">
        <w:rPr>
          <w:sz w:val="28"/>
          <w:szCs w:val="28"/>
        </w:rPr>
        <w:t>,0</w:t>
      </w:r>
      <w:r w:rsidR="00FB2E7C" w:rsidRPr="001E1CD5">
        <w:rPr>
          <w:sz w:val="28"/>
          <w:szCs w:val="28"/>
        </w:rPr>
        <w:t xml:space="preserve"> тыс. рублей;</w:t>
      </w:r>
    </w:p>
    <w:p w:rsidR="00FB2E7C" w:rsidRPr="001E1CD5" w:rsidRDefault="000B6A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2024 год – 53</w:t>
      </w:r>
      <w:r w:rsidR="00096A41" w:rsidRPr="001E1CD5">
        <w:rPr>
          <w:sz w:val="28"/>
          <w:szCs w:val="28"/>
        </w:rPr>
        <w:t>000</w:t>
      </w:r>
      <w:r w:rsidRPr="001E1CD5">
        <w:rPr>
          <w:sz w:val="28"/>
          <w:szCs w:val="28"/>
        </w:rPr>
        <w:t>,0</w:t>
      </w:r>
      <w:r w:rsidR="00FB2E7C" w:rsidRPr="001E1CD5">
        <w:rPr>
          <w:sz w:val="28"/>
          <w:szCs w:val="28"/>
        </w:rPr>
        <w:t xml:space="preserve"> тыс. рублей.</w:t>
      </w:r>
    </w:p>
    <w:p w:rsidR="00FB2E7C" w:rsidRPr="001E1CD5" w:rsidRDefault="00FB2E7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Перечень основных мероприятий Подпро</w:t>
      </w:r>
      <w:r w:rsidR="00E53C5F" w:rsidRPr="001E1CD5">
        <w:rPr>
          <w:sz w:val="28"/>
          <w:szCs w:val="28"/>
        </w:rPr>
        <w:t>граммы приведен в приложении № 2</w:t>
      </w:r>
      <w:r w:rsidRPr="001E1CD5">
        <w:rPr>
          <w:sz w:val="28"/>
          <w:szCs w:val="28"/>
        </w:rPr>
        <w:t xml:space="preserve"> к Программе.</w:t>
      </w:r>
    </w:p>
    <w:p w:rsidR="00FB2E7C" w:rsidRPr="001E1CD5" w:rsidRDefault="00FB2E7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Финансирование мероприятий подпрограмм будет ежегодно корректироваться исходя из возможностей республиканского и федерального бюджетов и внебюджетных источников.</w:t>
      </w:r>
    </w:p>
    <w:p w:rsidR="00FB2E7C" w:rsidRPr="001E1CD5" w:rsidRDefault="00FB2E7C" w:rsidP="001E1CD5">
      <w:pPr>
        <w:jc w:val="center"/>
        <w:rPr>
          <w:sz w:val="28"/>
          <w:szCs w:val="28"/>
        </w:rPr>
      </w:pPr>
    </w:p>
    <w:p w:rsidR="00075439" w:rsidRPr="001E1CD5" w:rsidRDefault="00FB2E7C" w:rsidP="001E1CD5">
      <w:pPr>
        <w:jc w:val="center"/>
        <w:rPr>
          <w:sz w:val="28"/>
          <w:szCs w:val="28"/>
        </w:rPr>
      </w:pPr>
      <w:r w:rsidRPr="001E1CD5">
        <w:rPr>
          <w:sz w:val="28"/>
          <w:szCs w:val="28"/>
        </w:rPr>
        <w:t>V.</w:t>
      </w:r>
      <w:r w:rsidR="00075439" w:rsidRPr="001E1CD5">
        <w:rPr>
          <w:sz w:val="28"/>
          <w:szCs w:val="28"/>
        </w:rPr>
        <w:t xml:space="preserve"> Трудовые ресурсы</w:t>
      </w:r>
    </w:p>
    <w:p w:rsidR="00075439" w:rsidRPr="001E1CD5" w:rsidRDefault="00075439" w:rsidP="001E1CD5">
      <w:pPr>
        <w:jc w:val="center"/>
        <w:rPr>
          <w:sz w:val="28"/>
          <w:szCs w:val="28"/>
        </w:rPr>
      </w:pPr>
    </w:p>
    <w:p w:rsidR="00075439" w:rsidRPr="001E1CD5" w:rsidRDefault="00075439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lastRenderedPageBreak/>
        <w:t>Для реализации и решения задач подпрограммы привлекаются работники органов исполнительной власти Республики Тыва и органов местного самоуправления, осуществляющие деятельность в сфере</w:t>
      </w:r>
      <w:r w:rsidR="00BA338B" w:rsidRPr="001E1CD5">
        <w:rPr>
          <w:sz w:val="28"/>
          <w:szCs w:val="28"/>
        </w:rPr>
        <w:t xml:space="preserve"> экономики</w:t>
      </w:r>
      <w:r w:rsidRPr="001E1CD5">
        <w:rPr>
          <w:sz w:val="28"/>
          <w:szCs w:val="28"/>
        </w:rPr>
        <w:t>, специалисты и работники муниципальных о</w:t>
      </w:r>
      <w:r w:rsidR="00BA338B" w:rsidRPr="001E1CD5">
        <w:rPr>
          <w:sz w:val="28"/>
          <w:szCs w:val="28"/>
        </w:rPr>
        <w:t>рганов,</w:t>
      </w:r>
      <w:r w:rsidR="001E1CD5">
        <w:rPr>
          <w:sz w:val="28"/>
          <w:szCs w:val="28"/>
        </w:rPr>
        <w:t xml:space="preserve"> </w:t>
      </w:r>
      <w:r w:rsidR="00BA338B" w:rsidRPr="001E1CD5">
        <w:rPr>
          <w:sz w:val="28"/>
          <w:szCs w:val="28"/>
        </w:rPr>
        <w:t xml:space="preserve">МКК </w:t>
      </w:r>
      <w:r w:rsidR="002F6D3B" w:rsidRPr="001E1CD5">
        <w:rPr>
          <w:sz w:val="28"/>
          <w:szCs w:val="28"/>
        </w:rPr>
        <w:t>«</w:t>
      </w:r>
      <w:r w:rsidR="00BA338B" w:rsidRPr="001E1CD5">
        <w:rPr>
          <w:sz w:val="28"/>
          <w:szCs w:val="28"/>
        </w:rPr>
        <w:t>Фонд поддержки предпринимательства Р</w:t>
      </w:r>
      <w:r w:rsidR="001E1CD5">
        <w:rPr>
          <w:sz w:val="28"/>
          <w:szCs w:val="28"/>
        </w:rPr>
        <w:t xml:space="preserve">еспублики </w:t>
      </w:r>
      <w:r w:rsidR="00BA338B" w:rsidRPr="001E1CD5">
        <w:rPr>
          <w:sz w:val="28"/>
          <w:szCs w:val="28"/>
        </w:rPr>
        <w:t>Т</w:t>
      </w:r>
      <w:r w:rsidR="001E1CD5">
        <w:rPr>
          <w:sz w:val="28"/>
          <w:szCs w:val="28"/>
        </w:rPr>
        <w:t>ыва</w:t>
      </w:r>
      <w:r w:rsidR="002F6D3B" w:rsidRPr="001E1CD5">
        <w:rPr>
          <w:sz w:val="28"/>
          <w:szCs w:val="28"/>
        </w:rPr>
        <w:t>»</w:t>
      </w:r>
      <w:r w:rsidR="00BA338B" w:rsidRPr="001E1CD5">
        <w:rPr>
          <w:sz w:val="28"/>
          <w:szCs w:val="28"/>
        </w:rPr>
        <w:t>, Гарантийный фонд Р</w:t>
      </w:r>
      <w:r w:rsidR="001E1CD5">
        <w:rPr>
          <w:sz w:val="28"/>
          <w:szCs w:val="28"/>
        </w:rPr>
        <w:t xml:space="preserve">еспублики </w:t>
      </w:r>
      <w:r w:rsidR="00BA338B" w:rsidRPr="001E1CD5">
        <w:rPr>
          <w:sz w:val="28"/>
          <w:szCs w:val="28"/>
        </w:rPr>
        <w:t>Т</w:t>
      </w:r>
      <w:r w:rsidR="001E1CD5">
        <w:rPr>
          <w:sz w:val="28"/>
          <w:szCs w:val="28"/>
        </w:rPr>
        <w:t>ыва</w:t>
      </w:r>
      <w:r w:rsidR="00BA338B" w:rsidRPr="001E1CD5">
        <w:rPr>
          <w:sz w:val="28"/>
          <w:szCs w:val="28"/>
        </w:rPr>
        <w:t xml:space="preserve">, ГАУ </w:t>
      </w:r>
      <w:r w:rsidR="002F6D3B" w:rsidRPr="001E1CD5">
        <w:rPr>
          <w:sz w:val="28"/>
          <w:szCs w:val="28"/>
        </w:rPr>
        <w:t>«</w:t>
      </w:r>
      <w:r w:rsidR="00BA338B" w:rsidRPr="001E1CD5">
        <w:rPr>
          <w:sz w:val="28"/>
          <w:szCs w:val="28"/>
        </w:rPr>
        <w:t>Бизнес-</w:t>
      </w:r>
      <w:r w:rsidR="0052345D">
        <w:rPr>
          <w:sz w:val="28"/>
          <w:szCs w:val="28"/>
        </w:rPr>
        <w:t>и</w:t>
      </w:r>
      <w:r w:rsidR="00BA338B" w:rsidRPr="001E1CD5">
        <w:rPr>
          <w:sz w:val="28"/>
          <w:szCs w:val="28"/>
        </w:rPr>
        <w:t>нкубатор Р</w:t>
      </w:r>
      <w:r w:rsidR="001E1CD5">
        <w:rPr>
          <w:sz w:val="28"/>
          <w:szCs w:val="28"/>
        </w:rPr>
        <w:t xml:space="preserve">еспублики </w:t>
      </w:r>
      <w:r w:rsidR="00BA338B" w:rsidRPr="001E1CD5">
        <w:rPr>
          <w:sz w:val="28"/>
          <w:szCs w:val="28"/>
        </w:rPr>
        <w:t>Т</w:t>
      </w:r>
      <w:r w:rsidR="001E1CD5">
        <w:rPr>
          <w:sz w:val="28"/>
          <w:szCs w:val="28"/>
        </w:rPr>
        <w:t>ыва</w:t>
      </w:r>
      <w:r w:rsidR="002F6D3B" w:rsidRPr="001E1CD5">
        <w:rPr>
          <w:sz w:val="28"/>
          <w:szCs w:val="28"/>
        </w:rPr>
        <w:t>»</w:t>
      </w:r>
      <w:r w:rsidR="00BA338B" w:rsidRPr="001E1CD5">
        <w:rPr>
          <w:sz w:val="28"/>
          <w:szCs w:val="28"/>
        </w:rPr>
        <w:t>.</w:t>
      </w:r>
    </w:p>
    <w:p w:rsidR="00075439" w:rsidRPr="001E1CD5" w:rsidRDefault="00075439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К реализации мероприятий также будут привлечены </w:t>
      </w:r>
      <w:r w:rsidR="00BA338B" w:rsidRPr="001E1CD5">
        <w:rPr>
          <w:sz w:val="28"/>
          <w:szCs w:val="28"/>
        </w:rPr>
        <w:t>предпринимательские сообщества республики.</w:t>
      </w:r>
    </w:p>
    <w:p w:rsidR="00075439" w:rsidRPr="001E1CD5" w:rsidRDefault="00075439" w:rsidP="001E1CD5">
      <w:pPr>
        <w:ind w:firstLine="709"/>
        <w:jc w:val="both"/>
        <w:rPr>
          <w:sz w:val="28"/>
          <w:szCs w:val="28"/>
        </w:rPr>
      </w:pPr>
    </w:p>
    <w:p w:rsidR="001E1CD5" w:rsidRDefault="00BA338B" w:rsidP="001E1CD5">
      <w:pPr>
        <w:jc w:val="center"/>
        <w:rPr>
          <w:sz w:val="28"/>
          <w:szCs w:val="28"/>
        </w:rPr>
      </w:pPr>
      <w:r w:rsidRPr="001E1CD5">
        <w:rPr>
          <w:sz w:val="28"/>
          <w:szCs w:val="28"/>
        </w:rPr>
        <w:t>VI.</w:t>
      </w:r>
      <w:r w:rsidR="001E1CD5">
        <w:rPr>
          <w:sz w:val="28"/>
          <w:szCs w:val="28"/>
        </w:rPr>
        <w:t xml:space="preserve"> </w:t>
      </w:r>
      <w:r w:rsidR="008B2FBC" w:rsidRPr="001E1CD5">
        <w:rPr>
          <w:sz w:val="28"/>
          <w:szCs w:val="28"/>
        </w:rPr>
        <w:t>Механизм реализации Подпрограммы</w:t>
      </w:r>
    </w:p>
    <w:p w:rsidR="008B2FBC" w:rsidRPr="001E1CD5" w:rsidRDefault="008B2FBC" w:rsidP="001E1CD5">
      <w:pPr>
        <w:jc w:val="center"/>
        <w:rPr>
          <w:sz w:val="28"/>
          <w:szCs w:val="28"/>
        </w:rPr>
      </w:pPr>
      <w:r w:rsidRPr="001E1CD5">
        <w:rPr>
          <w:sz w:val="28"/>
          <w:szCs w:val="28"/>
        </w:rPr>
        <w:t>и контроль за ходом ее реализации</w:t>
      </w:r>
    </w:p>
    <w:p w:rsidR="008B2FBC" w:rsidRPr="001E1CD5" w:rsidRDefault="008B2FBC" w:rsidP="001E1CD5">
      <w:pPr>
        <w:jc w:val="center"/>
        <w:rPr>
          <w:sz w:val="28"/>
          <w:szCs w:val="28"/>
        </w:rPr>
      </w:pPr>
    </w:p>
    <w:p w:rsidR="0000259B" w:rsidRPr="001E1CD5" w:rsidRDefault="008B2F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Государственным заказчиком Подпрограммы является </w:t>
      </w:r>
      <w:r w:rsidR="004965C8" w:rsidRPr="001E1CD5">
        <w:rPr>
          <w:sz w:val="28"/>
          <w:szCs w:val="28"/>
        </w:rPr>
        <w:t>Министерство экономического развития и промышленности Республики Тыва</w:t>
      </w:r>
      <w:r w:rsidRPr="001E1CD5">
        <w:rPr>
          <w:sz w:val="28"/>
          <w:szCs w:val="28"/>
        </w:rPr>
        <w:t>.</w:t>
      </w:r>
    </w:p>
    <w:p w:rsidR="0000259B" w:rsidRPr="001E1CD5" w:rsidRDefault="008B2F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Координацию деятельности исполнителей Подпрограммы осуществляет </w:t>
      </w:r>
      <w:r w:rsidR="004965C8" w:rsidRPr="001E1CD5">
        <w:rPr>
          <w:sz w:val="28"/>
          <w:szCs w:val="28"/>
        </w:rPr>
        <w:t>Министерство экономического развития и промышленности Республики Тыва</w:t>
      </w:r>
      <w:r w:rsidRPr="001E1CD5">
        <w:rPr>
          <w:sz w:val="28"/>
          <w:szCs w:val="28"/>
        </w:rPr>
        <w:t>.</w:t>
      </w:r>
    </w:p>
    <w:p w:rsidR="008B2FBC" w:rsidRPr="001E1CD5" w:rsidRDefault="008B2F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Оценка результативности действия Подпрограммы будет проводиться по результатам отчетных периодов </w:t>
      </w:r>
      <w:r w:rsidR="0052345D">
        <w:rPr>
          <w:sz w:val="28"/>
          <w:szCs w:val="28"/>
        </w:rPr>
        <w:t>один</w:t>
      </w:r>
      <w:r w:rsidRPr="001E1CD5">
        <w:rPr>
          <w:sz w:val="28"/>
          <w:szCs w:val="28"/>
        </w:rPr>
        <w:t xml:space="preserve"> раз в квартал. Оценка реализации региональных проектов на территориях муниципальных образований будет производиться ежемесячно Министерством экономи</w:t>
      </w:r>
      <w:r w:rsidR="00214737" w:rsidRPr="001E1CD5">
        <w:rPr>
          <w:sz w:val="28"/>
          <w:szCs w:val="28"/>
        </w:rPr>
        <w:t xml:space="preserve">ческого развития и промышленности </w:t>
      </w:r>
      <w:r w:rsidRPr="001E1CD5">
        <w:rPr>
          <w:sz w:val="28"/>
          <w:szCs w:val="28"/>
        </w:rPr>
        <w:t>Республики Тыва.</w:t>
      </w:r>
    </w:p>
    <w:p w:rsidR="0000259B" w:rsidRPr="001E1CD5" w:rsidRDefault="008B2FBC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По итогам реализации Подпрограммы государственный заказчик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на заседании Правительства Республики Тыва.</w:t>
      </w:r>
    </w:p>
    <w:p w:rsidR="00703208" w:rsidRPr="001E1CD5" w:rsidRDefault="00703208" w:rsidP="001E1CD5">
      <w:pPr>
        <w:jc w:val="center"/>
        <w:rPr>
          <w:sz w:val="28"/>
          <w:szCs w:val="28"/>
        </w:rPr>
      </w:pPr>
    </w:p>
    <w:p w:rsidR="001E1CD5" w:rsidRDefault="00772B94" w:rsidP="001E1CD5">
      <w:pPr>
        <w:jc w:val="center"/>
        <w:rPr>
          <w:sz w:val="28"/>
          <w:szCs w:val="28"/>
        </w:rPr>
      </w:pPr>
      <w:r w:rsidRPr="001E1CD5">
        <w:rPr>
          <w:sz w:val="28"/>
          <w:szCs w:val="28"/>
        </w:rPr>
        <w:t xml:space="preserve">VII. Оценка социально-экономической </w:t>
      </w:r>
    </w:p>
    <w:p w:rsidR="001E1CD5" w:rsidRDefault="00772B94" w:rsidP="001E1CD5">
      <w:pPr>
        <w:jc w:val="center"/>
        <w:rPr>
          <w:sz w:val="28"/>
          <w:szCs w:val="28"/>
        </w:rPr>
      </w:pPr>
      <w:r w:rsidRPr="001E1CD5">
        <w:rPr>
          <w:sz w:val="28"/>
          <w:szCs w:val="28"/>
        </w:rPr>
        <w:t>эффективности и экологических</w:t>
      </w:r>
      <w:r w:rsidR="001E1CD5">
        <w:rPr>
          <w:sz w:val="28"/>
          <w:szCs w:val="28"/>
        </w:rPr>
        <w:t xml:space="preserve"> </w:t>
      </w:r>
      <w:r w:rsidRPr="001E1CD5">
        <w:rPr>
          <w:sz w:val="28"/>
          <w:szCs w:val="28"/>
        </w:rPr>
        <w:t xml:space="preserve">последствий </w:t>
      </w:r>
    </w:p>
    <w:p w:rsidR="00772B94" w:rsidRPr="001E1CD5" w:rsidRDefault="00772B94" w:rsidP="001E1CD5">
      <w:pPr>
        <w:jc w:val="center"/>
        <w:rPr>
          <w:sz w:val="28"/>
          <w:szCs w:val="28"/>
        </w:rPr>
      </w:pPr>
      <w:r w:rsidRPr="001E1CD5">
        <w:rPr>
          <w:sz w:val="28"/>
          <w:szCs w:val="28"/>
        </w:rPr>
        <w:t>от реализации программных заданий</w:t>
      </w:r>
    </w:p>
    <w:p w:rsidR="00772B94" w:rsidRPr="001E1CD5" w:rsidRDefault="00772B94" w:rsidP="001E1CD5">
      <w:pPr>
        <w:jc w:val="center"/>
        <w:rPr>
          <w:sz w:val="28"/>
          <w:szCs w:val="28"/>
        </w:rPr>
      </w:pPr>
    </w:p>
    <w:p w:rsidR="00772B94" w:rsidRPr="001E1CD5" w:rsidRDefault="00772B94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Ожидаемый эффект от реализации национального проекта </w:t>
      </w:r>
      <w:r w:rsidR="002F6D3B" w:rsidRPr="001E1CD5">
        <w:rPr>
          <w:sz w:val="28"/>
          <w:szCs w:val="28"/>
        </w:rPr>
        <w:t>«</w:t>
      </w:r>
      <w:r w:rsidRPr="001E1CD5">
        <w:rPr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2F6D3B" w:rsidRPr="001E1CD5">
        <w:rPr>
          <w:sz w:val="28"/>
          <w:szCs w:val="28"/>
        </w:rPr>
        <w:t>»</w:t>
      </w:r>
      <w:r w:rsidRPr="001E1CD5">
        <w:rPr>
          <w:sz w:val="28"/>
          <w:szCs w:val="28"/>
        </w:rPr>
        <w:t xml:space="preserve"> в следующем:</w:t>
      </w:r>
    </w:p>
    <w:p w:rsidR="00772B94" w:rsidRPr="001E1CD5" w:rsidRDefault="00772B94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 xml:space="preserve">- доля субъектов МСП в Едином реестре субъектов МСП с признаком </w:t>
      </w:r>
      <w:r w:rsidR="002F6D3B" w:rsidRPr="001E1CD5">
        <w:rPr>
          <w:sz w:val="28"/>
          <w:szCs w:val="28"/>
        </w:rPr>
        <w:t>«</w:t>
      </w:r>
      <w:r w:rsidRPr="001E1CD5">
        <w:rPr>
          <w:sz w:val="28"/>
          <w:szCs w:val="28"/>
        </w:rPr>
        <w:t>вновь созданные</w:t>
      </w:r>
      <w:r w:rsidR="002F6D3B" w:rsidRPr="001E1CD5">
        <w:rPr>
          <w:sz w:val="28"/>
          <w:szCs w:val="28"/>
        </w:rPr>
        <w:t>»</w:t>
      </w:r>
      <w:r w:rsidRPr="001E1CD5">
        <w:rPr>
          <w:sz w:val="28"/>
          <w:szCs w:val="28"/>
        </w:rPr>
        <w:t xml:space="preserve"> составит не менее 10 процентов к 2024 году;</w:t>
      </w:r>
    </w:p>
    <w:p w:rsidR="00772B94" w:rsidRPr="001E1CD5" w:rsidRDefault="00772B94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- основам ведения бизнеса, финансовой грамотности и иным навыкам предпринимательской деятельности будут обучены к 2024 году не менее 5 процентов граждан из числа зарегистрированных безработных граждан;</w:t>
      </w:r>
    </w:p>
    <w:p w:rsidR="00772B94" w:rsidRDefault="00772B94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t>- количество вовлеченных в субъекты МСП, осуществляющих деятельность в сфере сельского хозяйства, в том числе за счет средств государственной поддержки, составит не менее 2 процентов от экономически активного сельского населения Республики Тыва к 2024 году;</w:t>
      </w:r>
    </w:p>
    <w:p w:rsidR="00C34F7C" w:rsidRDefault="00C34F7C" w:rsidP="001E1CD5">
      <w:pPr>
        <w:ind w:firstLine="709"/>
        <w:jc w:val="both"/>
        <w:rPr>
          <w:sz w:val="28"/>
          <w:szCs w:val="28"/>
        </w:rPr>
      </w:pPr>
    </w:p>
    <w:p w:rsidR="00C34F7C" w:rsidRPr="001E1CD5" w:rsidRDefault="00C34F7C" w:rsidP="001E1CD5">
      <w:pPr>
        <w:ind w:firstLine="709"/>
        <w:jc w:val="both"/>
        <w:rPr>
          <w:sz w:val="28"/>
          <w:szCs w:val="28"/>
        </w:rPr>
      </w:pPr>
    </w:p>
    <w:p w:rsidR="00772B94" w:rsidRDefault="00772B94" w:rsidP="001E1CD5">
      <w:pPr>
        <w:ind w:firstLine="709"/>
        <w:jc w:val="both"/>
        <w:rPr>
          <w:sz w:val="28"/>
          <w:szCs w:val="28"/>
        </w:rPr>
      </w:pPr>
      <w:r w:rsidRPr="001E1CD5">
        <w:rPr>
          <w:sz w:val="28"/>
          <w:szCs w:val="28"/>
        </w:rPr>
        <w:lastRenderedPageBreak/>
        <w:t xml:space="preserve">- объем кредитного портфеля МКК </w:t>
      </w:r>
      <w:r w:rsidR="002F6D3B" w:rsidRPr="001E1CD5">
        <w:rPr>
          <w:sz w:val="28"/>
          <w:szCs w:val="28"/>
        </w:rPr>
        <w:t>«</w:t>
      </w:r>
      <w:r w:rsidRPr="001E1CD5">
        <w:rPr>
          <w:sz w:val="28"/>
          <w:szCs w:val="28"/>
        </w:rPr>
        <w:t>Фонд поддержки предпринимательства</w:t>
      </w:r>
      <w:r w:rsidR="00574129" w:rsidRPr="001E1CD5">
        <w:rPr>
          <w:sz w:val="28"/>
          <w:szCs w:val="28"/>
        </w:rPr>
        <w:t xml:space="preserve"> Республики Тыва</w:t>
      </w:r>
      <w:r w:rsidR="002F6D3B" w:rsidRPr="001E1CD5">
        <w:rPr>
          <w:sz w:val="28"/>
          <w:szCs w:val="28"/>
        </w:rPr>
        <w:t>»</w:t>
      </w:r>
      <w:r w:rsidRPr="001E1CD5">
        <w:rPr>
          <w:sz w:val="28"/>
          <w:szCs w:val="28"/>
        </w:rPr>
        <w:t xml:space="preserve"> должен составить не менее 50 млн. рублей к 2024 году.</w:t>
      </w:r>
    </w:p>
    <w:p w:rsidR="0052345D" w:rsidRDefault="0052345D" w:rsidP="0052345D">
      <w:pPr>
        <w:jc w:val="center"/>
        <w:rPr>
          <w:sz w:val="28"/>
          <w:szCs w:val="28"/>
        </w:rPr>
      </w:pPr>
    </w:p>
    <w:p w:rsidR="0052345D" w:rsidRDefault="0052345D" w:rsidP="0052345D">
      <w:pPr>
        <w:jc w:val="center"/>
        <w:rPr>
          <w:sz w:val="28"/>
          <w:szCs w:val="28"/>
        </w:rPr>
      </w:pPr>
    </w:p>
    <w:p w:rsidR="0052345D" w:rsidRPr="001E1CD5" w:rsidRDefault="0052345D" w:rsidP="0052345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FF15A9" w:rsidRDefault="00FF15A9" w:rsidP="001E1CD5">
      <w:pPr>
        <w:ind w:firstLine="709"/>
        <w:jc w:val="both"/>
        <w:rPr>
          <w:rFonts w:eastAsiaTheme="minorHAnsi"/>
          <w:sz w:val="28"/>
          <w:szCs w:val="28"/>
        </w:rPr>
      </w:pPr>
    </w:p>
    <w:p w:rsidR="00FF15A9" w:rsidRDefault="00FF15A9" w:rsidP="001E1CD5">
      <w:pPr>
        <w:ind w:firstLine="709"/>
        <w:jc w:val="both"/>
        <w:rPr>
          <w:rFonts w:eastAsiaTheme="minorHAnsi"/>
          <w:sz w:val="28"/>
          <w:szCs w:val="28"/>
        </w:rPr>
        <w:sectPr w:rsidR="00FF15A9" w:rsidSect="00FF15A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F15A9" w:rsidRPr="00FF15A9" w:rsidRDefault="00FF15A9" w:rsidP="00FF15A9">
      <w:pPr>
        <w:jc w:val="center"/>
        <w:rPr>
          <w:b/>
          <w:sz w:val="28"/>
          <w:szCs w:val="28"/>
        </w:rPr>
      </w:pPr>
      <w:r w:rsidRPr="00FF15A9">
        <w:rPr>
          <w:b/>
          <w:sz w:val="28"/>
          <w:szCs w:val="28"/>
        </w:rPr>
        <w:lastRenderedPageBreak/>
        <w:t xml:space="preserve">ПОДПРОГРАММА 3 </w:t>
      </w:r>
    </w:p>
    <w:p w:rsidR="00FF15A9" w:rsidRDefault="002F6D3B" w:rsidP="00FF15A9">
      <w:pPr>
        <w:jc w:val="center"/>
        <w:rPr>
          <w:sz w:val="28"/>
          <w:szCs w:val="28"/>
        </w:rPr>
      </w:pPr>
      <w:r w:rsidRPr="001E1CD5">
        <w:rPr>
          <w:sz w:val="28"/>
          <w:szCs w:val="28"/>
        </w:rPr>
        <w:t>«</w:t>
      </w:r>
      <w:r w:rsidR="0000259B" w:rsidRPr="001E1CD5">
        <w:rPr>
          <w:sz w:val="28"/>
          <w:szCs w:val="28"/>
        </w:rPr>
        <w:t xml:space="preserve">Реализация национального проекта </w:t>
      </w:r>
    </w:p>
    <w:p w:rsidR="00FF15A9" w:rsidRDefault="002F6D3B" w:rsidP="00FF15A9">
      <w:pPr>
        <w:jc w:val="center"/>
        <w:rPr>
          <w:sz w:val="28"/>
          <w:szCs w:val="28"/>
        </w:rPr>
      </w:pPr>
      <w:r w:rsidRPr="001E1CD5">
        <w:rPr>
          <w:sz w:val="28"/>
          <w:szCs w:val="28"/>
        </w:rPr>
        <w:t>«</w:t>
      </w:r>
      <w:r w:rsidR="0000259B" w:rsidRPr="001E1CD5">
        <w:rPr>
          <w:sz w:val="28"/>
          <w:szCs w:val="28"/>
        </w:rPr>
        <w:t>П</w:t>
      </w:r>
      <w:r w:rsidR="00153C9B" w:rsidRPr="001E1CD5">
        <w:rPr>
          <w:sz w:val="28"/>
          <w:szCs w:val="28"/>
        </w:rPr>
        <w:t>роизводительность труда</w:t>
      </w:r>
      <w:r w:rsidRPr="001E1CD5">
        <w:rPr>
          <w:sz w:val="28"/>
          <w:szCs w:val="28"/>
        </w:rPr>
        <w:t>»</w:t>
      </w:r>
      <w:r w:rsidR="0000259B" w:rsidRPr="001E1CD5">
        <w:rPr>
          <w:sz w:val="28"/>
          <w:szCs w:val="28"/>
        </w:rPr>
        <w:t xml:space="preserve"> на территории </w:t>
      </w:r>
    </w:p>
    <w:p w:rsidR="00FF15A9" w:rsidRDefault="0000259B" w:rsidP="00FF15A9">
      <w:pPr>
        <w:jc w:val="center"/>
        <w:rPr>
          <w:sz w:val="28"/>
          <w:szCs w:val="28"/>
        </w:rPr>
      </w:pPr>
      <w:r w:rsidRPr="001E1CD5">
        <w:rPr>
          <w:sz w:val="28"/>
          <w:szCs w:val="28"/>
        </w:rPr>
        <w:t>Республики Тыва</w:t>
      </w:r>
      <w:r w:rsidR="002F6D3B" w:rsidRPr="001E1CD5">
        <w:rPr>
          <w:sz w:val="28"/>
          <w:szCs w:val="28"/>
        </w:rPr>
        <w:t>»</w:t>
      </w:r>
      <w:r w:rsidR="00BE00C6" w:rsidRPr="001E1CD5">
        <w:rPr>
          <w:sz w:val="28"/>
          <w:szCs w:val="28"/>
        </w:rPr>
        <w:t xml:space="preserve"> государственной программы </w:t>
      </w:r>
    </w:p>
    <w:p w:rsidR="00FF15A9" w:rsidRDefault="00BE00C6" w:rsidP="00FF15A9">
      <w:pPr>
        <w:jc w:val="center"/>
        <w:rPr>
          <w:sz w:val="28"/>
          <w:szCs w:val="28"/>
        </w:rPr>
      </w:pPr>
      <w:r w:rsidRPr="001E1CD5">
        <w:rPr>
          <w:sz w:val="28"/>
          <w:szCs w:val="28"/>
        </w:rPr>
        <w:t xml:space="preserve">Республики Тыва </w:t>
      </w:r>
      <w:r w:rsidR="002F6D3B" w:rsidRPr="001E1CD5">
        <w:rPr>
          <w:sz w:val="28"/>
          <w:szCs w:val="28"/>
        </w:rPr>
        <w:t>«</w:t>
      </w:r>
      <w:r w:rsidRPr="001E1CD5">
        <w:rPr>
          <w:sz w:val="28"/>
          <w:szCs w:val="28"/>
        </w:rPr>
        <w:t xml:space="preserve">Развитие малого и </w:t>
      </w:r>
    </w:p>
    <w:p w:rsidR="00FF15A9" w:rsidRDefault="00BE00C6" w:rsidP="00FF15A9">
      <w:pPr>
        <w:jc w:val="center"/>
        <w:rPr>
          <w:sz w:val="28"/>
          <w:szCs w:val="28"/>
        </w:rPr>
      </w:pPr>
      <w:r w:rsidRPr="001E1CD5">
        <w:rPr>
          <w:sz w:val="28"/>
          <w:szCs w:val="28"/>
        </w:rPr>
        <w:t xml:space="preserve">среднего предпринимательства в </w:t>
      </w:r>
    </w:p>
    <w:p w:rsidR="0000259B" w:rsidRPr="001E1CD5" w:rsidRDefault="00BE00C6" w:rsidP="00FF15A9">
      <w:pPr>
        <w:jc w:val="center"/>
        <w:rPr>
          <w:sz w:val="28"/>
          <w:szCs w:val="28"/>
        </w:rPr>
      </w:pPr>
      <w:r w:rsidRPr="001E1CD5">
        <w:rPr>
          <w:sz w:val="28"/>
          <w:szCs w:val="28"/>
        </w:rPr>
        <w:t xml:space="preserve">Республике Тыва </w:t>
      </w:r>
      <w:r w:rsidR="00FF15A9">
        <w:rPr>
          <w:sz w:val="28"/>
          <w:szCs w:val="28"/>
        </w:rPr>
        <w:t>на 2022-</w:t>
      </w:r>
      <w:r w:rsidRPr="001E1CD5">
        <w:rPr>
          <w:sz w:val="28"/>
          <w:szCs w:val="28"/>
        </w:rPr>
        <w:t>2024 годы</w:t>
      </w:r>
      <w:r w:rsidR="002F6D3B" w:rsidRPr="001E1CD5">
        <w:rPr>
          <w:sz w:val="28"/>
          <w:szCs w:val="28"/>
        </w:rPr>
        <w:t>»</w:t>
      </w:r>
    </w:p>
    <w:p w:rsidR="0000259B" w:rsidRPr="001E1CD5" w:rsidRDefault="0000259B" w:rsidP="00FF15A9">
      <w:pPr>
        <w:jc w:val="center"/>
        <w:rPr>
          <w:sz w:val="28"/>
          <w:szCs w:val="28"/>
        </w:rPr>
      </w:pPr>
    </w:p>
    <w:p w:rsidR="0000259B" w:rsidRPr="00FF15A9" w:rsidRDefault="00066F2D" w:rsidP="00FF15A9">
      <w:pPr>
        <w:jc w:val="center"/>
        <w:rPr>
          <w:b/>
          <w:szCs w:val="28"/>
        </w:rPr>
      </w:pPr>
      <w:r w:rsidRPr="00FF15A9">
        <w:rPr>
          <w:b/>
          <w:szCs w:val="28"/>
        </w:rPr>
        <w:t>П</w:t>
      </w:r>
      <w:r w:rsidR="00FF15A9">
        <w:rPr>
          <w:b/>
          <w:szCs w:val="28"/>
        </w:rPr>
        <w:t xml:space="preserve"> </w:t>
      </w:r>
      <w:r w:rsidRPr="00FF15A9">
        <w:rPr>
          <w:b/>
          <w:szCs w:val="28"/>
        </w:rPr>
        <w:t>А</w:t>
      </w:r>
      <w:r w:rsidR="00FF15A9">
        <w:rPr>
          <w:b/>
          <w:szCs w:val="28"/>
        </w:rPr>
        <w:t xml:space="preserve"> </w:t>
      </w:r>
      <w:r w:rsidRPr="00FF15A9">
        <w:rPr>
          <w:b/>
          <w:szCs w:val="28"/>
        </w:rPr>
        <w:t>С</w:t>
      </w:r>
      <w:r w:rsidR="00FF15A9">
        <w:rPr>
          <w:b/>
          <w:szCs w:val="28"/>
        </w:rPr>
        <w:t xml:space="preserve"> </w:t>
      </w:r>
      <w:r w:rsidRPr="00FF15A9">
        <w:rPr>
          <w:b/>
          <w:szCs w:val="28"/>
        </w:rPr>
        <w:t>П</w:t>
      </w:r>
      <w:r w:rsidR="00FF15A9">
        <w:rPr>
          <w:b/>
          <w:szCs w:val="28"/>
        </w:rPr>
        <w:t xml:space="preserve"> </w:t>
      </w:r>
      <w:r w:rsidRPr="00FF15A9">
        <w:rPr>
          <w:b/>
          <w:szCs w:val="28"/>
        </w:rPr>
        <w:t>О</w:t>
      </w:r>
      <w:r w:rsidR="00FF15A9">
        <w:rPr>
          <w:b/>
          <w:szCs w:val="28"/>
        </w:rPr>
        <w:t xml:space="preserve"> </w:t>
      </w:r>
      <w:r w:rsidRPr="00FF15A9">
        <w:rPr>
          <w:b/>
          <w:szCs w:val="28"/>
        </w:rPr>
        <w:t>Р</w:t>
      </w:r>
      <w:r w:rsidR="00FF15A9">
        <w:rPr>
          <w:b/>
          <w:szCs w:val="28"/>
        </w:rPr>
        <w:t xml:space="preserve"> </w:t>
      </w:r>
      <w:r w:rsidRPr="00FF15A9">
        <w:rPr>
          <w:b/>
          <w:szCs w:val="28"/>
        </w:rPr>
        <w:t>Т</w:t>
      </w:r>
    </w:p>
    <w:p w:rsidR="00FF15A9" w:rsidRDefault="00F11C34" w:rsidP="00FF15A9">
      <w:pPr>
        <w:jc w:val="center"/>
        <w:rPr>
          <w:szCs w:val="28"/>
        </w:rPr>
      </w:pPr>
      <w:r w:rsidRPr="00FF15A9">
        <w:rPr>
          <w:szCs w:val="28"/>
        </w:rPr>
        <w:t>П</w:t>
      </w:r>
      <w:r w:rsidR="0000259B" w:rsidRPr="00FF15A9">
        <w:rPr>
          <w:szCs w:val="28"/>
        </w:rPr>
        <w:t>одпрограммы 3</w:t>
      </w:r>
      <w:r w:rsidR="00FF15A9">
        <w:rPr>
          <w:szCs w:val="28"/>
        </w:rPr>
        <w:t xml:space="preserve"> «</w:t>
      </w:r>
      <w:r w:rsidR="00066F2D" w:rsidRPr="00FF15A9">
        <w:rPr>
          <w:szCs w:val="28"/>
        </w:rPr>
        <w:t xml:space="preserve">Реализация национального </w:t>
      </w:r>
    </w:p>
    <w:p w:rsidR="00FF15A9" w:rsidRDefault="00066F2D" w:rsidP="00FF15A9">
      <w:pPr>
        <w:jc w:val="center"/>
        <w:rPr>
          <w:szCs w:val="28"/>
        </w:rPr>
      </w:pPr>
      <w:r w:rsidRPr="00FF15A9">
        <w:rPr>
          <w:szCs w:val="28"/>
        </w:rPr>
        <w:t>пр</w:t>
      </w:r>
      <w:r w:rsidR="00153C9B" w:rsidRPr="00FF15A9">
        <w:rPr>
          <w:szCs w:val="28"/>
        </w:rPr>
        <w:t xml:space="preserve">оекта </w:t>
      </w:r>
      <w:r w:rsidR="002F6D3B" w:rsidRPr="00FF15A9">
        <w:rPr>
          <w:szCs w:val="28"/>
        </w:rPr>
        <w:t>«</w:t>
      </w:r>
      <w:r w:rsidR="00153C9B" w:rsidRPr="00FF15A9">
        <w:rPr>
          <w:szCs w:val="28"/>
        </w:rPr>
        <w:t>Производительность труда</w:t>
      </w:r>
      <w:r w:rsidR="002F6D3B" w:rsidRPr="00FF15A9">
        <w:rPr>
          <w:szCs w:val="28"/>
        </w:rPr>
        <w:t>»</w:t>
      </w:r>
      <w:r w:rsidRPr="00FF15A9">
        <w:rPr>
          <w:szCs w:val="28"/>
        </w:rPr>
        <w:t xml:space="preserve"> на территории </w:t>
      </w:r>
    </w:p>
    <w:p w:rsidR="00FF15A9" w:rsidRDefault="00066F2D" w:rsidP="00FF15A9">
      <w:pPr>
        <w:jc w:val="center"/>
        <w:rPr>
          <w:szCs w:val="28"/>
        </w:rPr>
      </w:pPr>
      <w:r w:rsidRPr="00FF15A9">
        <w:rPr>
          <w:szCs w:val="28"/>
        </w:rPr>
        <w:t>Республики Тыва</w:t>
      </w:r>
      <w:r w:rsidR="002F6D3B" w:rsidRPr="00FF15A9">
        <w:rPr>
          <w:szCs w:val="28"/>
        </w:rPr>
        <w:t>»</w:t>
      </w:r>
      <w:r w:rsidRPr="00FF15A9">
        <w:rPr>
          <w:szCs w:val="28"/>
        </w:rPr>
        <w:t xml:space="preserve"> государственной программы </w:t>
      </w:r>
    </w:p>
    <w:p w:rsidR="00FF15A9" w:rsidRDefault="00066F2D" w:rsidP="00FF15A9">
      <w:pPr>
        <w:jc w:val="center"/>
        <w:rPr>
          <w:szCs w:val="28"/>
        </w:rPr>
      </w:pPr>
      <w:r w:rsidRPr="00FF15A9">
        <w:rPr>
          <w:szCs w:val="28"/>
        </w:rPr>
        <w:t xml:space="preserve">Республики Тыва </w:t>
      </w:r>
      <w:r w:rsidR="002F6D3B" w:rsidRPr="00FF15A9">
        <w:rPr>
          <w:szCs w:val="28"/>
        </w:rPr>
        <w:t>«</w:t>
      </w:r>
      <w:r w:rsidR="007E1276" w:rsidRPr="00FF15A9">
        <w:rPr>
          <w:szCs w:val="28"/>
        </w:rPr>
        <w:t xml:space="preserve">Развитие малого и среднего </w:t>
      </w:r>
    </w:p>
    <w:p w:rsidR="00FF15A9" w:rsidRDefault="007E1276" w:rsidP="00FF15A9">
      <w:pPr>
        <w:jc w:val="center"/>
        <w:rPr>
          <w:szCs w:val="28"/>
        </w:rPr>
      </w:pPr>
      <w:r w:rsidRPr="00FF15A9">
        <w:rPr>
          <w:szCs w:val="28"/>
        </w:rPr>
        <w:t xml:space="preserve">предпринимательства в Республике Тыва </w:t>
      </w:r>
    </w:p>
    <w:p w:rsidR="00066F2D" w:rsidRPr="00FF15A9" w:rsidRDefault="00FF15A9" w:rsidP="00FF15A9">
      <w:pPr>
        <w:jc w:val="center"/>
        <w:rPr>
          <w:szCs w:val="28"/>
        </w:rPr>
      </w:pPr>
      <w:r>
        <w:rPr>
          <w:szCs w:val="28"/>
        </w:rPr>
        <w:t>на 2022-</w:t>
      </w:r>
      <w:r w:rsidR="007E1276" w:rsidRPr="00FF15A9">
        <w:rPr>
          <w:szCs w:val="28"/>
        </w:rPr>
        <w:t>2024 годы</w:t>
      </w:r>
      <w:r w:rsidR="002F6D3B" w:rsidRPr="00FF15A9">
        <w:rPr>
          <w:szCs w:val="28"/>
        </w:rPr>
        <w:t>»</w:t>
      </w:r>
      <w:r w:rsidR="0052345D">
        <w:rPr>
          <w:szCs w:val="28"/>
        </w:rPr>
        <w:t xml:space="preserve"> (далее – Подпрограмма</w:t>
      </w:r>
      <w:r>
        <w:rPr>
          <w:szCs w:val="28"/>
        </w:rPr>
        <w:t>)</w:t>
      </w:r>
    </w:p>
    <w:p w:rsidR="00D7752F" w:rsidRPr="001E1CD5" w:rsidRDefault="00D7752F" w:rsidP="00FF15A9">
      <w:pPr>
        <w:jc w:val="center"/>
        <w:rPr>
          <w:sz w:val="28"/>
          <w:szCs w:val="28"/>
        </w:rPr>
      </w:pPr>
    </w:p>
    <w:tbl>
      <w:tblPr>
        <w:tblW w:w="101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392"/>
        <w:gridCol w:w="6481"/>
      </w:tblGrid>
      <w:tr w:rsidR="00FF15A9" w:rsidRPr="00FF15A9" w:rsidTr="00FF15A9">
        <w:trPr>
          <w:jc w:val="center"/>
        </w:trPr>
        <w:tc>
          <w:tcPr>
            <w:tcW w:w="32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5A9" w:rsidRDefault="00FF15A9" w:rsidP="00FF15A9">
            <w:r w:rsidRPr="00FF15A9">
              <w:t>Государственный заказчик Подпро</w:t>
            </w:r>
            <w:r w:rsidR="0052345D">
              <w:t xml:space="preserve">граммы </w:t>
            </w:r>
          </w:p>
          <w:p w:rsidR="00FF15A9" w:rsidRPr="00FF15A9" w:rsidRDefault="00FF15A9" w:rsidP="00FF15A9"/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5A9" w:rsidRPr="00FF15A9" w:rsidRDefault="00FF15A9" w:rsidP="00FF15A9">
            <w:r w:rsidRPr="00FF15A9">
              <w:t>–</w:t>
            </w:r>
          </w:p>
        </w:tc>
        <w:tc>
          <w:tcPr>
            <w:tcW w:w="64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5A9" w:rsidRPr="00FF15A9" w:rsidRDefault="00FF15A9" w:rsidP="00FF15A9">
            <w:pPr>
              <w:jc w:val="both"/>
            </w:pPr>
            <w:r w:rsidRPr="00FF15A9">
              <w:t xml:space="preserve">Министерство экономического развития и промышленности Республики Тыва </w:t>
            </w:r>
          </w:p>
        </w:tc>
      </w:tr>
      <w:tr w:rsidR="00FF15A9" w:rsidRPr="00FF15A9" w:rsidTr="00FF15A9">
        <w:trPr>
          <w:jc w:val="center"/>
        </w:trPr>
        <w:tc>
          <w:tcPr>
            <w:tcW w:w="32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Default="00FF15A9" w:rsidP="00FF15A9">
            <w:r w:rsidRPr="00FF15A9">
              <w:t>Ответств</w:t>
            </w:r>
            <w:r w:rsidR="0052345D">
              <w:t xml:space="preserve">енный исполнитель Подпрограммы </w:t>
            </w:r>
          </w:p>
          <w:p w:rsidR="00FF15A9" w:rsidRPr="00FF15A9" w:rsidRDefault="00FF15A9" w:rsidP="00FF15A9"/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5A9" w:rsidRPr="00FF15A9" w:rsidRDefault="00FF15A9" w:rsidP="00FF15A9">
            <w:r w:rsidRPr="00FF15A9">
              <w:t>–</w:t>
            </w:r>
          </w:p>
        </w:tc>
        <w:tc>
          <w:tcPr>
            <w:tcW w:w="64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Pr="00FF15A9" w:rsidRDefault="00FF15A9" w:rsidP="00FF15A9">
            <w:pPr>
              <w:jc w:val="both"/>
            </w:pPr>
            <w:r w:rsidRPr="00FF15A9">
              <w:t xml:space="preserve">Министерство экономического развития и промышленности Республики Тыва </w:t>
            </w:r>
          </w:p>
        </w:tc>
      </w:tr>
      <w:tr w:rsidR="00FF15A9" w:rsidRPr="00FF15A9" w:rsidTr="00FF15A9">
        <w:trPr>
          <w:jc w:val="center"/>
        </w:trPr>
        <w:tc>
          <w:tcPr>
            <w:tcW w:w="32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Default="00FF15A9" w:rsidP="00FF15A9">
            <w:r w:rsidRPr="00FF15A9">
              <w:t>Соисполнители Подпро</w:t>
            </w:r>
            <w:r w:rsidR="0052345D">
              <w:t xml:space="preserve">граммы </w:t>
            </w:r>
          </w:p>
          <w:p w:rsidR="00FF15A9" w:rsidRPr="00FF15A9" w:rsidRDefault="00FF15A9" w:rsidP="00FF15A9"/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5A9" w:rsidRPr="00FF15A9" w:rsidRDefault="00FF15A9" w:rsidP="00FF15A9">
            <w:r w:rsidRPr="00FF15A9">
              <w:t>–</w:t>
            </w:r>
          </w:p>
        </w:tc>
        <w:tc>
          <w:tcPr>
            <w:tcW w:w="64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Pr="00FF15A9" w:rsidRDefault="00FF15A9" w:rsidP="00FF15A9">
            <w:pPr>
              <w:jc w:val="both"/>
            </w:pPr>
            <w:r w:rsidRPr="00FF15A9">
              <w:t>Министерство труда и социальной политики Республики Тыва</w:t>
            </w:r>
          </w:p>
        </w:tc>
      </w:tr>
      <w:tr w:rsidR="00FF15A9" w:rsidRPr="00FF15A9" w:rsidTr="00FF15A9">
        <w:trPr>
          <w:jc w:val="center"/>
        </w:trPr>
        <w:tc>
          <w:tcPr>
            <w:tcW w:w="32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Default="0052345D" w:rsidP="00FF15A9">
            <w:r>
              <w:t xml:space="preserve">Участники Подпрограммы </w:t>
            </w:r>
          </w:p>
          <w:p w:rsidR="00FF15A9" w:rsidRPr="00FF15A9" w:rsidRDefault="00FF15A9" w:rsidP="00FF15A9"/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5A9" w:rsidRPr="00FF15A9" w:rsidRDefault="00FF15A9" w:rsidP="00FF15A9">
            <w:r w:rsidRPr="00FF15A9">
              <w:t>–</w:t>
            </w:r>
          </w:p>
        </w:tc>
        <w:tc>
          <w:tcPr>
            <w:tcW w:w="64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Pr="00FF15A9" w:rsidRDefault="00FF15A9" w:rsidP="00FF15A9">
            <w:pPr>
              <w:jc w:val="both"/>
            </w:pPr>
            <w:r>
              <w:t>п</w:t>
            </w:r>
            <w:r w:rsidRPr="00FF15A9">
              <w:t>редприятия</w:t>
            </w:r>
            <w:r w:rsidR="00944554">
              <w:t>-</w:t>
            </w:r>
            <w:r w:rsidRPr="00FF15A9">
              <w:t>участники регионального проекта</w:t>
            </w:r>
          </w:p>
        </w:tc>
      </w:tr>
      <w:tr w:rsidR="00FF15A9" w:rsidRPr="00FF15A9" w:rsidTr="00FF15A9">
        <w:trPr>
          <w:jc w:val="center"/>
        </w:trPr>
        <w:tc>
          <w:tcPr>
            <w:tcW w:w="32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Default="0052345D" w:rsidP="00FF15A9">
            <w:r>
              <w:t xml:space="preserve">Цель Подпрограммы </w:t>
            </w:r>
          </w:p>
          <w:p w:rsidR="00FF15A9" w:rsidRPr="00FF15A9" w:rsidRDefault="00FF15A9" w:rsidP="00FF15A9"/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5A9" w:rsidRPr="00FF15A9" w:rsidRDefault="00FF15A9" w:rsidP="00FF15A9">
            <w:r w:rsidRPr="00FF15A9">
              <w:t>–</w:t>
            </w:r>
          </w:p>
        </w:tc>
        <w:tc>
          <w:tcPr>
            <w:tcW w:w="64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Default="00FF15A9" w:rsidP="00FF15A9">
            <w:pPr>
              <w:jc w:val="both"/>
            </w:pPr>
            <w:r w:rsidRPr="00FF15A9">
              <w:t xml:space="preserve">повышение производительности </w:t>
            </w:r>
            <w:proofErr w:type="gramStart"/>
            <w:r w:rsidRPr="00FF15A9">
              <w:t>труда</w:t>
            </w:r>
            <w:proofErr w:type="gramEnd"/>
            <w:r w:rsidRPr="00FF15A9">
              <w:t xml:space="preserve"> и поддержка занятости населения на территории Республики Тыва</w:t>
            </w:r>
          </w:p>
          <w:p w:rsidR="00FF15A9" w:rsidRPr="00FF15A9" w:rsidRDefault="00FF15A9" w:rsidP="00FF15A9">
            <w:pPr>
              <w:jc w:val="both"/>
            </w:pPr>
          </w:p>
        </w:tc>
      </w:tr>
      <w:tr w:rsidR="00FF15A9" w:rsidRPr="00FF15A9" w:rsidTr="00FF15A9">
        <w:trPr>
          <w:jc w:val="center"/>
        </w:trPr>
        <w:tc>
          <w:tcPr>
            <w:tcW w:w="32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Default="0052345D" w:rsidP="00FF15A9">
            <w:r>
              <w:t xml:space="preserve">Задачи Подпрограммы </w:t>
            </w:r>
          </w:p>
          <w:p w:rsidR="00FF15A9" w:rsidRPr="00FF15A9" w:rsidRDefault="00FF15A9" w:rsidP="00FF15A9"/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5A9" w:rsidRPr="00FF15A9" w:rsidRDefault="00FF15A9" w:rsidP="00FF15A9">
            <w:r w:rsidRPr="00FF15A9">
              <w:t>–</w:t>
            </w:r>
          </w:p>
        </w:tc>
        <w:tc>
          <w:tcPr>
            <w:tcW w:w="64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Pr="00FF15A9" w:rsidRDefault="00FF15A9" w:rsidP="00FF15A9">
            <w:pPr>
              <w:jc w:val="both"/>
            </w:pPr>
            <w:r w:rsidRPr="00FF15A9">
              <w:t>обучение сотрудников предприятий-участников методам повышения производительности труда;</w:t>
            </w:r>
          </w:p>
          <w:p w:rsidR="00FF15A9" w:rsidRDefault="00FF15A9" w:rsidP="00FF15A9">
            <w:pPr>
              <w:jc w:val="both"/>
            </w:pPr>
            <w:r w:rsidRPr="00FF15A9">
              <w:t>стимулирование предприятий к повышению производительности</w:t>
            </w:r>
          </w:p>
          <w:p w:rsidR="00FF15A9" w:rsidRPr="00FF15A9" w:rsidRDefault="00FF15A9" w:rsidP="00FF15A9">
            <w:pPr>
              <w:jc w:val="both"/>
            </w:pPr>
          </w:p>
        </w:tc>
      </w:tr>
      <w:tr w:rsidR="00FF15A9" w:rsidRPr="00FF15A9" w:rsidTr="00FF15A9">
        <w:trPr>
          <w:jc w:val="center"/>
        </w:trPr>
        <w:tc>
          <w:tcPr>
            <w:tcW w:w="32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Default="00FF15A9" w:rsidP="00FF15A9">
            <w:r w:rsidRPr="00FF15A9">
              <w:t>Целевые индикаторы и по</w:t>
            </w:r>
            <w:r w:rsidR="0052345D">
              <w:t xml:space="preserve">казатели Подпрограммы </w:t>
            </w:r>
          </w:p>
          <w:p w:rsidR="00FF15A9" w:rsidRPr="00FF15A9" w:rsidRDefault="00FF15A9" w:rsidP="00FF15A9"/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5A9" w:rsidRPr="00FF15A9" w:rsidRDefault="00FF15A9" w:rsidP="00FF15A9">
            <w:r w:rsidRPr="00FF15A9">
              <w:t>–</w:t>
            </w:r>
          </w:p>
        </w:tc>
        <w:tc>
          <w:tcPr>
            <w:tcW w:w="64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Pr="00FF15A9" w:rsidRDefault="00FF15A9" w:rsidP="00FF15A9">
            <w:pPr>
              <w:jc w:val="both"/>
            </w:pPr>
            <w:r>
              <w:t>к</w:t>
            </w:r>
            <w:r w:rsidR="00944554">
              <w:t>оличество предприятий-</w:t>
            </w:r>
            <w:r w:rsidRPr="00FF15A9">
              <w:t>участников, внедряющих мероприятия национального проекта под федеральным управлением (с ФЦК), нарастающим итогом, ед.</w:t>
            </w:r>
            <w:r w:rsidR="00944554">
              <w:t>;</w:t>
            </w:r>
          </w:p>
          <w:p w:rsidR="00FF15A9" w:rsidRPr="00FF15A9" w:rsidRDefault="00944554" w:rsidP="00FF15A9">
            <w:pPr>
              <w:jc w:val="both"/>
            </w:pPr>
            <w:r>
              <w:t>количество предприятий-</w:t>
            </w:r>
            <w:r w:rsidR="00FF15A9" w:rsidRPr="00FF15A9">
              <w:t>участников, внедряющих мероприятия национального проекта самостоятельно, нарастающим итогом, ед.</w:t>
            </w:r>
            <w:r>
              <w:t>;</w:t>
            </w:r>
          </w:p>
          <w:p w:rsidR="00FF15A9" w:rsidRPr="00FF15A9" w:rsidRDefault="00944554" w:rsidP="00944554">
            <w:pPr>
              <w:jc w:val="both"/>
            </w:pPr>
            <w:r>
              <w:t>к</w:t>
            </w:r>
            <w:r w:rsidR="00FF15A9" w:rsidRPr="00FF15A9">
              <w:t>оличество об</w:t>
            </w:r>
            <w:r>
              <w:t>ученных сотрудников предприятий-</w:t>
            </w:r>
            <w:r w:rsidR="00FF15A9" w:rsidRPr="00FF15A9">
              <w:t>участников в рамках реализации мероприятий повышения производительности труда под федеральным управлением (с ФЦК), нарастающим итогом, чел.</w:t>
            </w:r>
            <w:r>
              <w:t>;</w:t>
            </w:r>
          </w:p>
          <w:p w:rsidR="00FF15A9" w:rsidRPr="00FF15A9" w:rsidRDefault="00944554" w:rsidP="00FF15A9">
            <w:pPr>
              <w:jc w:val="both"/>
            </w:pPr>
            <w:r>
              <w:t>к</w:t>
            </w:r>
            <w:r w:rsidR="00FF15A9" w:rsidRPr="00FF15A9">
              <w:t>оличество об</w:t>
            </w:r>
            <w:r>
              <w:t>ученных сотрудников предприятий-</w:t>
            </w:r>
            <w:r w:rsidR="00FF15A9" w:rsidRPr="00FF15A9">
              <w:t>участников в рамках реализации мероприятий по повышению производительности труда самостоятельно, чел.</w:t>
            </w:r>
            <w:r>
              <w:t>;</w:t>
            </w:r>
          </w:p>
          <w:p w:rsidR="00FF15A9" w:rsidRPr="00FF15A9" w:rsidRDefault="00944554" w:rsidP="00FF15A9">
            <w:pPr>
              <w:jc w:val="both"/>
            </w:pPr>
            <w:r>
              <w:lastRenderedPageBreak/>
              <w:t>к</w:t>
            </w:r>
            <w:r w:rsidR="00FF15A9" w:rsidRPr="00FF15A9">
              <w:t>оличество представителей региональных команд, прошедших обучение инструментам повышения производительности труда, за 2021</w:t>
            </w:r>
            <w:r w:rsidR="00FF15A9">
              <w:t>-</w:t>
            </w:r>
            <w:r w:rsidR="00FF15A9" w:rsidRPr="00FF15A9">
              <w:t xml:space="preserve">2024 годы </w:t>
            </w:r>
            <w:r w:rsidR="00FF15A9">
              <w:t>–</w:t>
            </w:r>
            <w:r w:rsidR="00FF15A9" w:rsidRPr="00FF15A9">
              <w:t xml:space="preserve"> 30 ед., в том числе по годам, чел.</w:t>
            </w:r>
            <w:r>
              <w:t>;</w:t>
            </w:r>
          </w:p>
          <w:p w:rsidR="00FF15A9" w:rsidRPr="00FF15A9" w:rsidRDefault="00944554" w:rsidP="00FF15A9">
            <w:pPr>
              <w:jc w:val="both"/>
            </w:pPr>
            <w:r>
              <w:t>количество предприятий-</w:t>
            </w:r>
            <w:r w:rsidR="00FF15A9" w:rsidRPr="00FF15A9">
              <w:t>участников, вовлеченных в национальный проект через получение адресной поддержки, нарастающим итогом, ед.</w:t>
            </w:r>
            <w:r>
              <w:t>;</w:t>
            </w:r>
          </w:p>
          <w:p w:rsidR="00FF15A9" w:rsidRPr="00FF15A9" w:rsidRDefault="00944554" w:rsidP="00FF15A9">
            <w:pPr>
              <w:jc w:val="both"/>
            </w:pPr>
            <w:r>
              <w:t>к</w:t>
            </w:r>
            <w:r w:rsidR="00FF15A9" w:rsidRPr="00FF15A9">
              <w:t>оличество сотрудников предприятий и представителей региональных команд, прошедших обучение инструментам повышения производительности труда, нарастающим итогом, чел.</w:t>
            </w:r>
            <w:r>
              <w:t>;</w:t>
            </w:r>
          </w:p>
          <w:p w:rsidR="00FF15A9" w:rsidRPr="00FF15A9" w:rsidRDefault="00944554" w:rsidP="00FF15A9">
            <w:pPr>
              <w:jc w:val="both"/>
            </w:pPr>
            <w:r>
              <w:t>д</w:t>
            </w:r>
            <w:r w:rsidR="00FF15A9" w:rsidRPr="00FF15A9">
              <w:t xml:space="preserve">оля </w:t>
            </w:r>
            <w:r>
              <w:t>предприятий, достигших ежегодного</w:t>
            </w:r>
            <w:r w:rsidR="00FF15A9" w:rsidRPr="00FF15A9">
              <w:t xml:space="preserve"> прирост</w:t>
            </w:r>
            <w:r>
              <w:t>а</w:t>
            </w:r>
            <w:r w:rsidR="00FF15A9" w:rsidRPr="00FF15A9">
              <w:t xml:space="preserve"> производительности труда </w:t>
            </w:r>
            <w:r>
              <w:t xml:space="preserve">не менее </w:t>
            </w:r>
            <w:r w:rsidRPr="00FF15A9">
              <w:t>5</w:t>
            </w:r>
            <w:r>
              <w:t xml:space="preserve"> процентов</w:t>
            </w:r>
            <w:r w:rsidRPr="00FF15A9">
              <w:t xml:space="preserve"> </w:t>
            </w:r>
            <w:r w:rsidR="00FF15A9" w:rsidRPr="00FF15A9">
              <w:t>на предприяти</w:t>
            </w:r>
            <w:r>
              <w:t>ях-</w:t>
            </w:r>
            <w:r w:rsidR="00FF15A9" w:rsidRPr="00FF15A9">
              <w:t>участниках, внедряющих мероприятия национального проекта под федеральным и региональным управлением в течени</w:t>
            </w:r>
            <w:r>
              <w:t>е</w:t>
            </w:r>
            <w:r w:rsidR="00FF15A9" w:rsidRPr="00FF15A9">
              <w:t xml:space="preserve"> трех лет участия в проекте, </w:t>
            </w:r>
            <w:r w:rsidR="00FF15A9">
              <w:t>процентов</w:t>
            </w:r>
            <w:r>
              <w:t>;</w:t>
            </w:r>
          </w:p>
          <w:p w:rsidR="00FF15A9" w:rsidRPr="00FF15A9" w:rsidRDefault="00944554" w:rsidP="00FF15A9">
            <w:pPr>
              <w:jc w:val="both"/>
            </w:pPr>
            <w:r>
              <w:t>с</w:t>
            </w:r>
            <w:r w:rsidR="00FF15A9" w:rsidRPr="00FF15A9">
              <w:t>озданы п</w:t>
            </w:r>
            <w:r>
              <w:t>отоки-образцы на предприятиях-</w:t>
            </w:r>
            <w:r w:rsidR="00FF15A9" w:rsidRPr="00FF15A9">
              <w:t>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представляющие собой результат</w:t>
            </w:r>
            <w:r>
              <w:t xml:space="preserve"> оптимизации производственных и (</w:t>
            </w:r>
            <w:r w:rsidR="00FF15A9" w:rsidRPr="00FF15A9">
              <w:t>или</w:t>
            </w:r>
            <w:r>
              <w:t>)</w:t>
            </w:r>
            <w:r w:rsidR="00FF15A9" w:rsidRPr="00FF15A9">
              <w:t xml:space="preserve">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 аналитической и информационной поддержки программ повышения производительности труда на предприятиях, ед.</w:t>
            </w:r>
            <w:r>
              <w:t>;</w:t>
            </w:r>
          </w:p>
          <w:p w:rsidR="00FF15A9" w:rsidRPr="00FF15A9" w:rsidRDefault="00944554" w:rsidP="00FF15A9">
            <w:pPr>
              <w:jc w:val="both"/>
            </w:pPr>
            <w:r>
              <w:t>к</w:t>
            </w:r>
            <w:r w:rsidR="00FF15A9" w:rsidRPr="00FF15A9">
              <w:t>оличество руководителей, обученных по программе управленческих навыков для повышения производительности труда, нарастающим итогом, чел.</w:t>
            </w:r>
            <w:r>
              <w:t>;</w:t>
            </w:r>
          </w:p>
          <w:p w:rsidR="00FF15A9" w:rsidRDefault="00944554" w:rsidP="00FF15A9">
            <w:pPr>
              <w:jc w:val="both"/>
            </w:pPr>
            <w:r>
              <w:t>п</w:t>
            </w:r>
            <w:r w:rsidR="00FF15A9" w:rsidRPr="00FF15A9">
              <w:t>роведение конкурса лучших практик наставничества сре</w:t>
            </w:r>
            <w:r>
              <w:t>ди предприятий-</w:t>
            </w:r>
            <w:r w:rsidR="00FF15A9" w:rsidRPr="00FF15A9">
              <w:t>участников национального проекта, ед.</w:t>
            </w:r>
          </w:p>
          <w:p w:rsidR="00FF15A9" w:rsidRPr="00FF15A9" w:rsidRDefault="00FF15A9" w:rsidP="00FF15A9">
            <w:pPr>
              <w:jc w:val="both"/>
            </w:pPr>
          </w:p>
        </w:tc>
      </w:tr>
      <w:tr w:rsidR="00FF15A9" w:rsidRPr="00FF15A9" w:rsidTr="00FF15A9">
        <w:trPr>
          <w:jc w:val="center"/>
        </w:trPr>
        <w:tc>
          <w:tcPr>
            <w:tcW w:w="32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Default="00FF15A9" w:rsidP="00FF15A9">
            <w:r w:rsidRPr="00FF15A9">
              <w:lastRenderedPageBreak/>
              <w:t>Этапы и</w:t>
            </w:r>
            <w:r w:rsidR="0052345D">
              <w:t xml:space="preserve"> сроки реализации Подпрограммы </w:t>
            </w:r>
          </w:p>
          <w:p w:rsidR="00FF15A9" w:rsidRPr="00FF15A9" w:rsidRDefault="00FF15A9" w:rsidP="00FF15A9"/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5A9" w:rsidRPr="00FF15A9" w:rsidRDefault="00FF15A9" w:rsidP="00FF15A9">
            <w:r w:rsidRPr="00FF15A9">
              <w:t>–</w:t>
            </w:r>
          </w:p>
        </w:tc>
        <w:tc>
          <w:tcPr>
            <w:tcW w:w="64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Pr="00FF15A9" w:rsidRDefault="00FF15A9" w:rsidP="00FF15A9">
            <w:pPr>
              <w:jc w:val="both"/>
            </w:pPr>
            <w:r>
              <w:t>2022-</w:t>
            </w:r>
            <w:r w:rsidRPr="00FF15A9">
              <w:t>2024 годы</w:t>
            </w:r>
          </w:p>
        </w:tc>
      </w:tr>
      <w:tr w:rsidR="00FF15A9" w:rsidRPr="00FF15A9" w:rsidTr="00FF15A9">
        <w:trPr>
          <w:jc w:val="center"/>
        </w:trPr>
        <w:tc>
          <w:tcPr>
            <w:tcW w:w="32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Pr="00FF15A9" w:rsidRDefault="00FF15A9" w:rsidP="00FF15A9">
            <w:r w:rsidRPr="00FF15A9">
              <w:t xml:space="preserve">Объемы бюджетных ассигнований Подпрограммы </w:t>
            </w:r>
          </w:p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5A9" w:rsidRPr="00FF15A9" w:rsidRDefault="00FF15A9" w:rsidP="00FF15A9">
            <w:r w:rsidRPr="00FF15A9">
              <w:t>–</w:t>
            </w:r>
          </w:p>
        </w:tc>
        <w:tc>
          <w:tcPr>
            <w:tcW w:w="64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Pr="00FF15A9" w:rsidRDefault="00FF15A9" w:rsidP="00FF15A9">
            <w:pPr>
              <w:jc w:val="both"/>
            </w:pPr>
            <w:r w:rsidRPr="00FF15A9">
              <w:t>всего – 9000,0 тыс. рублей, в том числе: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за счет средств федерального бюджета </w:t>
            </w:r>
            <w:r>
              <w:t>–</w:t>
            </w:r>
            <w:r w:rsidRPr="00FF15A9">
              <w:t xml:space="preserve"> 0</w:t>
            </w:r>
            <w:r>
              <w:t xml:space="preserve"> </w:t>
            </w:r>
            <w:r w:rsidRPr="00FF15A9">
              <w:t>тыс. рублей;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республиканского бюджета </w:t>
            </w:r>
            <w:r>
              <w:t>–</w:t>
            </w:r>
            <w:r w:rsidRPr="00FF15A9">
              <w:t xml:space="preserve"> 9000,00 тыс. рублей;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внебюджетных источников </w:t>
            </w:r>
            <w:r>
              <w:t>–</w:t>
            </w:r>
            <w:r w:rsidRPr="00FF15A9">
              <w:t xml:space="preserve"> 0</w:t>
            </w:r>
            <w:r>
              <w:t xml:space="preserve"> </w:t>
            </w:r>
            <w:r w:rsidRPr="00FF15A9">
              <w:t>тыс. рублей:</w:t>
            </w:r>
          </w:p>
          <w:p w:rsidR="00FF15A9" w:rsidRPr="00FF15A9" w:rsidRDefault="00FF15A9" w:rsidP="00FF15A9">
            <w:pPr>
              <w:jc w:val="both"/>
            </w:pPr>
            <w:r w:rsidRPr="00FF15A9">
              <w:t>в 2022 году – 3000,0 тыс. рублей: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федеральный бюджет </w:t>
            </w:r>
            <w:r>
              <w:t>–</w:t>
            </w:r>
            <w:r w:rsidRPr="00FF15A9">
              <w:t xml:space="preserve"> 0</w:t>
            </w:r>
            <w:r>
              <w:t xml:space="preserve"> </w:t>
            </w:r>
            <w:r w:rsidRPr="00FF15A9">
              <w:t>тыс. рублей;</w:t>
            </w:r>
          </w:p>
          <w:p w:rsidR="00FF15A9" w:rsidRPr="00FF15A9" w:rsidRDefault="00FF15A9" w:rsidP="00FF15A9">
            <w:pPr>
              <w:jc w:val="both"/>
            </w:pPr>
            <w:r w:rsidRPr="00FF15A9">
              <w:t>республиканский бюджет – 3000,0 тыс. рублей;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внебюджетные источники </w:t>
            </w:r>
            <w:r>
              <w:t>–</w:t>
            </w:r>
            <w:r w:rsidRPr="00FF15A9">
              <w:t xml:space="preserve"> 0</w:t>
            </w:r>
            <w:r>
              <w:t xml:space="preserve"> </w:t>
            </w:r>
            <w:r w:rsidRPr="00FF15A9">
              <w:t>тыс. рублей;</w:t>
            </w:r>
          </w:p>
          <w:p w:rsidR="00FF15A9" w:rsidRPr="00FF15A9" w:rsidRDefault="00FF15A9" w:rsidP="00FF15A9">
            <w:pPr>
              <w:jc w:val="both"/>
            </w:pPr>
            <w:r w:rsidRPr="00FF15A9">
              <w:t>в 2023 году – 3000,0 тыс. рублей: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федеральный бюджет </w:t>
            </w:r>
            <w:r>
              <w:t>–</w:t>
            </w:r>
            <w:r w:rsidRPr="00FF15A9">
              <w:t xml:space="preserve"> 0</w:t>
            </w:r>
            <w:r>
              <w:t xml:space="preserve"> </w:t>
            </w:r>
            <w:r w:rsidRPr="00FF15A9">
              <w:t>тыс. рублей;</w:t>
            </w:r>
          </w:p>
          <w:p w:rsidR="00FF15A9" w:rsidRPr="00FF15A9" w:rsidRDefault="00FF15A9" w:rsidP="00FF15A9">
            <w:pPr>
              <w:jc w:val="both"/>
            </w:pPr>
            <w:r w:rsidRPr="00FF15A9">
              <w:t>республиканский бюджет – 3000,0 тыс. рублей;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внебюджетные источники </w:t>
            </w:r>
            <w:r>
              <w:t>–</w:t>
            </w:r>
            <w:r w:rsidRPr="00FF15A9">
              <w:t xml:space="preserve"> 0</w:t>
            </w:r>
            <w:r>
              <w:t xml:space="preserve"> </w:t>
            </w:r>
            <w:r w:rsidRPr="00FF15A9">
              <w:t>тыс. рублей;</w:t>
            </w:r>
          </w:p>
          <w:p w:rsidR="00FF15A9" w:rsidRPr="00FF15A9" w:rsidRDefault="00FF15A9" w:rsidP="00FF15A9">
            <w:pPr>
              <w:jc w:val="both"/>
            </w:pPr>
            <w:r w:rsidRPr="00FF15A9">
              <w:t>в 2024 году – 3000,0 тыс. рублей: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федеральный бюджет </w:t>
            </w:r>
            <w:r>
              <w:t>–</w:t>
            </w:r>
            <w:r w:rsidRPr="00FF15A9">
              <w:t xml:space="preserve"> 0</w:t>
            </w:r>
            <w:r>
              <w:t xml:space="preserve"> </w:t>
            </w:r>
            <w:r w:rsidRPr="00FF15A9">
              <w:t>тыс. рублей;</w:t>
            </w:r>
          </w:p>
          <w:p w:rsidR="00FF15A9" w:rsidRPr="00FF15A9" w:rsidRDefault="00FF15A9" w:rsidP="00FF15A9">
            <w:pPr>
              <w:jc w:val="both"/>
            </w:pPr>
            <w:r w:rsidRPr="00FF15A9">
              <w:t>республиканский бюджет – 3000,0 тыс. рублей;</w:t>
            </w:r>
          </w:p>
          <w:p w:rsidR="00FF15A9" w:rsidRDefault="00FF15A9" w:rsidP="00FF15A9">
            <w:pPr>
              <w:jc w:val="both"/>
            </w:pPr>
            <w:r w:rsidRPr="00FF15A9">
              <w:lastRenderedPageBreak/>
              <w:t xml:space="preserve">внебюджетные источники </w:t>
            </w:r>
            <w:r>
              <w:t>–</w:t>
            </w:r>
            <w:r w:rsidRPr="00FF15A9">
              <w:t xml:space="preserve"> 0</w:t>
            </w:r>
            <w:r>
              <w:t xml:space="preserve"> </w:t>
            </w:r>
            <w:r w:rsidRPr="00FF15A9">
              <w:t>тыс. рублей</w:t>
            </w:r>
          </w:p>
          <w:p w:rsidR="00FF15A9" w:rsidRPr="00FF15A9" w:rsidRDefault="00FF15A9" w:rsidP="00FF15A9">
            <w:pPr>
              <w:jc w:val="both"/>
            </w:pPr>
          </w:p>
        </w:tc>
      </w:tr>
      <w:tr w:rsidR="00FF15A9" w:rsidRPr="00FF15A9" w:rsidTr="00FF15A9">
        <w:trPr>
          <w:jc w:val="center"/>
        </w:trPr>
        <w:tc>
          <w:tcPr>
            <w:tcW w:w="329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Default="00FF15A9" w:rsidP="00FF15A9">
            <w:r w:rsidRPr="00FF15A9">
              <w:lastRenderedPageBreak/>
              <w:t>Ожидаемые результаты реа</w:t>
            </w:r>
            <w:r w:rsidR="0052345D">
              <w:t xml:space="preserve">лизации Подпрограммы </w:t>
            </w:r>
          </w:p>
          <w:p w:rsidR="00FF15A9" w:rsidRPr="00FF15A9" w:rsidRDefault="00FF15A9" w:rsidP="00FF15A9"/>
        </w:tc>
        <w:tc>
          <w:tcPr>
            <w:tcW w:w="392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15A9" w:rsidRPr="00FF15A9" w:rsidRDefault="00FF15A9" w:rsidP="00FF15A9">
            <w:r w:rsidRPr="00FF15A9">
              <w:t>–</w:t>
            </w:r>
          </w:p>
        </w:tc>
        <w:tc>
          <w:tcPr>
            <w:tcW w:w="6481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15A9" w:rsidRPr="00FF15A9" w:rsidRDefault="00FF15A9" w:rsidP="00FF15A9">
            <w:pPr>
              <w:jc w:val="both"/>
            </w:pPr>
            <w:r>
              <w:t>к</w:t>
            </w:r>
            <w:r w:rsidR="00944554">
              <w:t>оличество предприятий-</w:t>
            </w:r>
            <w:r w:rsidRPr="00FF15A9">
              <w:t>участников, внедряющих мероприятия национального проекта под федеральным управлением (с ФЦК), нарастающим итогом, ед.: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2022 год </w:t>
            </w:r>
            <w:r>
              <w:t>–</w:t>
            </w:r>
            <w:r w:rsidRPr="00FF15A9">
              <w:t xml:space="preserve"> 1;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2023 год </w:t>
            </w:r>
            <w:r>
              <w:t>–</w:t>
            </w:r>
            <w:r w:rsidRPr="00FF15A9">
              <w:t xml:space="preserve"> 1;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2024 год </w:t>
            </w:r>
            <w:r>
              <w:t>–</w:t>
            </w:r>
            <w:r w:rsidR="00944554">
              <w:t xml:space="preserve"> 1;</w:t>
            </w:r>
          </w:p>
          <w:p w:rsidR="00FF15A9" w:rsidRPr="00FF15A9" w:rsidRDefault="00944554" w:rsidP="00FF15A9">
            <w:pPr>
              <w:jc w:val="both"/>
            </w:pPr>
            <w:r>
              <w:t>количество предприятий-</w:t>
            </w:r>
            <w:r w:rsidR="00FF15A9" w:rsidRPr="00FF15A9">
              <w:t>участников, внедряющих мероприятия национального проекта самостоятельно, нарастающим итогом, ед.: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2022 год </w:t>
            </w:r>
            <w:r>
              <w:t>–</w:t>
            </w:r>
            <w:r w:rsidRPr="00FF15A9">
              <w:t xml:space="preserve"> 1;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2023 год </w:t>
            </w:r>
            <w:r>
              <w:t>–</w:t>
            </w:r>
            <w:r w:rsidRPr="00FF15A9">
              <w:t xml:space="preserve"> 1;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2024 год </w:t>
            </w:r>
            <w:r>
              <w:t>–</w:t>
            </w:r>
            <w:r w:rsidR="00944554">
              <w:t xml:space="preserve"> 1;</w:t>
            </w:r>
          </w:p>
          <w:p w:rsidR="00FF15A9" w:rsidRPr="00FF15A9" w:rsidRDefault="00944554" w:rsidP="00FF15A9">
            <w:pPr>
              <w:jc w:val="both"/>
            </w:pPr>
            <w:r>
              <w:t>к</w:t>
            </w:r>
            <w:r w:rsidR="00FF15A9" w:rsidRPr="00FF15A9">
              <w:t>оличество об</w:t>
            </w:r>
            <w:r>
              <w:t>ученных сотрудников предприятий-</w:t>
            </w:r>
            <w:r w:rsidR="00FF15A9" w:rsidRPr="00FF15A9">
              <w:t>участников в рамках реализации мероприятий повышения производительности труда под федеральным управлением (с ФЦК), нарастающим итогом, чел.: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2022 год </w:t>
            </w:r>
            <w:r>
              <w:t>–</w:t>
            </w:r>
            <w:r w:rsidRPr="00FF15A9">
              <w:t xml:space="preserve"> 10;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2023 год </w:t>
            </w:r>
            <w:r>
              <w:t>–</w:t>
            </w:r>
            <w:r w:rsidRPr="00FF15A9">
              <w:t xml:space="preserve"> 10;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2024 год </w:t>
            </w:r>
            <w:r>
              <w:t>–</w:t>
            </w:r>
            <w:r w:rsidR="00944554">
              <w:t xml:space="preserve"> 10;</w:t>
            </w:r>
          </w:p>
          <w:p w:rsidR="00FF15A9" w:rsidRPr="00FF15A9" w:rsidRDefault="00944554" w:rsidP="00FF15A9">
            <w:pPr>
              <w:jc w:val="both"/>
            </w:pPr>
            <w:r>
              <w:t>к</w:t>
            </w:r>
            <w:r w:rsidR="00FF15A9" w:rsidRPr="00FF15A9">
              <w:t>оличество об</w:t>
            </w:r>
            <w:r>
              <w:t>ученных сотрудников предприятий-</w:t>
            </w:r>
            <w:r w:rsidR="00FF15A9" w:rsidRPr="00FF15A9">
              <w:t>участников в рамках реализации мероприятий по повышению производительности труда самостоятельно, чел.: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2022 год </w:t>
            </w:r>
            <w:r>
              <w:t>–</w:t>
            </w:r>
            <w:r w:rsidRPr="00FF15A9">
              <w:t xml:space="preserve"> 8;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2023 год </w:t>
            </w:r>
            <w:r>
              <w:t>–</w:t>
            </w:r>
            <w:r w:rsidRPr="00FF15A9">
              <w:t xml:space="preserve"> 8;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2024 год </w:t>
            </w:r>
            <w:r>
              <w:t>–</w:t>
            </w:r>
            <w:r w:rsidR="00944554">
              <w:t xml:space="preserve"> 8;</w:t>
            </w:r>
          </w:p>
          <w:p w:rsidR="00FF15A9" w:rsidRPr="00FF15A9" w:rsidRDefault="00944554" w:rsidP="00FF15A9">
            <w:pPr>
              <w:jc w:val="both"/>
            </w:pPr>
            <w:r>
              <w:t>к</w:t>
            </w:r>
            <w:r w:rsidR="00FF15A9" w:rsidRPr="00FF15A9">
              <w:t>оличество представителей региональных команд, прошедших обучение инструментам повышения производительности тру</w:t>
            </w:r>
            <w:r w:rsidR="00FF15A9">
              <w:t>да, за 2021-</w:t>
            </w:r>
            <w:r w:rsidR="00FF15A9" w:rsidRPr="00FF15A9">
              <w:t xml:space="preserve">2024 годы </w:t>
            </w:r>
            <w:r w:rsidR="00FF15A9">
              <w:t>–</w:t>
            </w:r>
            <w:r w:rsidR="00FF15A9" w:rsidRPr="00FF15A9">
              <w:t xml:space="preserve"> 30 ед., в том числе по годам, чел.: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2022 год </w:t>
            </w:r>
            <w:r>
              <w:t>–</w:t>
            </w:r>
            <w:r w:rsidRPr="00FF15A9">
              <w:t xml:space="preserve"> 20;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2023 год </w:t>
            </w:r>
            <w:r>
              <w:t>–</w:t>
            </w:r>
            <w:r w:rsidRPr="00FF15A9">
              <w:t xml:space="preserve"> 30;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2024 год </w:t>
            </w:r>
            <w:r>
              <w:t>–</w:t>
            </w:r>
            <w:r w:rsidR="00944554">
              <w:t xml:space="preserve"> 30;</w:t>
            </w:r>
          </w:p>
          <w:p w:rsidR="00FF15A9" w:rsidRPr="00FF15A9" w:rsidRDefault="00944554" w:rsidP="00FF15A9">
            <w:pPr>
              <w:jc w:val="both"/>
            </w:pPr>
            <w:r>
              <w:t>количество предприятий-</w:t>
            </w:r>
            <w:r w:rsidR="00FF15A9" w:rsidRPr="00FF15A9">
              <w:t>участников, вовлеченных в национальный проект через получение адресной поддержки, нарастающим итогом, ед.: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2022 год </w:t>
            </w:r>
            <w:r>
              <w:t>–</w:t>
            </w:r>
            <w:r w:rsidRPr="00FF15A9">
              <w:t xml:space="preserve"> 2;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2023 год </w:t>
            </w:r>
            <w:r>
              <w:t>–</w:t>
            </w:r>
            <w:r w:rsidRPr="00FF15A9">
              <w:t xml:space="preserve"> 2;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2024 год </w:t>
            </w:r>
            <w:r>
              <w:t>–</w:t>
            </w:r>
            <w:r w:rsidRPr="00FF15A9">
              <w:t xml:space="preserve"> </w:t>
            </w:r>
            <w:r w:rsidR="00944554">
              <w:t>2;</w:t>
            </w:r>
          </w:p>
          <w:p w:rsidR="00FF15A9" w:rsidRPr="00FF15A9" w:rsidRDefault="00944554" w:rsidP="00FF15A9">
            <w:pPr>
              <w:jc w:val="both"/>
            </w:pPr>
            <w:r>
              <w:t>к</w:t>
            </w:r>
            <w:r w:rsidR="00FF15A9" w:rsidRPr="00FF15A9">
              <w:t>оличество сотрудников предприятий и представителей региональных команд, прошедших обучение инструментам повышения производительности труда, нарастающим итогом, чел.: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2022 год </w:t>
            </w:r>
            <w:r>
              <w:t>–</w:t>
            </w:r>
            <w:r w:rsidRPr="00FF15A9">
              <w:t xml:space="preserve"> 38;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2023 год </w:t>
            </w:r>
            <w:r>
              <w:t>–</w:t>
            </w:r>
            <w:r w:rsidRPr="00FF15A9">
              <w:t xml:space="preserve"> 48;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2024 год </w:t>
            </w:r>
            <w:r>
              <w:t>–</w:t>
            </w:r>
            <w:r w:rsidR="00944554">
              <w:t xml:space="preserve"> 48;</w:t>
            </w:r>
          </w:p>
          <w:p w:rsidR="00FF15A9" w:rsidRPr="00FF15A9" w:rsidRDefault="00944554" w:rsidP="00FF15A9">
            <w:pPr>
              <w:jc w:val="both"/>
            </w:pPr>
            <w:r>
              <w:t>д</w:t>
            </w:r>
            <w:r w:rsidR="00FF15A9" w:rsidRPr="00FF15A9">
              <w:t>оля предприятий, достигших ежегодн</w:t>
            </w:r>
            <w:r>
              <w:t>ого</w:t>
            </w:r>
            <w:r w:rsidR="00FF15A9" w:rsidRPr="00FF15A9">
              <w:t xml:space="preserve"> прирост</w:t>
            </w:r>
            <w:r>
              <w:t>а</w:t>
            </w:r>
            <w:r w:rsidR="00FF15A9" w:rsidRPr="00FF15A9">
              <w:t xml:space="preserve"> производительности труда </w:t>
            </w:r>
            <w:r>
              <w:t xml:space="preserve">не менее </w:t>
            </w:r>
            <w:r w:rsidRPr="00FF15A9">
              <w:t>5</w:t>
            </w:r>
            <w:r>
              <w:t xml:space="preserve"> процентов</w:t>
            </w:r>
            <w:r w:rsidRPr="00FF15A9">
              <w:t xml:space="preserve"> </w:t>
            </w:r>
            <w:r w:rsidR="00FF15A9" w:rsidRPr="00FF15A9">
              <w:t>на предприяти</w:t>
            </w:r>
            <w:r>
              <w:t>ях-</w:t>
            </w:r>
            <w:r w:rsidR="00FF15A9" w:rsidRPr="00FF15A9">
              <w:t>участниках, внедряющих мероприятия национального проекта под федеральным и региональным управлением в течени</w:t>
            </w:r>
            <w:r>
              <w:t>е</w:t>
            </w:r>
            <w:r w:rsidR="00FF15A9" w:rsidRPr="00FF15A9">
              <w:t xml:space="preserve"> трех лет участия в проекте, </w:t>
            </w:r>
            <w:r w:rsidR="00FF15A9">
              <w:t>процентов</w:t>
            </w:r>
            <w:r w:rsidR="00FF15A9" w:rsidRPr="00FF15A9">
              <w:t>:</w:t>
            </w:r>
          </w:p>
          <w:p w:rsidR="00FF15A9" w:rsidRPr="00FF15A9" w:rsidRDefault="00FF15A9" w:rsidP="00FF15A9">
            <w:pPr>
              <w:jc w:val="both"/>
            </w:pPr>
            <w:r w:rsidRPr="00FF15A9">
              <w:lastRenderedPageBreak/>
              <w:t xml:space="preserve">2022 год </w:t>
            </w:r>
            <w:r>
              <w:t>–</w:t>
            </w:r>
            <w:r w:rsidRPr="00FF15A9">
              <w:t xml:space="preserve"> 50;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2023 год </w:t>
            </w:r>
            <w:r>
              <w:t>–</w:t>
            </w:r>
            <w:r w:rsidRPr="00FF15A9">
              <w:t xml:space="preserve"> 0;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2024 год </w:t>
            </w:r>
            <w:r>
              <w:t>–</w:t>
            </w:r>
            <w:r w:rsidR="00944554">
              <w:t xml:space="preserve"> 0;</w:t>
            </w:r>
          </w:p>
          <w:p w:rsidR="00FF15A9" w:rsidRPr="00FF15A9" w:rsidRDefault="00944554" w:rsidP="00FF15A9">
            <w:pPr>
              <w:jc w:val="both"/>
            </w:pPr>
            <w:r>
              <w:t>с</w:t>
            </w:r>
            <w:r w:rsidR="00FF15A9" w:rsidRPr="00FF15A9">
              <w:t>озданы п</w:t>
            </w:r>
            <w:r>
              <w:t>отоки-образцы на предприятиях-</w:t>
            </w:r>
            <w:r w:rsidR="00FF15A9" w:rsidRPr="00FF15A9">
              <w:t>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представляющие собой результат</w:t>
            </w:r>
            <w:r w:rsidR="00FF15A9">
              <w:t xml:space="preserve"> оптимизации производственных и (</w:t>
            </w:r>
            <w:r w:rsidR="00FF15A9" w:rsidRPr="00FF15A9">
              <w:t>или</w:t>
            </w:r>
            <w:r w:rsidR="00FF15A9">
              <w:t>)</w:t>
            </w:r>
            <w:r w:rsidR="00FF15A9" w:rsidRPr="00FF15A9">
              <w:t xml:space="preserve">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 аналитической и информационной поддержки программ повышения производительности труда на предприятиях, ед.: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2022 год </w:t>
            </w:r>
            <w:r>
              <w:t>–</w:t>
            </w:r>
            <w:r w:rsidRPr="00FF15A9">
              <w:t xml:space="preserve"> 1;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2023 год </w:t>
            </w:r>
            <w:r>
              <w:t>–</w:t>
            </w:r>
            <w:r w:rsidRPr="00FF15A9">
              <w:t xml:space="preserve"> 1;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2024 год </w:t>
            </w:r>
            <w:r>
              <w:t>–</w:t>
            </w:r>
            <w:r w:rsidR="00944554">
              <w:t xml:space="preserve"> 1;</w:t>
            </w:r>
          </w:p>
          <w:p w:rsidR="00FF15A9" w:rsidRPr="00FF15A9" w:rsidRDefault="00944554" w:rsidP="00FF15A9">
            <w:pPr>
              <w:jc w:val="both"/>
            </w:pPr>
            <w:r>
              <w:t>к</w:t>
            </w:r>
            <w:r w:rsidR="00FF15A9" w:rsidRPr="00FF15A9">
              <w:t>оличество руководителей, обученных по программе управленческих навыков для повышения производительности труда, нарастающим итогом, чел.: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2022 год </w:t>
            </w:r>
            <w:r>
              <w:t>–</w:t>
            </w:r>
            <w:r w:rsidRPr="00FF15A9">
              <w:t xml:space="preserve"> 2;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2023 год </w:t>
            </w:r>
            <w:r>
              <w:t>–</w:t>
            </w:r>
            <w:r w:rsidRPr="00FF15A9">
              <w:t xml:space="preserve"> 2;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2024 год </w:t>
            </w:r>
            <w:r>
              <w:t>–</w:t>
            </w:r>
            <w:r w:rsidR="00944554">
              <w:t xml:space="preserve"> 2;</w:t>
            </w:r>
          </w:p>
          <w:p w:rsidR="00FF15A9" w:rsidRPr="00FF15A9" w:rsidRDefault="00944554" w:rsidP="00FF15A9">
            <w:pPr>
              <w:jc w:val="both"/>
            </w:pPr>
            <w:r>
              <w:t>п</w:t>
            </w:r>
            <w:r w:rsidR="00FF15A9" w:rsidRPr="00FF15A9">
              <w:t>роведение конкурса лучших практик наставничества сре</w:t>
            </w:r>
            <w:r>
              <w:t>ди предприятий-</w:t>
            </w:r>
            <w:r w:rsidR="00FF15A9" w:rsidRPr="00FF15A9">
              <w:t>участников национального проекта, ед.: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2022 год </w:t>
            </w:r>
            <w:r>
              <w:t>–</w:t>
            </w:r>
            <w:r w:rsidRPr="00FF15A9">
              <w:t xml:space="preserve"> 1;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2023 год </w:t>
            </w:r>
            <w:r>
              <w:t>–</w:t>
            </w:r>
            <w:r w:rsidRPr="00FF15A9">
              <w:t xml:space="preserve"> 1;</w:t>
            </w:r>
          </w:p>
          <w:p w:rsidR="00FF15A9" w:rsidRPr="00FF15A9" w:rsidRDefault="00FF15A9" w:rsidP="00FF15A9">
            <w:pPr>
              <w:jc w:val="both"/>
            </w:pPr>
            <w:r w:rsidRPr="00FF15A9">
              <w:t xml:space="preserve">2024 год </w:t>
            </w:r>
            <w:r>
              <w:t>–</w:t>
            </w:r>
            <w:r w:rsidRPr="00FF15A9">
              <w:t xml:space="preserve"> 1</w:t>
            </w:r>
            <w:r w:rsidR="00944554">
              <w:t>.</w:t>
            </w:r>
          </w:p>
        </w:tc>
      </w:tr>
    </w:tbl>
    <w:p w:rsidR="00FF15A9" w:rsidRPr="00FF15A9" w:rsidRDefault="00FF15A9" w:rsidP="00FF15A9">
      <w:pPr>
        <w:ind w:firstLine="709"/>
        <w:jc w:val="both"/>
        <w:rPr>
          <w:sz w:val="28"/>
          <w:szCs w:val="28"/>
        </w:rPr>
      </w:pPr>
    </w:p>
    <w:p w:rsidR="00066F2D" w:rsidRPr="00FF15A9" w:rsidRDefault="00066F2D" w:rsidP="00FF15A9">
      <w:pPr>
        <w:jc w:val="center"/>
        <w:rPr>
          <w:sz w:val="28"/>
          <w:szCs w:val="28"/>
        </w:rPr>
      </w:pPr>
      <w:r w:rsidRPr="00FF15A9">
        <w:rPr>
          <w:sz w:val="28"/>
          <w:szCs w:val="28"/>
        </w:rPr>
        <w:t>I. Обоснование проблемы, анализ ее исходного состояния</w:t>
      </w:r>
    </w:p>
    <w:p w:rsidR="00EC5B05" w:rsidRPr="00FF15A9" w:rsidRDefault="00EC5B05" w:rsidP="00FF15A9">
      <w:pPr>
        <w:ind w:firstLine="709"/>
        <w:jc w:val="both"/>
        <w:rPr>
          <w:sz w:val="28"/>
          <w:szCs w:val="28"/>
        </w:rPr>
      </w:pPr>
    </w:p>
    <w:p w:rsidR="00F43F90" w:rsidRPr="00FF15A9" w:rsidRDefault="00F43F90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В условия негативной динамики численности трудовых ресурсов повышение производительности труда должно стать ключевым фактором ускорения потенциальных темпов роста экономики.</w:t>
      </w:r>
    </w:p>
    <w:p w:rsidR="00F43F90" w:rsidRPr="00FF15A9" w:rsidRDefault="00F43F90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Национальный проект </w:t>
      </w:r>
      <w:r w:rsidR="002F6D3B" w:rsidRPr="00FF15A9">
        <w:rPr>
          <w:sz w:val="28"/>
          <w:szCs w:val="28"/>
        </w:rPr>
        <w:t>«</w:t>
      </w:r>
      <w:r w:rsidRPr="00FF15A9">
        <w:rPr>
          <w:sz w:val="28"/>
          <w:szCs w:val="28"/>
        </w:rPr>
        <w:t>Производительность труда и поддержка занятости</w:t>
      </w:r>
      <w:r w:rsidR="002F6D3B" w:rsidRPr="00FF15A9">
        <w:rPr>
          <w:sz w:val="28"/>
          <w:szCs w:val="28"/>
        </w:rPr>
        <w:t>»</w:t>
      </w:r>
      <w:r w:rsidRPr="00FF15A9">
        <w:rPr>
          <w:sz w:val="28"/>
          <w:szCs w:val="28"/>
        </w:rPr>
        <w:t xml:space="preserve"> направлен на обеспечение роста производительности труда на средних и крупных предприятиях базовых </w:t>
      </w:r>
      <w:proofErr w:type="spellStart"/>
      <w:r w:rsidRPr="00FF15A9">
        <w:rPr>
          <w:sz w:val="28"/>
          <w:szCs w:val="28"/>
        </w:rPr>
        <w:t>несырьевых</w:t>
      </w:r>
      <w:proofErr w:type="spellEnd"/>
      <w:r w:rsidRPr="00FF15A9">
        <w:rPr>
          <w:sz w:val="28"/>
          <w:szCs w:val="28"/>
        </w:rPr>
        <w:t xml:space="preserve"> отраслей экономики не ниже 5 процентов в год. К участию в проекте предполагается привлечь не менее 10 тыс. средних и крупных предприятий во всех субъектах Российской Федерации.</w:t>
      </w:r>
    </w:p>
    <w:p w:rsidR="00F43F90" w:rsidRPr="00FF15A9" w:rsidRDefault="00F43F90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Всего по Республике Тыва насчитывается 3673 предприятий и организаций, из них в сельском хозяйстве </w:t>
      </w:r>
      <w:r w:rsidR="00FF15A9">
        <w:rPr>
          <w:sz w:val="28"/>
          <w:szCs w:val="28"/>
        </w:rPr>
        <w:t>–</w:t>
      </w:r>
      <w:r w:rsidRPr="00FF15A9">
        <w:rPr>
          <w:sz w:val="28"/>
          <w:szCs w:val="28"/>
        </w:rPr>
        <w:t xml:space="preserve"> 288, строительстве </w:t>
      </w:r>
      <w:r w:rsidR="00FF15A9">
        <w:rPr>
          <w:sz w:val="28"/>
          <w:szCs w:val="28"/>
        </w:rPr>
        <w:t xml:space="preserve">– </w:t>
      </w:r>
      <w:r w:rsidRPr="00FF15A9">
        <w:rPr>
          <w:sz w:val="28"/>
          <w:szCs w:val="28"/>
        </w:rPr>
        <w:t xml:space="preserve">274, обрабатывающем секторе </w:t>
      </w:r>
      <w:r w:rsidR="00FF15A9">
        <w:rPr>
          <w:sz w:val="28"/>
          <w:szCs w:val="28"/>
        </w:rPr>
        <w:t xml:space="preserve">– </w:t>
      </w:r>
      <w:r w:rsidRPr="00FF15A9">
        <w:rPr>
          <w:sz w:val="28"/>
          <w:szCs w:val="28"/>
        </w:rPr>
        <w:t xml:space="preserve">157, транспорт и связь </w:t>
      </w:r>
      <w:r w:rsidR="00FF15A9">
        <w:rPr>
          <w:sz w:val="28"/>
          <w:szCs w:val="28"/>
        </w:rPr>
        <w:t>–</w:t>
      </w:r>
      <w:r w:rsidRPr="00FF15A9">
        <w:rPr>
          <w:sz w:val="28"/>
          <w:szCs w:val="28"/>
        </w:rPr>
        <w:t xml:space="preserve"> 179. Системообразующих организаций и предприятий Республики Тыва </w:t>
      </w:r>
      <w:r w:rsidR="00FF15A9">
        <w:rPr>
          <w:sz w:val="28"/>
          <w:szCs w:val="28"/>
        </w:rPr>
        <w:t>–</w:t>
      </w:r>
      <w:r w:rsidRPr="00FF15A9">
        <w:rPr>
          <w:sz w:val="28"/>
          <w:szCs w:val="28"/>
        </w:rPr>
        <w:t xml:space="preserve"> всего 35 единиц, но при этом в </w:t>
      </w:r>
      <w:proofErr w:type="spellStart"/>
      <w:r w:rsidRPr="00FF15A9">
        <w:rPr>
          <w:sz w:val="28"/>
          <w:szCs w:val="28"/>
        </w:rPr>
        <w:t>несырьевом</w:t>
      </w:r>
      <w:proofErr w:type="spellEnd"/>
      <w:r w:rsidRPr="00FF15A9">
        <w:rPr>
          <w:sz w:val="28"/>
          <w:szCs w:val="28"/>
        </w:rPr>
        <w:t xml:space="preserve"> секторе не имеется крупных и средних предприятий с выручкой более 800 млн. рублей в год.</w:t>
      </w:r>
    </w:p>
    <w:p w:rsidR="00F43F90" w:rsidRPr="00FF15A9" w:rsidRDefault="00F43F90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При реализации национального проекта могут возникнуть сложности с внедрением инновационных предложений на практике, слабое знание предприятиями новых информационных технологий</w:t>
      </w:r>
      <w:r w:rsidR="00D0624F" w:rsidRPr="00FF15A9">
        <w:rPr>
          <w:sz w:val="28"/>
          <w:szCs w:val="28"/>
        </w:rPr>
        <w:t>, а так</w:t>
      </w:r>
      <w:r w:rsidRPr="00FF15A9">
        <w:rPr>
          <w:sz w:val="28"/>
          <w:szCs w:val="28"/>
        </w:rPr>
        <w:t>же недостаточность (отсутствие) развитой современной материальной базы на предприятиях республики.</w:t>
      </w:r>
    </w:p>
    <w:p w:rsidR="00F43F90" w:rsidRPr="00FF15A9" w:rsidRDefault="00F43F90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lastRenderedPageBreak/>
        <w:t>Реализация национального проекта будет способствовать увеличению валовой прибыли экономики ВРП, изменению структуры ВРП Республики Тыва.</w:t>
      </w:r>
    </w:p>
    <w:p w:rsidR="00F43F90" w:rsidRPr="00FF15A9" w:rsidRDefault="00F43F90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На сегодняшней день доля прибыли экономики в ВРП Республики Тыва составляет 35 </w:t>
      </w:r>
      <w:r w:rsidR="00FF15A9">
        <w:rPr>
          <w:sz w:val="28"/>
          <w:szCs w:val="28"/>
        </w:rPr>
        <w:t>процентов</w:t>
      </w:r>
      <w:r w:rsidRPr="00FF15A9">
        <w:rPr>
          <w:sz w:val="28"/>
          <w:szCs w:val="28"/>
        </w:rPr>
        <w:t xml:space="preserve">, оплата труда и налоги </w:t>
      </w:r>
      <w:r w:rsidR="00FF15A9">
        <w:rPr>
          <w:sz w:val="28"/>
          <w:szCs w:val="28"/>
        </w:rPr>
        <w:t>–</w:t>
      </w:r>
      <w:r w:rsidRPr="00FF15A9">
        <w:rPr>
          <w:sz w:val="28"/>
          <w:szCs w:val="28"/>
        </w:rPr>
        <w:t xml:space="preserve"> 65 </w:t>
      </w:r>
      <w:r w:rsidR="00FF15A9">
        <w:rPr>
          <w:sz w:val="28"/>
          <w:szCs w:val="28"/>
        </w:rPr>
        <w:t>процентов</w:t>
      </w:r>
      <w:r w:rsidRPr="00FF15A9">
        <w:rPr>
          <w:sz w:val="28"/>
          <w:szCs w:val="28"/>
        </w:rPr>
        <w:t>.</w:t>
      </w:r>
    </w:p>
    <w:p w:rsidR="00F43F90" w:rsidRPr="00FF15A9" w:rsidRDefault="00F43F90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В структуре валового регионального продукта Республики Тыва основными видами экономической деятельности являются: образование </w:t>
      </w:r>
      <w:r w:rsidR="00FF15A9">
        <w:rPr>
          <w:sz w:val="28"/>
          <w:szCs w:val="28"/>
        </w:rPr>
        <w:t>–</w:t>
      </w:r>
      <w:r w:rsidRPr="00FF15A9">
        <w:rPr>
          <w:sz w:val="28"/>
          <w:szCs w:val="28"/>
        </w:rPr>
        <w:t xml:space="preserve"> 12,9</w:t>
      </w:r>
      <w:r w:rsidR="00FF15A9">
        <w:rPr>
          <w:sz w:val="28"/>
          <w:szCs w:val="28"/>
        </w:rPr>
        <w:t xml:space="preserve"> процента</w:t>
      </w:r>
      <w:r w:rsidRPr="00FF15A9">
        <w:rPr>
          <w:sz w:val="28"/>
          <w:szCs w:val="28"/>
        </w:rPr>
        <w:t>, здравоохране</w:t>
      </w:r>
      <w:r w:rsidR="00FF15A9">
        <w:rPr>
          <w:sz w:val="28"/>
          <w:szCs w:val="28"/>
        </w:rPr>
        <w:t>ние – 12,7, строительство – 7,8</w:t>
      </w:r>
      <w:r w:rsidRPr="00FF15A9">
        <w:rPr>
          <w:sz w:val="28"/>
          <w:szCs w:val="28"/>
        </w:rPr>
        <w:t xml:space="preserve">, </w:t>
      </w:r>
      <w:r w:rsidR="00FF15A9">
        <w:rPr>
          <w:sz w:val="28"/>
          <w:szCs w:val="28"/>
        </w:rPr>
        <w:t>промышленное производство – 10</w:t>
      </w:r>
      <w:r w:rsidRPr="00FF15A9">
        <w:rPr>
          <w:sz w:val="28"/>
          <w:szCs w:val="28"/>
        </w:rPr>
        <w:t>, оптов</w:t>
      </w:r>
      <w:r w:rsidR="00FF15A9">
        <w:rPr>
          <w:sz w:val="28"/>
          <w:szCs w:val="28"/>
        </w:rPr>
        <w:t>ая и розничная торговля – 10,3</w:t>
      </w:r>
      <w:r w:rsidRPr="00FF15A9">
        <w:rPr>
          <w:sz w:val="28"/>
          <w:szCs w:val="28"/>
        </w:rPr>
        <w:t>, сельское хозяйство, охота и лесное хозяйст</w:t>
      </w:r>
      <w:r w:rsidR="00FF15A9">
        <w:rPr>
          <w:sz w:val="28"/>
          <w:szCs w:val="28"/>
        </w:rPr>
        <w:t>во – 8,2</w:t>
      </w:r>
      <w:r w:rsidRPr="00FF15A9">
        <w:rPr>
          <w:sz w:val="28"/>
          <w:szCs w:val="28"/>
        </w:rPr>
        <w:t xml:space="preserve">, транспорт и связь </w:t>
      </w:r>
      <w:r w:rsidR="00FF15A9">
        <w:rPr>
          <w:sz w:val="28"/>
          <w:szCs w:val="28"/>
        </w:rPr>
        <w:t>–</w:t>
      </w:r>
      <w:r w:rsidRPr="00FF15A9">
        <w:rPr>
          <w:sz w:val="28"/>
          <w:szCs w:val="28"/>
        </w:rPr>
        <w:t xml:space="preserve"> 2,3 </w:t>
      </w:r>
      <w:r w:rsidR="00FF15A9">
        <w:rPr>
          <w:sz w:val="28"/>
          <w:szCs w:val="28"/>
        </w:rPr>
        <w:t>процента</w:t>
      </w:r>
      <w:r w:rsidRPr="00FF15A9">
        <w:rPr>
          <w:sz w:val="28"/>
          <w:szCs w:val="28"/>
        </w:rPr>
        <w:t>.</w:t>
      </w:r>
    </w:p>
    <w:p w:rsidR="00066F2D" w:rsidRPr="00FF15A9" w:rsidRDefault="00F43F90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Ожидается увеличение доли валовой прибыли экономики с 35 до 48</w:t>
      </w:r>
      <w:r w:rsidR="00FF15A9">
        <w:rPr>
          <w:sz w:val="28"/>
          <w:szCs w:val="28"/>
        </w:rPr>
        <w:t xml:space="preserve"> процентов</w:t>
      </w:r>
      <w:r w:rsidRPr="00FF15A9">
        <w:rPr>
          <w:sz w:val="28"/>
          <w:szCs w:val="28"/>
        </w:rPr>
        <w:t xml:space="preserve">, за счет развития </w:t>
      </w:r>
      <w:proofErr w:type="spellStart"/>
      <w:r w:rsidRPr="00FF15A9">
        <w:rPr>
          <w:sz w:val="28"/>
          <w:szCs w:val="28"/>
        </w:rPr>
        <w:t>несырьевого</w:t>
      </w:r>
      <w:proofErr w:type="spellEnd"/>
      <w:r w:rsidRPr="00FF15A9">
        <w:rPr>
          <w:sz w:val="28"/>
          <w:szCs w:val="28"/>
        </w:rPr>
        <w:t xml:space="preserve"> сектора экономики, в том числе обрабатывающего сектора, агропромышленного комплекса и торговли.</w:t>
      </w:r>
    </w:p>
    <w:p w:rsidR="00FF15A9" w:rsidRDefault="00FF15A9" w:rsidP="00FF15A9">
      <w:pPr>
        <w:jc w:val="center"/>
        <w:rPr>
          <w:sz w:val="28"/>
          <w:szCs w:val="28"/>
        </w:rPr>
      </w:pPr>
    </w:p>
    <w:p w:rsidR="00836079" w:rsidRPr="00FF15A9" w:rsidRDefault="00836079" w:rsidP="00FF15A9">
      <w:pPr>
        <w:jc w:val="center"/>
        <w:rPr>
          <w:sz w:val="28"/>
          <w:szCs w:val="28"/>
        </w:rPr>
      </w:pPr>
      <w:r w:rsidRPr="00FF15A9">
        <w:rPr>
          <w:sz w:val="28"/>
          <w:szCs w:val="28"/>
        </w:rPr>
        <w:t>II.</w:t>
      </w:r>
      <w:r w:rsidR="00772B94" w:rsidRPr="00FF15A9">
        <w:rPr>
          <w:sz w:val="28"/>
          <w:szCs w:val="28"/>
        </w:rPr>
        <w:t xml:space="preserve"> Основные ц</w:t>
      </w:r>
      <w:r w:rsidR="00944554">
        <w:rPr>
          <w:sz w:val="28"/>
          <w:szCs w:val="28"/>
        </w:rPr>
        <w:t>ели, задачи и этапы реализации П</w:t>
      </w:r>
      <w:r w:rsidR="00772B94" w:rsidRPr="00FF15A9">
        <w:rPr>
          <w:sz w:val="28"/>
          <w:szCs w:val="28"/>
        </w:rPr>
        <w:t>одпрограммы</w:t>
      </w:r>
    </w:p>
    <w:p w:rsidR="00066F2D" w:rsidRPr="00FF15A9" w:rsidRDefault="00066F2D" w:rsidP="00FF15A9">
      <w:pPr>
        <w:jc w:val="center"/>
        <w:rPr>
          <w:sz w:val="28"/>
          <w:szCs w:val="28"/>
        </w:rPr>
      </w:pPr>
    </w:p>
    <w:p w:rsidR="00066F2D" w:rsidRPr="00FF15A9" w:rsidRDefault="00066F2D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Реализация проекта направлено на обеспечение роста производительности труда предприятий Республики Тыва.</w:t>
      </w:r>
    </w:p>
    <w:p w:rsidR="00066F2D" w:rsidRPr="00FF15A9" w:rsidRDefault="00066F2D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Основной целью Подпрограммы является повышение производительности труда и внедрение технологий </w:t>
      </w:r>
      <w:r w:rsidR="002F6D3B" w:rsidRPr="00FF15A9">
        <w:rPr>
          <w:sz w:val="28"/>
          <w:szCs w:val="28"/>
        </w:rPr>
        <w:t>«</w:t>
      </w:r>
      <w:r w:rsidRPr="00FF15A9">
        <w:rPr>
          <w:sz w:val="28"/>
          <w:szCs w:val="28"/>
        </w:rPr>
        <w:t>бережливого производства</w:t>
      </w:r>
      <w:r w:rsidR="002F6D3B" w:rsidRPr="00FF15A9">
        <w:rPr>
          <w:sz w:val="28"/>
          <w:szCs w:val="28"/>
        </w:rPr>
        <w:t>»</w:t>
      </w:r>
      <w:r w:rsidRPr="00FF15A9">
        <w:rPr>
          <w:sz w:val="28"/>
          <w:szCs w:val="28"/>
        </w:rPr>
        <w:t xml:space="preserve"> на территории Республики Тыва.</w:t>
      </w:r>
    </w:p>
    <w:p w:rsidR="00066F2D" w:rsidRPr="00FF15A9" w:rsidRDefault="00066F2D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Достижение данной цели обеспечивается решением следующих задач:</w:t>
      </w:r>
    </w:p>
    <w:p w:rsidR="00066F2D" w:rsidRPr="00FF15A9" w:rsidRDefault="00066F2D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- обучение сотрудников предприятий-участников методам повышения производительности труда;</w:t>
      </w:r>
    </w:p>
    <w:p w:rsidR="00066F2D" w:rsidRPr="00FF15A9" w:rsidRDefault="00066F2D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- стимулирование предприятий к повышению производительности.</w:t>
      </w:r>
    </w:p>
    <w:p w:rsidR="00066F2D" w:rsidRPr="00FF15A9" w:rsidRDefault="00066F2D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Решение поставленных задач будет обеспечено путем эффективного взаимодействия Федерального центра компетенций в сфере производительности труда, органов исполнительной власт</w:t>
      </w:r>
      <w:r w:rsidR="00944554">
        <w:rPr>
          <w:sz w:val="28"/>
          <w:szCs w:val="28"/>
        </w:rPr>
        <w:t>и Республики Тыва и предприятий-</w:t>
      </w:r>
      <w:r w:rsidRPr="00FF15A9">
        <w:rPr>
          <w:sz w:val="28"/>
          <w:szCs w:val="28"/>
        </w:rPr>
        <w:t>участников регионального проекта.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Перечень целевых индикаторов Подпрограммы приведен в приложении № 1 к Программе.</w:t>
      </w:r>
    </w:p>
    <w:p w:rsidR="0000259B" w:rsidRPr="00FF15A9" w:rsidRDefault="0000259B" w:rsidP="00FF15A9">
      <w:pPr>
        <w:jc w:val="center"/>
        <w:rPr>
          <w:sz w:val="28"/>
          <w:szCs w:val="28"/>
        </w:rPr>
      </w:pPr>
    </w:p>
    <w:p w:rsidR="00EC5B05" w:rsidRPr="00FF15A9" w:rsidRDefault="00066F2D" w:rsidP="00FF15A9">
      <w:pPr>
        <w:jc w:val="center"/>
        <w:rPr>
          <w:sz w:val="28"/>
          <w:szCs w:val="28"/>
        </w:rPr>
      </w:pPr>
      <w:r w:rsidRPr="00FF15A9">
        <w:rPr>
          <w:sz w:val="28"/>
          <w:szCs w:val="28"/>
        </w:rPr>
        <w:t>III. Система (перечень) мероприятий Подпрограммы</w:t>
      </w:r>
    </w:p>
    <w:p w:rsidR="00066F2D" w:rsidRPr="00FF15A9" w:rsidRDefault="00066F2D" w:rsidP="00FF15A9">
      <w:pPr>
        <w:jc w:val="center"/>
        <w:rPr>
          <w:sz w:val="28"/>
          <w:szCs w:val="28"/>
        </w:rPr>
      </w:pP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Национальный проект </w:t>
      </w:r>
      <w:r w:rsidR="002F6D3B" w:rsidRPr="00FF15A9">
        <w:rPr>
          <w:sz w:val="28"/>
          <w:szCs w:val="28"/>
        </w:rPr>
        <w:t>«</w:t>
      </w:r>
      <w:r w:rsidRPr="00FF15A9">
        <w:rPr>
          <w:sz w:val="28"/>
          <w:szCs w:val="28"/>
        </w:rPr>
        <w:t>Производительность труда</w:t>
      </w:r>
      <w:r w:rsidR="002F6D3B" w:rsidRPr="00FF15A9">
        <w:rPr>
          <w:sz w:val="28"/>
          <w:szCs w:val="28"/>
        </w:rPr>
        <w:t>»</w:t>
      </w:r>
      <w:r w:rsidRPr="00FF15A9">
        <w:rPr>
          <w:sz w:val="28"/>
          <w:szCs w:val="28"/>
        </w:rPr>
        <w:t xml:space="preserve"> состоит из 2 </w:t>
      </w:r>
      <w:r w:rsidR="00D0624F" w:rsidRPr="00FF15A9">
        <w:rPr>
          <w:sz w:val="28"/>
          <w:szCs w:val="28"/>
        </w:rPr>
        <w:t>региональных</w:t>
      </w:r>
      <w:r w:rsidRPr="00FF15A9">
        <w:rPr>
          <w:sz w:val="28"/>
          <w:szCs w:val="28"/>
        </w:rPr>
        <w:t xml:space="preserve"> проектов: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1) </w:t>
      </w:r>
      <w:r w:rsidR="002F6D3B" w:rsidRPr="00FF15A9">
        <w:rPr>
          <w:sz w:val="28"/>
          <w:szCs w:val="28"/>
        </w:rPr>
        <w:t>«</w:t>
      </w:r>
      <w:r w:rsidRPr="00FF15A9">
        <w:rPr>
          <w:sz w:val="28"/>
          <w:szCs w:val="28"/>
        </w:rPr>
        <w:t>Системные меры по повышению производительности труда</w:t>
      </w:r>
      <w:r w:rsidR="002F6D3B" w:rsidRPr="00FF15A9">
        <w:rPr>
          <w:sz w:val="28"/>
          <w:szCs w:val="28"/>
        </w:rPr>
        <w:t>»</w:t>
      </w:r>
      <w:r w:rsidRPr="00FF15A9">
        <w:rPr>
          <w:sz w:val="28"/>
          <w:szCs w:val="28"/>
        </w:rPr>
        <w:t>;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2) </w:t>
      </w:r>
      <w:r w:rsidR="002F6D3B" w:rsidRPr="00FF15A9">
        <w:rPr>
          <w:sz w:val="28"/>
          <w:szCs w:val="28"/>
        </w:rPr>
        <w:t>«</w:t>
      </w:r>
      <w:r w:rsidRPr="00FF15A9">
        <w:rPr>
          <w:sz w:val="28"/>
          <w:szCs w:val="28"/>
        </w:rPr>
        <w:t>Адресная поддержка повышения производительности труда на предприятиях</w:t>
      </w:r>
      <w:r w:rsidR="002F6D3B" w:rsidRPr="00FF15A9">
        <w:rPr>
          <w:sz w:val="28"/>
          <w:szCs w:val="28"/>
        </w:rPr>
        <w:t>»</w:t>
      </w:r>
      <w:r w:rsidRPr="00FF15A9">
        <w:rPr>
          <w:sz w:val="28"/>
          <w:szCs w:val="28"/>
        </w:rPr>
        <w:t>.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Перечень основных мероприятий приведен в приложении № 2 к </w:t>
      </w:r>
      <w:r w:rsidR="00944554">
        <w:rPr>
          <w:sz w:val="28"/>
          <w:szCs w:val="28"/>
        </w:rPr>
        <w:t>П</w:t>
      </w:r>
      <w:r w:rsidRPr="00FF15A9">
        <w:rPr>
          <w:sz w:val="28"/>
          <w:szCs w:val="28"/>
        </w:rPr>
        <w:t>рограмме.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Субсидии, направленные на реализацию</w:t>
      </w:r>
      <w:r w:rsidR="00FF15A9">
        <w:rPr>
          <w:sz w:val="28"/>
          <w:szCs w:val="28"/>
        </w:rPr>
        <w:t xml:space="preserve"> </w:t>
      </w:r>
      <w:r w:rsidRPr="00FF15A9">
        <w:rPr>
          <w:sz w:val="28"/>
          <w:szCs w:val="28"/>
        </w:rPr>
        <w:t xml:space="preserve">региональных проектов </w:t>
      </w:r>
      <w:r w:rsidR="002F6D3B" w:rsidRPr="00FF15A9">
        <w:rPr>
          <w:sz w:val="28"/>
          <w:szCs w:val="28"/>
        </w:rPr>
        <w:t>«</w:t>
      </w:r>
      <w:r w:rsidRPr="00FF15A9">
        <w:rPr>
          <w:sz w:val="28"/>
          <w:szCs w:val="28"/>
        </w:rPr>
        <w:t>Системные меры по повышению производительности труда</w:t>
      </w:r>
      <w:r w:rsidR="002F6D3B" w:rsidRPr="00FF15A9">
        <w:rPr>
          <w:sz w:val="28"/>
          <w:szCs w:val="28"/>
        </w:rPr>
        <w:t>»</w:t>
      </w:r>
      <w:r w:rsidRPr="00FF15A9">
        <w:rPr>
          <w:sz w:val="28"/>
          <w:szCs w:val="28"/>
        </w:rPr>
        <w:t xml:space="preserve"> и </w:t>
      </w:r>
      <w:r w:rsidR="002F6D3B" w:rsidRPr="00FF15A9">
        <w:rPr>
          <w:sz w:val="28"/>
          <w:szCs w:val="28"/>
        </w:rPr>
        <w:t>«</w:t>
      </w:r>
      <w:r w:rsidRPr="00FF15A9">
        <w:rPr>
          <w:sz w:val="28"/>
          <w:szCs w:val="28"/>
        </w:rPr>
        <w:t>Адресная поддержка повышения производительности труда на предприятиях</w:t>
      </w:r>
      <w:r w:rsidR="002F6D3B" w:rsidRPr="00FF15A9">
        <w:rPr>
          <w:sz w:val="28"/>
          <w:szCs w:val="28"/>
        </w:rPr>
        <w:t>»</w:t>
      </w:r>
      <w:r w:rsidRPr="00FF15A9">
        <w:rPr>
          <w:sz w:val="28"/>
          <w:szCs w:val="28"/>
        </w:rPr>
        <w:t xml:space="preserve"> предоставляются в соответствии с </w:t>
      </w:r>
      <w:proofErr w:type="gramStart"/>
      <w:r w:rsidR="00944554">
        <w:rPr>
          <w:sz w:val="28"/>
          <w:szCs w:val="28"/>
        </w:rPr>
        <w:t>методикой  согласно</w:t>
      </w:r>
      <w:proofErr w:type="gramEnd"/>
      <w:r w:rsidR="00944554">
        <w:rPr>
          <w:sz w:val="28"/>
          <w:szCs w:val="28"/>
        </w:rPr>
        <w:t xml:space="preserve"> </w:t>
      </w:r>
      <w:r w:rsidRPr="00FF15A9">
        <w:rPr>
          <w:sz w:val="28"/>
          <w:szCs w:val="28"/>
        </w:rPr>
        <w:t>приложени</w:t>
      </w:r>
      <w:r w:rsidR="00944554">
        <w:rPr>
          <w:sz w:val="28"/>
          <w:szCs w:val="28"/>
        </w:rPr>
        <w:t>ю</w:t>
      </w:r>
      <w:r w:rsidRPr="00FF15A9">
        <w:rPr>
          <w:sz w:val="28"/>
          <w:szCs w:val="28"/>
        </w:rPr>
        <w:t xml:space="preserve"> № 4</w:t>
      </w:r>
      <w:r w:rsidR="00944554">
        <w:rPr>
          <w:sz w:val="28"/>
          <w:szCs w:val="28"/>
        </w:rPr>
        <w:t xml:space="preserve"> к Программе</w:t>
      </w:r>
      <w:r w:rsidRPr="00FF15A9">
        <w:rPr>
          <w:sz w:val="28"/>
          <w:szCs w:val="28"/>
        </w:rPr>
        <w:t>.</w:t>
      </w:r>
    </w:p>
    <w:p w:rsidR="0000259B" w:rsidRDefault="0000259B" w:rsidP="00FF15A9">
      <w:pPr>
        <w:jc w:val="center"/>
        <w:rPr>
          <w:sz w:val="28"/>
          <w:szCs w:val="28"/>
        </w:rPr>
      </w:pPr>
    </w:p>
    <w:p w:rsidR="00944554" w:rsidRPr="00FF15A9" w:rsidRDefault="00944554" w:rsidP="00FF15A9">
      <w:pPr>
        <w:jc w:val="center"/>
        <w:rPr>
          <w:sz w:val="28"/>
          <w:szCs w:val="28"/>
        </w:rPr>
      </w:pPr>
    </w:p>
    <w:p w:rsidR="00836079" w:rsidRPr="00FF15A9" w:rsidRDefault="00836079" w:rsidP="00FF15A9">
      <w:pPr>
        <w:jc w:val="center"/>
        <w:rPr>
          <w:sz w:val="28"/>
          <w:szCs w:val="28"/>
        </w:rPr>
      </w:pPr>
      <w:r w:rsidRPr="00FF15A9">
        <w:rPr>
          <w:sz w:val="28"/>
          <w:szCs w:val="28"/>
        </w:rPr>
        <w:lastRenderedPageBreak/>
        <w:t>IV. Обоснование финансовых и материальных затрат</w:t>
      </w:r>
    </w:p>
    <w:p w:rsidR="00836079" w:rsidRPr="00FF15A9" w:rsidRDefault="00836079" w:rsidP="00FF15A9">
      <w:pPr>
        <w:jc w:val="center"/>
        <w:rPr>
          <w:sz w:val="28"/>
          <w:szCs w:val="28"/>
        </w:rPr>
      </w:pP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Реализация мероприятий Подпрограммы будет осуществляться за счет средств федерального и республиканского бюджетов, внебюджетных средств. Общий объем финансирования </w:t>
      </w:r>
      <w:r w:rsidR="000B6ABC" w:rsidRPr="00FF15A9">
        <w:rPr>
          <w:sz w:val="28"/>
          <w:szCs w:val="28"/>
        </w:rPr>
        <w:t>9000,0</w:t>
      </w:r>
      <w:r w:rsidRPr="00FF15A9">
        <w:rPr>
          <w:sz w:val="28"/>
          <w:szCs w:val="28"/>
        </w:rPr>
        <w:t xml:space="preserve"> тыс. рублей, в том числе: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2022 год </w:t>
      </w:r>
      <w:r w:rsidR="000B6ABC" w:rsidRPr="00FF15A9">
        <w:rPr>
          <w:sz w:val="28"/>
          <w:szCs w:val="28"/>
        </w:rPr>
        <w:t>–3000,0</w:t>
      </w:r>
      <w:r w:rsidRPr="00FF15A9">
        <w:rPr>
          <w:sz w:val="28"/>
          <w:szCs w:val="28"/>
        </w:rPr>
        <w:t xml:space="preserve"> тыс. рублей;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2023 год </w:t>
      </w:r>
      <w:r w:rsidR="00FF15A9">
        <w:rPr>
          <w:sz w:val="28"/>
          <w:szCs w:val="28"/>
        </w:rPr>
        <w:t>–</w:t>
      </w:r>
      <w:r w:rsidRPr="00FF15A9">
        <w:rPr>
          <w:sz w:val="28"/>
          <w:szCs w:val="28"/>
        </w:rPr>
        <w:t xml:space="preserve"> </w:t>
      </w:r>
      <w:r w:rsidR="000B6ABC" w:rsidRPr="00FF15A9">
        <w:rPr>
          <w:sz w:val="28"/>
          <w:szCs w:val="28"/>
        </w:rPr>
        <w:t xml:space="preserve">3000,0 </w:t>
      </w:r>
      <w:r w:rsidRPr="00FF15A9">
        <w:rPr>
          <w:sz w:val="28"/>
          <w:szCs w:val="28"/>
        </w:rPr>
        <w:t>тыс. рублей;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2024 год </w:t>
      </w:r>
      <w:r w:rsidR="00FF15A9">
        <w:rPr>
          <w:sz w:val="28"/>
          <w:szCs w:val="28"/>
        </w:rPr>
        <w:t>–</w:t>
      </w:r>
      <w:r w:rsidRPr="00FF15A9">
        <w:rPr>
          <w:sz w:val="28"/>
          <w:szCs w:val="28"/>
        </w:rPr>
        <w:t xml:space="preserve"> </w:t>
      </w:r>
      <w:r w:rsidR="000B6ABC" w:rsidRPr="00FF15A9">
        <w:rPr>
          <w:sz w:val="28"/>
          <w:szCs w:val="28"/>
        </w:rPr>
        <w:t xml:space="preserve">3000,0 </w:t>
      </w:r>
      <w:r w:rsidRPr="00FF15A9">
        <w:rPr>
          <w:sz w:val="28"/>
          <w:szCs w:val="28"/>
        </w:rPr>
        <w:t>тыс. рублей;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средства федерального бюджета </w:t>
      </w:r>
      <w:r w:rsidR="00FF15A9">
        <w:rPr>
          <w:sz w:val="28"/>
          <w:szCs w:val="28"/>
        </w:rPr>
        <w:t>–</w:t>
      </w:r>
      <w:r w:rsidRPr="00FF15A9">
        <w:rPr>
          <w:sz w:val="28"/>
          <w:szCs w:val="28"/>
        </w:rPr>
        <w:t xml:space="preserve"> </w:t>
      </w:r>
      <w:r w:rsidR="000B6ABC" w:rsidRPr="00FF15A9">
        <w:rPr>
          <w:sz w:val="28"/>
          <w:szCs w:val="28"/>
        </w:rPr>
        <w:t>0</w:t>
      </w:r>
      <w:r w:rsidR="00FF15A9">
        <w:rPr>
          <w:sz w:val="28"/>
          <w:szCs w:val="28"/>
        </w:rPr>
        <w:t xml:space="preserve"> </w:t>
      </w:r>
      <w:r w:rsidRPr="00FF15A9">
        <w:rPr>
          <w:sz w:val="28"/>
          <w:szCs w:val="28"/>
        </w:rPr>
        <w:t>тыс. рублей</w:t>
      </w:r>
      <w:r w:rsidR="000B6ABC" w:rsidRPr="00FF15A9">
        <w:rPr>
          <w:sz w:val="28"/>
          <w:szCs w:val="28"/>
        </w:rPr>
        <w:t>;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средства республиканского бюджета </w:t>
      </w:r>
      <w:r w:rsidR="000B6ABC" w:rsidRPr="00FF15A9">
        <w:rPr>
          <w:sz w:val="28"/>
          <w:szCs w:val="28"/>
        </w:rPr>
        <w:t>–</w:t>
      </w:r>
      <w:r w:rsidR="00FF15A9">
        <w:rPr>
          <w:sz w:val="28"/>
          <w:szCs w:val="28"/>
        </w:rPr>
        <w:t xml:space="preserve"> </w:t>
      </w:r>
      <w:r w:rsidR="000B6ABC" w:rsidRPr="00FF15A9">
        <w:rPr>
          <w:sz w:val="28"/>
          <w:szCs w:val="28"/>
        </w:rPr>
        <w:t>9000,0</w:t>
      </w:r>
      <w:r w:rsidRPr="00FF15A9">
        <w:rPr>
          <w:sz w:val="28"/>
          <w:szCs w:val="28"/>
        </w:rPr>
        <w:t xml:space="preserve"> тыс. рублей, в том числе: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2022 год </w:t>
      </w:r>
      <w:r w:rsidR="00FF15A9">
        <w:rPr>
          <w:sz w:val="28"/>
          <w:szCs w:val="28"/>
        </w:rPr>
        <w:t>–</w:t>
      </w:r>
      <w:r w:rsidRPr="00FF15A9">
        <w:rPr>
          <w:sz w:val="28"/>
          <w:szCs w:val="28"/>
        </w:rPr>
        <w:t xml:space="preserve"> </w:t>
      </w:r>
      <w:r w:rsidR="000B6ABC" w:rsidRPr="00FF15A9">
        <w:rPr>
          <w:sz w:val="28"/>
          <w:szCs w:val="28"/>
        </w:rPr>
        <w:t xml:space="preserve">3000,0 </w:t>
      </w:r>
      <w:r w:rsidRPr="00FF15A9">
        <w:rPr>
          <w:sz w:val="28"/>
          <w:szCs w:val="28"/>
        </w:rPr>
        <w:t>тыс. рублей;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2023 год </w:t>
      </w:r>
      <w:r w:rsidR="00FF15A9">
        <w:rPr>
          <w:sz w:val="28"/>
          <w:szCs w:val="28"/>
        </w:rPr>
        <w:t>–</w:t>
      </w:r>
      <w:r w:rsidRPr="00FF15A9">
        <w:rPr>
          <w:sz w:val="28"/>
          <w:szCs w:val="28"/>
        </w:rPr>
        <w:t xml:space="preserve"> </w:t>
      </w:r>
      <w:r w:rsidR="000B6ABC" w:rsidRPr="00FF15A9">
        <w:rPr>
          <w:sz w:val="28"/>
          <w:szCs w:val="28"/>
        </w:rPr>
        <w:t xml:space="preserve">3000,0 </w:t>
      </w:r>
      <w:r w:rsidRPr="00FF15A9">
        <w:rPr>
          <w:sz w:val="28"/>
          <w:szCs w:val="28"/>
        </w:rPr>
        <w:t>тыс. рублей;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2</w:t>
      </w:r>
      <w:r w:rsidR="000B6ABC" w:rsidRPr="00FF15A9">
        <w:rPr>
          <w:sz w:val="28"/>
          <w:szCs w:val="28"/>
        </w:rPr>
        <w:t xml:space="preserve">024 год </w:t>
      </w:r>
      <w:r w:rsidR="00FF15A9">
        <w:rPr>
          <w:sz w:val="28"/>
          <w:szCs w:val="28"/>
        </w:rPr>
        <w:t>–</w:t>
      </w:r>
      <w:r w:rsidR="000B6ABC" w:rsidRPr="00FF15A9">
        <w:rPr>
          <w:sz w:val="28"/>
          <w:szCs w:val="28"/>
        </w:rPr>
        <w:t xml:space="preserve"> 3000,0 тыс. рублей.</w:t>
      </w:r>
    </w:p>
    <w:p w:rsidR="000B6ABC" w:rsidRPr="00FF15A9" w:rsidRDefault="005A098A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внебюджетные средства – 0 тыс. рублей</w:t>
      </w:r>
      <w:r w:rsidR="00944554">
        <w:rPr>
          <w:sz w:val="28"/>
          <w:szCs w:val="28"/>
        </w:rPr>
        <w:t>.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Перечень основных мероприятий Подпрограммы приведен в приложении </w:t>
      </w:r>
      <w:r w:rsidR="00FF15A9">
        <w:rPr>
          <w:sz w:val="28"/>
          <w:szCs w:val="28"/>
        </w:rPr>
        <w:t xml:space="preserve">              </w:t>
      </w:r>
      <w:r w:rsidRPr="00FF15A9">
        <w:rPr>
          <w:sz w:val="28"/>
          <w:szCs w:val="28"/>
        </w:rPr>
        <w:t>№ 2 к Программе.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Финансирование мероприятий подпрограмм будет ежегодно корректироваться исходя из возможностей республиканского и федерального бюджетов и внебюджетных источников.</w:t>
      </w:r>
    </w:p>
    <w:p w:rsidR="00836079" w:rsidRPr="00FF15A9" w:rsidRDefault="00836079" w:rsidP="00FF15A9">
      <w:pPr>
        <w:jc w:val="center"/>
        <w:rPr>
          <w:sz w:val="28"/>
          <w:szCs w:val="28"/>
        </w:rPr>
      </w:pPr>
    </w:p>
    <w:p w:rsidR="0062685B" w:rsidRPr="00FF15A9" w:rsidRDefault="0062685B" w:rsidP="00FF15A9">
      <w:pPr>
        <w:jc w:val="center"/>
        <w:rPr>
          <w:sz w:val="28"/>
          <w:szCs w:val="28"/>
        </w:rPr>
      </w:pPr>
      <w:r w:rsidRPr="00FF15A9">
        <w:rPr>
          <w:sz w:val="28"/>
          <w:szCs w:val="28"/>
        </w:rPr>
        <w:t>V. Трудовые ресурсы</w:t>
      </w:r>
    </w:p>
    <w:p w:rsidR="0062685B" w:rsidRPr="00FF15A9" w:rsidRDefault="0062685B" w:rsidP="00FF15A9">
      <w:pPr>
        <w:jc w:val="center"/>
        <w:rPr>
          <w:sz w:val="28"/>
          <w:szCs w:val="28"/>
        </w:rPr>
      </w:pPr>
    </w:p>
    <w:p w:rsidR="0062685B" w:rsidRPr="00FF15A9" w:rsidRDefault="00944554" w:rsidP="00FF15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и решения задач П</w:t>
      </w:r>
      <w:r w:rsidR="0062685B" w:rsidRPr="00FF15A9">
        <w:rPr>
          <w:sz w:val="28"/>
          <w:szCs w:val="28"/>
        </w:rPr>
        <w:t xml:space="preserve">одпрограммы привлекаются работники органов исполнительной власти Республики Тыва и органов местного самоуправления, осуществляющие деятельность в сфере экономики и производства, специалисты и работники муниципальных органов, МКК </w:t>
      </w:r>
      <w:r w:rsidR="002F6D3B" w:rsidRPr="00FF15A9">
        <w:rPr>
          <w:sz w:val="28"/>
          <w:szCs w:val="28"/>
        </w:rPr>
        <w:t>«</w:t>
      </w:r>
      <w:r w:rsidR="0062685B" w:rsidRPr="00FF15A9">
        <w:rPr>
          <w:sz w:val="28"/>
          <w:szCs w:val="28"/>
        </w:rPr>
        <w:t>Фонд поддержки предпринимательства Р</w:t>
      </w:r>
      <w:r w:rsidR="00FF15A9">
        <w:rPr>
          <w:sz w:val="28"/>
          <w:szCs w:val="28"/>
        </w:rPr>
        <w:t xml:space="preserve">еспублики </w:t>
      </w:r>
      <w:r w:rsidR="0062685B" w:rsidRPr="00FF15A9">
        <w:rPr>
          <w:sz w:val="28"/>
          <w:szCs w:val="28"/>
        </w:rPr>
        <w:t>Т</w:t>
      </w:r>
      <w:r w:rsidR="00FF15A9">
        <w:rPr>
          <w:sz w:val="28"/>
          <w:szCs w:val="28"/>
        </w:rPr>
        <w:t>ыва</w:t>
      </w:r>
      <w:r w:rsidR="002F6D3B" w:rsidRPr="00FF15A9">
        <w:rPr>
          <w:sz w:val="28"/>
          <w:szCs w:val="28"/>
        </w:rPr>
        <w:t>»</w:t>
      </w:r>
      <w:r w:rsidR="0062685B" w:rsidRPr="00FF15A9">
        <w:rPr>
          <w:sz w:val="28"/>
          <w:szCs w:val="28"/>
        </w:rPr>
        <w:t>.</w:t>
      </w:r>
    </w:p>
    <w:p w:rsidR="0062685B" w:rsidRPr="00FF15A9" w:rsidRDefault="0062685B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К реализации мероприятий также будут привлечены крупные производственные организации республики.</w:t>
      </w:r>
    </w:p>
    <w:p w:rsidR="0062685B" w:rsidRPr="00FF15A9" w:rsidRDefault="0062685B" w:rsidP="00FF15A9">
      <w:pPr>
        <w:jc w:val="center"/>
        <w:rPr>
          <w:sz w:val="28"/>
          <w:szCs w:val="28"/>
        </w:rPr>
      </w:pPr>
    </w:p>
    <w:p w:rsidR="00280262" w:rsidRDefault="0062685B" w:rsidP="00FF15A9">
      <w:pPr>
        <w:jc w:val="center"/>
        <w:rPr>
          <w:sz w:val="28"/>
          <w:szCs w:val="28"/>
        </w:rPr>
      </w:pPr>
      <w:r w:rsidRPr="00FF15A9">
        <w:rPr>
          <w:sz w:val="28"/>
          <w:szCs w:val="28"/>
        </w:rPr>
        <w:t xml:space="preserve">VI. Механизм реализации Подпрограммы </w:t>
      </w:r>
    </w:p>
    <w:p w:rsidR="0062685B" w:rsidRPr="00FF15A9" w:rsidRDefault="0062685B" w:rsidP="00FF15A9">
      <w:pPr>
        <w:jc w:val="center"/>
        <w:rPr>
          <w:sz w:val="28"/>
          <w:szCs w:val="28"/>
        </w:rPr>
      </w:pPr>
      <w:r w:rsidRPr="00FF15A9">
        <w:rPr>
          <w:sz w:val="28"/>
          <w:szCs w:val="28"/>
        </w:rPr>
        <w:t>и контроль за ходом ее реализации</w:t>
      </w:r>
    </w:p>
    <w:p w:rsidR="00836079" w:rsidRPr="00FF15A9" w:rsidRDefault="00836079" w:rsidP="00FF15A9">
      <w:pPr>
        <w:jc w:val="center"/>
        <w:rPr>
          <w:sz w:val="28"/>
          <w:szCs w:val="28"/>
        </w:rPr>
      </w:pP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Государственным заказчиком Подпрограммы является </w:t>
      </w:r>
      <w:r w:rsidR="004965C8" w:rsidRPr="00FF15A9">
        <w:rPr>
          <w:sz w:val="28"/>
          <w:szCs w:val="28"/>
        </w:rPr>
        <w:t>Министерство экономического развития и промышленности Республики Тыва</w:t>
      </w:r>
      <w:r w:rsidRPr="00FF15A9">
        <w:rPr>
          <w:sz w:val="28"/>
          <w:szCs w:val="28"/>
        </w:rPr>
        <w:t>.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Координацию деятельности исполнителей Подпрограммы осуществляет </w:t>
      </w:r>
      <w:r w:rsidR="004965C8" w:rsidRPr="00FF15A9">
        <w:rPr>
          <w:sz w:val="28"/>
          <w:szCs w:val="28"/>
        </w:rPr>
        <w:t>Министерство экономического развития и промышленности Республики Тыва</w:t>
      </w:r>
      <w:r w:rsidRPr="00FF15A9">
        <w:rPr>
          <w:sz w:val="28"/>
          <w:szCs w:val="28"/>
        </w:rPr>
        <w:t>.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Оценка результативности действия Подпрограммы будет проводиться по результатам отчетных периодов </w:t>
      </w:r>
      <w:r w:rsidR="00944554">
        <w:rPr>
          <w:sz w:val="28"/>
          <w:szCs w:val="28"/>
        </w:rPr>
        <w:t>один</w:t>
      </w:r>
      <w:r w:rsidRPr="00FF15A9">
        <w:rPr>
          <w:sz w:val="28"/>
          <w:szCs w:val="28"/>
        </w:rPr>
        <w:t xml:space="preserve"> раз в квартал. Оценка реализации региональных проектов на территориях муниципальных образований будет производиться ежемесячно Министерством экономи</w:t>
      </w:r>
      <w:r w:rsidR="00214737" w:rsidRPr="00FF15A9">
        <w:rPr>
          <w:sz w:val="28"/>
          <w:szCs w:val="28"/>
        </w:rPr>
        <w:t>ческого развития и промышленности Р</w:t>
      </w:r>
      <w:r w:rsidRPr="00FF15A9">
        <w:rPr>
          <w:sz w:val="28"/>
          <w:szCs w:val="28"/>
        </w:rPr>
        <w:t>еспублики Тыва.</w:t>
      </w:r>
    </w:p>
    <w:p w:rsidR="00836079" w:rsidRPr="00FF15A9" w:rsidRDefault="00836079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По итогам реализации Подпрограммы государственный заказчик подготавливает и представляет отчет о ходе работ по </w:t>
      </w:r>
      <w:r w:rsidR="00944554">
        <w:rPr>
          <w:sz w:val="28"/>
          <w:szCs w:val="28"/>
        </w:rPr>
        <w:t xml:space="preserve">реализации </w:t>
      </w:r>
      <w:r w:rsidRPr="00FF15A9">
        <w:rPr>
          <w:sz w:val="28"/>
          <w:szCs w:val="28"/>
        </w:rPr>
        <w:t>Программ</w:t>
      </w:r>
      <w:r w:rsidR="00944554">
        <w:rPr>
          <w:sz w:val="28"/>
          <w:szCs w:val="28"/>
        </w:rPr>
        <w:t>ы</w:t>
      </w:r>
      <w:r w:rsidRPr="00FF15A9">
        <w:rPr>
          <w:sz w:val="28"/>
          <w:szCs w:val="28"/>
        </w:rPr>
        <w:t xml:space="preserve"> и </w:t>
      </w:r>
      <w:r w:rsidR="00944554">
        <w:rPr>
          <w:sz w:val="28"/>
          <w:szCs w:val="28"/>
        </w:rPr>
        <w:t xml:space="preserve">об </w:t>
      </w:r>
      <w:r w:rsidRPr="00FF15A9">
        <w:rPr>
          <w:sz w:val="28"/>
          <w:szCs w:val="28"/>
        </w:rPr>
        <w:t xml:space="preserve">эффективности </w:t>
      </w:r>
      <w:r w:rsidRPr="00FF15A9">
        <w:rPr>
          <w:sz w:val="28"/>
          <w:szCs w:val="28"/>
        </w:rPr>
        <w:lastRenderedPageBreak/>
        <w:t>использования финансовых средств за весь период ее реализации на рассмотрение Правительства Республики Тыва.</w:t>
      </w:r>
    </w:p>
    <w:p w:rsidR="00280262" w:rsidRDefault="00280262" w:rsidP="00280262">
      <w:pPr>
        <w:jc w:val="center"/>
        <w:rPr>
          <w:sz w:val="28"/>
          <w:szCs w:val="28"/>
        </w:rPr>
      </w:pPr>
    </w:p>
    <w:p w:rsidR="00280262" w:rsidRDefault="00B52D7A" w:rsidP="00280262">
      <w:pPr>
        <w:jc w:val="center"/>
        <w:rPr>
          <w:sz w:val="28"/>
          <w:szCs w:val="28"/>
        </w:rPr>
      </w:pPr>
      <w:r w:rsidRPr="00FF15A9">
        <w:rPr>
          <w:sz w:val="28"/>
          <w:szCs w:val="28"/>
        </w:rPr>
        <w:t xml:space="preserve">VII. Оценка социально-экономической </w:t>
      </w:r>
    </w:p>
    <w:p w:rsidR="00280262" w:rsidRDefault="00B52D7A" w:rsidP="00280262">
      <w:pPr>
        <w:jc w:val="center"/>
        <w:rPr>
          <w:sz w:val="28"/>
          <w:szCs w:val="28"/>
        </w:rPr>
      </w:pPr>
      <w:r w:rsidRPr="00FF15A9">
        <w:rPr>
          <w:sz w:val="28"/>
          <w:szCs w:val="28"/>
        </w:rPr>
        <w:t>эффективности</w:t>
      </w:r>
      <w:r w:rsidR="00280262">
        <w:rPr>
          <w:sz w:val="28"/>
          <w:szCs w:val="28"/>
        </w:rPr>
        <w:t xml:space="preserve"> </w:t>
      </w:r>
      <w:r w:rsidRPr="00FF15A9">
        <w:rPr>
          <w:sz w:val="28"/>
          <w:szCs w:val="28"/>
        </w:rPr>
        <w:t xml:space="preserve">и экологических последствий </w:t>
      </w:r>
    </w:p>
    <w:p w:rsidR="00B52D7A" w:rsidRDefault="00B52D7A" w:rsidP="00280262">
      <w:pPr>
        <w:jc w:val="center"/>
        <w:rPr>
          <w:sz w:val="28"/>
          <w:szCs w:val="28"/>
        </w:rPr>
      </w:pPr>
      <w:r w:rsidRPr="00FF15A9">
        <w:rPr>
          <w:sz w:val="28"/>
          <w:szCs w:val="28"/>
        </w:rPr>
        <w:t>от реализации программных заданий</w:t>
      </w:r>
    </w:p>
    <w:p w:rsidR="00280262" w:rsidRPr="00FF15A9" w:rsidRDefault="00280262" w:rsidP="00280262">
      <w:pPr>
        <w:jc w:val="center"/>
        <w:rPr>
          <w:sz w:val="28"/>
          <w:szCs w:val="28"/>
        </w:rPr>
      </w:pPr>
    </w:p>
    <w:p w:rsidR="00B52D7A" w:rsidRPr="00FF15A9" w:rsidRDefault="00B52D7A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Реализация мероприятий Подпрограммы будет способствовать ориентации предприятий на развитие культуры непрерывных улучшений, постоянного повышения компетенции.</w:t>
      </w:r>
    </w:p>
    <w:p w:rsidR="00B52D7A" w:rsidRPr="00FF15A9" w:rsidRDefault="00B52D7A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В результате реализации Подпрограммы будет обеспечена для предприятий-участников регионального проекта возможность:</w:t>
      </w:r>
    </w:p>
    <w:p w:rsidR="00B52D7A" w:rsidRPr="00FF15A9" w:rsidRDefault="00B52D7A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- внедрения и адаптации процесса целеполагания и мотивации сотрудников на достижение целей;</w:t>
      </w:r>
    </w:p>
    <w:p w:rsidR="00B52D7A" w:rsidRPr="00FF15A9" w:rsidRDefault="00B52D7A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- оптимизации производственных и офисных процессов с помощью инструментов бережливого производства с целью создания потоков-образцов;</w:t>
      </w:r>
    </w:p>
    <w:p w:rsidR="00B52D7A" w:rsidRPr="00FF15A9" w:rsidRDefault="00B52D7A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- формирования системы проектного управления и создания инфраструктур</w:t>
      </w:r>
      <w:r w:rsidR="00944554">
        <w:rPr>
          <w:sz w:val="28"/>
          <w:szCs w:val="28"/>
        </w:rPr>
        <w:t>ы</w:t>
      </w:r>
      <w:r w:rsidRPr="00FF15A9">
        <w:rPr>
          <w:sz w:val="28"/>
          <w:szCs w:val="28"/>
        </w:rPr>
        <w:t xml:space="preserve"> для внедрения культуры постоянных улучшений;</w:t>
      </w:r>
    </w:p>
    <w:p w:rsidR="00B52D7A" w:rsidRPr="00FF15A9" w:rsidRDefault="00B52D7A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- обучения сотрудников на производственной площадке и воспитания тренеров для последующей передачи знаний;</w:t>
      </w:r>
    </w:p>
    <w:p w:rsidR="00B52D7A" w:rsidRPr="00FF15A9" w:rsidRDefault="00B52D7A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- подготовки руководителей и сотрудников к трансформации производственной культуры;</w:t>
      </w:r>
    </w:p>
    <w:p w:rsidR="00B52D7A" w:rsidRPr="00FF15A9" w:rsidRDefault="00B52D7A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>- прохождения сертификации ФЦК для последующего обращения за займом на реализацию проектов, направленных на повышение производительности труда;</w:t>
      </w:r>
    </w:p>
    <w:p w:rsidR="00B52D7A" w:rsidRPr="00FF15A9" w:rsidRDefault="00B52D7A" w:rsidP="00FF15A9">
      <w:pPr>
        <w:ind w:firstLine="709"/>
        <w:jc w:val="both"/>
        <w:rPr>
          <w:sz w:val="28"/>
          <w:szCs w:val="28"/>
        </w:rPr>
      </w:pPr>
      <w:r w:rsidRPr="00FF15A9">
        <w:rPr>
          <w:sz w:val="28"/>
          <w:szCs w:val="28"/>
        </w:rPr>
        <w:t xml:space="preserve">- обращения в Фонд развития промышленности за займом по программе </w:t>
      </w:r>
      <w:r w:rsidR="002F6D3B" w:rsidRPr="00FF15A9">
        <w:rPr>
          <w:sz w:val="28"/>
          <w:szCs w:val="28"/>
        </w:rPr>
        <w:t>«</w:t>
      </w:r>
      <w:r w:rsidRPr="00FF15A9">
        <w:rPr>
          <w:sz w:val="28"/>
          <w:szCs w:val="28"/>
        </w:rPr>
        <w:t>Повышение производительности труда</w:t>
      </w:r>
      <w:r w:rsidR="002F6D3B" w:rsidRPr="00FF15A9">
        <w:rPr>
          <w:sz w:val="28"/>
          <w:szCs w:val="28"/>
        </w:rPr>
        <w:t>»</w:t>
      </w:r>
      <w:r w:rsidRPr="00FF15A9">
        <w:rPr>
          <w:sz w:val="28"/>
          <w:szCs w:val="28"/>
        </w:rPr>
        <w:t xml:space="preserve"> под 1 процент годовых.</w:t>
      </w:r>
    </w:p>
    <w:p w:rsidR="007E1276" w:rsidRPr="00FF15A9" w:rsidRDefault="007E1276" w:rsidP="00FF15A9">
      <w:pPr>
        <w:ind w:firstLine="709"/>
        <w:jc w:val="both"/>
        <w:rPr>
          <w:sz w:val="28"/>
          <w:szCs w:val="28"/>
        </w:rPr>
      </w:pPr>
    </w:p>
    <w:p w:rsidR="006173A4" w:rsidRDefault="006173A4" w:rsidP="00FF15A9">
      <w:pPr>
        <w:ind w:firstLine="709"/>
        <w:jc w:val="both"/>
        <w:rPr>
          <w:sz w:val="28"/>
          <w:szCs w:val="28"/>
        </w:rPr>
      </w:pPr>
    </w:p>
    <w:p w:rsidR="00280262" w:rsidRPr="00FF15A9" w:rsidRDefault="00280262" w:rsidP="0028026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6173A4" w:rsidRPr="00C829E5" w:rsidRDefault="006173A4" w:rsidP="0000259B"/>
    <w:p w:rsidR="006173A4" w:rsidRPr="00C829E5" w:rsidRDefault="006173A4" w:rsidP="0000259B"/>
    <w:p w:rsidR="006173A4" w:rsidRPr="00C829E5" w:rsidRDefault="006173A4" w:rsidP="0000259B"/>
    <w:p w:rsidR="006173A4" w:rsidRPr="00C829E5" w:rsidRDefault="006173A4" w:rsidP="0000259B">
      <w:pPr>
        <w:sectPr w:rsidR="006173A4" w:rsidRPr="00C829E5" w:rsidSect="00FF15A9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050D5" w:rsidRPr="00280262" w:rsidRDefault="00F050D5" w:rsidP="00280262">
      <w:pPr>
        <w:ind w:left="5103"/>
        <w:jc w:val="center"/>
        <w:rPr>
          <w:sz w:val="28"/>
          <w:szCs w:val="28"/>
        </w:rPr>
      </w:pPr>
      <w:r w:rsidRPr="00280262">
        <w:rPr>
          <w:sz w:val="28"/>
          <w:szCs w:val="28"/>
        </w:rPr>
        <w:lastRenderedPageBreak/>
        <w:t>Приложение № 1</w:t>
      </w:r>
    </w:p>
    <w:p w:rsidR="00280262" w:rsidRDefault="00F050D5" w:rsidP="00280262">
      <w:pPr>
        <w:ind w:left="5103"/>
        <w:jc w:val="center"/>
        <w:rPr>
          <w:sz w:val="28"/>
          <w:szCs w:val="28"/>
        </w:rPr>
      </w:pPr>
      <w:r w:rsidRPr="00280262">
        <w:rPr>
          <w:sz w:val="28"/>
          <w:szCs w:val="28"/>
        </w:rPr>
        <w:t>к государственной программе Республики Тыва</w:t>
      </w:r>
      <w:r w:rsidR="00280262">
        <w:rPr>
          <w:sz w:val="28"/>
          <w:szCs w:val="28"/>
        </w:rPr>
        <w:t xml:space="preserve"> </w:t>
      </w:r>
      <w:r w:rsidR="002F6D3B" w:rsidRPr="00280262">
        <w:rPr>
          <w:sz w:val="28"/>
          <w:szCs w:val="28"/>
        </w:rPr>
        <w:t>«</w:t>
      </w:r>
      <w:r w:rsidRPr="00280262">
        <w:rPr>
          <w:sz w:val="28"/>
          <w:szCs w:val="28"/>
        </w:rPr>
        <w:t xml:space="preserve">Развитие малого и среднего </w:t>
      </w:r>
    </w:p>
    <w:p w:rsidR="00280262" w:rsidRDefault="00F050D5" w:rsidP="00280262">
      <w:pPr>
        <w:ind w:left="5103"/>
        <w:jc w:val="center"/>
        <w:rPr>
          <w:sz w:val="28"/>
          <w:szCs w:val="28"/>
        </w:rPr>
      </w:pPr>
      <w:r w:rsidRPr="00280262">
        <w:rPr>
          <w:sz w:val="28"/>
          <w:szCs w:val="28"/>
        </w:rPr>
        <w:t>предпринимательства</w:t>
      </w:r>
      <w:r w:rsidR="00280262">
        <w:rPr>
          <w:sz w:val="28"/>
          <w:szCs w:val="28"/>
        </w:rPr>
        <w:t xml:space="preserve"> в Республике </w:t>
      </w:r>
    </w:p>
    <w:p w:rsidR="00F050D5" w:rsidRPr="00280262" w:rsidRDefault="00280262" w:rsidP="0028026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Тыва на 2022-</w:t>
      </w:r>
      <w:r w:rsidR="00F050D5" w:rsidRPr="00280262">
        <w:rPr>
          <w:sz w:val="28"/>
          <w:szCs w:val="28"/>
        </w:rPr>
        <w:t>2024 годы</w:t>
      </w:r>
      <w:r w:rsidR="002F6D3B" w:rsidRPr="00280262">
        <w:rPr>
          <w:sz w:val="28"/>
          <w:szCs w:val="28"/>
        </w:rPr>
        <w:t>»</w:t>
      </w:r>
    </w:p>
    <w:p w:rsidR="00F050D5" w:rsidRPr="00280262" w:rsidRDefault="00F050D5" w:rsidP="00280262">
      <w:pPr>
        <w:jc w:val="center"/>
        <w:rPr>
          <w:sz w:val="28"/>
          <w:szCs w:val="28"/>
        </w:rPr>
      </w:pPr>
    </w:p>
    <w:p w:rsidR="00F050D5" w:rsidRDefault="00F050D5" w:rsidP="00280262">
      <w:pPr>
        <w:jc w:val="center"/>
        <w:rPr>
          <w:sz w:val="28"/>
          <w:szCs w:val="28"/>
        </w:rPr>
      </w:pPr>
    </w:p>
    <w:p w:rsidR="00280262" w:rsidRPr="00280262" w:rsidRDefault="00280262" w:rsidP="00280262">
      <w:pPr>
        <w:jc w:val="center"/>
        <w:rPr>
          <w:sz w:val="28"/>
          <w:szCs w:val="28"/>
        </w:rPr>
      </w:pPr>
    </w:p>
    <w:p w:rsidR="00280262" w:rsidRPr="00280262" w:rsidRDefault="00280262" w:rsidP="00280262">
      <w:pPr>
        <w:jc w:val="center"/>
        <w:rPr>
          <w:b/>
          <w:sz w:val="28"/>
          <w:szCs w:val="28"/>
        </w:rPr>
      </w:pPr>
      <w:r w:rsidRPr="0028026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28026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80262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28026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80262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28026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8026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80262">
        <w:rPr>
          <w:b/>
          <w:sz w:val="28"/>
          <w:szCs w:val="28"/>
        </w:rPr>
        <w:t xml:space="preserve">Ь </w:t>
      </w:r>
    </w:p>
    <w:p w:rsidR="00280262" w:rsidRDefault="00F050D5" w:rsidP="00280262">
      <w:pPr>
        <w:jc w:val="center"/>
        <w:rPr>
          <w:sz w:val="28"/>
          <w:szCs w:val="28"/>
        </w:rPr>
      </w:pPr>
      <w:r w:rsidRPr="00280262">
        <w:rPr>
          <w:sz w:val="28"/>
          <w:szCs w:val="28"/>
        </w:rPr>
        <w:t xml:space="preserve">целевых индикаторов и показателей </w:t>
      </w:r>
    </w:p>
    <w:p w:rsidR="00280262" w:rsidRDefault="00F050D5" w:rsidP="00280262">
      <w:pPr>
        <w:jc w:val="center"/>
        <w:rPr>
          <w:sz w:val="28"/>
          <w:szCs w:val="28"/>
        </w:rPr>
      </w:pPr>
      <w:r w:rsidRPr="00280262">
        <w:rPr>
          <w:sz w:val="28"/>
          <w:szCs w:val="28"/>
        </w:rPr>
        <w:t>государственной программы</w:t>
      </w:r>
      <w:r w:rsidR="00280262">
        <w:rPr>
          <w:sz w:val="28"/>
          <w:szCs w:val="28"/>
        </w:rPr>
        <w:t xml:space="preserve"> </w:t>
      </w:r>
      <w:r w:rsidR="002F6D3B" w:rsidRPr="00280262">
        <w:rPr>
          <w:sz w:val="28"/>
          <w:szCs w:val="28"/>
        </w:rPr>
        <w:t>«</w:t>
      </w:r>
      <w:r w:rsidRPr="00280262">
        <w:rPr>
          <w:sz w:val="28"/>
          <w:szCs w:val="28"/>
        </w:rPr>
        <w:t xml:space="preserve">Развитие </w:t>
      </w:r>
    </w:p>
    <w:p w:rsidR="00280262" w:rsidRDefault="00F050D5" w:rsidP="00280262">
      <w:pPr>
        <w:jc w:val="center"/>
        <w:rPr>
          <w:sz w:val="28"/>
          <w:szCs w:val="28"/>
        </w:rPr>
      </w:pPr>
      <w:r w:rsidRPr="00280262">
        <w:rPr>
          <w:sz w:val="28"/>
          <w:szCs w:val="28"/>
        </w:rPr>
        <w:t xml:space="preserve">малого и среднего предпринимательства </w:t>
      </w:r>
    </w:p>
    <w:p w:rsidR="00F050D5" w:rsidRPr="00280262" w:rsidRDefault="00280262" w:rsidP="00280262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 на 2022-</w:t>
      </w:r>
      <w:r w:rsidR="00F050D5" w:rsidRPr="00280262">
        <w:rPr>
          <w:sz w:val="28"/>
          <w:szCs w:val="28"/>
        </w:rPr>
        <w:t>2024 годы</w:t>
      </w:r>
      <w:r w:rsidR="002F6D3B" w:rsidRPr="00280262">
        <w:rPr>
          <w:sz w:val="28"/>
          <w:szCs w:val="28"/>
        </w:rPr>
        <w:t>»</w:t>
      </w:r>
    </w:p>
    <w:p w:rsidR="006173A4" w:rsidRPr="00280262" w:rsidRDefault="006173A4" w:rsidP="00280262">
      <w:pPr>
        <w:jc w:val="center"/>
        <w:rPr>
          <w:sz w:val="28"/>
          <w:szCs w:val="28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1"/>
        <w:gridCol w:w="1274"/>
        <w:gridCol w:w="1134"/>
        <w:gridCol w:w="1134"/>
        <w:gridCol w:w="1134"/>
        <w:gridCol w:w="1136"/>
      </w:tblGrid>
      <w:tr w:rsidR="00280262" w:rsidRPr="00280262" w:rsidTr="00280262">
        <w:trPr>
          <w:trHeight w:val="470"/>
          <w:tblHeader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Целевые индикаторы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2021 г.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2022 г.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2023 г.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2024 г.</w:t>
            </w:r>
          </w:p>
        </w:tc>
      </w:tr>
      <w:tr w:rsidR="00F050D5" w:rsidRPr="00280262" w:rsidTr="00280262">
        <w:trPr>
          <w:trHeight w:val="58"/>
          <w:jc w:val="center"/>
        </w:trPr>
        <w:tc>
          <w:tcPr>
            <w:tcW w:w="10383" w:type="dxa"/>
            <w:gridSpan w:val="6"/>
            <w:shd w:val="clear" w:color="auto" w:fill="auto"/>
          </w:tcPr>
          <w:p w:rsidR="00F050D5" w:rsidRPr="00280262" w:rsidRDefault="00F050D5" w:rsidP="00280262">
            <w:pPr>
              <w:jc w:val="center"/>
            </w:pPr>
            <w:r w:rsidRPr="00280262">
              <w:t xml:space="preserve">Подпрограмма 1 </w:t>
            </w:r>
            <w:r w:rsidR="002F6D3B" w:rsidRPr="00280262">
              <w:t>«</w:t>
            </w:r>
            <w:r w:rsidRPr="00280262">
              <w:t>Развитие малого и среднего предпринимательства</w:t>
            </w:r>
            <w:r w:rsidR="002F6D3B" w:rsidRPr="00280262">
              <w:t>»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C34F7C" w:rsidRDefault="00280262" w:rsidP="00280262">
            <w:pPr>
              <w:rPr>
                <w:spacing w:val="-8"/>
              </w:rPr>
            </w:pPr>
            <w:r w:rsidRPr="00C34F7C">
              <w:rPr>
                <w:spacing w:val="-8"/>
              </w:rPr>
              <w:t>1. Бюджетные поступления в виде налогов и сборов по специальным налоговым режимам</w:t>
            </w:r>
          </w:p>
        </w:tc>
        <w:tc>
          <w:tcPr>
            <w:tcW w:w="1274" w:type="dxa"/>
            <w:shd w:val="clear" w:color="auto" w:fill="auto"/>
          </w:tcPr>
          <w:p w:rsidR="00280262" w:rsidRDefault="00280262" w:rsidP="00280262">
            <w:pPr>
              <w:jc w:val="center"/>
            </w:pPr>
            <w:r w:rsidRPr="00280262">
              <w:t xml:space="preserve">млн. </w:t>
            </w:r>
          </w:p>
          <w:p w:rsidR="00280262" w:rsidRPr="00280262" w:rsidRDefault="00280262" w:rsidP="00280262">
            <w:pPr>
              <w:jc w:val="center"/>
            </w:pPr>
            <w:r w:rsidRPr="00280262"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292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304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321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339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C34F7C" w:rsidRDefault="00280262" w:rsidP="00280262">
            <w:pPr>
              <w:rPr>
                <w:spacing w:val="-8"/>
              </w:rPr>
            </w:pPr>
            <w:r w:rsidRPr="00C34F7C">
              <w:rPr>
                <w:spacing w:val="-8"/>
              </w:rPr>
              <w:t xml:space="preserve">2. Количество вновь созданных рабочих мест субъектами малого и среднего предпринимательства 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80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86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87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100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C34F7C" w:rsidRDefault="00280262" w:rsidP="00280262">
            <w:pPr>
              <w:rPr>
                <w:spacing w:val="-8"/>
              </w:rPr>
            </w:pPr>
            <w:r w:rsidRPr="00C34F7C">
              <w:rPr>
                <w:spacing w:val="-8"/>
              </w:rPr>
              <w:t>3.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>
              <w:t>процентов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8,16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8,25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8,40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8,62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C34F7C" w:rsidRDefault="00280262" w:rsidP="00280262">
            <w:pPr>
              <w:rPr>
                <w:spacing w:val="-8"/>
              </w:rPr>
            </w:pPr>
            <w:r w:rsidRPr="00C34F7C">
              <w:rPr>
                <w:spacing w:val="-8"/>
              </w:rPr>
              <w:t>4. 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37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34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37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40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C34F7C" w:rsidRDefault="00280262" w:rsidP="00280262">
            <w:pPr>
              <w:rPr>
                <w:spacing w:val="-8"/>
              </w:rPr>
            </w:pPr>
            <w:r w:rsidRPr="00C34F7C">
              <w:rPr>
                <w:spacing w:val="-8"/>
              </w:rPr>
              <w:t xml:space="preserve">5. Оборот продукции (услуг), производимой малыми предприятиями, в том числе </w:t>
            </w:r>
            <w:proofErr w:type="spellStart"/>
            <w:r w:rsidRPr="00C34F7C">
              <w:rPr>
                <w:spacing w:val="-8"/>
              </w:rPr>
              <w:t>микропредприятиями</w:t>
            </w:r>
            <w:proofErr w:type="spellEnd"/>
            <w:r w:rsidRPr="00C34F7C">
              <w:rPr>
                <w:spacing w:val="-8"/>
              </w:rPr>
              <w:t xml:space="preserve"> и индивидуальными предпринимателями </w:t>
            </w:r>
          </w:p>
        </w:tc>
        <w:tc>
          <w:tcPr>
            <w:tcW w:w="1274" w:type="dxa"/>
            <w:shd w:val="clear" w:color="auto" w:fill="auto"/>
          </w:tcPr>
          <w:p w:rsidR="00280262" w:rsidRDefault="00280262" w:rsidP="00280262">
            <w:pPr>
              <w:jc w:val="center"/>
            </w:pPr>
            <w:r w:rsidRPr="00280262">
              <w:t xml:space="preserve">тыс. </w:t>
            </w:r>
          </w:p>
          <w:p w:rsidR="00280262" w:rsidRPr="00280262" w:rsidRDefault="00280262" w:rsidP="00280262">
            <w:pPr>
              <w:jc w:val="center"/>
            </w:pPr>
            <w:r w:rsidRPr="00280262">
              <w:t>рублей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13500000</w:t>
            </w:r>
          </w:p>
          <w:p w:rsidR="00280262" w:rsidRPr="00280262" w:rsidRDefault="00280262" w:rsidP="0028026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14300000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15200000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16100000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C34F7C" w:rsidRDefault="00280262" w:rsidP="00280262">
            <w:pPr>
              <w:rPr>
                <w:spacing w:val="-8"/>
              </w:rPr>
            </w:pPr>
            <w:r w:rsidRPr="00C34F7C">
              <w:rPr>
                <w:spacing w:val="-8"/>
              </w:rPr>
              <w:t>6. Коэффициент «рождаемости»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184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187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191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197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C34F7C" w:rsidRDefault="00280262" w:rsidP="00280262">
            <w:pPr>
              <w:rPr>
                <w:spacing w:val="-8"/>
              </w:rPr>
            </w:pPr>
            <w:r w:rsidRPr="00C34F7C">
              <w:rPr>
                <w:spacing w:val="-8"/>
              </w:rPr>
              <w:t>7. Количество субъектов малого и среднего предпринимательства на 1 тыс. чел. населения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22,3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22,4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22,6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22,8</w:t>
            </w:r>
          </w:p>
        </w:tc>
      </w:tr>
      <w:tr w:rsidR="00F050D5" w:rsidRPr="00280262" w:rsidTr="00280262">
        <w:trPr>
          <w:trHeight w:val="58"/>
          <w:jc w:val="center"/>
        </w:trPr>
        <w:tc>
          <w:tcPr>
            <w:tcW w:w="10383" w:type="dxa"/>
            <w:gridSpan w:val="6"/>
            <w:shd w:val="clear" w:color="auto" w:fill="auto"/>
          </w:tcPr>
          <w:p w:rsidR="00280262" w:rsidRDefault="00F050D5" w:rsidP="00280262">
            <w:pPr>
              <w:jc w:val="center"/>
            </w:pPr>
            <w:r w:rsidRPr="00280262">
              <w:t xml:space="preserve">Подпрограмма 2 </w:t>
            </w:r>
            <w:r w:rsidR="002F6D3B" w:rsidRPr="00280262">
              <w:t>«</w:t>
            </w:r>
            <w:r w:rsidRPr="00280262">
              <w:t xml:space="preserve">Реализация национального проекта </w:t>
            </w:r>
          </w:p>
          <w:p w:rsidR="00280262" w:rsidRDefault="00F5439D" w:rsidP="00280262">
            <w:pPr>
              <w:jc w:val="center"/>
            </w:pPr>
            <w:r>
              <w:t>«</w:t>
            </w:r>
            <w:r w:rsidR="00F050D5" w:rsidRPr="00280262">
              <w:t xml:space="preserve">Малое и среднее предпринимательство и поддержка </w:t>
            </w:r>
          </w:p>
          <w:p w:rsidR="00280262" w:rsidRDefault="00F050D5" w:rsidP="00280262">
            <w:pPr>
              <w:jc w:val="center"/>
            </w:pPr>
            <w:r w:rsidRPr="00280262">
              <w:t>индивидуальной предпринимательской инициативы</w:t>
            </w:r>
            <w:r w:rsidR="002F6D3B" w:rsidRPr="00280262">
              <w:t>»</w:t>
            </w:r>
            <w:r w:rsidRPr="00280262">
              <w:t xml:space="preserve"> </w:t>
            </w:r>
          </w:p>
          <w:p w:rsidR="00F050D5" w:rsidRPr="00280262" w:rsidRDefault="00F050D5" w:rsidP="00280262">
            <w:pPr>
              <w:jc w:val="center"/>
            </w:pPr>
            <w:r w:rsidRPr="00280262">
              <w:t>на территории Республики Тыва на 2022-2024 годы</w:t>
            </w:r>
            <w:r w:rsidR="002F6D3B" w:rsidRPr="00280262">
              <w:t>»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F5439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280262">
              <w:rPr>
                <w:rFonts w:eastAsia="Calibri"/>
              </w:rPr>
              <w:t>Увеличение численности занятых в сфере малого и среднего предпринима</w:t>
            </w:r>
            <w:r w:rsidRPr="00280262">
              <w:rPr>
                <w:rFonts w:eastAsia="Calibri"/>
              </w:rPr>
              <w:lastRenderedPageBreak/>
              <w:t xml:space="preserve">тельства, включая индивидуальных предпринимателей и </w:t>
            </w:r>
            <w:proofErr w:type="spellStart"/>
            <w:r w:rsidRPr="00280262">
              <w:rPr>
                <w:rFonts w:eastAsia="Calibri"/>
              </w:rPr>
              <w:t>самозанятых</w:t>
            </w:r>
            <w:proofErr w:type="spellEnd"/>
            <w:r w:rsidRPr="00280262">
              <w:rPr>
                <w:rFonts w:eastAsia="Calibri"/>
              </w:rPr>
              <w:t xml:space="preserve"> граждан</w:t>
            </w:r>
            <w:r w:rsidR="00F5439D">
              <w:rPr>
                <w:rFonts w:eastAsia="Calibri"/>
              </w:rPr>
              <w:t xml:space="preserve"> (</w:t>
            </w:r>
            <w:r w:rsidRPr="00280262">
              <w:rPr>
                <w:rFonts w:eastAsia="Calibri"/>
              </w:rPr>
              <w:t>нарастающим итогом)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lastRenderedPageBreak/>
              <w:t>тыс. человек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16,240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16,647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17,069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17,474</w:t>
            </w:r>
          </w:p>
        </w:tc>
      </w:tr>
      <w:tr w:rsidR="00F050D5" w:rsidRPr="00280262" w:rsidTr="00280262">
        <w:trPr>
          <w:trHeight w:val="58"/>
          <w:jc w:val="center"/>
        </w:trPr>
        <w:tc>
          <w:tcPr>
            <w:tcW w:w="10383" w:type="dxa"/>
            <w:gridSpan w:val="6"/>
            <w:shd w:val="clear" w:color="auto" w:fill="auto"/>
          </w:tcPr>
          <w:p w:rsidR="00280262" w:rsidRDefault="00F050D5" w:rsidP="00280262">
            <w:pPr>
              <w:jc w:val="center"/>
            </w:pPr>
            <w:r w:rsidRPr="00280262">
              <w:lastRenderedPageBreak/>
              <w:t xml:space="preserve">I. Региональный проект </w:t>
            </w:r>
            <w:r w:rsidR="002F6D3B" w:rsidRPr="00280262">
              <w:t>«</w:t>
            </w:r>
            <w:r w:rsidRPr="00280262">
              <w:t xml:space="preserve">Создание благоприятных условий </w:t>
            </w:r>
          </w:p>
          <w:p w:rsidR="00F050D5" w:rsidRPr="00280262" w:rsidRDefault="00F050D5" w:rsidP="00280262">
            <w:pPr>
              <w:jc w:val="center"/>
            </w:pPr>
            <w:r w:rsidRPr="00280262">
              <w:t xml:space="preserve">для осуществления деятельности </w:t>
            </w:r>
            <w:proofErr w:type="spellStart"/>
            <w:r w:rsidRPr="00280262">
              <w:t>самозанятыми</w:t>
            </w:r>
            <w:proofErr w:type="spellEnd"/>
            <w:r w:rsidRPr="00280262">
              <w:t xml:space="preserve"> гражданами</w:t>
            </w:r>
            <w:r w:rsidR="002F6D3B" w:rsidRPr="00280262">
              <w:t>»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pPr>
              <w:rPr>
                <w:rFonts w:eastAsia="Calibri"/>
              </w:rPr>
            </w:pPr>
            <w:r>
              <w:t xml:space="preserve">1. </w:t>
            </w:r>
            <w:r w:rsidRPr="00280262">
              <w:t xml:space="preserve">Количество </w:t>
            </w:r>
            <w:proofErr w:type="spellStart"/>
            <w:r w:rsidRPr="00280262">
              <w:t>самозанятых</w:t>
            </w:r>
            <w:proofErr w:type="spellEnd"/>
            <w:r w:rsidRPr="00280262">
              <w:t xml:space="preserve"> граждан, зафиксировавших свой статус и применяющих специальный налоговый режим «Налог на профессиональный доход» (НПД</w:t>
            </w:r>
            <w:proofErr w:type="gramStart"/>
            <w:r w:rsidRPr="00280262">
              <w:t>),  накопленным</w:t>
            </w:r>
            <w:proofErr w:type="gramEnd"/>
            <w:r w:rsidRPr="00280262">
              <w:t xml:space="preserve"> итогом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тыс. человек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1,289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1,579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1,871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2,019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r>
              <w:t xml:space="preserve">2. </w:t>
            </w:r>
            <w:r w:rsidRPr="00280262">
              <w:t xml:space="preserve">Объем выданных </w:t>
            </w:r>
            <w:proofErr w:type="spellStart"/>
            <w:r w:rsidRPr="00280262">
              <w:t>микрозаймов</w:t>
            </w:r>
            <w:proofErr w:type="spellEnd"/>
            <w:r w:rsidRPr="00280262">
              <w:t>, ежегодно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млн. руб</w:t>
            </w:r>
            <w:r>
              <w:t>лей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3,1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r>
              <w:t xml:space="preserve">3. </w:t>
            </w:r>
            <w:proofErr w:type="spellStart"/>
            <w:r w:rsidRPr="00280262">
              <w:t>Самозанятым</w:t>
            </w:r>
            <w:proofErr w:type="spellEnd"/>
            <w:r w:rsidRPr="00280262">
              <w:t xml:space="preserve"> гражданам обеспечено предоставление комплекса информационно-консультационных услуг организациями инфраструктуры поддержки малого и среднего предпринимательства в </w:t>
            </w:r>
            <w:proofErr w:type="spellStart"/>
            <w:r w:rsidRPr="00280262">
              <w:t>оффлайн</w:t>
            </w:r>
            <w:proofErr w:type="spellEnd"/>
            <w:r w:rsidRPr="00280262">
              <w:t xml:space="preserve"> и онлайн форматах (</w:t>
            </w:r>
            <w:r>
              <w:t>к</w:t>
            </w:r>
            <w:r w:rsidRPr="00280262">
              <w:t xml:space="preserve">оличество </w:t>
            </w:r>
            <w:proofErr w:type="spellStart"/>
            <w:r w:rsidRPr="00280262">
              <w:t>самозанятых</w:t>
            </w:r>
            <w:proofErr w:type="spellEnd"/>
            <w:r>
              <w:t xml:space="preserve"> </w:t>
            </w:r>
            <w:r w:rsidRPr="00280262">
              <w:t>граждан</w:t>
            </w:r>
            <w:r w:rsidR="00F5439D">
              <w:t>,</w:t>
            </w:r>
            <w:r w:rsidRPr="00280262">
              <w:t xml:space="preserve"> получивших услуги, в том числе прошедших программы обучения) 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тыс. чел.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0,031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0,054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0,086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0,112</w:t>
            </w:r>
          </w:p>
        </w:tc>
      </w:tr>
      <w:tr w:rsidR="00F050D5" w:rsidRPr="00280262" w:rsidTr="00280262">
        <w:trPr>
          <w:trHeight w:val="58"/>
          <w:jc w:val="center"/>
        </w:trPr>
        <w:tc>
          <w:tcPr>
            <w:tcW w:w="10383" w:type="dxa"/>
            <w:gridSpan w:val="6"/>
            <w:shd w:val="clear" w:color="auto" w:fill="auto"/>
          </w:tcPr>
          <w:p w:rsidR="00F050D5" w:rsidRPr="00280262" w:rsidRDefault="00F050D5" w:rsidP="00280262">
            <w:pPr>
              <w:jc w:val="center"/>
            </w:pPr>
            <w:r w:rsidRPr="00280262">
              <w:t xml:space="preserve">II. </w:t>
            </w:r>
            <w:r w:rsidR="00F5439D" w:rsidRPr="00280262">
              <w:t xml:space="preserve">Региональный проект </w:t>
            </w:r>
            <w:r w:rsidR="002F6D3B" w:rsidRPr="00280262">
              <w:t>«</w:t>
            </w:r>
            <w:r w:rsidRPr="00280262">
              <w:t>Акселерация субъектов предпринимательства</w:t>
            </w:r>
            <w:r w:rsidR="002F6D3B" w:rsidRPr="00280262">
              <w:t>»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F5439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280262">
              <w:rPr>
                <w:rFonts w:eastAsia="Calibri"/>
              </w:rPr>
              <w:t xml:space="preserve">Количество субъектов МСП и </w:t>
            </w:r>
            <w:proofErr w:type="spellStart"/>
            <w:r w:rsidRPr="00280262">
              <w:rPr>
                <w:rFonts w:eastAsia="Calibri"/>
              </w:rPr>
              <w:t>самозанятых</w:t>
            </w:r>
            <w:proofErr w:type="spellEnd"/>
            <w:r w:rsidRPr="00280262">
              <w:rPr>
                <w:rFonts w:eastAsia="Calibri"/>
              </w:rPr>
              <w:t xml:space="preserve"> граждан, получивших поддержку, нарастающим итогом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тыс. 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2,174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3,128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4,132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4,717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  <w:vAlign w:val="center"/>
          </w:tcPr>
          <w:p w:rsidR="00280262" w:rsidRPr="00280262" w:rsidRDefault="00280262" w:rsidP="00F5439D">
            <w:r>
              <w:t xml:space="preserve">2. </w:t>
            </w:r>
            <w:r w:rsidRPr="00280262">
              <w:t xml:space="preserve">Субъектам МСП обеспечен льготный доступ к заемным средствам государственным МФО (количество действующих </w:t>
            </w:r>
            <w:proofErr w:type="spellStart"/>
            <w:r w:rsidRPr="00280262">
              <w:t>микрозаймов</w:t>
            </w:r>
            <w:proofErr w:type="spellEnd"/>
            <w:r w:rsidRPr="00280262">
              <w:t>, выданных МФО), нарастающим итогом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тыс. 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0,468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0,476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0,502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0,53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  <w:vAlign w:val="center"/>
          </w:tcPr>
          <w:p w:rsidR="00280262" w:rsidRPr="00280262" w:rsidRDefault="00280262" w:rsidP="00280262">
            <w:r>
              <w:t xml:space="preserve">3. </w:t>
            </w:r>
            <w:r w:rsidRPr="00280262">
              <w:t>Объем финансовой поддержки, оказанной субъектам МСП, при гарантийной поддержке РГО</w:t>
            </w:r>
          </w:p>
        </w:tc>
        <w:tc>
          <w:tcPr>
            <w:tcW w:w="1274" w:type="dxa"/>
            <w:shd w:val="clear" w:color="auto" w:fill="auto"/>
          </w:tcPr>
          <w:p w:rsidR="00280262" w:rsidRDefault="00280262" w:rsidP="00280262">
            <w:pPr>
              <w:jc w:val="center"/>
            </w:pPr>
            <w:r w:rsidRPr="00280262">
              <w:t xml:space="preserve">млн. </w:t>
            </w:r>
          </w:p>
          <w:p w:rsidR="00280262" w:rsidRPr="00280262" w:rsidRDefault="00280262" w:rsidP="00280262">
            <w:pPr>
              <w:jc w:val="center"/>
            </w:pPr>
            <w:r w:rsidRPr="00280262">
              <w:t>руб</w:t>
            </w:r>
            <w:r>
              <w:t>лей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34,5548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35,2809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36,7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38,1522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  <w:vAlign w:val="center"/>
          </w:tcPr>
          <w:p w:rsidR="00280262" w:rsidRPr="00280262" w:rsidRDefault="00280262" w:rsidP="00280262">
            <w:r>
              <w:t xml:space="preserve">4. </w:t>
            </w:r>
            <w:r w:rsidRPr="00280262">
              <w:t>Количество субъектов МСП, которые стали резидентами созданных промышленных парков, технопарков по всей территории страны, нарастающим итогом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4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6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  <w:vAlign w:val="center"/>
          </w:tcPr>
          <w:p w:rsidR="00280262" w:rsidRPr="00280262" w:rsidRDefault="00280262" w:rsidP="00280262">
            <w:r>
              <w:t xml:space="preserve">5. </w:t>
            </w:r>
            <w:r w:rsidRPr="00280262"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 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тыс. 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0,094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0,125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0,153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0,19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  <w:vAlign w:val="center"/>
          </w:tcPr>
          <w:p w:rsidR="00280262" w:rsidRPr="00280262" w:rsidRDefault="00280262" w:rsidP="00280262">
            <w:r>
              <w:t xml:space="preserve">6. </w:t>
            </w:r>
            <w:r w:rsidRPr="00280262">
              <w:t>Количество субъектов МСП-экспортеров, заключивших экспортные контракты по результатам услуг ЦПЭ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4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</w:t>
            </w:r>
          </w:p>
        </w:tc>
      </w:tr>
    </w:tbl>
    <w:p w:rsidR="00280262" w:rsidRDefault="00280262"/>
    <w:p w:rsidR="00280262" w:rsidRDefault="00280262"/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1"/>
        <w:gridCol w:w="1274"/>
        <w:gridCol w:w="1134"/>
        <w:gridCol w:w="1134"/>
        <w:gridCol w:w="1134"/>
        <w:gridCol w:w="1136"/>
      </w:tblGrid>
      <w:tr w:rsidR="00280262" w:rsidRPr="00280262" w:rsidTr="00280262">
        <w:trPr>
          <w:trHeight w:val="470"/>
          <w:tblHeader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Целевые индикаторы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2021 г.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2022 г.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2023 г.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2024 г.</w:t>
            </w:r>
          </w:p>
        </w:tc>
      </w:tr>
      <w:tr w:rsidR="00F050D5" w:rsidRPr="00280262" w:rsidTr="00280262">
        <w:trPr>
          <w:trHeight w:val="58"/>
          <w:jc w:val="center"/>
        </w:trPr>
        <w:tc>
          <w:tcPr>
            <w:tcW w:w="10383" w:type="dxa"/>
            <w:gridSpan w:val="6"/>
            <w:shd w:val="clear" w:color="auto" w:fill="auto"/>
          </w:tcPr>
          <w:p w:rsidR="00280262" w:rsidRDefault="00772B94" w:rsidP="00280262">
            <w:pPr>
              <w:jc w:val="center"/>
            </w:pPr>
            <w:r w:rsidRPr="00280262">
              <w:t xml:space="preserve">III. Региональный проект </w:t>
            </w:r>
            <w:r w:rsidR="002F6D3B" w:rsidRPr="00280262">
              <w:t>«</w:t>
            </w:r>
            <w:r w:rsidRPr="00280262">
              <w:t xml:space="preserve">Создание условий </w:t>
            </w:r>
          </w:p>
          <w:p w:rsidR="00F050D5" w:rsidRPr="00280262" w:rsidRDefault="00772B94" w:rsidP="00280262">
            <w:pPr>
              <w:jc w:val="center"/>
            </w:pPr>
            <w:r w:rsidRPr="00280262">
              <w:t>для легкого старта и комфортного ведения бизнеса</w:t>
            </w:r>
            <w:r w:rsidR="002F6D3B" w:rsidRPr="00280262">
              <w:t>»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F5439D">
            <w:r>
              <w:t xml:space="preserve">1. </w:t>
            </w:r>
            <w:r w:rsidRPr="00280262">
              <w:t>Количество индивидуальных предпринимателей, применяющих патентн</w:t>
            </w:r>
            <w:r w:rsidR="00F5439D">
              <w:t>у</w:t>
            </w:r>
            <w:r w:rsidRPr="00280262">
              <w:t xml:space="preserve">ю систему налогообложения 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тыс. 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1,632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1,705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1,782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1,862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  <w:vAlign w:val="center"/>
          </w:tcPr>
          <w:p w:rsidR="00280262" w:rsidRPr="00280262" w:rsidRDefault="00280262" w:rsidP="00280262">
            <w:r>
              <w:t xml:space="preserve">2. </w:t>
            </w:r>
            <w:r w:rsidRPr="00280262">
              <w:t>Объем финансовой поддержки, предоставленной начинающим предпринимателям (кредиты, лизинг, займы), обеспеченной поручительствами РГО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  <w:rPr>
                <w:rFonts w:eastAsia="Calibri"/>
              </w:rPr>
            </w:pPr>
            <w:r w:rsidRPr="00280262">
              <w:t>млрд. руб</w:t>
            </w:r>
            <w:r>
              <w:t>лей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0,0026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0,0029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0,0032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0,0035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  <w:vAlign w:val="center"/>
          </w:tcPr>
          <w:p w:rsidR="00280262" w:rsidRPr="00280262" w:rsidRDefault="00280262" w:rsidP="00280262">
            <w:r>
              <w:t xml:space="preserve">3. </w:t>
            </w:r>
            <w:r w:rsidRPr="00280262">
              <w:t xml:space="preserve">Количество действующих </w:t>
            </w:r>
            <w:proofErr w:type="spellStart"/>
            <w:r w:rsidRPr="00280262">
              <w:t>микрозаймов</w:t>
            </w:r>
            <w:proofErr w:type="spellEnd"/>
            <w:r w:rsidRPr="00280262">
              <w:t>, предоставленных начинающим предпринимателям (ежегодно)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  <w:rPr>
                <w:rFonts w:eastAsia="Calibri"/>
              </w:rPr>
            </w:pPr>
            <w:r w:rsidRPr="00280262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26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27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28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30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  <w:vAlign w:val="center"/>
          </w:tcPr>
          <w:p w:rsidR="00280262" w:rsidRPr="00280262" w:rsidRDefault="00280262" w:rsidP="00280262">
            <w:r>
              <w:t xml:space="preserve">4. </w:t>
            </w:r>
            <w:r w:rsidRPr="00280262">
      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  <w:rPr>
                <w:rFonts w:eastAsia="Calibri"/>
              </w:rPr>
            </w:pPr>
            <w:r w:rsidRPr="00280262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7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7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7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6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  <w:vAlign w:val="center"/>
          </w:tcPr>
          <w:p w:rsidR="00280262" w:rsidRPr="00280262" w:rsidRDefault="00280262" w:rsidP="00280262">
            <w:r>
              <w:t xml:space="preserve">5. </w:t>
            </w:r>
            <w:r w:rsidRPr="00280262">
              <w:t>Количество уникальных граждан</w:t>
            </w:r>
            <w:r w:rsidR="00F5439D">
              <w:t>,</w:t>
            </w:r>
            <w:r w:rsidRPr="00280262">
              <w:t xml:space="preserve"> желающих вести бизнес, начинающих и действующих предпринимателей, получивших комплекс услуг, направленных на вовлечение в предпринимательскую деятельность, а также информационно-консультационных и образовательных услуг в </w:t>
            </w:r>
            <w:proofErr w:type="spellStart"/>
            <w:r w:rsidRPr="00280262">
              <w:t>оффлайн</w:t>
            </w:r>
            <w:proofErr w:type="spellEnd"/>
            <w:r w:rsidRPr="00280262">
              <w:t xml:space="preserve"> и онлайн форматах на единой площадке региональной инфраструктуры поддержки бизнеса по единым требованиям к оказанию поддержки (ежегодно) 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  <w:rPr>
                <w:rFonts w:eastAsia="Calibri"/>
              </w:rPr>
            </w:pPr>
            <w:r w:rsidRPr="00280262">
              <w:t>тыс. 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0,619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0,756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1,025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1,285</w:t>
            </w:r>
          </w:p>
        </w:tc>
      </w:tr>
      <w:tr w:rsidR="00F050D5" w:rsidRPr="00280262" w:rsidTr="00280262">
        <w:trPr>
          <w:trHeight w:val="58"/>
          <w:jc w:val="center"/>
        </w:trPr>
        <w:tc>
          <w:tcPr>
            <w:tcW w:w="10383" w:type="dxa"/>
            <w:gridSpan w:val="6"/>
            <w:shd w:val="clear" w:color="auto" w:fill="auto"/>
          </w:tcPr>
          <w:p w:rsidR="00280262" w:rsidRDefault="00F050D5" w:rsidP="00280262">
            <w:pPr>
              <w:jc w:val="center"/>
            </w:pPr>
            <w:r w:rsidRPr="00280262">
              <w:t xml:space="preserve">Подпрограмма 3 </w:t>
            </w:r>
            <w:r w:rsidR="002F6D3B" w:rsidRPr="00280262">
              <w:t>«</w:t>
            </w:r>
            <w:r w:rsidRPr="00280262">
              <w:t xml:space="preserve">Реализация национального проекта </w:t>
            </w:r>
          </w:p>
          <w:p w:rsidR="00280262" w:rsidRDefault="002F6D3B" w:rsidP="00280262">
            <w:pPr>
              <w:jc w:val="center"/>
            </w:pPr>
            <w:r w:rsidRPr="00280262">
              <w:t>«</w:t>
            </w:r>
            <w:r w:rsidR="00F050D5" w:rsidRPr="00280262">
              <w:t>Производительность труда</w:t>
            </w:r>
            <w:r w:rsidRPr="00280262">
              <w:t>»</w:t>
            </w:r>
            <w:r w:rsidR="00F050D5" w:rsidRPr="00280262">
              <w:t xml:space="preserve"> на 2022-2024 годы </w:t>
            </w:r>
          </w:p>
          <w:p w:rsidR="00F050D5" w:rsidRPr="00280262" w:rsidRDefault="00F050D5" w:rsidP="00280262">
            <w:pPr>
              <w:jc w:val="center"/>
            </w:pPr>
            <w:r w:rsidRPr="00280262">
              <w:t>на территории Республики Тыва</w:t>
            </w:r>
            <w:r w:rsidR="002F6D3B" w:rsidRPr="00280262">
              <w:t>»</w:t>
            </w:r>
          </w:p>
        </w:tc>
      </w:tr>
      <w:tr w:rsidR="00F050D5" w:rsidRPr="00280262" w:rsidTr="00280262">
        <w:trPr>
          <w:trHeight w:val="58"/>
          <w:jc w:val="center"/>
        </w:trPr>
        <w:tc>
          <w:tcPr>
            <w:tcW w:w="10383" w:type="dxa"/>
            <w:gridSpan w:val="6"/>
            <w:shd w:val="clear" w:color="auto" w:fill="auto"/>
          </w:tcPr>
          <w:p w:rsidR="00280262" w:rsidRDefault="00F050D5" w:rsidP="00280262">
            <w:pPr>
              <w:jc w:val="center"/>
            </w:pPr>
            <w:r w:rsidRPr="00280262">
              <w:t xml:space="preserve">I. Региональный проект </w:t>
            </w:r>
            <w:r w:rsidR="002F6D3B" w:rsidRPr="00280262">
              <w:t>«</w:t>
            </w:r>
            <w:r w:rsidRPr="00280262">
              <w:t xml:space="preserve">Адресная поддержка повышения </w:t>
            </w:r>
          </w:p>
          <w:p w:rsidR="00F050D5" w:rsidRPr="00280262" w:rsidRDefault="00F050D5" w:rsidP="00280262">
            <w:pPr>
              <w:jc w:val="center"/>
            </w:pPr>
            <w:r w:rsidRPr="00280262">
              <w:t>производительности труда на предприятиях</w:t>
            </w:r>
            <w:r w:rsidR="002F6D3B" w:rsidRPr="00280262">
              <w:t>»</w:t>
            </w:r>
            <w:r w:rsidRPr="00280262">
              <w:t xml:space="preserve"> на территории Республики Тыва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r>
              <w:t xml:space="preserve">1. </w:t>
            </w:r>
            <w:r w:rsidR="00F5439D">
              <w:t>Количество предприятий-</w:t>
            </w:r>
            <w:r w:rsidRPr="00280262">
              <w:t>участников, внедряющих мероприятия национального проекта под федеральным управлением (с ФЦК), нарастающим итогом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r>
              <w:t xml:space="preserve">2. </w:t>
            </w:r>
            <w:r w:rsidR="00F5439D">
              <w:t>Количество предприятий-</w:t>
            </w:r>
            <w:r w:rsidRPr="00280262">
              <w:t>участников, внедряющих мероприятия национального проекта самостоятельно, нарастающим итогом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r>
              <w:t xml:space="preserve">3. </w:t>
            </w:r>
            <w:r w:rsidRPr="00280262">
              <w:t>Количество об</w:t>
            </w:r>
            <w:r w:rsidR="00F5439D">
              <w:t>ученных сотрудников предприятий-</w:t>
            </w:r>
            <w:r w:rsidRPr="00280262">
              <w:t>участников в рамках реализации мероприятий повышения производительности труда под федеральным управлением (с ФЦК), нарастающим итогом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10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10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10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10</w:t>
            </w:r>
          </w:p>
        </w:tc>
      </w:tr>
    </w:tbl>
    <w:p w:rsidR="00280262" w:rsidRDefault="00280262"/>
    <w:p w:rsidR="00280262" w:rsidRDefault="00280262"/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1"/>
        <w:gridCol w:w="1274"/>
        <w:gridCol w:w="1134"/>
        <w:gridCol w:w="1134"/>
        <w:gridCol w:w="1134"/>
        <w:gridCol w:w="1136"/>
      </w:tblGrid>
      <w:tr w:rsidR="00280262" w:rsidRPr="00280262" w:rsidTr="00280262">
        <w:trPr>
          <w:trHeight w:val="470"/>
          <w:tblHeader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lastRenderedPageBreak/>
              <w:t>Целевые индикаторы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2021 г.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2022 г.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2023 г.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2024 г.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r>
              <w:t xml:space="preserve">4. </w:t>
            </w:r>
            <w:r w:rsidRPr="00280262">
              <w:t>Количество об</w:t>
            </w:r>
            <w:r w:rsidR="00F5439D">
              <w:t>ученных сотрудников предприятий-</w:t>
            </w:r>
            <w:r w:rsidRPr="00280262">
              <w:t>участников в рамках реализации мероприятий по повышению производительности труда самостоятельно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8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8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8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8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r>
              <w:t xml:space="preserve">5. </w:t>
            </w:r>
            <w:r w:rsidRPr="00280262">
              <w:t>Количество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10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30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30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r>
              <w:t xml:space="preserve">6. </w:t>
            </w:r>
            <w:r w:rsidR="00F5439D">
              <w:t>Количество предприятий-</w:t>
            </w:r>
            <w:r w:rsidRPr="00280262">
              <w:t>участников, вовлеченных в национальный проект через получение адресной поддержки, нарастающим итогом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r>
              <w:t xml:space="preserve">7. </w:t>
            </w:r>
            <w:r w:rsidRPr="00280262">
              <w:t>Количество сотрудников предприятий и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28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38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48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48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F5439D">
            <w:r>
              <w:t xml:space="preserve">8. </w:t>
            </w:r>
            <w:r w:rsidRPr="00280262">
              <w:t>Доля предприятий, достигших ежегодн</w:t>
            </w:r>
            <w:r w:rsidR="00F5439D">
              <w:t>ого</w:t>
            </w:r>
            <w:r w:rsidRPr="00280262">
              <w:t xml:space="preserve"> прирост</w:t>
            </w:r>
            <w:r w:rsidR="00F5439D">
              <w:t>а</w:t>
            </w:r>
            <w:r w:rsidRPr="00280262">
              <w:t xml:space="preserve"> производительности труда </w:t>
            </w:r>
            <w:r w:rsidR="00F5439D">
              <w:t xml:space="preserve">не менее </w:t>
            </w:r>
            <w:r w:rsidR="00F5439D" w:rsidRPr="00280262">
              <w:t>5</w:t>
            </w:r>
            <w:r w:rsidR="00F5439D">
              <w:t xml:space="preserve"> процентов</w:t>
            </w:r>
            <w:r w:rsidR="00F5439D" w:rsidRPr="00280262">
              <w:t xml:space="preserve"> </w:t>
            </w:r>
            <w:r w:rsidRPr="00280262">
              <w:t>на предприятиях</w:t>
            </w:r>
            <w:r w:rsidR="00F5439D">
              <w:t>-</w:t>
            </w:r>
            <w:r w:rsidRPr="00280262">
              <w:t>участниках, внедряющих мероприятия национального проекта под федеральным и региональным управлением в течени</w:t>
            </w:r>
            <w:r>
              <w:t>е</w:t>
            </w:r>
            <w:r w:rsidRPr="00280262">
              <w:t xml:space="preserve"> трех лет участия в проекте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процент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-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50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-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-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r>
              <w:t xml:space="preserve">9. </w:t>
            </w:r>
            <w:r w:rsidRPr="00280262">
              <w:t>Созданы потоки-образцы на предпри</w:t>
            </w:r>
            <w:r w:rsidR="00F5439D">
              <w:t>ятиях-</w:t>
            </w:r>
            <w:r w:rsidRPr="00280262">
              <w:t>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представляющие собой результат оптими</w:t>
            </w:r>
            <w:r w:rsidR="00F5439D">
              <w:t>зации производственных и (</w:t>
            </w:r>
            <w:r w:rsidRPr="00280262">
              <w:t>или</w:t>
            </w:r>
            <w:r w:rsidR="00F5439D">
              <w:t>)</w:t>
            </w:r>
            <w:r w:rsidRPr="00280262">
              <w:t xml:space="preserve">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экспертно- аналитической и информационной поддержки программ повышения производительности труда на предприятиях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</w:t>
            </w:r>
          </w:p>
        </w:tc>
      </w:tr>
      <w:tr w:rsidR="00B12DC1" w:rsidRPr="00280262" w:rsidTr="00280262">
        <w:trPr>
          <w:trHeight w:val="58"/>
          <w:jc w:val="center"/>
        </w:trPr>
        <w:tc>
          <w:tcPr>
            <w:tcW w:w="10383" w:type="dxa"/>
            <w:gridSpan w:val="6"/>
            <w:shd w:val="clear" w:color="auto" w:fill="auto"/>
          </w:tcPr>
          <w:p w:rsidR="00280262" w:rsidRDefault="00B12DC1" w:rsidP="00280262">
            <w:pPr>
              <w:jc w:val="center"/>
            </w:pPr>
            <w:r w:rsidRPr="00280262">
              <w:t xml:space="preserve">II. Региональный проект </w:t>
            </w:r>
            <w:r w:rsidR="002F6D3B" w:rsidRPr="00280262">
              <w:t>«</w:t>
            </w:r>
            <w:r w:rsidRPr="00280262">
              <w:t xml:space="preserve">Системные меры по </w:t>
            </w:r>
            <w:r w:rsidR="00280262" w:rsidRPr="00280262">
              <w:t>повышению</w:t>
            </w:r>
          </w:p>
          <w:p w:rsidR="00B12DC1" w:rsidRPr="00280262" w:rsidRDefault="00B12DC1" w:rsidP="00280262">
            <w:pPr>
              <w:jc w:val="center"/>
            </w:pPr>
            <w:r w:rsidRPr="00280262">
              <w:t>производительности труда</w:t>
            </w:r>
            <w:r w:rsidR="002F6D3B" w:rsidRPr="00280262">
              <w:t>»</w:t>
            </w:r>
            <w:r w:rsidRPr="00280262">
              <w:t xml:space="preserve"> на территории Республики Тыва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r>
              <w:t xml:space="preserve">1. </w:t>
            </w:r>
            <w:r w:rsidRPr="00280262">
              <w:t>Количество руководителей, обученных по программе управленческих навыков для повышения производительности труда, нарастающим итогом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-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</w:t>
            </w:r>
          </w:p>
        </w:tc>
      </w:tr>
    </w:tbl>
    <w:p w:rsidR="00280262" w:rsidRDefault="00280262"/>
    <w:p w:rsidR="00280262" w:rsidRDefault="00280262"/>
    <w:p w:rsidR="00280262" w:rsidRDefault="00280262"/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1"/>
        <w:gridCol w:w="1274"/>
        <w:gridCol w:w="1134"/>
        <w:gridCol w:w="1134"/>
        <w:gridCol w:w="1134"/>
        <w:gridCol w:w="1136"/>
      </w:tblGrid>
      <w:tr w:rsidR="00280262" w:rsidRPr="00280262" w:rsidTr="00280262">
        <w:trPr>
          <w:trHeight w:val="470"/>
          <w:tblHeader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lastRenderedPageBreak/>
              <w:t>Целевые индикаторы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2021 г.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2022 г.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2023 г.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2024 г.</w:t>
            </w:r>
          </w:p>
        </w:tc>
      </w:tr>
      <w:tr w:rsidR="00280262" w:rsidRPr="00280262" w:rsidTr="00280262">
        <w:trPr>
          <w:trHeight w:val="58"/>
          <w:jc w:val="center"/>
        </w:trPr>
        <w:tc>
          <w:tcPr>
            <w:tcW w:w="4571" w:type="dxa"/>
            <w:shd w:val="clear" w:color="auto" w:fill="auto"/>
          </w:tcPr>
          <w:p w:rsidR="00280262" w:rsidRPr="00280262" w:rsidRDefault="00280262" w:rsidP="00280262">
            <w:r>
              <w:t xml:space="preserve">2. </w:t>
            </w:r>
            <w:r w:rsidRPr="00280262">
              <w:t>Проведение конкурса лучших практик наставничества ср</w:t>
            </w:r>
            <w:r w:rsidR="00F5439D">
              <w:t>еди предприятий-</w:t>
            </w:r>
            <w:r w:rsidRPr="00280262">
              <w:t>участников национального проекта</w:t>
            </w:r>
          </w:p>
        </w:tc>
        <w:tc>
          <w:tcPr>
            <w:tcW w:w="127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</w:t>
            </w:r>
          </w:p>
        </w:tc>
        <w:tc>
          <w:tcPr>
            <w:tcW w:w="1134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</w:t>
            </w:r>
          </w:p>
        </w:tc>
        <w:tc>
          <w:tcPr>
            <w:tcW w:w="1136" w:type="dxa"/>
            <w:shd w:val="clear" w:color="auto" w:fill="auto"/>
          </w:tcPr>
          <w:p w:rsidR="00280262" w:rsidRPr="00280262" w:rsidRDefault="00280262" w:rsidP="00280262">
            <w:pPr>
              <w:jc w:val="center"/>
            </w:pPr>
            <w:r w:rsidRPr="00280262">
              <w:t>1</w:t>
            </w:r>
          </w:p>
        </w:tc>
      </w:tr>
    </w:tbl>
    <w:p w:rsidR="006173A4" w:rsidRPr="00C829E5" w:rsidRDefault="006173A4" w:rsidP="0000259B"/>
    <w:p w:rsidR="006173A4" w:rsidRPr="00C829E5" w:rsidRDefault="006173A4" w:rsidP="0000259B"/>
    <w:p w:rsidR="00330124" w:rsidRPr="00C829E5" w:rsidRDefault="00330124" w:rsidP="0000259B"/>
    <w:p w:rsidR="00330124" w:rsidRPr="00C829E5" w:rsidRDefault="00330124" w:rsidP="0000259B"/>
    <w:p w:rsidR="000C5685" w:rsidRPr="00C829E5" w:rsidRDefault="000C5685" w:rsidP="0000259B">
      <w:pPr>
        <w:sectPr w:rsidR="000C5685" w:rsidRPr="00C829E5" w:rsidSect="00280262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330124" w:rsidRPr="000833FD" w:rsidRDefault="00330124" w:rsidP="000833FD">
      <w:pPr>
        <w:ind w:left="9214"/>
        <w:jc w:val="center"/>
        <w:rPr>
          <w:sz w:val="28"/>
          <w:szCs w:val="28"/>
        </w:rPr>
      </w:pPr>
      <w:r w:rsidRPr="000833FD">
        <w:rPr>
          <w:sz w:val="28"/>
          <w:szCs w:val="28"/>
        </w:rPr>
        <w:lastRenderedPageBreak/>
        <w:t>Приложение № 2</w:t>
      </w:r>
    </w:p>
    <w:p w:rsidR="00330124" w:rsidRPr="000833FD" w:rsidRDefault="00330124" w:rsidP="000833FD">
      <w:pPr>
        <w:ind w:left="9214"/>
        <w:jc w:val="center"/>
        <w:rPr>
          <w:sz w:val="28"/>
          <w:szCs w:val="28"/>
        </w:rPr>
      </w:pPr>
      <w:r w:rsidRPr="000833FD">
        <w:rPr>
          <w:sz w:val="28"/>
          <w:szCs w:val="28"/>
        </w:rPr>
        <w:t>к государственной программе Республики Тыва</w:t>
      </w:r>
    </w:p>
    <w:p w:rsidR="00330124" w:rsidRPr="000833FD" w:rsidRDefault="002F6D3B" w:rsidP="000833FD">
      <w:pPr>
        <w:ind w:left="9214"/>
        <w:jc w:val="center"/>
        <w:rPr>
          <w:sz w:val="28"/>
          <w:szCs w:val="28"/>
        </w:rPr>
      </w:pPr>
      <w:r w:rsidRPr="000833FD">
        <w:rPr>
          <w:sz w:val="28"/>
          <w:szCs w:val="28"/>
        </w:rPr>
        <w:t>«</w:t>
      </w:r>
      <w:r w:rsidR="00330124" w:rsidRPr="000833FD">
        <w:rPr>
          <w:sz w:val="28"/>
          <w:szCs w:val="28"/>
        </w:rPr>
        <w:t>Развитие малого и среднего предпринимательства</w:t>
      </w:r>
    </w:p>
    <w:p w:rsidR="00330124" w:rsidRPr="000833FD" w:rsidRDefault="000833FD" w:rsidP="000833FD">
      <w:pPr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Тыва на 2022-</w:t>
      </w:r>
      <w:r w:rsidR="00330124" w:rsidRPr="000833FD">
        <w:rPr>
          <w:sz w:val="28"/>
          <w:szCs w:val="28"/>
        </w:rPr>
        <w:t>2024 годы</w:t>
      </w:r>
      <w:r w:rsidR="002F6D3B" w:rsidRPr="000833FD">
        <w:rPr>
          <w:sz w:val="28"/>
          <w:szCs w:val="28"/>
        </w:rPr>
        <w:t>»</w:t>
      </w:r>
    </w:p>
    <w:p w:rsidR="005D25B9" w:rsidRDefault="005D25B9" w:rsidP="000833FD">
      <w:pPr>
        <w:jc w:val="center"/>
        <w:rPr>
          <w:sz w:val="28"/>
          <w:szCs w:val="28"/>
        </w:rPr>
      </w:pPr>
    </w:p>
    <w:p w:rsidR="000833FD" w:rsidRDefault="000833FD" w:rsidP="000833FD">
      <w:pPr>
        <w:jc w:val="center"/>
        <w:rPr>
          <w:sz w:val="28"/>
          <w:szCs w:val="28"/>
        </w:rPr>
      </w:pPr>
    </w:p>
    <w:p w:rsidR="000833FD" w:rsidRPr="000833FD" w:rsidRDefault="000833FD" w:rsidP="000833FD">
      <w:pPr>
        <w:jc w:val="center"/>
        <w:rPr>
          <w:sz w:val="28"/>
          <w:szCs w:val="28"/>
        </w:rPr>
      </w:pPr>
    </w:p>
    <w:p w:rsidR="005D25B9" w:rsidRPr="000833FD" w:rsidRDefault="000833FD" w:rsidP="000833FD">
      <w:pPr>
        <w:jc w:val="center"/>
        <w:rPr>
          <w:b/>
          <w:sz w:val="28"/>
          <w:szCs w:val="28"/>
        </w:rPr>
      </w:pPr>
      <w:r w:rsidRPr="000833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0833F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833F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0833F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833FD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0833F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833F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833FD">
        <w:rPr>
          <w:b/>
          <w:sz w:val="28"/>
          <w:szCs w:val="28"/>
        </w:rPr>
        <w:t>Ь</w:t>
      </w:r>
    </w:p>
    <w:p w:rsidR="000833FD" w:rsidRDefault="005D25B9" w:rsidP="000833FD">
      <w:pPr>
        <w:jc w:val="center"/>
        <w:rPr>
          <w:sz w:val="28"/>
          <w:szCs w:val="28"/>
        </w:rPr>
      </w:pPr>
      <w:r w:rsidRPr="000833FD">
        <w:rPr>
          <w:sz w:val="28"/>
          <w:szCs w:val="28"/>
        </w:rPr>
        <w:t xml:space="preserve">основных мероприятий </w:t>
      </w:r>
      <w:r w:rsidR="00F5439D">
        <w:rPr>
          <w:sz w:val="28"/>
          <w:szCs w:val="28"/>
        </w:rPr>
        <w:t>г</w:t>
      </w:r>
      <w:r w:rsidRPr="000833FD">
        <w:rPr>
          <w:sz w:val="28"/>
          <w:szCs w:val="28"/>
        </w:rPr>
        <w:t xml:space="preserve">осударственной программы </w:t>
      </w:r>
    </w:p>
    <w:p w:rsidR="000833FD" w:rsidRDefault="005D25B9" w:rsidP="000833FD">
      <w:pPr>
        <w:jc w:val="center"/>
        <w:rPr>
          <w:sz w:val="28"/>
          <w:szCs w:val="28"/>
        </w:rPr>
      </w:pPr>
      <w:r w:rsidRPr="000833FD">
        <w:rPr>
          <w:sz w:val="28"/>
          <w:szCs w:val="28"/>
        </w:rPr>
        <w:t>Республики Тыва</w:t>
      </w:r>
      <w:r w:rsidR="000833FD">
        <w:rPr>
          <w:sz w:val="28"/>
          <w:szCs w:val="28"/>
        </w:rPr>
        <w:t xml:space="preserve"> </w:t>
      </w:r>
      <w:r w:rsidR="002F6D3B" w:rsidRPr="000833FD">
        <w:rPr>
          <w:sz w:val="28"/>
          <w:szCs w:val="28"/>
        </w:rPr>
        <w:t>«</w:t>
      </w:r>
      <w:r w:rsidRPr="000833FD">
        <w:rPr>
          <w:sz w:val="28"/>
          <w:szCs w:val="28"/>
        </w:rPr>
        <w:t xml:space="preserve">Развитие малого и среднего </w:t>
      </w:r>
    </w:p>
    <w:p w:rsidR="005D25B9" w:rsidRPr="000833FD" w:rsidRDefault="005D25B9" w:rsidP="000833FD">
      <w:pPr>
        <w:jc w:val="center"/>
        <w:rPr>
          <w:sz w:val="28"/>
          <w:szCs w:val="28"/>
        </w:rPr>
      </w:pPr>
      <w:r w:rsidRPr="000833FD">
        <w:rPr>
          <w:sz w:val="28"/>
          <w:szCs w:val="28"/>
        </w:rPr>
        <w:t xml:space="preserve">предпринимательства </w:t>
      </w:r>
      <w:r w:rsidR="000833FD">
        <w:rPr>
          <w:sz w:val="28"/>
          <w:szCs w:val="28"/>
        </w:rPr>
        <w:t>в Республике Тыва на 2022-</w:t>
      </w:r>
      <w:r w:rsidRPr="000833FD">
        <w:rPr>
          <w:sz w:val="28"/>
          <w:szCs w:val="28"/>
        </w:rPr>
        <w:t>2024 годы</w:t>
      </w:r>
      <w:r w:rsidR="002F6D3B" w:rsidRPr="000833FD">
        <w:rPr>
          <w:sz w:val="28"/>
          <w:szCs w:val="28"/>
        </w:rPr>
        <w:t>»</w:t>
      </w:r>
    </w:p>
    <w:p w:rsidR="00330124" w:rsidRPr="000833FD" w:rsidRDefault="00330124" w:rsidP="000833FD">
      <w:pPr>
        <w:jc w:val="center"/>
        <w:rPr>
          <w:sz w:val="28"/>
          <w:szCs w:val="28"/>
        </w:rPr>
      </w:pP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1538"/>
        <w:gridCol w:w="1242"/>
        <w:gridCol w:w="1047"/>
        <w:gridCol w:w="1134"/>
        <w:gridCol w:w="1134"/>
        <w:gridCol w:w="1477"/>
        <w:gridCol w:w="2410"/>
        <w:gridCol w:w="3170"/>
      </w:tblGrid>
      <w:tr w:rsidR="004D4CC9" w:rsidRPr="004D4CC9" w:rsidTr="004D4CC9">
        <w:trPr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4D4CC9" w:rsidRDefault="004D4CC9" w:rsidP="004D4CC9">
            <w:pPr>
              <w:jc w:val="center"/>
            </w:pPr>
            <w:r w:rsidRPr="004D4CC9">
              <w:t xml:space="preserve">Наименование </w:t>
            </w:r>
          </w:p>
          <w:p w:rsidR="004D4CC9" w:rsidRPr="004D4CC9" w:rsidRDefault="004D4CC9" w:rsidP="004D4CC9">
            <w:pPr>
              <w:jc w:val="center"/>
            </w:pPr>
            <w:r w:rsidRPr="004D4CC9">
              <w:t>подпрограммы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Источники финансирования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Объем финансирования, всего, тыс. рублей</w:t>
            </w:r>
          </w:p>
        </w:tc>
        <w:tc>
          <w:tcPr>
            <w:tcW w:w="3315" w:type="dxa"/>
            <w:gridSpan w:val="3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В том числе по годам</w:t>
            </w:r>
          </w:p>
        </w:tc>
        <w:tc>
          <w:tcPr>
            <w:tcW w:w="1477" w:type="dxa"/>
            <w:vMerge w:val="restart"/>
          </w:tcPr>
          <w:p w:rsidR="004D4CC9" w:rsidRDefault="004D4CC9" w:rsidP="004D4CC9">
            <w:pPr>
              <w:jc w:val="center"/>
            </w:pPr>
            <w:r w:rsidRPr="004D4CC9">
              <w:t>Сроки</w:t>
            </w:r>
          </w:p>
          <w:p w:rsidR="004D4CC9" w:rsidRPr="004D4CC9" w:rsidRDefault="004D4CC9" w:rsidP="004D4CC9">
            <w:pPr>
              <w:jc w:val="center"/>
            </w:pPr>
            <w:r w:rsidRPr="004D4CC9">
              <w:t>исполнения</w:t>
            </w:r>
          </w:p>
        </w:tc>
        <w:tc>
          <w:tcPr>
            <w:tcW w:w="2410" w:type="dxa"/>
            <w:vMerge w:val="restart"/>
          </w:tcPr>
          <w:p w:rsidR="004D4CC9" w:rsidRDefault="004D4CC9" w:rsidP="004D4CC9">
            <w:pPr>
              <w:jc w:val="center"/>
            </w:pPr>
            <w:r w:rsidRPr="004D4CC9">
              <w:t xml:space="preserve">Ответственные </w:t>
            </w:r>
          </w:p>
          <w:p w:rsidR="004D4CC9" w:rsidRPr="004D4CC9" w:rsidRDefault="004D4CC9" w:rsidP="004D4CC9">
            <w:pPr>
              <w:jc w:val="center"/>
            </w:pPr>
            <w:r w:rsidRPr="004D4CC9">
              <w:t>за исполнение</w:t>
            </w:r>
          </w:p>
        </w:tc>
        <w:tc>
          <w:tcPr>
            <w:tcW w:w="3170" w:type="dxa"/>
            <w:vMerge w:val="restart"/>
            <w:shd w:val="clear" w:color="auto" w:fill="auto"/>
          </w:tcPr>
          <w:p w:rsidR="004D4CC9" w:rsidRDefault="004D4CC9" w:rsidP="004D4CC9">
            <w:pPr>
              <w:jc w:val="center"/>
            </w:pPr>
            <w:r w:rsidRPr="004D4CC9">
              <w:t xml:space="preserve">Результаты реализации </w:t>
            </w:r>
          </w:p>
          <w:p w:rsidR="004D4CC9" w:rsidRPr="004D4CC9" w:rsidRDefault="004D4CC9" w:rsidP="004D4CC9">
            <w:pPr>
              <w:jc w:val="center"/>
            </w:pPr>
            <w:r w:rsidRPr="004D4CC9">
              <w:t>мероприятий (достижение плановых показателей)</w:t>
            </w:r>
          </w:p>
        </w:tc>
      </w:tr>
      <w:tr w:rsidR="004D4CC9" w:rsidRPr="004D4CC9" w:rsidTr="004D4CC9">
        <w:trPr>
          <w:jc w:val="center"/>
        </w:trPr>
        <w:tc>
          <w:tcPr>
            <w:tcW w:w="2607" w:type="dxa"/>
            <w:vMerge/>
            <w:shd w:val="clear" w:color="auto" w:fill="auto"/>
          </w:tcPr>
          <w:p w:rsidR="004D4CC9" w:rsidRPr="004D4CC9" w:rsidRDefault="004D4CC9" w:rsidP="004D4CC9">
            <w:pPr>
              <w:jc w:val="center"/>
            </w:pPr>
          </w:p>
        </w:tc>
        <w:tc>
          <w:tcPr>
            <w:tcW w:w="1538" w:type="dxa"/>
            <w:vMerge/>
            <w:shd w:val="clear" w:color="auto" w:fill="auto"/>
          </w:tcPr>
          <w:p w:rsidR="004D4CC9" w:rsidRPr="004D4CC9" w:rsidRDefault="004D4CC9" w:rsidP="004D4CC9">
            <w:pPr>
              <w:jc w:val="center"/>
            </w:pPr>
          </w:p>
        </w:tc>
        <w:tc>
          <w:tcPr>
            <w:tcW w:w="1242" w:type="dxa"/>
            <w:vMerge/>
            <w:shd w:val="clear" w:color="auto" w:fill="auto"/>
          </w:tcPr>
          <w:p w:rsidR="004D4CC9" w:rsidRPr="004D4CC9" w:rsidRDefault="004D4CC9" w:rsidP="004D4CC9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2022 г.</w:t>
            </w:r>
          </w:p>
        </w:tc>
        <w:tc>
          <w:tcPr>
            <w:tcW w:w="1134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2023 г.</w:t>
            </w:r>
          </w:p>
        </w:tc>
        <w:tc>
          <w:tcPr>
            <w:tcW w:w="1134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2024 г.</w:t>
            </w:r>
          </w:p>
        </w:tc>
        <w:tc>
          <w:tcPr>
            <w:tcW w:w="1477" w:type="dxa"/>
            <w:vMerge/>
          </w:tcPr>
          <w:p w:rsidR="004D4CC9" w:rsidRPr="004D4CC9" w:rsidRDefault="004D4CC9" w:rsidP="004D4CC9">
            <w:pPr>
              <w:jc w:val="center"/>
            </w:pPr>
          </w:p>
        </w:tc>
        <w:tc>
          <w:tcPr>
            <w:tcW w:w="2410" w:type="dxa"/>
            <w:vMerge/>
          </w:tcPr>
          <w:p w:rsidR="004D4CC9" w:rsidRPr="004D4CC9" w:rsidRDefault="004D4CC9" w:rsidP="004D4CC9">
            <w:pPr>
              <w:jc w:val="center"/>
            </w:pPr>
          </w:p>
        </w:tc>
        <w:tc>
          <w:tcPr>
            <w:tcW w:w="3170" w:type="dxa"/>
            <w:vMerge/>
            <w:shd w:val="clear" w:color="auto" w:fill="auto"/>
          </w:tcPr>
          <w:p w:rsidR="004D4CC9" w:rsidRPr="004D4CC9" w:rsidRDefault="004D4CC9" w:rsidP="004D4CC9">
            <w:pPr>
              <w:jc w:val="center"/>
            </w:pPr>
          </w:p>
        </w:tc>
      </w:tr>
      <w:tr w:rsidR="004D4CC9" w:rsidRPr="004D4CC9" w:rsidTr="004D4CC9">
        <w:trPr>
          <w:jc w:val="center"/>
        </w:trPr>
        <w:tc>
          <w:tcPr>
            <w:tcW w:w="2607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1</w:t>
            </w:r>
          </w:p>
        </w:tc>
        <w:tc>
          <w:tcPr>
            <w:tcW w:w="1538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2</w:t>
            </w:r>
          </w:p>
        </w:tc>
        <w:tc>
          <w:tcPr>
            <w:tcW w:w="1242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3</w:t>
            </w:r>
          </w:p>
        </w:tc>
        <w:tc>
          <w:tcPr>
            <w:tcW w:w="1047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4D4CC9" w:rsidRDefault="004D4CC9" w:rsidP="004D4CC9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4D4CC9" w:rsidRDefault="004D4CC9" w:rsidP="004D4CC9">
            <w:pPr>
              <w:jc w:val="center"/>
            </w:pPr>
            <w:r>
              <w:t>6</w:t>
            </w:r>
          </w:p>
        </w:tc>
        <w:tc>
          <w:tcPr>
            <w:tcW w:w="1477" w:type="dxa"/>
          </w:tcPr>
          <w:p w:rsidR="004D4CC9" w:rsidRPr="004D4CC9" w:rsidRDefault="004D4CC9" w:rsidP="004D4CC9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4D4CC9" w:rsidRPr="004D4CC9" w:rsidRDefault="004D4CC9" w:rsidP="004D4CC9">
            <w:pPr>
              <w:jc w:val="center"/>
            </w:pPr>
            <w:r>
              <w:t>8</w:t>
            </w:r>
          </w:p>
        </w:tc>
        <w:tc>
          <w:tcPr>
            <w:tcW w:w="3170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9</w:t>
            </w:r>
          </w:p>
        </w:tc>
      </w:tr>
      <w:tr w:rsidR="004D4CC9" w:rsidRPr="004D4CC9" w:rsidTr="004D4CC9">
        <w:trPr>
          <w:trHeight w:val="262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4D4CC9" w:rsidRPr="004D4CC9" w:rsidRDefault="004D4CC9" w:rsidP="004D4CC9">
            <w:r w:rsidRPr="004D4CC9">
              <w:t>1. Подпрограмма 1</w:t>
            </w:r>
            <w:r>
              <w:t xml:space="preserve"> «</w:t>
            </w:r>
            <w:r w:rsidRPr="004D4CC9">
              <w:t>Развитие малого и среднего предпринимательства</w:t>
            </w:r>
            <w:r>
              <w:t>»</w:t>
            </w:r>
            <w:r w:rsidRPr="004D4CC9">
              <w:t>, в том числе:</w:t>
            </w:r>
          </w:p>
        </w:tc>
        <w:tc>
          <w:tcPr>
            <w:tcW w:w="1538" w:type="dxa"/>
            <w:shd w:val="clear" w:color="auto" w:fill="auto"/>
          </w:tcPr>
          <w:p w:rsidR="004D4CC9" w:rsidRPr="004D4CC9" w:rsidRDefault="004D4CC9" w:rsidP="004D4CC9">
            <w:r w:rsidRPr="004D4CC9">
              <w:t>итого</w:t>
            </w:r>
          </w:p>
        </w:tc>
        <w:tc>
          <w:tcPr>
            <w:tcW w:w="1242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138113,65</w:t>
            </w:r>
          </w:p>
        </w:tc>
        <w:tc>
          <w:tcPr>
            <w:tcW w:w="1047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42118,80</w:t>
            </w:r>
          </w:p>
        </w:tc>
        <w:tc>
          <w:tcPr>
            <w:tcW w:w="1134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44744,85</w:t>
            </w:r>
          </w:p>
        </w:tc>
        <w:tc>
          <w:tcPr>
            <w:tcW w:w="1134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51250</w:t>
            </w:r>
          </w:p>
        </w:tc>
        <w:tc>
          <w:tcPr>
            <w:tcW w:w="1477" w:type="dxa"/>
            <w:vMerge w:val="restart"/>
          </w:tcPr>
          <w:p w:rsidR="004D4CC9" w:rsidRDefault="004D4CC9" w:rsidP="004D4CC9">
            <w:pPr>
              <w:jc w:val="center"/>
            </w:pPr>
            <w:r w:rsidRPr="004D4CC9">
              <w:t>2022-</w:t>
            </w:r>
          </w:p>
          <w:p w:rsidR="004D4CC9" w:rsidRPr="004D4CC9" w:rsidRDefault="004D4CC9" w:rsidP="004D4CC9">
            <w:pPr>
              <w:jc w:val="center"/>
            </w:pPr>
            <w:r w:rsidRPr="004D4CC9">
              <w:t>2024 гг.</w:t>
            </w:r>
          </w:p>
        </w:tc>
        <w:tc>
          <w:tcPr>
            <w:tcW w:w="2410" w:type="dxa"/>
            <w:vMerge w:val="restart"/>
          </w:tcPr>
          <w:p w:rsidR="004D4CC9" w:rsidRPr="004D4CC9" w:rsidRDefault="004D4CC9" w:rsidP="004D4CC9"/>
        </w:tc>
        <w:tc>
          <w:tcPr>
            <w:tcW w:w="3170" w:type="dxa"/>
            <w:vMerge w:val="restart"/>
            <w:shd w:val="clear" w:color="auto" w:fill="auto"/>
          </w:tcPr>
          <w:p w:rsidR="004D4CC9" w:rsidRPr="004D4CC9" w:rsidRDefault="004D4CC9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4D4CC9" w:rsidRPr="004D4CC9" w:rsidRDefault="004D4CC9" w:rsidP="004D4CC9"/>
        </w:tc>
        <w:tc>
          <w:tcPr>
            <w:tcW w:w="1538" w:type="dxa"/>
            <w:shd w:val="clear" w:color="auto" w:fill="auto"/>
          </w:tcPr>
          <w:p w:rsidR="004D4CC9" w:rsidRPr="004D4CC9" w:rsidRDefault="004D4CC9" w:rsidP="004D4CC9">
            <w:r w:rsidRPr="004D4CC9">
              <w:t>федеральный бюджет</w:t>
            </w:r>
          </w:p>
        </w:tc>
        <w:tc>
          <w:tcPr>
            <w:tcW w:w="1242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0</w:t>
            </w:r>
          </w:p>
        </w:tc>
        <w:tc>
          <w:tcPr>
            <w:tcW w:w="1047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0</w:t>
            </w:r>
          </w:p>
        </w:tc>
        <w:tc>
          <w:tcPr>
            <w:tcW w:w="1134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0</w:t>
            </w:r>
          </w:p>
        </w:tc>
        <w:tc>
          <w:tcPr>
            <w:tcW w:w="1134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0</w:t>
            </w:r>
          </w:p>
        </w:tc>
        <w:tc>
          <w:tcPr>
            <w:tcW w:w="1477" w:type="dxa"/>
            <w:vMerge/>
          </w:tcPr>
          <w:p w:rsidR="004D4CC9" w:rsidRPr="004D4CC9" w:rsidRDefault="004D4CC9" w:rsidP="004D4CC9">
            <w:pPr>
              <w:jc w:val="center"/>
            </w:pPr>
          </w:p>
        </w:tc>
        <w:tc>
          <w:tcPr>
            <w:tcW w:w="2410" w:type="dxa"/>
            <w:vMerge/>
          </w:tcPr>
          <w:p w:rsidR="004D4CC9" w:rsidRPr="004D4CC9" w:rsidRDefault="004D4CC9" w:rsidP="004D4CC9"/>
        </w:tc>
        <w:tc>
          <w:tcPr>
            <w:tcW w:w="3170" w:type="dxa"/>
            <w:vMerge/>
            <w:shd w:val="clear" w:color="auto" w:fill="auto"/>
          </w:tcPr>
          <w:p w:rsidR="004D4CC9" w:rsidRPr="004D4CC9" w:rsidRDefault="004D4CC9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4D4CC9" w:rsidRPr="004D4CC9" w:rsidRDefault="004D4CC9" w:rsidP="004D4CC9"/>
        </w:tc>
        <w:tc>
          <w:tcPr>
            <w:tcW w:w="1538" w:type="dxa"/>
            <w:shd w:val="clear" w:color="auto" w:fill="auto"/>
          </w:tcPr>
          <w:p w:rsidR="004D4CC9" w:rsidRPr="004D4CC9" w:rsidRDefault="004D4CC9" w:rsidP="004D4CC9">
            <w:r w:rsidRPr="004D4CC9">
              <w:t>республиканский бюджет</w:t>
            </w:r>
          </w:p>
        </w:tc>
        <w:tc>
          <w:tcPr>
            <w:tcW w:w="1242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85691,80</w:t>
            </w:r>
          </w:p>
        </w:tc>
        <w:tc>
          <w:tcPr>
            <w:tcW w:w="1047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25934,40</w:t>
            </w:r>
          </w:p>
        </w:tc>
        <w:tc>
          <w:tcPr>
            <w:tcW w:w="1134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25757,40</w:t>
            </w:r>
          </w:p>
        </w:tc>
        <w:tc>
          <w:tcPr>
            <w:tcW w:w="1134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34000,00</w:t>
            </w:r>
          </w:p>
        </w:tc>
        <w:tc>
          <w:tcPr>
            <w:tcW w:w="1477" w:type="dxa"/>
            <w:vMerge/>
          </w:tcPr>
          <w:p w:rsidR="004D4CC9" w:rsidRPr="004D4CC9" w:rsidRDefault="004D4CC9" w:rsidP="004D4CC9">
            <w:pPr>
              <w:jc w:val="center"/>
            </w:pPr>
          </w:p>
        </w:tc>
        <w:tc>
          <w:tcPr>
            <w:tcW w:w="2410" w:type="dxa"/>
            <w:vMerge/>
          </w:tcPr>
          <w:p w:rsidR="004D4CC9" w:rsidRPr="004D4CC9" w:rsidRDefault="004D4CC9" w:rsidP="004D4CC9"/>
        </w:tc>
        <w:tc>
          <w:tcPr>
            <w:tcW w:w="3170" w:type="dxa"/>
            <w:vMerge/>
            <w:shd w:val="clear" w:color="auto" w:fill="auto"/>
          </w:tcPr>
          <w:p w:rsidR="004D4CC9" w:rsidRPr="004D4CC9" w:rsidRDefault="004D4CC9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4D4CC9" w:rsidRPr="004D4CC9" w:rsidRDefault="004D4CC9" w:rsidP="004D4CC9"/>
        </w:tc>
        <w:tc>
          <w:tcPr>
            <w:tcW w:w="1538" w:type="dxa"/>
            <w:shd w:val="clear" w:color="auto" w:fill="auto"/>
          </w:tcPr>
          <w:p w:rsidR="004D4CC9" w:rsidRPr="004D4CC9" w:rsidRDefault="004D4CC9" w:rsidP="004D4CC9">
            <w:r w:rsidRPr="004D4CC9">
              <w:t>местный бюджет</w:t>
            </w:r>
          </w:p>
        </w:tc>
        <w:tc>
          <w:tcPr>
            <w:tcW w:w="1242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0</w:t>
            </w:r>
          </w:p>
        </w:tc>
        <w:tc>
          <w:tcPr>
            <w:tcW w:w="1047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0</w:t>
            </w:r>
          </w:p>
        </w:tc>
        <w:tc>
          <w:tcPr>
            <w:tcW w:w="1134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0</w:t>
            </w:r>
          </w:p>
        </w:tc>
        <w:tc>
          <w:tcPr>
            <w:tcW w:w="1134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0</w:t>
            </w:r>
          </w:p>
        </w:tc>
        <w:tc>
          <w:tcPr>
            <w:tcW w:w="1477" w:type="dxa"/>
            <w:vMerge/>
          </w:tcPr>
          <w:p w:rsidR="004D4CC9" w:rsidRPr="004D4CC9" w:rsidRDefault="004D4CC9" w:rsidP="004D4CC9">
            <w:pPr>
              <w:jc w:val="center"/>
            </w:pPr>
          </w:p>
        </w:tc>
        <w:tc>
          <w:tcPr>
            <w:tcW w:w="2410" w:type="dxa"/>
            <w:vMerge/>
          </w:tcPr>
          <w:p w:rsidR="004D4CC9" w:rsidRPr="004D4CC9" w:rsidRDefault="004D4CC9" w:rsidP="004D4CC9"/>
        </w:tc>
        <w:tc>
          <w:tcPr>
            <w:tcW w:w="3170" w:type="dxa"/>
            <w:vMerge/>
            <w:shd w:val="clear" w:color="auto" w:fill="auto"/>
          </w:tcPr>
          <w:p w:rsidR="004D4CC9" w:rsidRPr="004D4CC9" w:rsidRDefault="004D4CC9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4D4CC9" w:rsidRPr="004D4CC9" w:rsidRDefault="004D4CC9" w:rsidP="004D4CC9"/>
        </w:tc>
        <w:tc>
          <w:tcPr>
            <w:tcW w:w="1538" w:type="dxa"/>
            <w:shd w:val="clear" w:color="auto" w:fill="auto"/>
          </w:tcPr>
          <w:p w:rsidR="004D4CC9" w:rsidRPr="004D4CC9" w:rsidRDefault="004D4CC9" w:rsidP="004D4CC9">
            <w:r w:rsidRPr="004D4CC9">
              <w:t>внебюджетные средства</w:t>
            </w:r>
          </w:p>
        </w:tc>
        <w:tc>
          <w:tcPr>
            <w:tcW w:w="1242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52421,85</w:t>
            </w:r>
          </w:p>
        </w:tc>
        <w:tc>
          <w:tcPr>
            <w:tcW w:w="1047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16184,40</w:t>
            </w:r>
          </w:p>
        </w:tc>
        <w:tc>
          <w:tcPr>
            <w:tcW w:w="1134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18987,45</w:t>
            </w:r>
          </w:p>
        </w:tc>
        <w:tc>
          <w:tcPr>
            <w:tcW w:w="1134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17250,00</w:t>
            </w:r>
          </w:p>
        </w:tc>
        <w:tc>
          <w:tcPr>
            <w:tcW w:w="1477" w:type="dxa"/>
            <w:vMerge/>
          </w:tcPr>
          <w:p w:rsidR="004D4CC9" w:rsidRPr="004D4CC9" w:rsidRDefault="004D4CC9" w:rsidP="004D4CC9">
            <w:pPr>
              <w:jc w:val="center"/>
            </w:pPr>
          </w:p>
        </w:tc>
        <w:tc>
          <w:tcPr>
            <w:tcW w:w="2410" w:type="dxa"/>
            <w:vMerge/>
          </w:tcPr>
          <w:p w:rsidR="004D4CC9" w:rsidRPr="004D4CC9" w:rsidRDefault="004D4CC9" w:rsidP="004D4CC9"/>
        </w:tc>
        <w:tc>
          <w:tcPr>
            <w:tcW w:w="3170" w:type="dxa"/>
            <w:vMerge/>
            <w:shd w:val="clear" w:color="auto" w:fill="auto"/>
          </w:tcPr>
          <w:p w:rsidR="004D4CC9" w:rsidRPr="004D4CC9" w:rsidRDefault="004D4CC9" w:rsidP="004D4CC9"/>
        </w:tc>
      </w:tr>
    </w:tbl>
    <w:p w:rsidR="004D4CC9" w:rsidRDefault="004D4CC9"/>
    <w:p w:rsidR="004D4CC9" w:rsidRDefault="004D4CC9"/>
    <w:p w:rsidR="004D4CC9" w:rsidRDefault="004D4CC9"/>
    <w:p w:rsidR="004D4CC9" w:rsidRDefault="004D4CC9"/>
    <w:p w:rsidR="004D4CC9" w:rsidRDefault="004D4CC9"/>
    <w:p w:rsidR="004D4CC9" w:rsidRDefault="004D4CC9"/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1538"/>
        <w:gridCol w:w="1242"/>
        <w:gridCol w:w="1047"/>
        <w:gridCol w:w="1134"/>
        <w:gridCol w:w="1134"/>
        <w:gridCol w:w="1477"/>
        <w:gridCol w:w="8"/>
        <w:gridCol w:w="2402"/>
        <w:gridCol w:w="3163"/>
        <w:gridCol w:w="7"/>
      </w:tblGrid>
      <w:tr w:rsidR="004D4CC9" w:rsidRPr="004D4CC9" w:rsidTr="004D4CC9">
        <w:trPr>
          <w:tblHeader/>
          <w:jc w:val="center"/>
        </w:trPr>
        <w:tc>
          <w:tcPr>
            <w:tcW w:w="2607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1</w:t>
            </w:r>
          </w:p>
        </w:tc>
        <w:tc>
          <w:tcPr>
            <w:tcW w:w="1538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2</w:t>
            </w:r>
          </w:p>
        </w:tc>
        <w:tc>
          <w:tcPr>
            <w:tcW w:w="1242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3</w:t>
            </w:r>
          </w:p>
        </w:tc>
        <w:tc>
          <w:tcPr>
            <w:tcW w:w="1047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4D4CC9" w:rsidRDefault="004D4CC9" w:rsidP="004D4CC9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4D4CC9" w:rsidRDefault="004D4CC9" w:rsidP="004D4CC9">
            <w:pPr>
              <w:jc w:val="center"/>
            </w:pPr>
            <w:r>
              <w:t>6</w:t>
            </w:r>
          </w:p>
        </w:tc>
        <w:tc>
          <w:tcPr>
            <w:tcW w:w="1477" w:type="dxa"/>
          </w:tcPr>
          <w:p w:rsidR="004D4CC9" w:rsidRPr="004D4CC9" w:rsidRDefault="004D4CC9" w:rsidP="004D4CC9">
            <w:pPr>
              <w:jc w:val="center"/>
            </w:pPr>
            <w:r>
              <w:t>7</w:t>
            </w:r>
          </w:p>
        </w:tc>
        <w:tc>
          <w:tcPr>
            <w:tcW w:w="2410" w:type="dxa"/>
            <w:gridSpan w:val="2"/>
          </w:tcPr>
          <w:p w:rsidR="004D4CC9" w:rsidRPr="004D4CC9" w:rsidRDefault="004D4CC9" w:rsidP="004D4CC9">
            <w:pPr>
              <w:jc w:val="center"/>
            </w:pPr>
            <w:r>
              <w:t>8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9</w:t>
            </w:r>
          </w:p>
        </w:tc>
      </w:tr>
      <w:tr w:rsidR="000833FD" w:rsidRPr="004D4CC9" w:rsidTr="004D4CC9">
        <w:trPr>
          <w:trHeight w:val="325"/>
          <w:jc w:val="center"/>
        </w:trPr>
        <w:tc>
          <w:tcPr>
            <w:tcW w:w="15759" w:type="dxa"/>
            <w:gridSpan w:val="11"/>
            <w:shd w:val="clear" w:color="auto" w:fill="auto"/>
          </w:tcPr>
          <w:p w:rsidR="000833FD" w:rsidRPr="004D4CC9" w:rsidRDefault="000833FD" w:rsidP="004D4CC9">
            <w:pPr>
              <w:jc w:val="center"/>
              <w:rPr>
                <w:rFonts w:eastAsia="Calibri"/>
              </w:rPr>
            </w:pPr>
            <w:r w:rsidRPr="004D4CC9">
              <w:rPr>
                <w:rFonts w:eastAsia="Calibri"/>
              </w:rPr>
              <w:t>Финансовая поддержка субъектов малого и среднего предпринимательства</w:t>
            </w:r>
          </w:p>
        </w:tc>
      </w:tr>
      <w:tr w:rsidR="000833FD" w:rsidRPr="004D4CC9" w:rsidTr="004D4CC9">
        <w:trPr>
          <w:gridAfter w:val="1"/>
          <w:wAfter w:w="7" w:type="dxa"/>
          <w:trHeight w:val="94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0833FD" w:rsidRPr="004D4CC9" w:rsidRDefault="000833FD" w:rsidP="004D4CC9">
            <w:r w:rsidRPr="004D4CC9">
              <w:t>1.1. Грант Главы Республики Тыва в приоритетных сферах</w:t>
            </w:r>
          </w:p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итого</w:t>
            </w:r>
          </w:p>
        </w:tc>
        <w:tc>
          <w:tcPr>
            <w:tcW w:w="124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16000,00</w:t>
            </w:r>
          </w:p>
        </w:tc>
        <w:tc>
          <w:tcPr>
            <w:tcW w:w="1047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6000,00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10000,00</w:t>
            </w:r>
          </w:p>
        </w:tc>
        <w:tc>
          <w:tcPr>
            <w:tcW w:w="1485" w:type="dxa"/>
            <w:gridSpan w:val="2"/>
            <w:vMerge w:val="restart"/>
          </w:tcPr>
          <w:p w:rsidR="004D4CC9" w:rsidRDefault="000833FD" w:rsidP="004D4CC9">
            <w:pPr>
              <w:jc w:val="center"/>
            </w:pPr>
            <w:r w:rsidRPr="004D4CC9">
              <w:t>2022-</w:t>
            </w:r>
          </w:p>
          <w:p w:rsidR="000833FD" w:rsidRPr="004D4CC9" w:rsidRDefault="000833FD" w:rsidP="004D4CC9">
            <w:pPr>
              <w:jc w:val="center"/>
            </w:pPr>
            <w:r w:rsidRPr="004D4CC9">
              <w:t>2024 гг.</w:t>
            </w:r>
          </w:p>
        </w:tc>
        <w:tc>
          <w:tcPr>
            <w:tcW w:w="2402" w:type="dxa"/>
            <w:vMerge w:val="restart"/>
          </w:tcPr>
          <w:p w:rsidR="000833FD" w:rsidRPr="004D4CC9" w:rsidRDefault="000833FD" w:rsidP="004D4CC9">
            <w:r w:rsidRPr="004D4CC9">
              <w:t>Минэкономразвития Р</w:t>
            </w:r>
            <w:r w:rsidR="004D4CC9">
              <w:t xml:space="preserve">еспублики </w:t>
            </w:r>
            <w:r w:rsidRPr="004D4CC9">
              <w:t>Т</w:t>
            </w:r>
            <w:r w:rsidR="004D4CC9">
              <w:t>ыва</w:t>
            </w:r>
            <w:r w:rsidRPr="004D4CC9">
              <w:t>, администрации муниципальных образований (по согласованию)</w:t>
            </w:r>
          </w:p>
        </w:tc>
        <w:tc>
          <w:tcPr>
            <w:tcW w:w="3163" w:type="dxa"/>
            <w:vMerge w:val="restart"/>
            <w:shd w:val="clear" w:color="auto" w:fill="auto"/>
          </w:tcPr>
          <w:p w:rsidR="004D4CC9" w:rsidRDefault="000833FD" w:rsidP="004D4CC9">
            <w:pPr>
              <w:rPr>
                <w:rFonts w:eastAsia="Calibri"/>
              </w:rPr>
            </w:pPr>
            <w:r w:rsidRPr="004D4CC9">
              <w:rPr>
                <w:rFonts w:eastAsia="Calibri"/>
              </w:rPr>
              <w:t>а) количество получателей поддержки в 2022 году – 4 ед</w:t>
            </w:r>
            <w:r w:rsidR="004D4CC9">
              <w:rPr>
                <w:rFonts w:eastAsia="Calibri"/>
              </w:rPr>
              <w:t>.,</w:t>
            </w:r>
            <w:r w:rsidRPr="004D4CC9">
              <w:rPr>
                <w:rFonts w:eastAsia="Calibri"/>
              </w:rPr>
              <w:t xml:space="preserve"> в 2023 году – 0 ед., </w:t>
            </w:r>
            <w:r w:rsidR="00F5439D">
              <w:rPr>
                <w:rFonts w:eastAsia="Calibri"/>
              </w:rPr>
              <w:t xml:space="preserve">в </w:t>
            </w:r>
            <w:r w:rsidRPr="004D4CC9">
              <w:rPr>
                <w:rFonts w:eastAsia="Calibri"/>
              </w:rPr>
              <w:t xml:space="preserve">2024 </w:t>
            </w:r>
            <w:r w:rsidR="00F5439D">
              <w:rPr>
                <w:rFonts w:eastAsia="Calibri"/>
              </w:rPr>
              <w:t xml:space="preserve">году </w:t>
            </w:r>
            <w:r w:rsidR="004D4CC9">
              <w:rPr>
                <w:rFonts w:eastAsia="Calibri"/>
              </w:rPr>
              <w:t>–</w:t>
            </w:r>
            <w:r w:rsidRPr="004D4CC9">
              <w:rPr>
                <w:rFonts w:eastAsia="Calibri"/>
              </w:rPr>
              <w:t xml:space="preserve"> 5</w:t>
            </w:r>
            <w:r w:rsidR="004D4CC9">
              <w:rPr>
                <w:rFonts w:eastAsia="Calibri"/>
              </w:rPr>
              <w:t xml:space="preserve"> </w:t>
            </w:r>
            <w:r w:rsidRPr="004D4CC9">
              <w:rPr>
                <w:rFonts w:eastAsia="Calibri"/>
              </w:rPr>
              <w:t xml:space="preserve">ед.; </w:t>
            </w:r>
          </w:p>
          <w:p w:rsidR="000833FD" w:rsidRPr="004D4CC9" w:rsidRDefault="000833FD" w:rsidP="004D4CC9">
            <w:r w:rsidRPr="004D4CC9">
              <w:rPr>
                <w:rFonts w:eastAsia="Calibri"/>
              </w:rPr>
              <w:t xml:space="preserve">б) количество вновь созданных рабочих мест получателями поддержки в 2022 году </w:t>
            </w:r>
            <w:r w:rsidR="004D4CC9">
              <w:rPr>
                <w:rFonts w:eastAsia="Calibri"/>
              </w:rPr>
              <w:t>–</w:t>
            </w:r>
            <w:r w:rsidRPr="004D4CC9">
              <w:rPr>
                <w:rFonts w:eastAsia="Calibri"/>
              </w:rPr>
              <w:t xml:space="preserve"> 20 ед., в 2023 году – 0 ед.</w:t>
            </w:r>
            <w:r w:rsidR="004D4CC9">
              <w:rPr>
                <w:rFonts w:eastAsia="Calibri"/>
              </w:rPr>
              <w:t>,</w:t>
            </w:r>
            <w:r w:rsidRPr="004D4CC9">
              <w:rPr>
                <w:rFonts w:eastAsia="Calibri"/>
              </w:rPr>
              <w:t xml:space="preserve"> в 2024 году – 20 ед.</w:t>
            </w:r>
          </w:p>
        </w:tc>
      </w:tr>
      <w:tr w:rsidR="000833FD" w:rsidRPr="004D4CC9" w:rsidTr="004D4CC9">
        <w:trPr>
          <w:gridAfter w:val="1"/>
          <w:wAfter w:w="7" w:type="dxa"/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федеральный бюджет</w:t>
            </w:r>
          </w:p>
        </w:tc>
        <w:tc>
          <w:tcPr>
            <w:tcW w:w="124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047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485" w:type="dxa"/>
            <w:gridSpan w:val="2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402" w:type="dxa"/>
            <w:vMerge/>
          </w:tcPr>
          <w:p w:rsidR="000833FD" w:rsidRPr="004D4CC9" w:rsidRDefault="000833FD" w:rsidP="004D4CC9"/>
        </w:tc>
        <w:tc>
          <w:tcPr>
            <w:tcW w:w="3163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0833FD" w:rsidRPr="004D4CC9" w:rsidTr="004D4CC9">
        <w:trPr>
          <w:gridAfter w:val="1"/>
          <w:wAfter w:w="7" w:type="dxa"/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республиканский бюджет</w:t>
            </w:r>
          </w:p>
        </w:tc>
        <w:tc>
          <w:tcPr>
            <w:tcW w:w="124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16000,00</w:t>
            </w:r>
          </w:p>
        </w:tc>
        <w:tc>
          <w:tcPr>
            <w:tcW w:w="1047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6000,00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10000,00</w:t>
            </w:r>
          </w:p>
        </w:tc>
        <w:tc>
          <w:tcPr>
            <w:tcW w:w="1485" w:type="dxa"/>
            <w:gridSpan w:val="2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402" w:type="dxa"/>
            <w:vMerge/>
          </w:tcPr>
          <w:p w:rsidR="000833FD" w:rsidRPr="004D4CC9" w:rsidRDefault="000833FD" w:rsidP="004D4CC9"/>
        </w:tc>
        <w:tc>
          <w:tcPr>
            <w:tcW w:w="3163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0833FD" w:rsidRPr="004D4CC9" w:rsidTr="004D4CC9">
        <w:trPr>
          <w:gridAfter w:val="1"/>
          <w:wAfter w:w="7" w:type="dxa"/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местный бюджет</w:t>
            </w:r>
          </w:p>
        </w:tc>
        <w:tc>
          <w:tcPr>
            <w:tcW w:w="124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047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485" w:type="dxa"/>
            <w:gridSpan w:val="2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402" w:type="dxa"/>
            <w:vMerge/>
          </w:tcPr>
          <w:p w:rsidR="000833FD" w:rsidRPr="004D4CC9" w:rsidRDefault="000833FD" w:rsidP="004D4CC9"/>
        </w:tc>
        <w:tc>
          <w:tcPr>
            <w:tcW w:w="3163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0833FD" w:rsidRPr="004D4CC9" w:rsidTr="004D4CC9">
        <w:trPr>
          <w:gridAfter w:val="1"/>
          <w:wAfter w:w="7" w:type="dxa"/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внебюджетные средства</w:t>
            </w:r>
          </w:p>
        </w:tc>
        <w:tc>
          <w:tcPr>
            <w:tcW w:w="124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047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485" w:type="dxa"/>
            <w:gridSpan w:val="2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402" w:type="dxa"/>
            <w:vMerge/>
          </w:tcPr>
          <w:p w:rsidR="000833FD" w:rsidRPr="004D4CC9" w:rsidRDefault="000833FD" w:rsidP="004D4CC9"/>
        </w:tc>
        <w:tc>
          <w:tcPr>
            <w:tcW w:w="3163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0833FD" w:rsidRPr="004D4CC9" w:rsidTr="004D4CC9">
        <w:trPr>
          <w:gridAfter w:val="1"/>
          <w:wAfter w:w="7" w:type="dxa"/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0833FD" w:rsidRPr="004D4CC9" w:rsidRDefault="000833FD" w:rsidP="004D4CC9">
            <w:r w:rsidRPr="004D4CC9">
              <w:t>1.2. Субсидирование части затрат субъектов малого и среднего предпринимательства, связанных с приобретением оборудования, в целях создания и (или) развития либо модернизации производства товаров (работ, услуг)</w:t>
            </w:r>
          </w:p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итого</w:t>
            </w:r>
          </w:p>
        </w:tc>
        <w:tc>
          <w:tcPr>
            <w:tcW w:w="124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85330,40</w:t>
            </w:r>
          </w:p>
        </w:tc>
        <w:tc>
          <w:tcPr>
            <w:tcW w:w="1047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29868,80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25461,60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30000,00</w:t>
            </w:r>
          </w:p>
        </w:tc>
        <w:tc>
          <w:tcPr>
            <w:tcW w:w="1485" w:type="dxa"/>
            <w:gridSpan w:val="2"/>
            <w:vMerge w:val="restart"/>
          </w:tcPr>
          <w:p w:rsidR="004D4CC9" w:rsidRDefault="000833FD" w:rsidP="004D4CC9">
            <w:pPr>
              <w:jc w:val="center"/>
            </w:pPr>
            <w:r w:rsidRPr="004D4CC9">
              <w:t>2022-</w:t>
            </w:r>
          </w:p>
          <w:p w:rsidR="000833FD" w:rsidRPr="004D4CC9" w:rsidRDefault="000833FD" w:rsidP="004D4CC9">
            <w:pPr>
              <w:jc w:val="center"/>
            </w:pPr>
            <w:r w:rsidRPr="004D4CC9">
              <w:t>2024 гг.</w:t>
            </w:r>
          </w:p>
        </w:tc>
        <w:tc>
          <w:tcPr>
            <w:tcW w:w="2402" w:type="dxa"/>
            <w:vMerge w:val="restart"/>
          </w:tcPr>
          <w:p w:rsidR="000833FD" w:rsidRPr="004D4CC9" w:rsidRDefault="000833FD" w:rsidP="004D4CC9">
            <w:r w:rsidRPr="004D4CC9">
              <w:t>Минэкономразвития Р</w:t>
            </w:r>
            <w:r w:rsidR="004D4CC9">
              <w:t xml:space="preserve">еспублики </w:t>
            </w:r>
            <w:r w:rsidRPr="004D4CC9">
              <w:t>Т</w:t>
            </w:r>
            <w:r w:rsidR="004D4CC9">
              <w:t>ыва</w:t>
            </w:r>
            <w:r w:rsidRPr="004D4CC9">
              <w:t>, администрации муниципальных образований (по согласованию)</w:t>
            </w:r>
          </w:p>
        </w:tc>
        <w:tc>
          <w:tcPr>
            <w:tcW w:w="3163" w:type="dxa"/>
            <w:vMerge w:val="restart"/>
            <w:shd w:val="clear" w:color="auto" w:fill="auto"/>
          </w:tcPr>
          <w:p w:rsidR="004D4CC9" w:rsidRDefault="000833FD" w:rsidP="004D4CC9">
            <w:r w:rsidRPr="004D4CC9">
              <w:t>а) количество получателей поддерж</w:t>
            </w:r>
            <w:r w:rsidR="004D4CC9">
              <w:t>ки в 2022 году – 20 ед.,</w:t>
            </w:r>
            <w:r w:rsidRPr="004D4CC9">
              <w:t xml:space="preserve"> в 2023 году – 17 ед., </w:t>
            </w:r>
            <w:r w:rsidR="00F5439D">
              <w:t xml:space="preserve">в </w:t>
            </w:r>
            <w:r w:rsidRPr="004D4CC9">
              <w:t xml:space="preserve">2024 </w:t>
            </w:r>
            <w:r w:rsidR="00F5439D">
              <w:t xml:space="preserve">году </w:t>
            </w:r>
            <w:r w:rsidR="004D4CC9">
              <w:t>–</w:t>
            </w:r>
            <w:r w:rsidRPr="004D4CC9">
              <w:t xml:space="preserve"> 20 ед.; </w:t>
            </w:r>
          </w:p>
          <w:p w:rsidR="000833FD" w:rsidRPr="004D4CC9" w:rsidRDefault="000833FD" w:rsidP="004D4CC9">
            <w:r w:rsidRPr="004D4CC9">
              <w:t xml:space="preserve">б) количество вновь созданных рабочих мест получателями поддержки в 2022 году </w:t>
            </w:r>
            <w:r w:rsidR="004D4CC9">
              <w:t>–</w:t>
            </w:r>
            <w:r w:rsidRPr="004D4CC9">
              <w:t xml:space="preserve"> 50 ед., в 2023 году – 45 ед.</w:t>
            </w:r>
            <w:r w:rsidR="004D4CC9">
              <w:t>,</w:t>
            </w:r>
            <w:r w:rsidRPr="004D4CC9">
              <w:t xml:space="preserve"> в 2024 году – 50 ед.</w:t>
            </w:r>
          </w:p>
        </w:tc>
      </w:tr>
      <w:tr w:rsidR="000833FD" w:rsidRPr="004D4CC9" w:rsidTr="004D4CC9">
        <w:trPr>
          <w:gridAfter w:val="1"/>
          <w:wAfter w:w="7" w:type="dxa"/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федеральный бюджет</w:t>
            </w:r>
          </w:p>
        </w:tc>
        <w:tc>
          <w:tcPr>
            <w:tcW w:w="124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047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485" w:type="dxa"/>
            <w:gridSpan w:val="2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402" w:type="dxa"/>
            <w:vMerge/>
          </w:tcPr>
          <w:p w:rsidR="000833FD" w:rsidRPr="004D4CC9" w:rsidRDefault="000833FD" w:rsidP="004D4CC9"/>
        </w:tc>
        <w:tc>
          <w:tcPr>
            <w:tcW w:w="3163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0833FD" w:rsidRPr="004D4CC9" w:rsidTr="004D4CC9">
        <w:trPr>
          <w:gridAfter w:val="1"/>
          <w:wAfter w:w="7" w:type="dxa"/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республиканский бюджет</w:t>
            </w:r>
          </w:p>
        </w:tc>
        <w:tc>
          <w:tcPr>
            <w:tcW w:w="124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42665,20</w:t>
            </w:r>
          </w:p>
        </w:tc>
        <w:tc>
          <w:tcPr>
            <w:tcW w:w="1047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14934,40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12730,80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15000,00</w:t>
            </w:r>
          </w:p>
        </w:tc>
        <w:tc>
          <w:tcPr>
            <w:tcW w:w="1485" w:type="dxa"/>
            <w:gridSpan w:val="2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402" w:type="dxa"/>
            <w:vMerge/>
          </w:tcPr>
          <w:p w:rsidR="000833FD" w:rsidRPr="004D4CC9" w:rsidRDefault="000833FD" w:rsidP="004D4CC9"/>
        </w:tc>
        <w:tc>
          <w:tcPr>
            <w:tcW w:w="3163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0833FD" w:rsidRPr="004D4CC9" w:rsidTr="004D4CC9">
        <w:trPr>
          <w:gridAfter w:val="1"/>
          <w:wAfter w:w="7" w:type="dxa"/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местный бюджет</w:t>
            </w:r>
          </w:p>
        </w:tc>
        <w:tc>
          <w:tcPr>
            <w:tcW w:w="124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047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485" w:type="dxa"/>
            <w:gridSpan w:val="2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402" w:type="dxa"/>
            <w:vMerge/>
          </w:tcPr>
          <w:p w:rsidR="000833FD" w:rsidRPr="004D4CC9" w:rsidRDefault="000833FD" w:rsidP="004D4CC9"/>
        </w:tc>
        <w:tc>
          <w:tcPr>
            <w:tcW w:w="3163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0833FD" w:rsidRPr="004D4CC9" w:rsidTr="004D4CC9">
        <w:trPr>
          <w:gridAfter w:val="1"/>
          <w:wAfter w:w="7" w:type="dxa"/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внебюджетные средства</w:t>
            </w:r>
          </w:p>
        </w:tc>
        <w:tc>
          <w:tcPr>
            <w:tcW w:w="124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42665,20</w:t>
            </w:r>
          </w:p>
        </w:tc>
        <w:tc>
          <w:tcPr>
            <w:tcW w:w="1047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14934,40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12730,80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15000,00</w:t>
            </w:r>
          </w:p>
        </w:tc>
        <w:tc>
          <w:tcPr>
            <w:tcW w:w="1485" w:type="dxa"/>
            <w:gridSpan w:val="2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402" w:type="dxa"/>
            <w:vMerge/>
          </w:tcPr>
          <w:p w:rsidR="000833FD" w:rsidRPr="004D4CC9" w:rsidRDefault="000833FD" w:rsidP="004D4CC9"/>
        </w:tc>
        <w:tc>
          <w:tcPr>
            <w:tcW w:w="3163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0833FD" w:rsidRPr="004D4CC9" w:rsidTr="004D4CC9">
        <w:trPr>
          <w:gridAfter w:val="1"/>
          <w:wAfter w:w="7" w:type="dxa"/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0833FD" w:rsidRPr="004D4CC9" w:rsidRDefault="000833FD" w:rsidP="004D4CC9">
            <w:r w:rsidRPr="004D4CC9">
              <w:t>1.3. Субсидирование мероприятий, связанных с поддержкой социального предпринимательства</w:t>
            </w:r>
          </w:p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итого</w:t>
            </w:r>
          </w:p>
        </w:tc>
        <w:tc>
          <w:tcPr>
            <w:tcW w:w="124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18750,00</w:t>
            </w:r>
          </w:p>
        </w:tc>
        <w:tc>
          <w:tcPr>
            <w:tcW w:w="1047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6 250,00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6 250,00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6 250,00</w:t>
            </w:r>
          </w:p>
        </w:tc>
        <w:tc>
          <w:tcPr>
            <w:tcW w:w="1485" w:type="dxa"/>
            <w:gridSpan w:val="2"/>
            <w:vMerge w:val="restart"/>
          </w:tcPr>
          <w:p w:rsidR="004D4CC9" w:rsidRDefault="000833FD" w:rsidP="004D4CC9">
            <w:pPr>
              <w:jc w:val="center"/>
            </w:pPr>
            <w:r w:rsidRPr="004D4CC9">
              <w:t>2022-</w:t>
            </w:r>
          </w:p>
          <w:p w:rsidR="000833FD" w:rsidRPr="004D4CC9" w:rsidRDefault="000833FD" w:rsidP="004D4CC9">
            <w:pPr>
              <w:jc w:val="center"/>
            </w:pPr>
            <w:r w:rsidRPr="004D4CC9">
              <w:t>2024 гг.</w:t>
            </w:r>
          </w:p>
        </w:tc>
        <w:tc>
          <w:tcPr>
            <w:tcW w:w="2402" w:type="dxa"/>
            <w:vMerge w:val="restart"/>
          </w:tcPr>
          <w:p w:rsidR="000833FD" w:rsidRPr="004D4CC9" w:rsidRDefault="000833FD" w:rsidP="004D4CC9">
            <w:r w:rsidRPr="004D4CC9">
              <w:t>Минэкономразвития Р</w:t>
            </w:r>
            <w:r w:rsidR="004D4CC9">
              <w:t xml:space="preserve">еспублики </w:t>
            </w:r>
            <w:r w:rsidRPr="004D4CC9">
              <w:t>Т</w:t>
            </w:r>
            <w:r w:rsidR="004D4CC9">
              <w:t>ыва</w:t>
            </w:r>
            <w:r w:rsidRPr="004D4CC9">
              <w:t>, администрации муниципальных образований (по согласованию)</w:t>
            </w:r>
          </w:p>
        </w:tc>
        <w:tc>
          <w:tcPr>
            <w:tcW w:w="3163" w:type="dxa"/>
            <w:vMerge w:val="restart"/>
            <w:shd w:val="clear" w:color="auto" w:fill="auto"/>
          </w:tcPr>
          <w:p w:rsidR="004D4CC9" w:rsidRDefault="000833FD" w:rsidP="004D4CC9">
            <w:pPr>
              <w:rPr>
                <w:rFonts w:eastAsia="Calibri"/>
              </w:rPr>
            </w:pPr>
            <w:r w:rsidRPr="004D4CC9">
              <w:rPr>
                <w:rFonts w:eastAsia="Calibri"/>
              </w:rPr>
              <w:t xml:space="preserve">а) количество получателей </w:t>
            </w:r>
            <w:proofErr w:type="gramStart"/>
            <w:r w:rsidRPr="004D4CC9">
              <w:rPr>
                <w:rFonts w:eastAsia="Calibri"/>
              </w:rPr>
              <w:t>поддерж</w:t>
            </w:r>
            <w:r w:rsidR="004D4CC9">
              <w:rPr>
                <w:rFonts w:eastAsia="Calibri"/>
              </w:rPr>
              <w:t>ки  в</w:t>
            </w:r>
            <w:proofErr w:type="gramEnd"/>
            <w:r w:rsidR="004D4CC9">
              <w:rPr>
                <w:rFonts w:eastAsia="Calibri"/>
              </w:rPr>
              <w:t xml:space="preserve"> 2022 году – 10 ед., в 2023 году – 10 ед.,</w:t>
            </w:r>
            <w:r w:rsidRPr="004D4CC9">
              <w:rPr>
                <w:rFonts w:eastAsia="Calibri"/>
              </w:rPr>
              <w:t xml:space="preserve"> в 2024 году – 10 ед.; </w:t>
            </w:r>
          </w:p>
          <w:p w:rsidR="000833FD" w:rsidRPr="004D4CC9" w:rsidRDefault="000833FD" w:rsidP="004D4CC9">
            <w:r w:rsidRPr="004D4CC9">
              <w:rPr>
                <w:rFonts w:eastAsia="Calibri"/>
              </w:rPr>
              <w:t xml:space="preserve">б) количество вновь созданных рабочих мест получателями поддержки в 2022 году </w:t>
            </w:r>
            <w:r w:rsidR="004D4CC9">
              <w:rPr>
                <w:rFonts w:eastAsia="Calibri"/>
              </w:rPr>
              <w:t>–</w:t>
            </w:r>
            <w:r w:rsidRPr="004D4CC9">
              <w:rPr>
                <w:rFonts w:eastAsia="Calibri"/>
              </w:rPr>
              <w:t xml:space="preserve"> 16 ед., в 2023 году – 16 ед.</w:t>
            </w:r>
            <w:r w:rsidR="004D4CC9">
              <w:rPr>
                <w:rFonts w:eastAsia="Calibri"/>
              </w:rPr>
              <w:t>,</w:t>
            </w:r>
            <w:r w:rsidRPr="004D4CC9">
              <w:rPr>
                <w:rFonts w:eastAsia="Calibri"/>
              </w:rPr>
              <w:t xml:space="preserve"> в 2024 году – 16 ед.</w:t>
            </w:r>
          </w:p>
        </w:tc>
      </w:tr>
      <w:tr w:rsidR="000833FD" w:rsidRPr="004D4CC9" w:rsidTr="004D4CC9">
        <w:trPr>
          <w:gridAfter w:val="1"/>
          <w:wAfter w:w="7" w:type="dxa"/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федеральный бюджет</w:t>
            </w:r>
          </w:p>
        </w:tc>
        <w:tc>
          <w:tcPr>
            <w:tcW w:w="124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047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485" w:type="dxa"/>
            <w:gridSpan w:val="2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402" w:type="dxa"/>
            <w:vMerge/>
          </w:tcPr>
          <w:p w:rsidR="000833FD" w:rsidRPr="004D4CC9" w:rsidRDefault="000833FD" w:rsidP="004D4CC9"/>
        </w:tc>
        <w:tc>
          <w:tcPr>
            <w:tcW w:w="3163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0833FD" w:rsidRPr="004D4CC9" w:rsidTr="004D4CC9">
        <w:trPr>
          <w:gridAfter w:val="1"/>
          <w:wAfter w:w="7" w:type="dxa"/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республиканский бюджет</w:t>
            </w:r>
          </w:p>
        </w:tc>
        <w:tc>
          <w:tcPr>
            <w:tcW w:w="124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15000,00</w:t>
            </w:r>
          </w:p>
        </w:tc>
        <w:tc>
          <w:tcPr>
            <w:tcW w:w="1047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5000,00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5000,00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5000,00</w:t>
            </w:r>
          </w:p>
        </w:tc>
        <w:tc>
          <w:tcPr>
            <w:tcW w:w="1485" w:type="dxa"/>
            <w:gridSpan w:val="2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402" w:type="dxa"/>
            <w:vMerge/>
          </w:tcPr>
          <w:p w:rsidR="000833FD" w:rsidRPr="004D4CC9" w:rsidRDefault="000833FD" w:rsidP="004D4CC9"/>
        </w:tc>
        <w:tc>
          <w:tcPr>
            <w:tcW w:w="3163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0833FD" w:rsidRPr="004D4CC9" w:rsidTr="004D4CC9">
        <w:trPr>
          <w:gridAfter w:val="1"/>
          <w:wAfter w:w="7" w:type="dxa"/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местный бюджет</w:t>
            </w:r>
          </w:p>
        </w:tc>
        <w:tc>
          <w:tcPr>
            <w:tcW w:w="124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047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485" w:type="dxa"/>
            <w:gridSpan w:val="2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402" w:type="dxa"/>
            <w:vMerge/>
          </w:tcPr>
          <w:p w:rsidR="000833FD" w:rsidRPr="004D4CC9" w:rsidRDefault="000833FD" w:rsidP="004D4CC9"/>
        </w:tc>
        <w:tc>
          <w:tcPr>
            <w:tcW w:w="3163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0833FD" w:rsidRPr="004D4CC9" w:rsidTr="004D4CC9">
        <w:trPr>
          <w:gridAfter w:val="1"/>
          <w:wAfter w:w="7" w:type="dxa"/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внебюджетные средства</w:t>
            </w:r>
          </w:p>
        </w:tc>
        <w:tc>
          <w:tcPr>
            <w:tcW w:w="124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3750,00</w:t>
            </w:r>
          </w:p>
        </w:tc>
        <w:tc>
          <w:tcPr>
            <w:tcW w:w="1047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1250,00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1250,00</w:t>
            </w:r>
          </w:p>
        </w:tc>
        <w:tc>
          <w:tcPr>
            <w:tcW w:w="1134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1250,00</w:t>
            </w:r>
          </w:p>
        </w:tc>
        <w:tc>
          <w:tcPr>
            <w:tcW w:w="1485" w:type="dxa"/>
            <w:gridSpan w:val="2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402" w:type="dxa"/>
            <w:vMerge/>
          </w:tcPr>
          <w:p w:rsidR="000833FD" w:rsidRPr="004D4CC9" w:rsidRDefault="000833FD" w:rsidP="004D4CC9"/>
        </w:tc>
        <w:tc>
          <w:tcPr>
            <w:tcW w:w="3163" w:type="dxa"/>
            <w:vMerge/>
            <w:shd w:val="clear" w:color="auto" w:fill="auto"/>
          </w:tcPr>
          <w:p w:rsidR="000833FD" w:rsidRPr="004D4CC9" w:rsidRDefault="000833FD" w:rsidP="004D4CC9"/>
        </w:tc>
      </w:tr>
    </w:tbl>
    <w:p w:rsidR="004D4CC9" w:rsidRDefault="004D4CC9"/>
    <w:p w:rsidR="004D4CC9" w:rsidRDefault="004D4CC9"/>
    <w:p w:rsidR="004D4CC9" w:rsidRDefault="004D4CC9"/>
    <w:p w:rsidR="004D4CC9" w:rsidRDefault="004D4CC9"/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1538"/>
        <w:gridCol w:w="1412"/>
        <w:gridCol w:w="1275"/>
        <w:gridCol w:w="1276"/>
        <w:gridCol w:w="1276"/>
        <w:gridCol w:w="1276"/>
        <w:gridCol w:w="2268"/>
        <w:gridCol w:w="3118"/>
      </w:tblGrid>
      <w:tr w:rsidR="004D4CC9" w:rsidRPr="004D4CC9" w:rsidTr="004D4CC9">
        <w:trPr>
          <w:tblHeader/>
          <w:jc w:val="center"/>
        </w:trPr>
        <w:tc>
          <w:tcPr>
            <w:tcW w:w="2607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1</w:t>
            </w:r>
          </w:p>
        </w:tc>
        <w:tc>
          <w:tcPr>
            <w:tcW w:w="1538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4D4CC9" w:rsidRDefault="004D4CC9" w:rsidP="004D4CC9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4D4CC9" w:rsidRDefault="004D4CC9" w:rsidP="004D4CC9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D4CC9" w:rsidRPr="004D4CC9" w:rsidRDefault="004D4CC9" w:rsidP="004D4CC9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4D4CC9" w:rsidRPr="004D4CC9" w:rsidRDefault="004D4CC9" w:rsidP="004D4CC9">
            <w:pPr>
              <w:jc w:val="center"/>
            </w:pPr>
            <w:r>
              <w:t>8</w:t>
            </w:r>
          </w:p>
        </w:tc>
        <w:tc>
          <w:tcPr>
            <w:tcW w:w="3118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>
              <w:t>9</w:t>
            </w:r>
          </w:p>
        </w:tc>
      </w:tr>
      <w:tr w:rsidR="004D4CC9" w:rsidRPr="004D4CC9" w:rsidTr="004D4CC9">
        <w:trPr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0833FD" w:rsidRPr="004D4CC9" w:rsidRDefault="000833FD" w:rsidP="004D4CC9">
            <w:r w:rsidRPr="004D4CC9">
              <w:t>1.4. Субсидирование уплаты субъектом малого и среднего предпринимательства первого взноса (аванса) при заключении договоров лизинга оборудования</w:t>
            </w:r>
          </w:p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итого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8000,00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8000,00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vMerge w:val="restart"/>
          </w:tcPr>
          <w:p w:rsidR="004D4CC9" w:rsidRDefault="000833FD" w:rsidP="004D4CC9">
            <w:pPr>
              <w:jc w:val="center"/>
            </w:pPr>
            <w:r w:rsidRPr="004D4CC9">
              <w:t>2022-</w:t>
            </w:r>
          </w:p>
          <w:p w:rsidR="000833FD" w:rsidRPr="004D4CC9" w:rsidRDefault="000833FD" w:rsidP="004D4CC9">
            <w:pPr>
              <w:jc w:val="center"/>
            </w:pPr>
            <w:r w:rsidRPr="004D4CC9">
              <w:t>2024 гг.</w:t>
            </w:r>
          </w:p>
        </w:tc>
        <w:tc>
          <w:tcPr>
            <w:tcW w:w="2268" w:type="dxa"/>
            <w:vMerge w:val="restart"/>
          </w:tcPr>
          <w:p w:rsidR="000833FD" w:rsidRPr="004D4CC9" w:rsidRDefault="000833FD" w:rsidP="004D4CC9">
            <w:r w:rsidRPr="004D4CC9">
              <w:t>Минэкономразвития Р</w:t>
            </w:r>
            <w:r w:rsidR="004D4CC9">
              <w:t xml:space="preserve">еспублики </w:t>
            </w:r>
            <w:r w:rsidRPr="004D4CC9">
              <w:t>Т</w:t>
            </w:r>
            <w:r w:rsidR="004D4CC9">
              <w:t>ыва</w:t>
            </w:r>
            <w:r w:rsidRPr="004D4CC9">
              <w:t>, администрации муниципальных образований (по согласованию)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D4CC9" w:rsidRDefault="000833FD" w:rsidP="004D4CC9">
            <w:r w:rsidRPr="004D4CC9">
              <w:t xml:space="preserve">а) количество получателей </w:t>
            </w:r>
            <w:proofErr w:type="gramStart"/>
            <w:r w:rsidRPr="004D4CC9">
              <w:t>поддержки  в</w:t>
            </w:r>
            <w:proofErr w:type="gramEnd"/>
            <w:r w:rsidRPr="004D4CC9">
              <w:t xml:space="preserve"> 2022 году – 0 ед.</w:t>
            </w:r>
            <w:r w:rsidR="004D4CC9">
              <w:t>, в 2023 году – 5 ед.,</w:t>
            </w:r>
            <w:r w:rsidRPr="004D4CC9">
              <w:t xml:space="preserve"> в 2024 году – 0 ед.; </w:t>
            </w:r>
          </w:p>
          <w:p w:rsidR="000833FD" w:rsidRPr="004D4CC9" w:rsidRDefault="000833FD" w:rsidP="004D4CC9">
            <w:r w:rsidRPr="004D4CC9">
              <w:t xml:space="preserve">б) количество вновь созданных рабочих мест получателями поддержки в 2022 году </w:t>
            </w:r>
            <w:r w:rsidR="004D4CC9">
              <w:t>–</w:t>
            </w:r>
            <w:r w:rsidRPr="004D4CC9">
              <w:t xml:space="preserve"> 0</w:t>
            </w:r>
            <w:r w:rsidR="004D4CC9">
              <w:t xml:space="preserve"> </w:t>
            </w:r>
            <w:r w:rsidRPr="004D4CC9">
              <w:t>ед., в 2023 году – 12 ед.</w:t>
            </w:r>
            <w:r w:rsidR="004D4CC9">
              <w:t>,</w:t>
            </w:r>
            <w:r w:rsidRPr="004D4CC9">
              <w:t xml:space="preserve"> в 2024 году – 0 ед.</w:t>
            </w:r>
          </w:p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республиканский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4000,00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4000,00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местный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внебюджетные средства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4000,00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4000,0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0833FD" w:rsidRPr="004D4CC9" w:rsidRDefault="000833FD" w:rsidP="004D4CC9">
            <w:r w:rsidRPr="004D4CC9">
              <w:t>1.5.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итого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10 033,25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5 033,25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5000,00</w:t>
            </w:r>
          </w:p>
        </w:tc>
        <w:tc>
          <w:tcPr>
            <w:tcW w:w="1276" w:type="dxa"/>
            <w:vMerge w:val="restart"/>
          </w:tcPr>
          <w:p w:rsidR="004D4CC9" w:rsidRDefault="000833FD" w:rsidP="004D4CC9">
            <w:pPr>
              <w:jc w:val="center"/>
            </w:pPr>
            <w:r w:rsidRPr="004D4CC9">
              <w:t>2022-</w:t>
            </w:r>
          </w:p>
          <w:p w:rsidR="000833FD" w:rsidRPr="004D4CC9" w:rsidRDefault="000833FD" w:rsidP="004D4CC9">
            <w:pPr>
              <w:jc w:val="center"/>
            </w:pPr>
            <w:r w:rsidRPr="004D4CC9">
              <w:t>2024 гг.</w:t>
            </w:r>
          </w:p>
        </w:tc>
        <w:tc>
          <w:tcPr>
            <w:tcW w:w="2268" w:type="dxa"/>
            <w:vMerge w:val="restart"/>
          </w:tcPr>
          <w:p w:rsidR="000833FD" w:rsidRPr="004D4CC9" w:rsidRDefault="000833FD" w:rsidP="004D4CC9">
            <w:r w:rsidRPr="004D4CC9">
              <w:t>Минэкономразвития Р</w:t>
            </w:r>
            <w:r w:rsidR="004D4CC9">
              <w:t xml:space="preserve">еспублики </w:t>
            </w:r>
            <w:r w:rsidRPr="004D4CC9">
              <w:t>Т</w:t>
            </w:r>
            <w:r w:rsidR="004D4CC9">
              <w:t>ыва</w:t>
            </w:r>
            <w:r w:rsidRPr="004D4CC9">
              <w:t>, администрации муниципальных образований (по согласованию)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D4CC9" w:rsidRDefault="000833FD" w:rsidP="004D4CC9">
            <w:pPr>
              <w:rPr>
                <w:rFonts w:eastAsia="Calibri"/>
              </w:rPr>
            </w:pPr>
            <w:r w:rsidRPr="004D4CC9">
              <w:rPr>
                <w:rFonts w:eastAsia="Calibri"/>
              </w:rPr>
              <w:t xml:space="preserve">а) количество получателей поддержки в 2022 году </w:t>
            </w:r>
            <w:r w:rsidR="004D4CC9">
              <w:rPr>
                <w:rFonts w:eastAsia="Calibri"/>
              </w:rPr>
              <w:t>–</w:t>
            </w:r>
            <w:r w:rsidRPr="004D4CC9">
              <w:rPr>
                <w:rFonts w:eastAsia="Calibri"/>
              </w:rPr>
              <w:t xml:space="preserve"> 0</w:t>
            </w:r>
            <w:r w:rsidR="004D4CC9">
              <w:rPr>
                <w:rFonts w:eastAsia="Calibri"/>
              </w:rPr>
              <w:t xml:space="preserve"> ед., в 2023 году – 5 ед.,</w:t>
            </w:r>
            <w:r w:rsidRPr="004D4CC9">
              <w:rPr>
                <w:rFonts w:eastAsia="Calibri"/>
              </w:rPr>
              <w:t xml:space="preserve"> в 2024 году – 5 ед.; </w:t>
            </w:r>
          </w:p>
          <w:p w:rsidR="000833FD" w:rsidRPr="004D4CC9" w:rsidRDefault="000833FD" w:rsidP="004D4CC9">
            <w:r w:rsidRPr="004D4CC9">
              <w:rPr>
                <w:rFonts w:eastAsia="Calibri"/>
              </w:rPr>
              <w:t xml:space="preserve">б) количество вновь созданных рабочих мест получателями поддержки в 2022 году </w:t>
            </w:r>
            <w:r w:rsidR="004D4CC9">
              <w:rPr>
                <w:rFonts w:eastAsia="Calibri"/>
              </w:rPr>
              <w:t>–</w:t>
            </w:r>
            <w:r w:rsidRPr="004D4CC9">
              <w:rPr>
                <w:rFonts w:eastAsia="Calibri"/>
              </w:rPr>
              <w:t xml:space="preserve"> 0</w:t>
            </w:r>
            <w:r w:rsidR="004D4CC9">
              <w:rPr>
                <w:rFonts w:eastAsia="Calibri"/>
              </w:rPr>
              <w:t xml:space="preserve"> </w:t>
            </w:r>
            <w:r w:rsidRPr="004D4CC9">
              <w:rPr>
                <w:rFonts w:eastAsia="Calibri"/>
              </w:rPr>
              <w:t>ед., в 2023 году – 14 ед</w:t>
            </w:r>
            <w:r w:rsidR="004D4CC9">
              <w:rPr>
                <w:rFonts w:eastAsia="Calibri"/>
              </w:rPr>
              <w:t>.,</w:t>
            </w:r>
            <w:r w:rsidRPr="004D4CC9">
              <w:rPr>
                <w:rFonts w:eastAsia="Calibri"/>
              </w:rPr>
              <w:t xml:space="preserve"> в 2024 году – 14 ед.</w:t>
            </w:r>
          </w:p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республиканский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8026,60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4026,60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4000,00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местный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внебюджетные средства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2006,65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1006,65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1000,00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0833FD" w:rsidRPr="004D4CC9" w:rsidRDefault="000833FD" w:rsidP="004D4CC9">
            <w:r w:rsidRPr="004D4CC9">
              <w:t>2. Подпрограмма 2 «Реализация национального проекта «Малое и среднее предпринимательство и поддержка индивидуальной предпринимательской инициативы», в том числе:</w:t>
            </w:r>
          </w:p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итого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1 004 398,1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477 418,52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263 489,79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263 489,79</w:t>
            </w:r>
          </w:p>
        </w:tc>
        <w:tc>
          <w:tcPr>
            <w:tcW w:w="1276" w:type="dxa"/>
            <w:vMerge w:val="restart"/>
          </w:tcPr>
          <w:p w:rsidR="004D4CC9" w:rsidRDefault="000833FD" w:rsidP="004D4CC9">
            <w:pPr>
              <w:jc w:val="center"/>
            </w:pPr>
            <w:r w:rsidRPr="004D4CC9">
              <w:t>2022-</w:t>
            </w:r>
          </w:p>
          <w:p w:rsidR="000833FD" w:rsidRPr="004D4CC9" w:rsidRDefault="000833FD" w:rsidP="004D4CC9">
            <w:pPr>
              <w:jc w:val="center"/>
            </w:pPr>
            <w:r w:rsidRPr="004D4CC9">
              <w:t>2024 гг.</w:t>
            </w:r>
          </w:p>
        </w:tc>
        <w:tc>
          <w:tcPr>
            <w:tcW w:w="2268" w:type="dxa"/>
            <w:vMerge w:val="restart"/>
          </w:tcPr>
          <w:p w:rsidR="000833FD" w:rsidRPr="004D4CC9" w:rsidRDefault="000833FD" w:rsidP="004D4CC9">
            <w:r w:rsidRPr="004D4CC9">
              <w:t xml:space="preserve">Минсельхозпрод </w:t>
            </w:r>
            <w:r w:rsidR="004D4CC9" w:rsidRPr="004D4CC9">
              <w:t>Р</w:t>
            </w:r>
            <w:r w:rsidR="004D4CC9">
              <w:t xml:space="preserve">еспублики </w:t>
            </w:r>
            <w:r w:rsidR="004D4CC9" w:rsidRPr="004D4CC9">
              <w:t>Т</w:t>
            </w:r>
            <w:r w:rsidR="004D4CC9">
              <w:t xml:space="preserve">ыва, </w:t>
            </w:r>
            <w:r w:rsidRPr="004D4CC9">
              <w:t xml:space="preserve">Минтруд </w:t>
            </w:r>
            <w:r w:rsidR="004D4CC9" w:rsidRPr="004D4CC9">
              <w:t>Р</w:t>
            </w:r>
            <w:r w:rsidR="004D4CC9">
              <w:t xml:space="preserve">еспублики </w:t>
            </w:r>
            <w:r w:rsidR="004D4CC9" w:rsidRPr="004D4CC9">
              <w:t>Т</w:t>
            </w:r>
            <w:r w:rsidR="004D4CC9">
              <w:t>ыва,</w:t>
            </w:r>
            <w:r w:rsidR="004D4CC9" w:rsidRPr="004D4CC9">
              <w:t xml:space="preserve"> </w:t>
            </w:r>
            <w:proofErr w:type="spellStart"/>
            <w:r w:rsidRPr="004D4CC9">
              <w:t>Минцифраз</w:t>
            </w:r>
            <w:proofErr w:type="spellEnd"/>
            <w:r w:rsidRPr="004D4CC9">
              <w:t xml:space="preserve"> </w:t>
            </w:r>
            <w:r w:rsidR="004D4CC9" w:rsidRPr="004D4CC9">
              <w:t>Р</w:t>
            </w:r>
            <w:r w:rsidR="004D4CC9">
              <w:t xml:space="preserve">еспублики </w:t>
            </w:r>
            <w:r w:rsidR="004D4CC9" w:rsidRPr="004D4CC9">
              <w:t>Т</w:t>
            </w:r>
            <w:r w:rsidR="004D4CC9">
              <w:t>ыва,</w:t>
            </w:r>
            <w:r w:rsidR="004D4CC9" w:rsidRPr="004D4CC9">
              <w:t xml:space="preserve"> </w:t>
            </w:r>
            <w:proofErr w:type="spellStart"/>
            <w:r w:rsidRPr="004D4CC9">
              <w:t>Минземимуществ</w:t>
            </w:r>
            <w:r w:rsidR="004D4CC9">
              <w:t>а</w:t>
            </w:r>
            <w:proofErr w:type="spellEnd"/>
            <w:r w:rsidRPr="004D4CC9">
              <w:t xml:space="preserve"> </w:t>
            </w:r>
            <w:r w:rsidR="004D4CC9" w:rsidRPr="004D4CC9">
              <w:t>Р</w:t>
            </w:r>
            <w:r w:rsidR="004D4CC9">
              <w:t xml:space="preserve">еспублики </w:t>
            </w:r>
            <w:r w:rsidR="004D4CC9" w:rsidRPr="004D4CC9">
              <w:t>Т</w:t>
            </w:r>
            <w:r w:rsidR="004D4CC9">
              <w:t>ыва,</w:t>
            </w:r>
            <w:r w:rsidR="004D4CC9" w:rsidRPr="004D4CC9">
              <w:t xml:space="preserve"> </w:t>
            </w:r>
            <w:r w:rsidRPr="004D4CC9">
              <w:t xml:space="preserve">МКК </w:t>
            </w:r>
            <w:r w:rsidR="004D4CC9">
              <w:t>«</w:t>
            </w:r>
            <w:r w:rsidRPr="004D4CC9">
              <w:t xml:space="preserve">Фонд поддержки предпринимательства </w:t>
            </w:r>
            <w:r w:rsidR="004D4CC9" w:rsidRPr="004D4CC9">
              <w:t>Р</w:t>
            </w:r>
            <w:r w:rsidR="004D4CC9">
              <w:t xml:space="preserve">еспублики </w:t>
            </w:r>
            <w:r w:rsidR="004D4CC9" w:rsidRPr="004D4CC9">
              <w:t>Т</w:t>
            </w:r>
            <w:r w:rsidR="004D4CC9">
              <w:t xml:space="preserve">ыва» (по согласованию), </w:t>
            </w:r>
            <w:r w:rsidRPr="004D4CC9">
              <w:t xml:space="preserve">ГАУ </w:t>
            </w:r>
            <w:r w:rsidRPr="004D4CC9">
              <w:lastRenderedPageBreak/>
              <w:t>«Бизнес-инкубатор Р</w:t>
            </w:r>
            <w:r w:rsidR="004D4CC9">
              <w:t xml:space="preserve">еспублики </w:t>
            </w:r>
            <w:r w:rsidRPr="004D4CC9">
              <w:t>Т</w:t>
            </w:r>
            <w:r w:rsidR="004D4CC9">
              <w:t>ыва</w:t>
            </w:r>
            <w:r w:rsidRPr="004D4CC9">
              <w:t>»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786 977,8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370 208,0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208 384,9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208384,9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республиканский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7 949,24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3 739,46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2 104,89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2 104,89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местный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внебюджетные средства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209 471,06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103 471,06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53000,0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53000,0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0833FD" w:rsidRPr="004D4CC9" w:rsidRDefault="000833FD" w:rsidP="004D4CC9">
            <w:r w:rsidRPr="004D4CC9">
              <w:lastRenderedPageBreak/>
              <w:t>2.1. Региональный проект «Акселерация субъектов малого и среднего предпринимательства»</w:t>
            </w:r>
          </w:p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итого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968 522,27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467 090,95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250 715,66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250 715,66</w:t>
            </w:r>
          </w:p>
        </w:tc>
        <w:tc>
          <w:tcPr>
            <w:tcW w:w="1276" w:type="dxa"/>
            <w:vMerge w:val="restart"/>
          </w:tcPr>
          <w:p w:rsidR="004D4CC9" w:rsidRDefault="000833FD" w:rsidP="004D4CC9">
            <w:pPr>
              <w:jc w:val="center"/>
            </w:pPr>
            <w:r w:rsidRPr="004D4CC9">
              <w:t>2022-</w:t>
            </w:r>
          </w:p>
          <w:p w:rsidR="000833FD" w:rsidRPr="004D4CC9" w:rsidRDefault="000833FD" w:rsidP="004D4CC9">
            <w:pPr>
              <w:jc w:val="center"/>
            </w:pPr>
            <w:r w:rsidRPr="004D4CC9">
              <w:t>2024 гг.</w:t>
            </w:r>
          </w:p>
        </w:tc>
        <w:tc>
          <w:tcPr>
            <w:tcW w:w="2268" w:type="dxa"/>
            <w:vMerge w:val="restart"/>
          </w:tcPr>
          <w:p w:rsidR="000833FD" w:rsidRPr="004D4CC9" w:rsidRDefault="000833FD" w:rsidP="004D4CC9">
            <w:r w:rsidRPr="004D4CC9">
              <w:t xml:space="preserve">Минэкономразвития </w:t>
            </w:r>
            <w:r w:rsidR="004D4CC9" w:rsidRPr="004D4CC9">
              <w:t>Р</w:t>
            </w:r>
            <w:r w:rsidR="004D4CC9">
              <w:t xml:space="preserve">еспублики </w:t>
            </w:r>
            <w:r w:rsidR="004D4CC9" w:rsidRPr="004D4CC9">
              <w:t>Т</w:t>
            </w:r>
            <w:r w:rsidR="004D4CC9">
              <w:t>ыва</w:t>
            </w:r>
            <w:r w:rsidRPr="004D4CC9">
              <w:t xml:space="preserve">, МКК «Фонд поддержки предпринимательства </w:t>
            </w:r>
            <w:r w:rsidR="004D4CC9" w:rsidRPr="004D4CC9">
              <w:t>Р</w:t>
            </w:r>
            <w:r w:rsidR="004D4CC9">
              <w:t xml:space="preserve">еспублики </w:t>
            </w:r>
            <w:r w:rsidR="004D4CC9" w:rsidRPr="004D4CC9">
              <w:t>Т</w:t>
            </w:r>
            <w:r w:rsidR="004D4CC9">
              <w:t>ыва</w:t>
            </w:r>
            <w:r w:rsidRPr="004D4CC9">
              <w:t>»</w:t>
            </w:r>
            <w:r w:rsidR="004D4CC9">
              <w:t xml:space="preserve"> (по согласованию)</w:t>
            </w:r>
            <w:r w:rsidRPr="004D4CC9">
              <w:t xml:space="preserve">, АО «Агентство по привлечению и защите инвестиций </w:t>
            </w:r>
            <w:r w:rsidR="004D4CC9" w:rsidRPr="004D4CC9">
              <w:t>Р</w:t>
            </w:r>
            <w:r w:rsidR="004D4CC9">
              <w:t xml:space="preserve">еспублики </w:t>
            </w:r>
            <w:r w:rsidR="004D4CC9" w:rsidRPr="004D4CC9">
              <w:t>Т</w:t>
            </w:r>
            <w:r w:rsidR="004D4CC9">
              <w:t>ыва»</w:t>
            </w:r>
            <w:r w:rsidRPr="004D4CC9">
              <w:t xml:space="preserve"> (по согласованию)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751 460,7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359 983,7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195 738,5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195 738,5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республиканский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7 590,51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3 636,19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1 977,16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1 977,16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местный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внебюджетные средства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209 471,06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103 471,06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53000,0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53000,0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4D4CC9" w:rsidRPr="004D4CC9" w:rsidRDefault="004D4CC9" w:rsidP="004D4CC9">
            <w:r w:rsidRPr="004D4CC9">
              <w:t>2.1.1.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538" w:type="dxa"/>
            <w:shd w:val="clear" w:color="auto" w:fill="auto"/>
          </w:tcPr>
          <w:p w:rsidR="004D4CC9" w:rsidRPr="004D4CC9" w:rsidRDefault="004D4CC9" w:rsidP="004D4CC9">
            <w:r w:rsidRPr="004D4CC9">
              <w:t>итого</w:t>
            </w:r>
          </w:p>
        </w:tc>
        <w:tc>
          <w:tcPr>
            <w:tcW w:w="1412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31 617,57</w:t>
            </w:r>
          </w:p>
        </w:tc>
        <w:tc>
          <w:tcPr>
            <w:tcW w:w="1275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10539,19</w:t>
            </w:r>
          </w:p>
        </w:tc>
        <w:tc>
          <w:tcPr>
            <w:tcW w:w="1276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10539,19</w:t>
            </w:r>
          </w:p>
        </w:tc>
        <w:tc>
          <w:tcPr>
            <w:tcW w:w="1276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10539,19</w:t>
            </w:r>
          </w:p>
        </w:tc>
        <w:tc>
          <w:tcPr>
            <w:tcW w:w="1276" w:type="dxa"/>
            <w:vMerge w:val="restart"/>
          </w:tcPr>
          <w:p w:rsidR="004D4CC9" w:rsidRDefault="004D4CC9" w:rsidP="004D4CC9">
            <w:pPr>
              <w:jc w:val="center"/>
            </w:pPr>
            <w:r w:rsidRPr="004D4CC9">
              <w:t>2022-</w:t>
            </w:r>
          </w:p>
          <w:p w:rsidR="004D4CC9" w:rsidRPr="004D4CC9" w:rsidRDefault="004D4CC9" w:rsidP="004D4CC9">
            <w:pPr>
              <w:jc w:val="center"/>
            </w:pPr>
            <w:r w:rsidRPr="004D4CC9">
              <w:t>2024 гг.</w:t>
            </w:r>
          </w:p>
        </w:tc>
        <w:tc>
          <w:tcPr>
            <w:tcW w:w="2268" w:type="dxa"/>
            <w:vMerge w:val="restart"/>
          </w:tcPr>
          <w:p w:rsidR="004D4CC9" w:rsidRPr="004D4CC9" w:rsidRDefault="004D4CC9" w:rsidP="004D4CC9">
            <w:r w:rsidRPr="004D4CC9">
              <w:t>Минэкономразвития Р</w:t>
            </w:r>
            <w:r>
              <w:t xml:space="preserve">еспублики </w:t>
            </w:r>
            <w:r w:rsidRPr="004D4CC9">
              <w:t>Т</w:t>
            </w:r>
            <w:r>
              <w:t>ыва</w:t>
            </w:r>
            <w:r w:rsidRPr="004D4CC9">
              <w:t>, МКК «Фонд поддержки предпринимательства Р</w:t>
            </w:r>
            <w:r>
              <w:t xml:space="preserve">еспублики </w:t>
            </w:r>
            <w:r w:rsidRPr="004D4CC9">
              <w:t>Т</w:t>
            </w:r>
            <w:r>
              <w:t>ыва</w:t>
            </w:r>
            <w:r w:rsidRPr="004D4CC9">
              <w:t>»</w:t>
            </w:r>
            <w:r>
              <w:t xml:space="preserve"> (по согласованию)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D4CC9" w:rsidRPr="004D4CC9" w:rsidRDefault="004D4CC9" w:rsidP="004D4CC9">
            <w:r w:rsidRPr="004D4CC9">
              <w:t>организация оказания комплекса услуг, сервисов и мер поддержки субъектам МСП в едином органе управления инфраструктуры бизнеса</w:t>
            </w:r>
          </w:p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4D4CC9" w:rsidRPr="004D4CC9" w:rsidRDefault="004D4CC9" w:rsidP="004D4CC9"/>
        </w:tc>
        <w:tc>
          <w:tcPr>
            <w:tcW w:w="1538" w:type="dxa"/>
            <w:shd w:val="clear" w:color="auto" w:fill="auto"/>
          </w:tcPr>
          <w:p w:rsidR="004D4CC9" w:rsidRPr="004D4CC9" w:rsidRDefault="004D4CC9" w:rsidP="004D4CC9">
            <w:r w:rsidRPr="004D4CC9"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31301,4</w:t>
            </w:r>
          </w:p>
        </w:tc>
        <w:tc>
          <w:tcPr>
            <w:tcW w:w="1275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10433,8</w:t>
            </w:r>
          </w:p>
        </w:tc>
        <w:tc>
          <w:tcPr>
            <w:tcW w:w="1276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10433,8</w:t>
            </w:r>
          </w:p>
        </w:tc>
        <w:tc>
          <w:tcPr>
            <w:tcW w:w="1276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10433,8</w:t>
            </w:r>
          </w:p>
        </w:tc>
        <w:tc>
          <w:tcPr>
            <w:tcW w:w="1276" w:type="dxa"/>
            <w:vMerge/>
          </w:tcPr>
          <w:p w:rsidR="004D4CC9" w:rsidRPr="004D4CC9" w:rsidRDefault="004D4CC9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4D4CC9" w:rsidRPr="004D4CC9" w:rsidRDefault="004D4CC9" w:rsidP="004D4CC9"/>
        </w:tc>
        <w:tc>
          <w:tcPr>
            <w:tcW w:w="3118" w:type="dxa"/>
            <w:vMerge/>
            <w:shd w:val="clear" w:color="auto" w:fill="auto"/>
          </w:tcPr>
          <w:p w:rsidR="004D4CC9" w:rsidRPr="004D4CC9" w:rsidRDefault="004D4CC9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4D4CC9" w:rsidRPr="004D4CC9" w:rsidRDefault="004D4CC9" w:rsidP="004D4CC9"/>
        </w:tc>
        <w:tc>
          <w:tcPr>
            <w:tcW w:w="1538" w:type="dxa"/>
            <w:shd w:val="clear" w:color="auto" w:fill="auto"/>
          </w:tcPr>
          <w:p w:rsidR="004D4CC9" w:rsidRPr="004D4CC9" w:rsidRDefault="004D4CC9" w:rsidP="004D4CC9">
            <w:r w:rsidRPr="004D4CC9">
              <w:t>республиканский бюджет</w:t>
            </w:r>
          </w:p>
        </w:tc>
        <w:tc>
          <w:tcPr>
            <w:tcW w:w="1412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316,17</w:t>
            </w:r>
          </w:p>
        </w:tc>
        <w:tc>
          <w:tcPr>
            <w:tcW w:w="1275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105,39</w:t>
            </w:r>
          </w:p>
        </w:tc>
        <w:tc>
          <w:tcPr>
            <w:tcW w:w="1276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105,39</w:t>
            </w:r>
          </w:p>
        </w:tc>
        <w:tc>
          <w:tcPr>
            <w:tcW w:w="1276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105,39</w:t>
            </w:r>
          </w:p>
        </w:tc>
        <w:tc>
          <w:tcPr>
            <w:tcW w:w="1276" w:type="dxa"/>
            <w:vMerge/>
          </w:tcPr>
          <w:p w:rsidR="004D4CC9" w:rsidRPr="004D4CC9" w:rsidRDefault="004D4CC9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4D4CC9" w:rsidRPr="004D4CC9" w:rsidRDefault="004D4CC9" w:rsidP="004D4CC9"/>
        </w:tc>
        <w:tc>
          <w:tcPr>
            <w:tcW w:w="3118" w:type="dxa"/>
            <w:vMerge/>
            <w:shd w:val="clear" w:color="auto" w:fill="auto"/>
          </w:tcPr>
          <w:p w:rsidR="004D4CC9" w:rsidRPr="004D4CC9" w:rsidRDefault="004D4CC9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4D4CC9" w:rsidRPr="004D4CC9" w:rsidRDefault="004D4CC9" w:rsidP="004D4CC9"/>
        </w:tc>
        <w:tc>
          <w:tcPr>
            <w:tcW w:w="1538" w:type="dxa"/>
            <w:shd w:val="clear" w:color="auto" w:fill="auto"/>
          </w:tcPr>
          <w:p w:rsidR="004D4CC9" w:rsidRPr="004D4CC9" w:rsidRDefault="004D4CC9" w:rsidP="004D4CC9">
            <w:r w:rsidRPr="004D4CC9">
              <w:t>местный бюджет</w:t>
            </w:r>
          </w:p>
        </w:tc>
        <w:tc>
          <w:tcPr>
            <w:tcW w:w="1412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5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vMerge/>
          </w:tcPr>
          <w:p w:rsidR="004D4CC9" w:rsidRPr="004D4CC9" w:rsidRDefault="004D4CC9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4D4CC9" w:rsidRPr="004D4CC9" w:rsidRDefault="004D4CC9" w:rsidP="004D4CC9"/>
        </w:tc>
        <w:tc>
          <w:tcPr>
            <w:tcW w:w="3118" w:type="dxa"/>
            <w:vMerge/>
            <w:shd w:val="clear" w:color="auto" w:fill="auto"/>
          </w:tcPr>
          <w:p w:rsidR="004D4CC9" w:rsidRPr="004D4CC9" w:rsidRDefault="004D4CC9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4D4CC9" w:rsidRPr="004D4CC9" w:rsidRDefault="004D4CC9" w:rsidP="004D4CC9"/>
        </w:tc>
        <w:tc>
          <w:tcPr>
            <w:tcW w:w="1538" w:type="dxa"/>
            <w:shd w:val="clear" w:color="auto" w:fill="auto"/>
          </w:tcPr>
          <w:p w:rsidR="004D4CC9" w:rsidRPr="004D4CC9" w:rsidRDefault="004D4CC9" w:rsidP="004D4CC9">
            <w:r w:rsidRPr="004D4CC9">
              <w:t>внебюджетные средства</w:t>
            </w:r>
          </w:p>
        </w:tc>
        <w:tc>
          <w:tcPr>
            <w:tcW w:w="1412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5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4D4CC9" w:rsidRPr="004D4CC9" w:rsidRDefault="004D4CC9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vMerge/>
          </w:tcPr>
          <w:p w:rsidR="004D4CC9" w:rsidRPr="004D4CC9" w:rsidRDefault="004D4CC9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4D4CC9" w:rsidRPr="004D4CC9" w:rsidRDefault="004D4CC9" w:rsidP="004D4CC9"/>
        </w:tc>
        <w:tc>
          <w:tcPr>
            <w:tcW w:w="3118" w:type="dxa"/>
            <w:vMerge/>
            <w:shd w:val="clear" w:color="auto" w:fill="auto"/>
          </w:tcPr>
          <w:p w:rsidR="004D4CC9" w:rsidRPr="004D4CC9" w:rsidRDefault="004D4CC9" w:rsidP="004D4CC9"/>
        </w:tc>
      </w:tr>
      <w:tr w:rsidR="004D4CC9" w:rsidRPr="004D4CC9" w:rsidTr="005850F1">
        <w:trPr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0833FD" w:rsidRPr="004D4CC9" w:rsidRDefault="000833FD" w:rsidP="004D4CC9">
            <w:r w:rsidRPr="004D4CC9">
              <w:t>2.1.2. Создание и организация деятельности Центра поддержки экспорта при едином органе управления организациями</w:t>
            </w:r>
          </w:p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итого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12446,47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2321,21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5062,63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5062,63</w:t>
            </w:r>
          </w:p>
        </w:tc>
        <w:tc>
          <w:tcPr>
            <w:tcW w:w="1276" w:type="dxa"/>
            <w:vMerge w:val="restart"/>
          </w:tcPr>
          <w:p w:rsidR="005850F1" w:rsidRDefault="000833FD" w:rsidP="004D4CC9">
            <w:pPr>
              <w:jc w:val="center"/>
            </w:pPr>
            <w:r w:rsidRPr="004D4CC9">
              <w:t>2022-</w:t>
            </w:r>
          </w:p>
          <w:p w:rsidR="000833FD" w:rsidRPr="004D4CC9" w:rsidRDefault="000833FD" w:rsidP="004D4CC9">
            <w:pPr>
              <w:jc w:val="center"/>
            </w:pPr>
            <w:r w:rsidRPr="004D4CC9">
              <w:t>2024 гг.</w:t>
            </w:r>
          </w:p>
        </w:tc>
        <w:tc>
          <w:tcPr>
            <w:tcW w:w="2268" w:type="dxa"/>
            <w:vMerge w:val="restart"/>
          </w:tcPr>
          <w:p w:rsidR="000833FD" w:rsidRPr="004D4CC9" w:rsidRDefault="000833FD" w:rsidP="005850F1">
            <w:r w:rsidRPr="004D4CC9">
              <w:t xml:space="preserve">Минэкономразвития </w:t>
            </w:r>
            <w:r w:rsidR="005850F1" w:rsidRPr="004D4CC9">
              <w:t>Р</w:t>
            </w:r>
            <w:r w:rsidR="005850F1">
              <w:t xml:space="preserve">еспублики </w:t>
            </w:r>
            <w:r w:rsidR="005850F1" w:rsidRPr="004D4CC9">
              <w:t>Т</w:t>
            </w:r>
            <w:r w:rsidR="005850F1">
              <w:t>ыва</w:t>
            </w:r>
            <w:r w:rsidRPr="004D4CC9">
              <w:t xml:space="preserve">, МКК «Фонд поддержки предпринимательства </w:t>
            </w:r>
            <w:r w:rsidR="005850F1" w:rsidRPr="004D4CC9">
              <w:t>Р</w:t>
            </w:r>
            <w:r w:rsidR="005850F1">
              <w:t xml:space="preserve">еспублики </w:t>
            </w:r>
            <w:r w:rsidR="005850F1" w:rsidRPr="004D4CC9">
              <w:t>Т</w:t>
            </w:r>
            <w:r w:rsidR="005850F1">
              <w:t>ыва</w:t>
            </w:r>
            <w:r w:rsidRPr="004D4CC9">
              <w:t>»</w:t>
            </w:r>
            <w:r w:rsidR="005850F1">
              <w:t xml:space="preserve"> (по согласованию)</w:t>
            </w:r>
            <w:r w:rsidRPr="004D4CC9">
              <w:t xml:space="preserve">, </w:t>
            </w:r>
            <w:r w:rsidRPr="004D4CC9">
              <w:rPr>
                <w:rFonts w:eastAsia="Calibri"/>
              </w:rPr>
              <w:t>Мин культуры Республики Тыва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833FD" w:rsidRPr="004D4CC9" w:rsidRDefault="005850F1" w:rsidP="004D4CC9">
            <w:r>
              <w:t>к</w:t>
            </w:r>
            <w:r w:rsidR="000833FD" w:rsidRPr="004D4CC9">
              <w:t>оличество субъектов МСП-экспортеров, заключивших экспортные контракты по результатам услуг ЦПЭ:</w:t>
            </w:r>
          </w:p>
          <w:p w:rsidR="000833FD" w:rsidRPr="004D4CC9" w:rsidRDefault="005850F1" w:rsidP="004D4CC9">
            <w:r>
              <w:t>2021 г. – 4 ед.;</w:t>
            </w:r>
          </w:p>
          <w:p w:rsidR="000833FD" w:rsidRPr="004D4CC9" w:rsidRDefault="005850F1" w:rsidP="004D4CC9">
            <w:r>
              <w:t>2022 г. – 2 ед.;</w:t>
            </w:r>
          </w:p>
          <w:p w:rsidR="000833FD" w:rsidRPr="004D4CC9" w:rsidRDefault="005850F1" w:rsidP="004D4CC9">
            <w:r>
              <w:t>2023 г. – 2 ед.;</w:t>
            </w:r>
          </w:p>
          <w:p w:rsidR="000833FD" w:rsidRPr="004D4CC9" w:rsidRDefault="000833FD" w:rsidP="004D4CC9">
            <w:r w:rsidRPr="004D4CC9">
              <w:t xml:space="preserve">2034 </w:t>
            </w:r>
            <w:r w:rsidR="005850F1">
              <w:t xml:space="preserve">г. </w:t>
            </w:r>
            <w:r w:rsidRPr="004D4CC9">
              <w:t>– 2 ед.</w:t>
            </w:r>
          </w:p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12322,0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2298,0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5012,0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5012,0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республиканский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124,47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23,21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50,63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50,63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местный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внебюджетные средства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</w:tbl>
    <w:p w:rsidR="005850F1" w:rsidRDefault="005850F1"/>
    <w:p w:rsidR="005850F1" w:rsidRDefault="005850F1"/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1538"/>
        <w:gridCol w:w="1412"/>
        <w:gridCol w:w="1275"/>
        <w:gridCol w:w="1276"/>
        <w:gridCol w:w="1276"/>
        <w:gridCol w:w="1276"/>
        <w:gridCol w:w="2268"/>
        <w:gridCol w:w="3118"/>
      </w:tblGrid>
      <w:tr w:rsidR="005850F1" w:rsidRPr="004D4CC9" w:rsidTr="0078481A">
        <w:trPr>
          <w:tblHeader/>
          <w:jc w:val="center"/>
        </w:trPr>
        <w:tc>
          <w:tcPr>
            <w:tcW w:w="2607" w:type="dxa"/>
            <w:shd w:val="clear" w:color="auto" w:fill="auto"/>
          </w:tcPr>
          <w:p w:rsidR="005850F1" w:rsidRPr="004D4CC9" w:rsidRDefault="005850F1" w:rsidP="0078481A">
            <w:pPr>
              <w:jc w:val="center"/>
            </w:pPr>
            <w:r>
              <w:t>1</w:t>
            </w:r>
          </w:p>
        </w:tc>
        <w:tc>
          <w:tcPr>
            <w:tcW w:w="1538" w:type="dxa"/>
            <w:shd w:val="clear" w:color="auto" w:fill="auto"/>
          </w:tcPr>
          <w:p w:rsidR="005850F1" w:rsidRPr="004D4CC9" w:rsidRDefault="005850F1" w:rsidP="0078481A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:rsidR="005850F1" w:rsidRPr="004D4CC9" w:rsidRDefault="005850F1" w:rsidP="0078481A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5850F1" w:rsidRPr="004D4CC9" w:rsidRDefault="005850F1" w:rsidP="007848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5850F1" w:rsidRDefault="005850F1" w:rsidP="0078481A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5850F1" w:rsidRDefault="005850F1" w:rsidP="0078481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850F1" w:rsidRPr="004D4CC9" w:rsidRDefault="005850F1" w:rsidP="0078481A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850F1" w:rsidRPr="004D4CC9" w:rsidRDefault="005850F1" w:rsidP="0078481A">
            <w:pPr>
              <w:jc w:val="center"/>
            </w:pPr>
            <w:r>
              <w:t>8</w:t>
            </w:r>
          </w:p>
        </w:tc>
        <w:tc>
          <w:tcPr>
            <w:tcW w:w="3118" w:type="dxa"/>
            <w:shd w:val="clear" w:color="auto" w:fill="auto"/>
          </w:tcPr>
          <w:p w:rsidR="005850F1" w:rsidRPr="004D4CC9" w:rsidRDefault="005850F1" w:rsidP="0078481A">
            <w:pPr>
              <w:jc w:val="center"/>
            </w:pPr>
            <w:r>
              <w:t>9</w:t>
            </w:r>
          </w:p>
        </w:tc>
      </w:tr>
      <w:tr w:rsidR="004D4CC9" w:rsidRPr="004D4CC9" w:rsidTr="005850F1">
        <w:trPr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0833FD" w:rsidRPr="004D4CC9" w:rsidRDefault="000833FD" w:rsidP="004D4CC9">
            <w:r w:rsidRPr="004D4CC9">
              <w:t>2.1.3. Создание и развитие агропромышленного парка</w:t>
            </w:r>
          </w:p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итого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461 996,31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355 996,31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53000,0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53000,0</w:t>
            </w:r>
          </w:p>
        </w:tc>
        <w:tc>
          <w:tcPr>
            <w:tcW w:w="1276" w:type="dxa"/>
            <w:vMerge w:val="restart"/>
          </w:tcPr>
          <w:p w:rsidR="005850F1" w:rsidRDefault="000833FD" w:rsidP="004D4CC9">
            <w:pPr>
              <w:jc w:val="center"/>
            </w:pPr>
            <w:r w:rsidRPr="004D4CC9">
              <w:t>2020-</w:t>
            </w:r>
          </w:p>
          <w:p w:rsidR="000833FD" w:rsidRPr="004D4CC9" w:rsidRDefault="000833FD" w:rsidP="004D4CC9">
            <w:pPr>
              <w:jc w:val="center"/>
            </w:pPr>
            <w:r w:rsidRPr="004D4CC9">
              <w:t>2023 гг.</w:t>
            </w:r>
          </w:p>
        </w:tc>
        <w:tc>
          <w:tcPr>
            <w:tcW w:w="2268" w:type="dxa"/>
            <w:vMerge w:val="restart"/>
          </w:tcPr>
          <w:p w:rsidR="000833FD" w:rsidRPr="004D4CC9" w:rsidRDefault="000833FD" w:rsidP="004D4CC9">
            <w:r w:rsidRPr="004D4CC9">
              <w:t xml:space="preserve">Минэкономразвития </w:t>
            </w:r>
            <w:r w:rsidR="005850F1" w:rsidRPr="004D4CC9">
              <w:rPr>
                <w:rFonts w:eastAsia="Calibri"/>
              </w:rPr>
              <w:t>Республики Тыва</w:t>
            </w:r>
            <w:r w:rsidRPr="004D4CC9">
              <w:t xml:space="preserve">, Минсельхозпрод </w:t>
            </w:r>
            <w:r w:rsidR="005850F1" w:rsidRPr="004D4CC9">
              <w:rPr>
                <w:rFonts w:eastAsia="Calibri"/>
              </w:rPr>
              <w:t>Республики Тыва</w:t>
            </w:r>
            <w:r w:rsidRPr="004D4CC9">
              <w:t xml:space="preserve">, АО «Агентство по привлечению и защите инвестиций </w:t>
            </w:r>
            <w:r w:rsidR="005850F1" w:rsidRPr="004D4CC9">
              <w:rPr>
                <w:rFonts w:eastAsia="Calibri"/>
              </w:rPr>
              <w:t>Республики Тыва</w:t>
            </w:r>
            <w:r w:rsidR="005850F1">
              <w:rPr>
                <w:rFonts w:eastAsia="Calibri"/>
              </w:rPr>
              <w:t>»</w:t>
            </w:r>
            <w:r w:rsidRPr="004D4CC9">
              <w:t xml:space="preserve"> (по согласованию)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833FD" w:rsidRPr="004D4CC9" w:rsidRDefault="005850F1" w:rsidP="004D4CC9">
            <w:r>
              <w:t>с</w:t>
            </w:r>
            <w:r w:rsidR="000833FD" w:rsidRPr="004D4CC9">
              <w:t xml:space="preserve">оздание в 2020-2023 </w:t>
            </w:r>
            <w:r>
              <w:t>г</w:t>
            </w:r>
            <w:r w:rsidR="000833FD" w:rsidRPr="004D4CC9">
              <w:t>г. агропромышленного парка</w:t>
            </w:r>
          </w:p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250 000,0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250 000,0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республиканский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2 525,25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2 525,25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местный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внебюджетные средства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209 471,06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103 471,06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53000,0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53000,0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5850F1">
        <w:trPr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0833FD" w:rsidRPr="004D4CC9" w:rsidRDefault="000833FD" w:rsidP="004D4CC9">
            <w:r w:rsidRPr="004D4CC9">
              <w:t>2.1.4. Развитие региональной гарантийной организации</w:t>
            </w:r>
          </w:p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итого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462 461,92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98 234,24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182 113,84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182 113,84</w:t>
            </w:r>
          </w:p>
        </w:tc>
        <w:tc>
          <w:tcPr>
            <w:tcW w:w="1276" w:type="dxa"/>
            <w:vMerge w:val="restart"/>
          </w:tcPr>
          <w:p w:rsidR="005850F1" w:rsidRDefault="000833FD" w:rsidP="004D4CC9">
            <w:pPr>
              <w:jc w:val="center"/>
            </w:pPr>
            <w:r w:rsidRPr="004D4CC9">
              <w:t>2022-</w:t>
            </w:r>
          </w:p>
          <w:p w:rsidR="000833FD" w:rsidRPr="004D4CC9" w:rsidRDefault="000833FD" w:rsidP="004D4CC9">
            <w:pPr>
              <w:jc w:val="center"/>
            </w:pPr>
            <w:r w:rsidRPr="004D4CC9">
              <w:t>2024 гг.</w:t>
            </w:r>
          </w:p>
        </w:tc>
        <w:tc>
          <w:tcPr>
            <w:tcW w:w="2268" w:type="dxa"/>
            <w:vMerge w:val="restart"/>
          </w:tcPr>
          <w:p w:rsidR="000833FD" w:rsidRPr="004D4CC9" w:rsidRDefault="000833FD" w:rsidP="004D4CC9">
            <w:r w:rsidRPr="004D4CC9">
              <w:t xml:space="preserve">Минэкономразвития </w:t>
            </w:r>
            <w:r w:rsidR="005850F1" w:rsidRPr="004D4CC9">
              <w:rPr>
                <w:rFonts w:eastAsia="Calibri"/>
              </w:rPr>
              <w:t>Республики Тыва</w:t>
            </w:r>
            <w:r w:rsidRPr="004D4CC9">
              <w:t xml:space="preserve">, Гарантийный фонд </w:t>
            </w:r>
            <w:r w:rsidR="005850F1" w:rsidRPr="004D4CC9">
              <w:rPr>
                <w:rFonts w:eastAsia="Calibri"/>
              </w:rPr>
              <w:t>Республики Тыва</w:t>
            </w:r>
            <w:r w:rsidR="00F5439D">
              <w:rPr>
                <w:rFonts w:eastAsia="Calibri"/>
              </w:rPr>
              <w:t xml:space="preserve"> </w:t>
            </w:r>
            <w:r w:rsidR="00F5439D" w:rsidRPr="004D4CC9">
              <w:t>(по согласованию)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833FD" w:rsidRPr="004D4CC9" w:rsidRDefault="005850F1" w:rsidP="00F5439D">
            <w:r>
              <w:t>п</w:t>
            </w:r>
            <w:r w:rsidR="000833FD" w:rsidRPr="004D4CC9">
              <w:t>редоставление субъектам МСП поручительств (гаранти</w:t>
            </w:r>
            <w:r w:rsidR="00F5439D">
              <w:t>й</w:t>
            </w:r>
            <w:r w:rsidR="000833FD" w:rsidRPr="004D4CC9">
              <w:t>) региональной гарантийной организацией</w:t>
            </w:r>
          </w:p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457 837,3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97 251,9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180 292,7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180 292,7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республиканский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4 624,62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982,34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1 821,14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1 821,14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местный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внебюджетные средства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5850F1">
        <w:trPr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0833FD" w:rsidRPr="004D4CC9" w:rsidRDefault="000833FD" w:rsidP="004D4CC9">
            <w:r w:rsidRPr="004D4CC9">
              <w:t xml:space="preserve">2.2. Региональный проект «Создание благоприятных условий для осуществления деятельности </w:t>
            </w:r>
            <w:proofErr w:type="spellStart"/>
            <w:r w:rsidRPr="004D4CC9">
              <w:t>самозанятыми</w:t>
            </w:r>
            <w:proofErr w:type="spellEnd"/>
            <w:r w:rsidRPr="004D4CC9">
              <w:t xml:space="preserve"> гражданами»</w:t>
            </w:r>
          </w:p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итого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7545,34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2286,36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2629,49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2629,49</w:t>
            </w:r>
          </w:p>
        </w:tc>
        <w:tc>
          <w:tcPr>
            <w:tcW w:w="1276" w:type="dxa"/>
            <w:vMerge w:val="restart"/>
          </w:tcPr>
          <w:p w:rsidR="005850F1" w:rsidRDefault="000833FD" w:rsidP="004D4CC9">
            <w:pPr>
              <w:jc w:val="center"/>
            </w:pPr>
            <w:r w:rsidRPr="004D4CC9">
              <w:t>2022-</w:t>
            </w:r>
          </w:p>
          <w:p w:rsidR="000833FD" w:rsidRPr="004D4CC9" w:rsidRDefault="000833FD" w:rsidP="004D4CC9">
            <w:pPr>
              <w:jc w:val="center"/>
            </w:pPr>
            <w:r w:rsidRPr="004D4CC9">
              <w:t>2024 гг.</w:t>
            </w:r>
          </w:p>
        </w:tc>
        <w:tc>
          <w:tcPr>
            <w:tcW w:w="2268" w:type="dxa"/>
            <w:vMerge w:val="restart"/>
          </w:tcPr>
          <w:p w:rsidR="000833FD" w:rsidRPr="004D4CC9" w:rsidRDefault="000833FD" w:rsidP="004D4CC9">
            <w:r w:rsidRPr="004D4CC9">
              <w:t xml:space="preserve">Минэкономразвития </w:t>
            </w:r>
            <w:r w:rsidR="005850F1" w:rsidRPr="004D4CC9">
              <w:rPr>
                <w:rFonts w:eastAsia="Calibri"/>
              </w:rPr>
              <w:t>Республики Тыва</w:t>
            </w:r>
            <w:r w:rsidRPr="004D4CC9">
              <w:t xml:space="preserve">, МКК «Фонд поддержки предпринимательства </w:t>
            </w:r>
            <w:r w:rsidR="005850F1" w:rsidRPr="004D4CC9">
              <w:rPr>
                <w:rFonts w:eastAsia="Calibri"/>
              </w:rPr>
              <w:t>Республики Тыва</w:t>
            </w:r>
            <w:r w:rsidRPr="004D4CC9">
              <w:t>»</w:t>
            </w:r>
            <w:r w:rsidR="00F5439D">
              <w:t xml:space="preserve"> </w:t>
            </w:r>
            <w:r w:rsidR="00F5439D" w:rsidRPr="004D4CC9">
              <w:t>(по согласованию)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833FD" w:rsidRPr="004D4CC9" w:rsidRDefault="005850F1" w:rsidP="00F5439D">
            <w:r>
              <w:t>у</w:t>
            </w:r>
            <w:r w:rsidR="000833FD" w:rsidRPr="004D4CC9">
              <w:t xml:space="preserve">величение количества </w:t>
            </w:r>
            <w:proofErr w:type="spellStart"/>
            <w:r w:rsidR="000833FD" w:rsidRPr="004D4CC9">
              <w:t>самозанятых</w:t>
            </w:r>
            <w:proofErr w:type="spellEnd"/>
            <w:r w:rsidR="000833FD" w:rsidRPr="004D4CC9">
              <w:t xml:space="preserve"> граждан с 713 до 2019 человек в 2024 году (нарастающим итогом)</w:t>
            </w:r>
          </w:p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7469,9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2263,5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2603,2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2603,2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республиканский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75,44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22,86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26,29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26,29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местный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внебюджетные средства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5850F1">
        <w:trPr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0833FD" w:rsidRPr="004D4CC9" w:rsidRDefault="000833FD" w:rsidP="004D4CC9">
            <w:r w:rsidRPr="004D4CC9">
              <w:t>2.3. Региональный проект «Создание условий для легкого старта и комфортного ведения бизнеса»</w:t>
            </w:r>
          </w:p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lastRenderedPageBreak/>
              <w:t>итого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28330,49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8041,21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10144,64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10144,64</w:t>
            </w:r>
          </w:p>
        </w:tc>
        <w:tc>
          <w:tcPr>
            <w:tcW w:w="1276" w:type="dxa"/>
            <w:vMerge w:val="restart"/>
          </w:tcPr>
          <w:p w:rsidR="005850F1" w:rsidRDefault="000833FD" w:rsidP="004D4CC9">
            <w:pPr>
              <w:jc w:val="center"/>
            </w:pPr>
            <w:r w:rsidRPr="004D4CC9">
              <w:t>2022-</w:t>
            </w:r>
          </w:p>
          <w:p w:rsidR="000833FD" w:rsidRPr="004D4CC9" w:rsidRDefault="000833FD" w:rsidP="004D4CC9">
            <w:pPr>
              <w:jc w:val="center"/>
            </w:pPr>
            <w:r w:rsidRPr="004D4CC9">
              <w:t>2024 гг.</w:t>
            </w:r>
          </w:p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 w:val="restart"/>
          </w:tcPr>
          <w:p w:rsidR="000833FD" w:rsidRPr="004D4CC9" w:rsidRDefault="000833FD" w:rsidP="004D4CC9">
            <w:r w:rsidRPr="004D4CC9">
              <w:t xml:space="preserve">Минэкономразвития </w:t>
            </w:r>
            <w:r w:rsidR="005850F1" w:rsidRPr="004D4CC9">
              <w:rPr>
                <w:rFonts w:eastAsia="Calibri"/>
              </w:rPr>
              <w:t>Республики Тыва</w:t>
            </w:r>
            <w:r w:rsidRPr="004D4CC9">
              <w:t>, МКК «Фонд поддержки предприни</w:t>
            </w:r>
            <w:r w:rsidRPr="004D4CC9">
              <w:lastRenderedPageBreak/>
              <w:t xml:space="preserve">мательства </w:t>
            </w:r>
            <w:r w:rsidR="005850F1" w:rsidRPr="004D4CC9">
              <w:rPr>
                <w:rFonts w:eastAsia="Calibri"/>
              </w:rPr>
              <w:t>Республики Тыва</w:t>
            </w:r>
            <w:r w:rsidRPr="004D4CC9">
              <w:t>»</w:t>
            </w:r>
            <w:r w:rsidR="005850F1">
              <w:t xml:space="preserve"> (по согласованию)</w:t>
            </w:r>
          </w:p>
          <w:p w:rsidR="000833FD" w:rsidRPr="004D4CC9" w:rsidRDefault="000833FD" w:rsidP="004D4CC9"/>
        </w:tc>
        <w:tc>
          <w:tcPr>
            <w:tcW w:w="3118" w:type="dxa"/>
            <w:vMerge w:val="restart"/>
            <w:shd w:val="clear" w:color="auto" w:fill="auto"/>
          </w:tcPr>
          <w:p w:rsidR="000833FD" w:rsidRPr="004D4CC9" w:rsidRDefault="005850F1" w:rsidP="004D4CC9">
            <w:r>
              <w:lastRenderedPageBreak/>
              <w:t>к</w:t>
            </w:r>
            <w:r w:rsidR="000833FD" w:rsidRPr="004D4CC9">
              <w:t xml:space="preserve">оличество </w:t>
            </w:r>
            <w:proofErr w:type="gramStart"/>
            <w:r w:rsidR="000833FD" w:rsidRPr="004D4CC9">
              <w:t>граждан</w:t>
            </w:r>
            <w:proofErr w:type="gramEnd"/>
            <w:r w:rsidR="000833FD" w:rsidRPr="004D4CC9">
              <w:t xml:space="preserve"> желающих вести бизнес, начинающих и действующих предпринимателей, получивших </w:t>
            </w:r>
            <w:r w:rsidR="000833FD" w:rsidRPr="004D4CC9">
              <w:lastRenderedPageBreak/>
              <w:t>комплекс услуг, направленных на вовлечение в предпринимательскую дея</w:t>
            </w:r>
            <w:r w:rsidR="00F5439D">
              <w:t>тельность:</w:t>
            </w:r>
          </w:p>
          <w:p w:rsidR="000833FD" w:rsidRPr="004D4CC9" w:rsidRDefault="000833FD" w:rsidP="004D4CC9">
            <w:r w:rsidRPr="004D4CC9">
              <w:t>2022 г. – 756 ед.</w:t>
            </w:r>
            <w:r w:rsidR="005850F1">
              <w:t>;</w:t>
            </w:r>
          </w:p>
          <w:p w:rsidR="000833FD" w:rsidRPr="004D4CC9" w:rsidRDefault="000833FD" w:rsidP="004D4CC9">
            <w:r w:rsidRPr="004D4CC9">
              <w:t>2023 г. – 1025 ед.</w:t>
            </w:r>
            <w:r w:rsidR="005850F1">
              <w:t>;</w:t>
            </w:r>
          </w:p>
          <w:p w:rsidR="000833FD" w:rsidRPr="004D4CC9" w:rsidRDefault="000833FD" w:rsidP="005850F1">
            <w:r w:rsidRPr="004D4CC9">
              <w:t>2024</w:t>
            </w:r>
            <w:r w:rsidR="005850F1">
              <w:t xml:space="preserve"> </w:t>
            </w:r>
            <w:r w:rsidRPr="004D4CC9">
              <w:t>г. – 1285 ед.</w:t>
            </w:r>
          </w:p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28047,2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7960,8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10043,2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10043,2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республиканский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283,29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80,41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101,44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101,44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местный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внебюджетные средства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5850F1">
        <w:trPr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0833FD" w:rsidRPr="004D4CC9" w:rsidRDefault="000833FD" w:rsidP="005850F1">
            <w:r w:rsidRPr="004D4CC9">
              <w:t>2.3.1. Субсидирование единого органа управления организациями, образующими инфраструктуру поддержки субъектов малого и среднего предпринимательства</w:t>
            </w:r>
          </w:p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итого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19239,59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5010,91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7114,34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7114,34</w:t>
            </w:r>
          </w:p>
        </w:tc>
        <w:tc>
          <w:tcPr>
            <w:tcW w:w="1276" w:type="dxa"/>
            <w:vMerge w:val="restart"/>
          </w:tcPr>
          <w:p w:rsidR="005850F1" w:rsidRDefault="000833FD" w:rsidP="004D4CC9">
            <w:pPr>
              <w:jc w:val="center"/>
            </w:pPr>
            <w:r w:rsidRPr="004D4CC9">
              <w:t>2022-</w:t>
            </w:r>
          </w:p>
          <w:p w:rsidR="000833FD" w:rsidRPr="004D4CC9" w:rsidRDefault="000833FD" w:rsidP="004D4CC9">
            <w:pPr>
              <w:jc w:val="center"/>
            </w:pPr>
            <w:r w:rsidRPr="004D4CC9">
              <w:t>2024 гг.</w:t>
            </w:r>
          </w:p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 w:val="restart"/>
          </w:tcPr>
          <w:p w:rsidR="000833FD" w:rsidRPr="004D4CC9" w:rsidRDefault="000833FD" w:rsidP="004D4CC9">
            <w:r w:rsidRPr="004D4CC9">
              <w:t xml:space="preserve">МКК «Фонд поддержки предпринимательства </w:t>
            </w:r>
            <w:r w:rsidR="005850F1" w:rsidRPr="004D4CC9">
              <w:rPr>
                <w:rFonts w:eastAsia="Calibri"/>
              </w:rPr>
              <w:t>Республики Тыва</w:t>
            </w:r>
            <w:r w:rsidRPr="004D4CC9">
              <w:t>»</w:t>
            </w:r>
            <w:r w:rsidR="005850F1">
              <w:t xml:space="preserve"> (по согласованию)</w:t>
            </w:r>
            <w:r w:rsidRPr="004D4CC9">
              <w:t>, Центр «Мой Бизнес»</w:t>
            </w:r>
          </w:p>
          <w:p w:rsidR="000833FD" w:rsidRPr="004D4CC9" w:rsidRDefault="000833FD" w:rsidP="004D4CC9"/>
        </w:tc>
        <w:tc>
          <w:tcPr>
            <w:tcW w:w="3118" w:type="dxa"/>
            <w:vMerge w:val="restart"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19047,2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4960,8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7043,2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7043,2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республиканский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192,39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50,11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71,14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71,14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местный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внебюджетные средства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5850F1" w:rsidRPr="004D4CC9" w:rsidTr="005850F1">
        <w:trPr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5850F1" w:rsidRPr="004D4CC9" w:rsidRDefault="005850F1" w:rsidP="004D4CC9">
            <w:r w:rsidRPr="004D4CC9">
              <w:t>2.3.2. Гранты субъектам малого и среднего предпринимательства, включенным в реестр социальных предпринимателей</w:t>
            </w:r>
          </w:p>
        </w:tc>
        <w:tc>
          <w:tcPr>
            <w:tcW w:w="1538" w:type="dxa"/>
            <w:shd w:val="clear" w:color="auto" w:fill="auto"/>
          </w:tcPr>
          <w:p w:rsidR="005850F1" w:rsidRPr="004D4CC9" w:rsidRDefault="005850F1" w:rsidP="004D4CC9">
            <w:r w:rsidRPr="004D4CC9">
              <w:t>итого</w:t>
            </w:r>
          </w:p>
        </w:tc>
        <w:tc>
          <w:tcPr>
            <w:tcW w:w="1412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9 090,9</w:t>
            </w:r>
          </w:p>
        </w:tc>
        <w:tc>
          <w:tcPr>
            <w:tcW w:w="1275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3030,3</w:t>
            </w:r>
          </w:p>
        </w:tc>
        <w:tc>
          <w:tcPr>
            <w:tcW w:w="1276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3030,3</w:t>
            </w:r>
          </w:p>
        </w:tc>
        <w:tc>
          <w:tcPr>
            <w:tcW w:w="1276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3030,3</w:t>
            </w:r>
          </w:p>
        </w:tc>
        <w:tc>
          <w:tcPr>
            <w:tcW w:w="1276" w:type="dxa"/>
            <w:vMerge w:val="restart"/>
          </w:tcPr>
          <w:p w:rsidR="005850F1" w:rsidRDefault="005850F1" w:rsidP="004D4CC9">
            <w:pPr>
              <w:jc w:val="center"/>
            </w:pPr>
            <w:r w:rsidRPr="004D4CC9">
              <w:t>2022-</w:t>
            </w:r>
          </w:p>
          <w:p w:rsidR="005850F1" w:rsidRPr="004D4CC9" w:rsidRDefault="005850F1" w:rsidP="004D4CC9">
            <w:pPr>
              <w:jc w:val="center"/>
            </w:pPr>
            <w:r w:rsidRPr="004D4CC9">
              <w:t>2024</w:t>
            </w:r>
            <w:r>
              <w:t xml:space="preserve"> гг.</w:t>
            </w:r>
          </w:p>
        </w:tc>
        <w:tc>
          <w:tcPr>
            <w:tcW w:w="2268" w:type="dxa"/>
            <w:vMerge w:val="restart"/>
          </w:tcPr>
          <w:p w:rsidR="005850F1" w:rsidRPr="004D4CC9" w:rsidRDefault="005850F1" w:rsidP="005850F1">
            <w:r w:rsidRPr="004D4CC9">
              <w:t xml:space="preserve">Минэкономразвития </w:t>
            </w:r>
            <w:r w:rsidRPr="004D4CC9">
              <w:rPr>
                <w:rFonts w:eastAsia="Calibri"/>
              </w:rPr>
              <w:t>Республики Тыва</w:t>
            </w:r>
            <w:r w:rsidRPr="004D4CC9">
              <w:t>, администрации муниципальных образований (по согласованию)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850F1" w:rsidRPr="004D4CC9" w:rsidRDefault="005850F1" w:rsidP="004D4CC9">
            <w:pPr>
              <w:rPr>
                <w:rFonts w:eastAsia="Calibri"/>
              </w:rPr>
            </w:pPr>
            <w:r w:rsidRPr="004D4CC9">
              <w:rPr>
                <w:rFonts w:eastAsia="Calibri"/>
              </w:rPr>
              <w:t xml:space="preserve">количество получателей поддержки </w:t>
            </w:r>
            <w:proofErr w:type="gramStart"/>
            <w:r w:rsidRPr="004D4CC9">
              <w:rPr>
                <w:rFonts w:eastAsia="Calibri"/>
              </w:rPr>
              <w:t>в  2022</w:t>
            </w:r>
            <w:proofErr w:type="gramEnd"/>
            <w:r w:rsidRPr="004D4CC9">
              <w:rPr>
                <w:rFonts w:eastAsia="Calibri"/>
              </w:rPr>
              <w:t xml:space="preserve"> г.</w:t>
            </w:r>
            <w:r>
              <w:rPr>
                <w:rFonts w:eastAsia="Calibri"/>
              </w:rPr>
              <w:t xml:space="preserve"> –</w:t>
            </w:r>
            <w:r w:rsidRPr="004D4CC9">
              <w:rPr>
                <w:rFonts w:eastAsia="Calibri"/>
              </w:rPr>
              <w:t xml:space="preserve"> 7 ед</w:t>
            </w:r>
            <w:r>
              <w:rPr>
                <w:rFonts w:eastAsia="Calibri"/>
              </w:rPr>
              <w:t>.</w:t>
            </w:r>
            <w:r w:rsidRPr="004D4CC9">
              <w:rPr>
                <w:rFonts w:eastAsia="Calibri"/>
              </w:rPr>
              <w:t>, 2023 г.</w:t>
            </w:r>
            <w:r>
              <w:rPr>
                <w:rFonts w:eastAsia="Calibri"/>
              </w:rPr>
              <w:t xml:space="preserve"> –</w:t>
            </w:r>
            <w:r w:rsidRPr="004D4CC9">
              <w:rPr>
                <w:rFonts w:eastAsia="Calibri"/>
              </w:rPr>
              <w:t xml:space="preserve"> 7</w:t>
            </w:r>
            <w:r>
              <w:rPr>
                <w:rFonts w:eastAsia="Calibri"/>
              </w:rPr>
              <w:t xml:space="preserve"> </w:t>
            </w:r>
            <w:r w:rsidRPr="004D4CC9">
              <w:rPr>
                <w:rFonts w:eastAsia="Calibri"/>
              </w:rPr>
              <w:t>ед</w:t>
            </w:r>
            <w:r>
              <w:rPr>
                <w:rFonts w:eastAsia="Calibri"/>
              </w:rPr>
              <w:t>.</w:t>
            </w:r>
            <w:r w:rsidRPr="004D4CC9">
              <w:rPr>
                <w:rFonts w:eastAsia="Calibri"/>
              </w:rPr>
              <w:t>, 2024 г.</w:t>
            </w:r>
            <w:r>
              <w:rPr>
                <w:rFonts w:eastAsia="Calibri"/>
              </w:rPr>
              <w:t xml:space="preserve"> –</w:t>
            </w:r>
            <w:r w:rsidRPr="004D4CC9">
              <w:rPr>
                <w:rFonts w:eastAsia="Calibri"/>
              </w:rPr>
              <w:t xml:space="preserve"> 6</w:t>
            </w:r>
            <w:r>
              <w:rPr>
                <w:rFonts w:eastAsia="Calibri"/>
              </w:rPr>
              <w:t xml:space="preserve"> </w:t>
            </w:r>
            <w:r w:rsidRPr="004D4CC9">
              <w:rPr>
                <w:rFonts w:eastAsia="Calibri"/>
              </w:rPr>
              <w:t>ед.</w:t>
            </w:r>
          </w:p>
          <w:p w:rsidR="005850F1" w:rsidRPr="004D4CC9" w:rsidRDefault="005850F1" w:rsidP="004D4CC9"/>
        </w:tc>
      </w:tr>
      <w:tr w:rsidR="005850F1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5850F1" w:rsidRPr="004D4CC9" w:rsidRDefault="005850F1" w:rsidP="004D4CC9"/>
        </w:tc>
        <w:tc>
          <w:tcPr>
            <w:tcW w:w="1538" w:type="dxa"/>
            <w:shd w:val="clear" w:color="auto" w:fill="auto"/>
          </w:tcPr>
          <w:p w:rsidR="005850F1" w:rsidRPr="004D4CC9" w:rsidRDefault="005850F1" w:rsidP="004D4CC9">
            <w:r w:rsidRPr="004D4CC9"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9 000,0</w:t>
            </w:r>
          </w:p>
        </w:tc>
        <w:tc>
          <w:tcPr>
            <w:tcW w:w="1275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3000,0</w:t>
            </w:r>
          </w:p>
        </w:tc>
        <w:tc>
          <w:tcPr>
            <w:tcW w:w="1276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3000,0</w:t>
            </w:r>
          </w:p>
        </w:tc>
        <w:tc>
          <w:tcPr>
            <w:tcW w:w="1276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3000,0</w:t>
            </w:r>
          </w:p>
        </w:tc>
        <w:tc>
          <w:tcPr>
            <w:tcW w:w="1276" w:type="dxa"/>
            <w:vMerge/>
          </w:tcPr>
          <w:p w:rsidR="005850F1" w:rsidRPr="004D4CC9" w:rsidRDefault="005850F1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5850F1" w:rsidRPr="004D4CC9" w:rsidRDefault="005850F1" w:rsidP="004D4CC9"/>
        </w:tc>
        <w:tc>
          <w:tcPr>
            <w:tcW w:w="3118" w:type="dxa"/>
            <w:vMerge/>
            <w:shd w:val="clear" w:color="auto" w:fill="auto"/>
          </w:tcPr>
          <w:p w:rsidR="005850F1" w:rsidRPr="004D4CC9" w:rsidRDefault="005850F1" w:rsidP="004D4CC9"/>
        </w:tc>
      </w:tr>
      <w:tr w:rsidR="005850F1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5850F1" w:rsidRPr="004D4CC9" w:rsidRDefault="005850F1" w:rsidP="004D4CC9"/>
        </w:tc>
        <w:tc>
          <w:tcPr>
            <w:tcW w:w="1538" w:type="dxa"/>
            <w:shd w:val="clear" w:color="auto" w:fill="auto"/>
          </w:tcPr>
          <w:p w:rsidR="005850F1" w:rsidRPr="004D4CC9" w:rsidRDefault="005850F1" w:rsidP="004D4CC9">
            <w:r w:rsidRPr="004D4CC9">
              <w:t>республиканский бюджет</w:t>
            </w:r>
          </w:p>
        </w:tc>
        <w:tc>
          <w:tcPr>
            <w:tcW w:w="1412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90,9</w:t>
            </w:r>
          </w:p>
        </w:tc>
        <w:tc>
          <w:tcPr>
            <w:tcW w:w="1275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30,3</w:t>
            </w:r>
          </w:p>
        </w:tc>
        <w:tc>
          <w:tcPr>
            <w:tcW w:w="1276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30,3</w:t>
            </w:r>
          </w:p>
        </w:tc>
        <w:tc>
          <w:tcPr>
            <w:tcW w:w="1276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30,3</w:t>
            </w:r>
          </w:p>
        </w:tc>
        <w:tc>
          <w:tcPr>
            <w:tcW w:w="1276" w:type="dxa"/>
            <w:vMerge/>
          </w:tcPr>
          <w:p w:rsidR="005850F1" w:rsidRPr="004D4CC9" w:rsidRDefault="005850F1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5850F1" w:rsidRPr="004D4CC9" w:rsidRDefault="005850F1" w:rsidP="004D4CC9"/>
        </w:tc>
        <w:tc>
          <w:tcPr>
            <w:tcW w:w="3118" w:type="dxa"/>
            <w:vMerge/>
            <w:shd w:val="clear" w:color="auto" w:fill="auto"/>
          </w:tcPr>
          <w:p w:rsidR="005850F1" w:rsidRPr="004D4CC9" w:rsidRDefault="005850F1" w:rsidP="004D4CC9"/>
        </w:tc>
      </w:tr>
      <w:tr w:rsidR="005850F1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5850F1" w:rsidRPr="004D4CC9" w:rsidRDefault="005850F1" w:rsidP="004D4CC9"/>
        </w:tc>
        <w:tc>
          <w:tcPr>
            <w:tcW w:w="1538" w:type="dxa"/>
            <w:shd w:val="clear" w:color="auto" w:fill="auto"/>
          </w:tcPr>
          <w:p w:rsidR="005850F1" w:rsidRPr="004D4CC9" w:rsidRDefault="005850F1" w:rsidP="004D4CC9">
            <w:r w:rsidRPr="004D4CC9">
              <w:t>местный бюджет</w:t>
            </w:r>
          </w:p>
        </w:tc>
        <w:tc>
          <w:tcPr>
            <w:tcW w:w="1412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5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vMerge/>
          </w:tcPr>
          <w:p w:rsidR="005850F1" w:rsidRPr="004D4CC9" w:rsidRDefault="005850F1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5850F1" w:rsidRPr="004D4CC9" w:rsidRDefault="005850F1" w:rsidP="004D4CC9"/>
        </w:tc>
        <w:tc>
          <w:tcPr>
            <w:tcW w:w="3118" w:type="dxa"/>
            <w:vMerge/>
            <w:shd w:val="clear" w:color="auto" w:fill="auto"/>
          </w:tcPr>
          <w:p w:rsidR="005850F1" w:rsidRPr="004D4CC9" w:rsidRDefault="005850F1" w:rsidP="004D4CC9"/>
        </w:tc>
      </w:tr>
      <w:tr w:rsidR="005850F1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5850F1" w:rsidRPr="004D4CC9" w:rsidRDefault="005850F1" w:rsidP="004D4CC9"/>
        </w:tc>
        <w:tc>
          <w:tcPr>
            <w:tcW w:w="1538" w:type="dxa"/>
            <w:shd w:val="clear" w:color="auto" w:fill="auto"/>
          </w:tcPr>
          <w:p w:rsidR="005850F1" w:rsidRPr="004D4CC9" w:rsidRDefault="005850F1" w:rsidP="004D4CC9">
            <w:r w:rsidRPr="004D4CC9">
              <w:t>внебюджетные средства</w:t>
            </w:r>
          </w:p>
        </w:tc>
        <w:tc>
          <w:tcPr>
            <w:tcW w:w="1412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5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shd w:val="clear" w:color="auto" w:fill="auto"/>
          </w:tcPr>
          <w:p w:rsidR="005850F1" w:rsidRPr="004D4CC9" w:rsidRDefault="005850F1" w:rsidP="004D4CC9">
            <w:pPr>
              <w:jc w:val="center"/>
            </w:pPr>
            <w:r w:rsidRPr="004D4CC9">
              <w:t>0,0</w:t>
            </w:r>
          </w:p>
        </w:tc>
        <w:tc>
          <w:tcPr>
            <w:tcW w:w="1276" w:type="dxa"/>
            <w:vMerge/>
          </w:tcPr>
          <w:p w:rsidR="005850F1" w:rsidRPr="004D4CC9" w:rsidRDefault="005850F1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5850F1" w:rsidRPr="004D4CC9" w:rsidRDefault="005850F1" w:rsidP="004D4CC9"/>
        </w:tc>
        <w:tc>
          <w:tcPr>
            <w:tcW w:w="3118" w:type="dxa"/>
            <w:vMerge/>
            <w:shd w:val="clear" w:color="auto" w:fill="auto"/>
          </w:tcPr>
          <w:p w:rsidR="005850F1" w:rsidRPr="004D4CC9" w:rsidRDefault="005850F1" w:rsidP="004D4CC9"/>
        </w:tc>
      </w:tr>
      <w:tr w:rsidR="004D4CC9" w:rsidRPr="004D4CC9" w:rsidTr="005850F1">
        <w:trPr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0833FD" w:rsidRPr="004D4CC9" w:rsidRDefault="000833FD" w:rsidP="004D4CC9">
            <w:r w:rsidRPr="004D4CC9">
              <w:t>3. Подпрограмма 3 «Реализация национального проекта «Производительность труда» на 2020-2024 годы на территории Республики Тыва»</w:t>
            </w:r>
          </w:p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итого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9000,0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3000,0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3000,0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3000,0</w:t>
            </w:r>
          </w:p>
        </w:tc>
        <w:tc>
          <w:tcPr>
            <w:tcW w:w="1276" w:type="dxa"/>
            <w:vMerge w:val="restart"/>
          </w:tcPr>
          <w:p w:rsidR="005850F1" w:rsidRDefault="000833FD" w:rsidP="004D4CC9">
            <w:pPr>
              <w:jc w:val="center"/>
            </w:pPr>
            <w:r w:rsidRPr="004D4CC9">
              <w:t>2022-</w:t>
            </w:r>
          </w:p>
          <w:p w:rsidR="000833FD" w:rsidRPr="004D4CC9" w:rsidRDefault="000833FD" w:rsidP="004D4CC9">
            <w:pPr>
              <w:jc w:val="center"/>
            </w:pPr>
            <w:r w:rsidRPr="004D4CC9">
              <w:t>2024 гг.</w:t>
            </w:r>
          </w:p>
        </w:tc>
        <w:tc>
          <w:tcPr>
            <w:tcW w:w="2268" w:type="dxa"/>
            <w:vMerge w:val="restart"/>
          </w:tcPr>
          <w:p w:rsidR="000833FD" w:rsidRPr="004D4CC9" w:rsidRDefault="000833FD" w:rsidP="005850F1">
            <w:r w:rsidRPr="004D4CC9">
              <w:t xml:space="preserve">Минэкономразвития </w:t>
            </w:r>
            <w:r w:rsidR="005850F1" w:rsidRPr="004D4CC9">
              <w:rPr>
                <w:rFonts w:eastAsia="Calibri"/>
              </w:rPr>
              <w:t>Республики Тыва</w:t>
            </w:r>
            <w:r w:rsidRPr="004D4CC9">
              <w:t xml:space="preserve">, Минтруд </w:t>
            </w:r>
            <w:r w:rsidR="005850F1" w:rsidRPr="004D4CC9">
              <w:rPr>
                <w:rFonts w:eastAsia="Calibri"/>
              </w:rPr>
              <w:t>Республики Тыва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833FD" w:rsidRPr="00C34F7C" w:rsidRDefault="000833FD" w:rsidP="004D4CC9">
            <w:pPr>
              <w:rPr>
                <w:spacing w:val="-8"/>
              </w:rPr>
            </w:pPr>
            <w:r w:rsidRPr="004D4CC9">
              <w:t>1</w:t>
            </w:r>
            <w:r w:rsidRPr="00C34F7C">
              <w:rPr>
                <w:spacing w:val="-8"/>
              </w:rPr>
              <w:t xml:space="preserve">) </w:t>
            </w:r>
            <w:r w:rsidR="005850F1" w:rsidRPr="00C34F7C">
              <w:rPr>
                <w:spacing w:val="-8"/>
              </w:rPr>
              <w:t>к</w:t>
            </w:r>
            <w:r w:rsidRPr="00C34F7C">
              <w:rPr>
                <w:spacing w:val="-8"/>
              </w:rPr>
              <w:t xml:space="preserve">оличество предприятий-участников, внедряющих мероприятия национального проекта под федеральным управлением (с ФЦК), </w:t>
            </w:r>
            <w:r w:rsidR="005850F1" w:rsidRPr="00C34F7C">
              <w:rPr>
                <w:spacing w:val="-8"/>
              </w:rPr>
              <w:t>–</w:t>
            </w:r>
            <w:r w:rsidRPr="00C34F7C">
              <w:rPr>
                <w:spacing w:val="-8"/>
              </w:rPr>
              <w:t xml:space="preserve"> 1</w:t>
            </w:r>
            <w:r w:rsidR="005850F1" w:rsidRPr="00C34F7C">
              <w:rPr>
                <w:spacing w:val="-8"/>
              </w:rPr>
              <w:t xml:space="preserve"> </w:t>
            </w:r>
            <w:r w:rsidRPr="00C34F7C">
              <w:rPr>
                <w:spacing w:val="-8"/>
              </w:rPr>
              <w:t>ед.</w:t>
            </w:r>
            <w:r w:rsidR="005850F1" w:rsidRPr="00C34F7C">
              <w:rPr>
                <w:spacing w:val="-8"/>
              </w:rPr>
              <w:t>;</w:t>
            </w:r>
            <w:r w:rsidRPr="00C34F7C">
              <w:rPr>
                <w:spacing w:val="-8"/>
              </w:rPr>
              <w:t xml:space="preserve"> </w:t>
            </w:r>
          </w:p>
          <w:p w:rsidR="000833FD" w:rsidRPr="00C34F7C" w:rsidRDefault="000833FD" w:rsidP="004D4CC9">
            <w:pPr>
              <w:rPr>
                <w:spacing w:val="-8"/>
              </w:rPr>
            </w:pPr>
            <w:r w:rsidRPr="00C34F7C">
              <w:rPr>
                <w:spacing w:val="-8"/>
              </w:rPr>
              <w:lastRenderedPageBreak/>
              <w:t xml:space="preserve">2) </w:t>
            </w:r>
            <w:r w:rsidR="005850F1" w:rsidRPr="00C34F7C">
              <w:rPr>
                <w:spacing w:val="-8"/>
              </w:rPr>
              <w:t>к</w:t>
            </w:r>
            <w:r w:rsidRPr="00C34F7C">
              <w:rPr>
                <w:spacing w:val="-8"/>
              </w:rPr>
              <w:t xml:space="preserve">оличество предприятий-участников, внедряющих мероприятия национального проекта самостоятельно, </w:t>
            </w:r>
            <w:r w:rsidR="005850F1" w:rsidRPr="00C34F7C">
              <w:rPr>
                <w:spacing w:val="-8"/>
              </w:rPr>
              <w:t>–</w:t>
            </w:r>
            <w:r w:rsidRPr="00C34F7C">
              <w:rPr>
                <w:spacing w:val="-8"/>
              </w:rPr>
              <w:t xml:space="preserve"> 1</w:t>
            </w:r>
            <w:r w:rsidR="005850F1" w:rsidRPr="00C34F7C">
              <w:rPr>
                <w:spacing w:val="-8"/>
              </w:rPr>
              <w:t xml:space="preserve"> </w:t>
            </w:r>
            <w:r w:rsidRPr="00C34F7C">
              <w:rPr>
                <w:spacing w:val="-8"/>
              </w:rPr>
              <w:t>ед.</w:t>
            </w:r>
            <w:r w:rsidR="005850F1" w:rsidRPr="00C34F7C">
              <w:rPr>
                <w:spacing w:val="-8"/>
              </w:rPr>
              <w:t>;</w:t>
            </w:r>
          </w:p>
          <w:p w:rsidR="000833FD" w:rsidRPr="00C34F7C" w:rsidRDefault="000833FD" w:rsidP="004D4CC9">
            <w:pPr>
              <w:rPr>
                <w:spacing w:val="-8"/>
              </w:rPr>
            </w:pPr>
            <w:r w:rsidRPr="00C34F7C">
              <w:rPr>
                <w:spacing w:val="-8"/>
              </w:rPr>
              <w:t xml:space="preserve">3) </w:t>
            </w:r>
            <w:r w:rsidR="005850F1" w:rsidRPr="00C34F7C">
              <w:rPr>
                <w:spacing w:val="-8"/>
              </w:rPr>
              <w:t>к</w:t>
            </w:r>
            <w:r w:rsidRPr="00C34F7C">
              <w:rPr>
                <w:spacing w:val="-8"/>
              </w:rPr>
              <w:t xml:space="preserve">оличество обученных сотрудников предприятий-участников в рамках реализации мероприятий повышения производительности труда под федеральным управлением (с ФЦК), </w:t>
            </w:r>
            <w:r w:rsidR="005850F1" w:rsidRPr="00C34F7C">
              <w:rPr>
                <w:spacing w:val="-8"/>
              </w:rPr>
              <w:t>–</w:t>
            </w:r>
            <w:r w:rsidRPr="00C34F7C">
              <w:rPr>
                <w:spacing w:val="-8"/>
              </w:rPr>
              <w:t xml:space="preserve"> 10 чел.</w:t>
            </w:r>
            <w:r w:rsidR="005850F1" w:rsidRPr="00C34F7C">
              <w:rPr>
                <w:spacing w:val="-8"/>
              </w:rPr>
              <w:t>;</w:t>
            </w:r>
          </w:p>
          <w:p w:rsidR="000833FD" w:rsidRPr="00C34F7C" w:rsidRDefault="000833FD" w:rsidP="004D4CC9">
            <w:pPr>
              <w:rPr>
                <w:spacing w:val="-8"/>
              </w:rPr>
            </w:pPr>
            <w:r w:rsidRPr="00C34F7C">
              <w:rPr>
                <w:spacing w:val="-8"/>
              </w:rPr>
              <w:t xml:space="preserve">4) </w:t>
            </w:r>
            <w:r w:rsidR="005850F1" w:rsidRPr="00C34F7C">
              <w:rPr>
                <w:spacing w:val="-8"/>
              </w:rPr>
              <w:t>к</w:t>
            </w:r>
            <w:r w:rsidRPr="00C34F7C">
              <w:rPr>
                <w:spacing w:val="-8"/>
              </w:rPr>
              <w:t>оличество обученных сотрудников предприятий-участников в рамках реализации мероприятий по повышению производительности труда самостоятельно, 40 чел.</w:t>
            </w:r>
            <w:r w:rsidR="005850F1" w:rsidRPr="00C34F7C">
              <w:rPr>
                <w:spacing w:val="-8"/>
              </w:rPr>
              <w:t xml:space="preserve"> </w:t>
            </w:r>
            <w:r w:rsidRPr="00C34F7C">
              <w:rPr>
                <w:spacing w:val="-8"/>
              </w:rPr>
              <w:t>в</w:t>
            </w:r>
            <w:r w:rsidR="005850F1" w:rsidRPr="00C34F7C">
              <w:rPr>
                <w:spacing w:val="-8"/>
              </w:rPr>
              <w:t xml:space="preserve"> том </w:t>
            </w:r>
            <w:r w:rsidRPr="00C34F7C">
              <w:rPr>
                <w:spacing w:val="-8"/>
              </w:rPr>
              <w:t>ч</w:t>
            </w:r>
            <w:r w:rsidR="005850F1" w:rsidRPr="00C34F7C">
              <w:rPr>
                <w:spacing w:val="-8"/>
              </w:rPr>
              <w:t>исле</w:t>
            </w:r>
            <w:r w:rsidRPr="00C34F7C">
              <w:rPr>
                <w:spacing w:val="-8"/>
              </w:rPr>
              <w:t>:</w:t>
            </w:r>
          </w:p>
          <w:p w:rsidR="000833FD" w:rsidRPr="00C34F7C" w:rsidRDefault="000833FD" w:rsidP="004D4CC9">
            <w:pPr>
              <w:rPr>
                <w:spacing w:val="-8"/>
              </w:rPr>
            </w:pPr>
            <w:r w:rsidRPr="00C34F7C">
              <w:rPr>
                <w:spacing w:val="-8"/>
              </w:rPr>
              <w:t>2022 год – 8;</w:t>
            </w:r>
          </w:p>
          <w:p w:rsidR="000833FD" w:rsidRPr="00C34F7C" w:rsidRDefault="000833FD" w:rsidP="004D4CC9">
            <w:pPr>
              <w:rPr>
                <w:spacing w:val="-8"/>
              </w:rPr>
            </w:pPr>
            <w:r w:rsidRPr="00C34F7C">
              <w:rPr>
                <w:spacing w:val="-8"/>
              </w:rPr>
              <w:t>2023 год – 8;</w:t>
            </w:r>
          </w:p>
          <w:p w:rsidR="000833FD" w:rsidRPr="00C34F7C" w:rsidRDefault="005850F1" w:rsidP="004D4CC9">
            <w:pPr>
              <w:rPr>
                <w:spacing w:val="-8"/>
              </w:rPr>
            </w:pPr>
            <w:r w:rsidRPr="00C34F7C">
              <w:rPr>
                <w:spacing w:val="-8"/>
              </w:rPr>
              <w:t>2024 год – 8;</w:t>
            </w:r>
          </w:p>
          <w:p w:rsidR="000833FD" w:rsidRPr="00C34F7C" w:rsidRDefault="000833FD" w:rsidP="004D4CC9">
            <w:pPr>
              <w:rPr>
                <w:spacing w:val="-8"/>
              </w:rPr>
            </w:pPr>
            <w:r w:rsidRPr="00C34F7C">
              <w:rPr>
                <w:spacing w:val="-8"/>
              </w:rPr>
              <w:t xml:space="preserve">5) </w:t>
            </w:r>
            <w:r w:rsidR="005850F1" w:rsidRPr="00C34F7C">
              <w:rPr>
                <w:spacing w:val="-8"/>
              </w:rPr>
              <w:t>д</w:t>
            </w:r>
            <w:r w:rsidRPr="00C34F7C">
              <w:rPr>
                <w:spacing w:val="-8"/>
              </w:rPr>
              <w:t>оля предприятий, достигших ежегодн</w:t>
            </w:r>
            <w:r w:rsidR="00F5439D" w:rsidRPr="00C34F7C">
              <w:rPr>
                <w:spacing w:val="-8"/>
              </w:rPr>
              <w:t>ого</w:t>
            </w:r>
            <w:r w:rsidRPr="00C34F7C">
              <w:rPr>
                <w:spacing w:val="-8"/>
              </w:rPr>
              <w:t xml:space="preserve"> прирост</w:t>
            </w:r>
            <w:r w:rsidR="00F5439D" w:rsidRPr="00C34F7C">
              <w:rPr>
                <w:spacing w:val="-8"/>
              </w:rPr>
              <w:t>а</w:t>
            </w:r>
            <w:r w:rsidRPr="00C34F7C">
              <w:rPr>
                <w:spacing w:val="-8"/>
              </w:rPr>
              <w:t xml:space="preserve"> производительности труда </w:t>
            </w:r>
            <w:r w:rsidR="00F5439D" w:rsidRPr="00C34F7C">
              <w:rPr>
                <w:spacing w:val="-8"/>
              </w:rPr>
              <w:t xml:space="preserve">не менее 5 процентов </w:t>
            </w:r>
            <w:r w:rsidRPr="00C34F7C">
              <w:rPr>
                <w:spacing w:val="-8"/>
              </w:rPr>
              <w:t>на предприяти</w:t>
            </w:r>
            <w:r w:rsidR="00F5439D" w:rsidRPr="00C34F7C">
              <w:rPr>
                <w:spacing w:val="-8"/>
              </w:rPr>
              <w:t>ях-</w:t>
            </w:r>
            <w:r w:rsidRPr="00C34F7C">
              <w:rPr>
                <w:spacing w:val="-8"/>
              </w:rPr>
              <w:t>участниках, внедряющих мероприятия национального проекта под федеральным и региональным управлением</w:t>
            </w:r>
            <w:r w:rsidR="00F5439D" w:rsidRPr="00C34F7C">
              <w:rPr>
                <w:spacing w:val="-8"/>
              </w:rPr>
              <w:t>,</w:t>
            </w:r>
            <w:r w:rsidRPr="00C34F7C">
              <w:rPr>
                <w:spacing w:val="-8"/>
              </w:rPr>
              <w:t xml:space="preserve"> в течени</w:t>
            </w:r>
            <w:r w:rsidR="005850F1" w:rsidRPr="00C34F7C">
              <w:rPr>
                <w:spacing w:val="-8"/>
              </w:rPr>
              <w:t>е</w:t>
            </w:r>
            <w:r w:rsidRPr="00C34F7C">
              <w:rPr>
                <w:spacing w:val="-8"/>
              </w:rPr>
              <w:t xml:space="preserve"> трех лет участия в проекте, </w:t>
            </w:r>
            <w:r w:rsidR="005850F1" w:rsidRPr="00C34F7C">
              <w:rPr>
                <w:spacing w:val="-8"/>
              </w:rPr>
              <w:t>процентов</w:t>
            </w:r>
            <w:r w:rsidRPr="00C34F7C">
              <w:rPr>
                <w:spacing w:val="-8"/>
              </w:rPr>
              <w:t>:</w:t>
            </w:r>
          </w:p>
          <w:p w:rsidR="000833FD" w:rsidRPr="00C34F7C" w:rsidRDefault="000833FD" w:rsidP="004D4CC9">
            <w:pPr>
              <w:rPr>
                <w:spacing w:val="-8"/>
              </w:rPr>
            </w:pPr>
            <w:r w:rsidRPr="00C34F7C">
              <w:rPr>
                <w:spacing w:val="-8"/>
              </w:rPr>
              <w:t>2022 год – 50;</w:t>
            </w:r>
          </w:p>
          <w:p w:rsidR="000833FD" w:rsidRPr="00C34F7C" w:rsidRDefault="000833FD" w:rsidP="004D4CC9">
            <w:pPr>
              <w:rPr>
                <w:spacing w:val="-8"/>
              </w:rPr>
            </w:pPr>
            <w:r w:rsidRPr="00C34F7C">
              <w:rPr>
                <w:spacing w:val="-8"/>
              </w:rPr>
              <w:lastRenderedPageBreak/>
              <w:t xml:space="preserve">6) </w:t>
            </w:r>
            <w:r w:rsidR="005850F1" w:rsidRPr="00C34F7C">
              <w:rPr>
                <w:spacing w:val="-8"/>
              </w:rPr>
              <w:t>с</w:t>
            </w:r>
            <w:r w:rsidRPr="00C34F7C">
              <w:rPr>
                <w:spacing w:val="-8"/>
              </w:rPr>
              <w:t xml:space="preserve">озданы потоки-образцы </w:t>
            </w:r>
            <w:r w:rsidR="00F5439D" w:rsidRPr="00C34F7C">
              <w:rPr>
                <w:spacing w:val="-8"/>
              </w:rPr>
              <w:t>на предприятиях-</w:t>
            </w:r>
            <w:r w:rsidRPr="00C34F7C">
              <w:rPr>
                <w:spacing w:val="-8"/>
              </w:rPr>
              <w:t>участниках национального проекта:</w:t>
            </w:r>
          </w:p>
          <w:p w:rsidR="000833FD" w:rsidRPr="00C34F7C" w:rsidRDefault="000833FD" w:rsidP="004D4CC9">
            <w:pPr>
              <w:rPr>
                <w:spacing w:val="-8"/>
              </w:rPr>
            </w:pPr>
            <w:r w:rsidRPr="00C34F7C">
              <w:rPr>
                <w:spacing w:val="-8"/>
              </w:rPr>
              <w:t>2022 год – 1;</w:t>
            </w:r>
          </w:p>
          <w:p w:rsidR="000833FD" w:rsidRPr="00C34F7C" w:rsidRDefault="000833FD" w:rsidP="004D4CC9">
            <w:pPr>
              <w:rPr>
                <w:spacing w:val="-8"/>
              </w:rPr>
            </w:pPr>
            <w:r w:rsidRPr="00C34F7C">
              <w:rPr>
                <w:spacing w:val="-8"/>
              </w:rPr>
              <w:t>2023 год – 1;</w:t>
            </w:r>
          </w:p>
          <w:p w:rsidR="000833FD" w:rsidRPr="00C34F7C" w:rsidRDefault="000833FD" w:rsidP="004D4CC9">
            <w:pPr>
              <w:rPr>
                <w:spacing w:val="-8"/>
              </w:rPr>
            </w:pPr>
            <w:r w:rsidRPr="00C34F7C">
              <w:rPr>
                <w:spacing w:val="-8"/>
              </w:rPr>
              <w:t>2024 год – 1;</w:t>
            </w:r>
          </w:p>
          <w:p w:rsidR="000833FD" w:rsidRPr="00C34F7C" w:rsidRDefault="000833FD" w:rsidP="004D4CC9">
            <w:pPr>
              <w:rPr>
                <w:spacing w:val="-8"/>
              </w:rPr>
            </w:pPr>
            <w:r w:rsidRPr="00C34F7C">
              <w:rPr>
                <w:spacing w:val="-8"/>
              </w:rPr>
              <w:t xml:space="preserve">7) </w:t>
            </w:r>
            <w:r w:rsidR="005850F1" w:rsidRPr="00C34F7C">
              <w:rPr>
                <w:spacing w:val="-8"/>
              </w:rPr>
              <w:t>с</w:t>
            </w:r>
            <w:r w:rsidRPr="00C34F7C">
              <w:rPr>
                <w:spacing w:val="-8"/>
              </w:rPr>
              <w:t xml:space="preserve">оздание и обеспечение деятельности учебной производственной площадки «Фабрика процессов»; </w:t>
            </w:r>
          </w:p>
          <w:p w:rsidR="000833FD" w:rsidRPr="004D4CC9" w:rsidRDefault="000833FD" w:rsidP="005850F1">
            <w:r w:rsidRPr="00C34F7C">
              <w:rPr>
                <w:spacing w:val="-8"/>
              </w:rPr>
              <w:t xml:space="preserve">8) </w:t>
            </w:r>
            <w:r w:rsidR="005850F1" w:rsidRPr="00C34F7C">
              <w:rPr>
                <w:spacing w:val="-8"/>
              </w:rPr>
              <w:t>с</w:t>
            </w:r>
            <w:r w:rsidRPr="00C34F7C">
              <w:rPr>
                <w:spacing w:val="-8"/>
              </w:rPr>
              <w:t>одержание учебной производственной площадки «Фабрика процессов»</w:t>
            </w:r>
          </w:p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республиканский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9000,0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3000,0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3000,0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3000,0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местный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внебюджетные средства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5850F1">
        <w:trPr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0833FD" w:rsidRPr="004D4CC9" w:rsidRDefault="000833FD" w:rsidP="004D4CC9">
            <w:r w:rsidRPr="004D4CC9">
              <w:lastRenderedPageBreak/>
              <w:t>3.1. Региональный проект «Адресная поддержка повышения производительности труда на предприятиях» на территории Республики Тыва</w:t>
            </w:r>
          </w:p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итого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9000,0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3000,0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3000,0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3000,0</w:t>
            </w:r>
          </w:p>
        </w:tc>
        <w:tc>
          <w:tcPr>
            <w:tcW w:w="1276" w:type="dxa"/>
            <w:vMerge w:val="restart"/>
          </w:tcPr>
          <w:p w:rsidR="005850F1" w:rsidRDefault="000833FD" w:rsidP="004D4CC9">
            <w:pPr>
              <w:jc w:val="center"/>
            </w:pPr>
            <w:r w:rsidRPr="004D4CC9">
              <w:t>2022-</w:t>
            </w:r>
          </w:p>
          <w:p w:rsidR="000833FD" w:rsidRPr="004D4CC9" w:rsidRDefault="000833FD" w:rsidP="004D4CC9">
            <w:pPr>
              <w:jc w:val="center"/>
            </w:pPr>
            <w:r w:rsidRPr="004D4CC9">
              <w:t xml:space="preserve">2024 </w:t>
            </w:r>
            <w:r w:rsidR="005850F1">
              <w:t>г</w:t>
            </w:r>
            <w:r w:rsidRPr="004D4CC9">
              <w:t>г.</w:t>
            </w:r>
          </w:p>
        </w:tc>
        <w:tc>
          <w:tcPr>
            <w:tcW w:w="2268" w:type="dxa"/>
            <w:vMerge w:val="restart"/>
          </w:tcPr>
          <w:p w:rsidR="000833FD" w:rsidRPr="004D4CC9" w:rsidRDefault="000833FD" w:rsidP="00F5439D">
            <w:r w:rsidRPr="004D4CC9">
              <w:t xml:space="preserve">Минэкономразвития </w:t>
            </w:r>
            <w:r w:rsidR="005850F1" w:rsidRPr="004D4CC9">
              <w:rPr>
                <w:rFonts w:eastAsia="Calibri"/>
              </w:rPr>
              <w:t>Республики Тыва</w:t>
            </w:r>
            <w:r w:rsidRPr="004D4CC9">
              <w:t>, МКК «Фонд поддержки предпринимательства Республики Тыва»</w:t>
            </w:r>
            <w:r w:rsidR="005850F1">
              <w:t xml:space="preserve"> (по согласованию)</w:t>
            </w:r>
            <w:r w:rsidRPr="004D4CC9">
              <w:t xml:space="preserve">, НКО «Фонд </w:t>
            </w:r>
            <w:r w:rsidR="00F5439D">
              <w:t>р</w:t>
            </w:r>
            <w:r w:rsidRPr="004D4CC9">
              <w:t>азвития Республики Тыва» (по согласованию)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республиканский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9000,0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3000,0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3000,0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3000,0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местный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внебюджетные средства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0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5850F1">
        <w:trPr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0833FD" w:rsidRPr="004D4CC9" w:rsidRDefault="000833FD" w:rsidP="004D4CC9">
            <w:r w:rsidRPr="004D4CC9">
              <w:t xml:space="preserve">3.2. Региональный проект «Системные меры по повышению производительности труда» </w:t>
            </w:r>
          </w:p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итого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vMerge w:val="restart"/>
          </w:tcPr>
          <w:p w:rsidR="005850F1" w:rsidRDefault="000833FD" w:rsidP="004D4CC9">
            <w:pPr>
              <w:jc w:val="center"/>
            </w:pPr>
            <w:r w:rsidRPr="004D4CC9">
              <w:t>2022-</w:t>
            </w:r>
          </w:p>
          <w:p w:rsidR="000833FD" w:rsidRPr="004D4CC9" w:rsidRDefault="000833FD" w:rsidP="004D4CC9">
            <w:pPr>
              <w:jc w:val="center"/>
            </w:pPr>
            <w:r w:rsidRPr="004D4CC9">
              <w:t>2024 гг.</w:t>
            </w:r>
          </w:p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 w:val="restart"/>
          </w:tcPr>
          <w:p w:rsidR="000833FD" w:rsidRPr="004D4CC9" w:rsidRDefault="000833FD" w:rsidP="005850F1">
            <w:r w:rsidRPr="004D4CC9">
              <w:t xml:space="preserve">Минэкономразвития </w:t>
            </w:r>
            <w:r w:rsidR="005850F1" w:rsidRPr="004D4CC9">
              <w:rPr>
                <w:rFonts w:eastAsia="Calibri"/>
              </w:rPr>
              <w:t>Республики Тыва</w:t>
            </w:r>
            <w:r w:rsidRPr="004D4CC9">
              <w:t>,</w:t>
            </w:r>
            <w:r w:rsidR="005850F1">
              <w:t xml:space="preserve"> </w:t>
            </w:r>
            <w:r w:rsidRPr="004D4CC9">
              <w:t>Минтруд</w:t>
            </w:r>
            <w:r w:rsidR="005850F1">
              <w:t xml:space="preserve"> </w:t>
            </w:r>
            <w:r w:rsidR="005850F1" w:rsidRPr="004D4CC9">
              <w:rPr>
                <w:rFonts w:eastAsia="Calibri"/>
              </w:rPr>
              <w:t>Республики Тыва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833FD" w:rsidRPr="004D4CC9" w:rsidRDefault="005850F1" w:rsidP="004D4CC9">
            <w:r>
              <w:t>п</w:t>
            </w:r>
            <w:r w:rsidR="000833FD" w:rsidRPr="004D4CC9">
              <w:t>роведение конкурса лучших практик наставничества среди предприятий</w:t>
            </w:r>
            <w:r w:rsidR="00F5439D">
              <w:t>-</w:t>
            </w:r>
            <w:r w:rsidR="000833FD" w:rsidRPr="004D4CC9">
              <w:t>участников национального проекта</w:t>
            </w:r>
          </w:p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республиканский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местный бюджет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  <w:tr w:rsidR="004D4CC9" w:rsidRPr="004D4CC9" w:rsidTr="004D4CC9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0833FD" w:rsidRPr="004D4CC9" w:rsidRDefault="000833FD" w:rsidP="004D4CC9"/>
        </w:tc>
        <w:tc>
          <w:tcPr>
            <w:tcW w:w="1538" w:type="dxa"/>
            <w:shd w:val="clear" w:color="auto" w:fill="auto"/>
          </w:tcPr>
          <w:p w:rsidR="000833FD" w:rsidRPr="004D4CC9" w:rsidRDefault="000833FD" w:rsidP="004D4CC9">
            <w:r w:rsidRPr="004D4CC9">
              <w:t>внебюджетные средства</w:t>
            </w:r>
          </w:p>
        </w:tc>
        <w:tc>
          <w:tcPr>
            <w:tcW w:w="1412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5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shd w:val="clear" w:color="auto" w:fill="auto"/>
          </w:tcPr>
          <w:p w:rsidR="000833FD" w:rsidRPr="004D4CC9" w:rsidRDefault="000833FD" w:rsidP="004D4CC9">
            <w:pPr>
              <w:jc w:val="center"/>
            </w:pPr>
            <w:r w:rsidRPr="004D4CC9">
              <w:t>-</w:t>
            </w:r>
          </w:p>
        </w:tc>
        <w:tc>
          <w:tcPr>
            <w:tcW w:w="1276" w:type="dxa"/>
            <w:vMerge/>
          </w:tcPr>
          <w:p w:rsidR="000833FD" w:rsidRPr="004D4CC9" w:rsidRDefault="000833FD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0833FD" w:rsidRPr="004D4CC9" w:rsidRDefault="000833FD" w:rsidP="004D4CC9"/>
        </w:tc>
        <w:tc>
          <w:tcPr>
            <w:tcW w:w="3118" w:type="dxa"/>
            <w:vMerge/>
            <w:shd w:val="clear" w:color="auto" w:fill="auto"/>
          </w:tcPr>
          <w:p w:rsidR="000833FD" w:rsidRPr="004D4CC9" w:rsidRDefault="000833FD" w:rsidP="004D4CC9"/>
        </w:tc>
      </w:tr>
    </w:tbl>
    <w:p w:rsidR="005850F1" w:rsidRDefault="005850F1"/>
    <w:p w:rsidR="005850F1" w:rsidRDefault="005850F1"/>
    <w:p w:rsidR="005850F1" w:rsidRDefault="005850F1"/>
    <w:tbl>
      <w:tblPr>
        <w:tblW w:w="16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607"/>
        <w:gridCol w:w="1538"/>
        <w:gridCol w:w="1412"/>
        <w:gridCol w:w="1275"/>
        <w:gridCol w:w="1276"/>
        <w:gridCol w:w="1276"/>
        <w:gridCol w:w="1276"/>
        <w:gridCol w:w="2268"/>
        <w:gridCol w:w="3118"/>
      </w:tblGrid>
      <w:tr w:rsidR="005850F1" w:rsidRPr="004D4CC9" w:rsidTr="0078481A">
        <w:trPr>
          <w:tblHeader/>
          <w:jc w:val="center"/>
        </w:trPr>
        <w:tc>
          <w:tcPr>
            <w:tcW w:w="2607" w:type="dxa"/>
            <w:shd w:val="clear" w:color="auto" w:fill="auto"/>
          </w:tcPr>
          <w:p w:rsidR="005850F1" w:rsidRPr="004D4CC9" w:rsidRDefault="005850F1" w:rsidP="0078481A">
            <w:pPr>
              <w:jc w:val="center"/>
            </w:pPr>
            <w:r>
              <w:t>1</w:t>
            </w:r>
          </w:p>
        </w:tc>
        <w:tc>
          <w:tcPr>
            <w:tcW w:w="1538" w:type="dxa"/>
            <w:shd w:val="clear" w:color="auto" w:fill="auto"/>
          </w:tcPr>
          <w:p w:rsidR="005850F1" w:rsidRPr="004D4CC9" w:rsidRDefault="005850F1" w:rsidP="0078481A">
            <w:pPr>
              <w:jc w:val="center"/>
            </w:pPr>
            <w:r>
              <w:t>2</w:t>
            </w:r>
          </w:p>
        </w:tc>
        <w:tc>
          <w:tcPr>
            <w:tcW w:w="1412" w:type="dxa"/>
            <w:shd w:val="clear" w:color="auto" w:fill="auto"/>
          </w:tcPr>
          <w:p w:rsidR="005850F1" w:rsidRPr="004D4CC9" w:rsidRDefault="005850F1" w:rsidP="0078481A">
            <w:pPr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5850F1" w:rsidRPr="004D4CC9" w:rsidRDefault="005850F1" w:rsidP="0078481A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5850F1" w:rsidRDefault="005850F1" w:rsidP="0078481A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5850F1" w:rsidRDefault="005850F1" w:rsidP="0078481A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5850F1" w:rsidRPr="004D4CC9" w:rsidRDefault="005850F1" w:rsidP="0078481A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5850F1" w:rsidRPr="004D4CC9" w:rsidRDefault="005850F1" w:rsidP="0078481A">
            <w:pPr>
              <w:jc w:val="center"/>
            </w:pPr>
            <w:r>
              <w:t>8</w:t>
            </w:r>
          </w:p>
        </w:tc>
        <w:tc>
          <w:tcPr>
            <w:tcW w:w="3118" w:type="dxa"/>
            <w:shd w:val="clear" w:color="auto" w:fill="auto"/>
          </w:tcPr>
          <w:p w:rsidR="005850F1" w:rsidRPr="004D4CC9" w:rsidRDefault="005850F1" w:rsidP="0078481A">
            <w:pPr>
              <w:jc w:val="center"/>
            </w:pPr>
            <w:r>
              <w:t>9</w:t>
            </w:r>
          </w:p>
        </w:tc>
      </w:tr>
      <w:tr w:rsidR="005850F1" w:rsidRPr="004D4CC9" w:rsidTr="005850F1">
        <w:trPr>
          <w:trHeight w:val="7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5850F1" w:rsidRPr="004D4CC9" w:rsidRDefault="005850F1" w:rsidP="005850F1">
            <w:r w:rsidRPr="005850F1">
              <w:t xml:space="preserve">Всего </w:t>
            </w:r>
            <w:r>
              <w:t>п</w:t>
            </w:r>
            <w:r w:rsidRPr="005850F1">
              <w:t>о Программе</w:t>
            </w:r>
          </w:p>
        </w:tc>
        <w:tc>
          <w:tcPr>
            <w:tcW w:w="1538" w:type="dxa"/>
            <w:shd w:val="clear" w:color="auto" w:fill="auto"/>
          </w:tcPr>
          <w:p w:rsidR="005850F1" w:rsidRPr="005850F1" w:rsidRDefault="005850F1" w:rsidP="005850F1">
            <w:r w:rsidRPr="005850F1">
              <w:t>итого</w:t>
            </w:r>
          </w:p>
        </w:tc>
        <w:tc>
          <w:tcPr>
            <w:tcW w:w="1412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1 151 511,75</w:t>
            </w:r>
          </w:p>
        </w:tc>
        <w:tc>
          <w:tcPr>
            <w:tcW w:w="1275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522 537,32</w:t>
            </w:r>
          </w:p>
        </w:tc>
        <w:tc>
          <w:tcPr>
            <w:tcW w:w="1276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311 234,64</w:t>
            </w:r>
          </w:p>
        </w:tc>
        <w:tc>
          <w:tcPr>
            <w:tcW w:w="1276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317 739,79</w:t>
            </w:r>
          </w:p>
        </w:tc>
        <w:tc>
          <w:tcPr>
            <w:tcW w:w="1276" w:type="dxa"/>
            <w:vMerge w:val="restart"/>
          </w:tcPr>
          <w:p w:rsidR="005850F1" w:rsidRPr="004D4CC9" w:rsidRDefault="005850F1" w:rsidP="004D4CC9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850F1" w:rsidRPr="004D4CC9" w:rsidRDefault="005850F1" w:rsidP="004D4CC9"/>
        </w:tc>
        <w:tc>
          <w:tcPr>
            <w:tcW w:w="3118" w:type="dxa"/>
            <w:vMerge w:val="restart"/>
            <w:shd w:val="clear" w:color="auto" w:fill="auto"/>
          </w:tcPr>
          <w:p w:rsidR="005850F1" w:rsidRPr="004D4CC9" w:rsidRDefault="005850F1" w:rsidP="004D4CC9"/>
        </w:tc>
      </w:tr>
      <w:tr w:rsidR="005850F1" w:rsidRPr="004D4CC9" w:rsidTr="005850F1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5850F1" w:rsidRPr="005850F1" w:rsidRDefault="005850F1" w:rsidP="005850F1"/>
        </w:tc>
        <w:tc>
          <w:tcPr>
            <w:tcW w:w="1538" w:type="dxa"/>
            <w:shd w:val="clear" w:color="auto" w:fill="auto"/>
          </w:tcPr>
          <w:p w:rsidR="005850F1" w:rsidRPr="005850F1" w:rsidRDefault="005850F1" w:rsidP="005850F1">
            <w:r w:rsidRPr="005850F1"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786 977,8</w:t>
            </w:r>
          </w:p>
        </w:tc>
        <w:tc>
          <w:tcPr>
            <w:tcW w:w="1275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370 208,0</w:t>
            </w:r>
          </w:p>
        </w:tc>
        <w:tc>
          <w:tcPr>
            <w:tcW w:w="1276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208 384,9</w:t>
            </w:r>
          </w:p>
        </w:tc>
        <w:tc>
          <w:tcPr>
            <w:tcW w:w="1276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208 384,9</w:t>
            </w:r>
          </w:p>
        </w:tc>
        <w:tc>
          <w:tcPr>
            <w:tcW w:w="1276" w:type="dxa"/>
            <w:vMerge/>
          </w:tcPr>
          <w:p w:rsidR="005850F1" w:rsidRPr="004D4CC9" w:rsidRDefault="005850F1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5850F1" w:rsidRPr="004D4CC9" w:rsidRDefault="005850F1" w:rsidP="004D4CC9"/>
        </w:tc>
        <w:tc>
          <w:tcPr>
            <w:tcW w:w="3118" w:type="dxa"/>
            <w:vMerge/>
            <w:shd w:val="clear" w:color="auto" w:fill="auto"/>
          </w:tcPr>
          <w:p w:rsidR="005850F1" w:rsidRPr="004D4CC9" w:rsidRDefault="005850F1" w:rsidP="004D4CC9"/>
        </w:tc>
      </w:tr>
      <w:tr w:rsidR="005850F1" w:rsidRPr="004D4CC9" w:rsidTr="005850F1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5850F1" w:rsidRPr="005850F1" w:rsidRDefault="005850F1" w:rsidP="005850F1"/>
        </w:tc>
        <w:tc>
          <w:tcPr>
            <w:tcW w:w="1538" w:type="dxa"/>
            <w:shd w:val="clear" w:color="auto" w:fill="auto"/>
          </w:tcPr>
          <w:p w:rsidR="005850F1" w:rsidRPr="005850F1" w:rsidRDefault="005850F1" w:rsidP="005850F1">
            <w:r w:rsidRPr="005850F1">
              <w:t>республиканский бюджет</w:t>
            </w:r>
          </w:p>
        </w:tc>
        <w:tc>
          <w:tcPr>
            <w:tcW w:w="1412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102 641,04</w:t>
            </w:r>
          </w:p>
        </w:tc>
        <w:tc>
          <w:tcPr>
            <w:tcW w:w="1275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32 673,86</w:t>
            </w:r>
          </w:p>
        </w:tc>
        <w:tc>
          <w:tcPr>
            <w:tcW w:w="1276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30 862,29</w:t>
            </w:r>
          </w:p>
        </w:tc>
        <w:tc>
          <w:tcPr>
            <w:tcW w:w="1276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39 104,89</w:t>
            </w:r>
          </w:p>
        </w:tc>
        <w:tc>
          <w:tcPr>
            <w:tcW w:w="1276" w:type="dxa"/>
            <w:vMerge/>
          </w:tcPr>
          <w:p w:rsidR="005850F1" w:rsidRPr="004D4CC9" w:rsidRDefault="005850F1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5850F1" w:rsidRPr="004D4CC9" w:rsidRDefault="005850F1" w:rsidP="004D4CC9"/>
        </w:tc>
        <w:tc>
          <w:tcPr>
            <w:tcW w:w="3118" w:type="dxa"/>
            <w:vMerge/>
            <w:shd w:val="clear" w:color="auto" w:fill="auto"/>
          </w:tcPr>
          <w:p w:rsidR="005850F1" w:rsidRPr="004D4CC9" w:rsidRDefault="005850F1" w:rsidP="004D4CC9"/>
        </w:tc>
      </w:tr>
      <w:tr w:rsidR="005850F1" w:rsidRPr="004D4CC9" w:rsidTr="005850F1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5850F1" w:rsidRPr="005850F1" w:rsidRDefault="005850F1" w:rsidP="005850F1"/>
        </w:tc>
        <w:tc>
          <w:tcPr>
            <w:tcW w:w="1538" w:type="dxa"/>
            <w:shd w:val="clear" w:color="auto" w:fill="auto"/>
          </w:tcPr>
          <w:p w:rsidR="005850F1" w:rsidRPr="005850F1" w:rsidRDefault="005850F1" w:rsidP="005850F1">
            <w:r w:rsidRPr="005850F1">
              <w:t>местный бюджет</w:t>
            </w:r>
          </w:p>
        </w:tc>
        <w:tc>
          <w:tcPr>
            <w:tcW w:w="1412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0</w:t>
            </w:r>
          </w:p>
        </w:tc>
        <w:tc>
          <w:tcPr>
            <w:tcW w:w="1275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0</w:t>
            </w:r>
          </w:p>
        </w:tc>
        <w:tc>
          <w:tcPr>
            <w:tcW w:w="1276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0</w:t>
            </w:r>
          </w:p>
        </w:tc>
        <w:tc>
          <w:tcPr>
            <w:tcW w:w="1276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0</w:t>
            </w:r>
          </w:p>
        </w:tc>
        <w:tc>
          <w:tcPr>
            <w:tcW w:w="1276" w:type="dxa"/>
            <w:vMerge/>
          </w:tcPr>
          <w:p w:rsidR="005850F1" w:rsidRPr="004D4CC9" w:rsidRDefault="005850F1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5850F1" w:rsidRPr="004D4CC9" w:rsidRDefault="005850F1" w:rsidP="004D4CC9"/>
        </w:tc>
        <w:tc>
          <w:tcPr>
            <w:tcW w:w="3118" w:type="dxa"/>
            <w:vMerge/>
            <w:shd w:val="clear" w:color="auto" w:fill="auto"/>
          </w:tcPr>
          <w:p w:rsidR="005850F1" w:rsidRPr="004D4CC9" w:rsidRDefault="005850F1" w:rsidP="004D4CC9"/>
        </w:tc>
      </w:tr>
      <w:tr w:rsidR="005850F1" w:rsidRPr="004D4CC9" w:rsidTr="005850F1">
        <w:trPr>
          <w:trHeight w:val="522"/>
          <w:jc w:val="center"/>
        </w:trPr>
        <w:tc>
          <w:tcPr>
            <w:tcW w:w="2607" w:type="dxa"/>
            <w:vMerge/>
            <w:shd w:val="clear" w:color="auto" w:fill="auto"/>
          </w:tcPr>
          <w:p w:rsidR="005850F1" w:rsidRPr="005850F1" w:rsidRDefault="005850F1" w:rsidP="005850F1"/>
        </w:tc>
        <w:tc>
          <w:tcPr>
            <w:tcW w:w="1538" w:type="dxa"/>
            <w:shd w:val="clear" w:color="auto" w:fill="auto"/>
          </w:tcPr>
          <w:p w:rsidR="005850F1" w:rsidRPr="005850F1" w:rsidRDefault="005850F1" w:rsidP="005850F1">
            <w:r w:rsidRPr="005850F1">
              <w:t>внебюджетные средства</w:t>
            </w:r>
          </w:p>
        </w:tc>
        <w:tc>
          <w:tcPr>
            <w:tcW w:w="1412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261 892,91</w:t>
            </w:r>
          </w:p>
        </w:tc>
        <w:tc>
          <w:tcPr>
            <w:tcW w:w="1275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119 655,46</w:t>
            </w:r>
          </w:p>
        </w:tc>
        <w:tc>
          <w:tcPr>
            <w:tcW w:w="1276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71 987,45</w:t>
            </w:r>
          </w:p>
        </w:tc>
        <w:tc>
          <w:tcPr>
            <w:tcW w:w="1276" w:type="dxa"/>
            <w:shd w:val="clear" w:color="auto" w:fill="auto"/>
          </w:tcPr>
          <w:p w:rsidR="005850F1" w:rsidRPr="005850F1" w:rsidRDefault="005850F1" w:rsidP="005850F1">
            <w:pPr>
              <w:jc w:val="center"/>
            </w:pPr>
            <w:r w:rsidRPr="005850F1">
              <w:t>70 250,0</w:t>
            </w:r>
          </w:p>
        </w:tc>
        <w:tc>
          <w:tcPr>
            <w:tcW w:w="1276" w:type="dxa"/>
            <w:vMerge/>
          </w:tcPr>
          <w:p w:rsidR="005850F1" w:rsidRPr="004D4CC9" w:rsidRDefault="005850F1" w:rsidP="004D4CC9">
            <w:pPr>
              <w:jc w:val="center"/>
            </w:pPr>
          </w:p>
        </w:tc>
        <w:tc>
          <w:tcPr>
            <w:tcW w:w="2268" w:type="dxa"/>
            <w:vMerge/>
          </w:tcPr>
          <w:p w:rsidR="005850F1" w:rsidRPr="004D4CC9" w:rsidRDefault="005850F1" w:rsidP="004D4CC9"/>
        </w:tc>
        <w:tc>
          <w:tcPr>
            <w:tcW w:w="3118" w:type="dxa"/>
            <w:vMerge/>
            <w:shd w:val="clear" w:color="auto" w:fill="auto"/>
          </w:tcPr>
          <w:p w:rsidR="005850F1" w:rsidRPr="004D4CC9" w:rsidRDefault="005850F1" w:rsidP="004D4CC9"/>
        </w:tc>
      </w:tr>
    </w:tbl>
    <w:p w:rsidR="000833FD" w:rsidRDefault="000833FD"/>
    <w:p w:rsidR="00330124" w:rsidRPr="00C829E5" w:rsidRDefault="00330124" w:rsidP="00330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116E" w:rsidRDefault="003C116E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5850F1" w:rsidRPr="00C829E5" w:rsidRDefault="005850F1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3C116E" w:rsidRPr="00C829E5" w:rsidRDefault="003C116E" w:rsidP="003C116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  <w:sectPr w:rsidR="003C116E" w:rsidRPr="00C829E5" w:rsidSect="000833FD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3C116E" w:rsidRPr="005850F1" w:rsidRDefault="003C116E" w:rsidP="005850F1">
      <w:pPr>
        <w:ind w:left="5103"/>
        <w:jc w:val="center"/>
        <w:rPr>
          <w:rFonts w:eastAsiaTheme="minorHAnsi"/>
          <w:sz w:val="28"/>
          <w:szCs w:val="28"/>
        </w:rPr>
      </w:pPr>
      <w:r w:rsidRPr="005850F1">
        <w:rPr>
          <w:rFonts w:eastAsiaTheme="minorHAnsi"/>
          <w:sz w:val="28"/>
          <w:szCs w:val="28"/>
        </w:rPr>
        <w:lastRenderedPageBreak/>
        <w:t xml:space="preserve">Приложение </w:t>
      </w:r>
      <w:r w:rsidR="00CF6094" w:rsidRPr="005850F1">
        <w:rPr>
          <w:rFonts w:eastAsiaTheme="minorHAnsi"/>
          <w:sz w:val="28"/>
          <w:szCs w:val="28"/>
        </w:rPr>
        <w:t>№</w:t>
      </w:r>
      <w:r w:rsidRPr="005850F1">
        <w:rPr>
          <w:rFonts w:eastAsiaTheme="minorHAnsi"/>
          <w:sz w:val="28"/>
          <w:szCs w:val="28"/>
        </w:rPr>
        <w:t xml:space="preserve"> 3</w:t>
      </w:r>
    </w:p>
    <w:p w:rsidR="005850F1" w:rsidRDefault="003C116E" w:rsidP="005850F1">
      <w:pPr>
        <w:ind w:left="5103"/>
        <w:jc w:val="center"/>
        <w:rPr>
          <w:rFonts w:eastAsiaTheme="minorHAnsi"/>
          <w:sz w:val="28"/>
          <w:szCs w:val="28"/>
        </w:rPr>
      </w:pPr>
      <w:r w:rsidRPr="005850F1">
        <w:rPr>
          <w:rFonts w:eastAsiaTheme="minorHAnsi"/>
          <w:sz w:val="28"/>
          <w:szCs w:val="28"/>
        </w:rPr>
        <w:t>к государственной программе Республики Тыва</w:t>
      </w:r>
      <w:r w:rsidR="005850F1">
        <w:rPr>
          <w:rFonts w:eastAsiaTheme="minorHAnsi"/>
          <w:sz w:val="28"/>
          <w:szCs w:val="28"/>
        </w:rPr>
        <w:t xml:space="preserve"> </w:t>
      </w:r>
      <w:r w:rsidR="002F6D3B" w:rsidRPr="005850F1">
        <w:rPr>
          <w:rFonts w:eastAsiaTheme="minorHAnsi"/>
          <w:sz w:val="28"/>
          <w:szCs w:val="28"/>
        </w:rPr>
        <w:t>«</w:t>
      </w:r>
      <w:r w:rsidRPr="005850F1">
        <w:rPr>
          <w:rFonts w:eastAsiaTheme="minorHAnsi"/>
          <w:sz w:val="28"/>
          <w:szCs w:val="28"/>
        </w:rPr>
        <w:t xml:space="preserve">Развитие малого и среднего </w:t>
      </w:r>
    </w:p>
    <w:p w:rsidR="003C116E" w:rsidRPr="005850F1" w:rsidRDefault="003C116E" w:rsidP="005850F1">
      <w:pPr>
        <w:ind w:left="5103"/>
        <w:jc w:val="center"/>
        <w:rPr>
          <w:rFonts w:eastAsiaTheme="minorHAnsi"/>
          <w:sz w:val="28"/>
          <w:szCs w:val="28"/>
        </w:rPr>
      </w:pPr>
      <w:r w:rsidRPr="005850F1">
        <w:rPr>
          <w:rFonts w:eastAsiaTheme="minorHAnsi"/>
          <w:sz w:val="28"/>
          <w:szCs w:val="28"/>
        </w:rPr>
        <w:t>предпринимательства</w:t>
      </w:r>
      <w:r w:rsidR="005850F1">
        <w:rPr>
          <w:rFonts w:eastAsiaTheme="minorHAnsi"/>
          <w:sz w:val="28"/>
          <w:szCs w:val="28"/>
        </w:rPr>
        <w:t xml:space="preserve"> в Республике Тыва на 2022-</w:t>
      </w:r>
      <w:r w:rsidRPr="005850F1">
        <w:rPr>
          <w:rFonts w:eastAsiaTheme="minorHAnsi"/>
          <w:sz w:val="28"/>
          <w:szCs w:val="28"/>
        </w:rPr>
        <w:t>2024 годы</w:t>
      </w:r>
      <w:r w:rsidR="002F6D3B" w:rsidRPr="005850F1">
        <w:rPr>
          <w:rFonts w:eastAsiaTheme="minorHAnsi"/>
          <w:sz w:val="28"/>
          <w:szCs w:val="28"/>
        </w:rPr>
        <w:t>»</w:t>
      </w:r>
    </w:p>
    <w:p w:rsidR="003C116E" w:rsidRDefault="003C116E" w:rsidP="005850F1">
      <w:pPr>
        <w:jc w:val="center"/>
        <w:rPr>
          <w:rFonts w:eastAsiaTheme="minorHAnsi"/>
          <w:sz w:val="28"/>
          <w:szCs w:val="28"/>
        </w:rPr>
      </w:pPr>
    </w:p>
    <w:p w:rsidR="005850F1" w:rsidRDefault="005850F1" w:rsidP="005850F1">
      <w:pPr>
        <w:jc w:val="center"/>
        <w:rPr>
          <w:rFonts w:eastAsiaTheme="minorHAnsi"/>
          <w:sz w:val="28"/>
          <w:szCs w:val="28"/>
        </w:rPr>
      </w:pPr>
    </w:p>
    <w:p w:rsidR="005850F1" w:rsidRPr="005850F1" w:rsidRDefault="005850F1" w:rsidP="005850F1">
      <w:pPr>
        <w:jc w:val="center"/>
        <w:rPr>
          <w:rFonts w:eastAsiaTheme="minorHAnsi"/>
          <w:sz w:val="28"/>
          <w:szCs w:val="28"/>
        </w:rPr>
      </w:pPr>
    </w:p>
    <w:p w:rsidR="003C116E" w:rsidRPr="005850F1" w:rsidRDefault="005850F1" w:rsidP="005850F1">
      <w:pPr>
        <w:jc w:val="center"/>
        <w:rPr>
          <w:rFonts w:eastAsiaTheme="minorHAnsi"/>
          <w:b/>
          <w:sz w:val="28"/>
          <w:szCs w:val="28"/>
        </w:rPr>
      </w:pPr>
      <w:r w:rsidRPr="005850F1">
        <w:rPr>
          <w:rFonts w:eastAsiaTheme="minorHAnsi"/>
          <w:b/>
          <w:sz w:val="28"/>
          <w:szCs w:val="28"/>
        </w:rPr>
        <w:t>М</w:t>
      </w:r>
      <w:r>
        <w:rPr>
          <w:rFonts w:eastAsiaTheme="minorHAnsi"/>
          <w:b/>
          <w:sz w:val="28"/>
          <w:szCs w:val="28"/>
        </w:rPr>
        <w:t xml:space="preserve"> </w:t>
      </w:r>
      <w:r w:rsidRPr="005850F1">
        <w:rPr>
          <w:rFonts w:eastAsiaTheme="minorHAnsi"/>
          <w:b/>
          <w:sz w:val="28"/>
          <w:szCs w:val="28"/>
        </w:rPr>
        <w:t>Е</w:t>
      </w:r>
      <w:r>
        <w:rPr>
          <w:rFonts w:eastAsiaTheme="minorHAnsi"/>
          <w:b/>
          <w:sz w:val="28"/>
          <w:szCs w:val="28"/>
        </w:rPr>
        <w:t xml:space="preserve"> </w:t>
      </w:r>
      <w:r w:rsidRPr="005850F1">
        <w:rPr>
          <w:rFonts w:eastAsiaTheme="minorHAnsi"/>
          <w:b/>
          <w:sz w:val="28"/>
          <w:szCs w:val="28"/>
        </w:rPr>
        <w:t>Т</w:t>
      </w:r>
      <w:r>
        <w:rPr>
          <w:rFonts w:eastAsiaTheme="minorHAnsi"/>
          <w:b/>
          <w:sz w:val="28"/>
          <w:szCs w:val="28"/>
        </w:rPr>
        <w:t xml:space="preserve"> </w:t>
      </w:r>
      <w:r w:rsidRPr="005850F1">
        <w:rPr>
          <w:rFonts w:eastAsiaTheme="minorHAnsi"/>
          <w:b/>
          <w:sz w:val="28"/>
          <w:szCs w:val="28"/>
        </w:rPr>
        <w:t>О</w:t>
      </w:r>
      <w:r>
        <w:rPr>
          <w:rFonts w:eastAsiaTheme="minorHAnsi"/>
          <w:b/>
          <w:sz w:val="28"/>
          <w:szCs w:val="28"/>
        </w:rPr>
        <w:t xml:space="preserve"> </w:t>
      </w:r>
      <w:r w:rsidRPr="005850F1">
        <w:rPr>
          <w:rFonts w:eastAsiaTheme="minorHAnsi"/>
          <w:b/>
          <w:sz w:val="28"/>
          <w:szCs w:val="28"/>
        </w:rPr>
        <w:t>Д</w:t>
      </w:r>
      <w:r>
        <w:rPr>
          <w:rFonts w:eastAsiaTheme="minorHAnsi"/>
          <w:b/>
          <w:sz w:val="28"/>
          <w:szCs w:val="28"/>
        </w:rPr>
        <w:t xml:space="preserve"> </w:t>
      </w:r>
      <w:r w:rsidRPr="005850F1">
        <w:rPr>
          <w:rFonts w:eastAsiaTheme="minorHAnsi"/>
          <w:b/>
          <w:sz w:val="28"/>
          <w:szCs w:val="28"/>
        </w:rPr>
        <w:t>И</w:t>
      </w:r>
      <w:r>
        <w:rPr>
          <w:rFonts w:eastAsiaTheme="minorHAnsi"/>
          <w:b/>
          <w:sz w:val="28"/>
          <w:szCs w:val="28"/>
        </w:rPr>
        <w:t xml:space="preserve"> </w:t>
      </w:r>
      <w:r w:rsidRPr="005850F1">
        <w:rPr>
          <w:rFonts w:eastAsiaTheme="minorHAnsi"/>
          <w:b/>
          <w:sz w:val="28"/>
          <w:szCs w:val="28"/>
        </w:rPr>
        <w:t>К</w:t>
      </w:r>
      <w:r>
        <w:rPr>
          <w:rFonts w:eastAsiaTheme="minorHAnsi"/>
          <w:b/>
          <w:sz w:val="28"/>
          <w:szCs w:val="28"/>
        </w:rPr>
        <w:t xml:space="preserve"> </w:t>
      </w:r>
      <w:r w:rsidRPr="005850F1">
        <w:rPr>
          <w:rFonts w:eastAsiaTheme="minorHAnsi"/>
          <w:b/>
          <w:sz w:val="28"/>
          <w:szCs w:val="28"/>
        </w:rPr>
        <w:t>А</w:t>
      </w:r>
    </w:p>
    <w:p w:rsidR="005850F1" w:rsidRDefault="003C116E" w:rsidP="005850F1">
      <w:pPr>
        <w:jc w:val="center"/>
        <w:rPr>
          <w:rFonts w:eastAsiaTheme="minorHAnsi"/>
          <w:sz w:val="28"/>
          <w:szCs w:val="28"/>
        </w:rPr>
      </w:pPr>
      <w:r w:rsidRPr="005850F1">
        <w:rPr>
          <w:rFonts w:eastAsiaTheme="minorHAnsi"/>
          <w:sz w:val="28"/>
          <w:szCs w:val="28"/>
        </w:rPr>
        <w:t xml:space="preserve">оценки эффективности государственной </w:t>
      </w:r>
    </w:p>
    <w:p w:rsidR="005850F1" w:rsidRDefault="003C116E" w:rsidP="005850F1">
      <w:pPr>
        <w:jc w:val="center"/>
        <w:rPr>
          <w:rFonts w:eastAsiaTheme="minorHAnsi"/>
          <w:sz w:val="28"/>
          <w:szCs w:val="28"/>
        </w:rPr>
      </w:pPr>
      <w:r w:rsidRPr="005850F1">
        <w:rPr>
          <w:rFonts w:eastAsiaTheme="minorHAnsi"/>
          <w:sz w:val="28"/>
          <w:szCs w:val="28"/>
        </w:rPr>
        <w:t>программы Республики Тыва</w:t>
      </w:r>
      <w:r w:rsidR="005850F1">
        <w:rPr>
          <w:rFonts w:eastAsiaTheme="minorHAnsi"/>
          <w:sz w:val="28"/>
          <w:szCs w:val="28"/>
        </w:rPr>
        <w:t xml:space="preserve"> </w:t>
      </w:r>
      <w:r w:rsidR="002F6D3B" w:rsidRPr="005850F1">
        <w:rPr>
          <w:rFonts w:eastAsiaTheme="minorHAnsi"/>
          <w:sz w:val="28"/>
          <w:szCs w:val="28"/>
        </w:rPr>
        <w:t>«</w:t>
      </w:r>
      <w:r w:rsidRPr="005850F1">
        <w:rPr>
          <w:rFonts w:eastAsiaTheme="minorHAnsi"/>
          <w:sz w:val="28"/>
          <w:szCs w:val="28"/>
        </w:rPr>
        <w:t xml:space="preserve">Развитие </w:t>
      </w:r>
    </w:p>
    <w:p w:rsidR="005850F1" w:rsidRDefault="003C116E" w:rsidP="005850F1">
      <w:pPr>
        <w:jc w:val="center"/>
        <w:rPr>
          <w:rFonts w:eastAsiaTheme="minorHAnsi"/>
          <w:sz w:val="28"/>
          <w:szCs w:val="28"/>
        </w:rPr>
      </w:pPr>
      <w:r w:rsidRPr="005850F1">
        <w:rPr>
          <w:rFonts w:eastAsiaTheme="minorHAnsi"/>
          <w:sz w:val="28"/>
          <w:szCs w:val="28"/>
        </w:rPr>
        <w:t xml:space="preserve">малого и среднего предпринимательства в </w:t>
      </w:r>
    </w:p>
    <w:p w:rsidR="003C116E" w:rsidRPr="005850F1" w:rsidRDefault="003C116E" w:rsidP="005850F1">
      <w:pPr>
        <w:jc w:val="center"/>
        <w:rPr>
          <w:rFonts w:eastAsiaTheme="minorHAnsi"/>
          <w:sz w:val="28"/>
          <w:szCs w:val="28"/>
        </w:rPr>
      </w:pPr>
      <w:r w:rsidRPr="005850F1">
        <w:rPr>
          <w:rFonts w:eastAsiaTheme="minorHAnsi"/>
          <w:sz w:val="28"/>
          <w:szCs w:val="28"/>
        </w:rPr>
        <w:t>Республике Тыва</w:t>
      </w:r>
      <w:r w:rsidR="005850F1">
        <w:rPr>
          <w:rFonts w:eastAsiaTheme="minorHAnsi"/>
          <w:sz w:val="28"/>
          <w:szCs w:val="28"/>
        </w:rPr>
        <w:t xml:space="preserve"> на 2022-</w:t>
      </w:r>
      <w:r w:rsidRPr="005850F1">
        <w:rPr>
          <w:rFonts w:eastAsiaTheme="minorHAnsi"/>
          <w:sz w:val="28"/>
          <w:szCs w:val="28"/>
        </w:rPr>
        <w:t>2024 годы</w:t>
      </w:r>
      <w:r w:rsidR="002F6D3B" w:rsidRPr="005850F1">
        <w:rPr>
          <w:rFonts w:eastAsiaTheme="minorHAnsi"/>
          <w:sz w:val="28"/>
          <w:szCs w:val="28"/>
        </w:rPr>
        <w:t>»</w:t>
      </w:r>
    </w:p>
    <w:p w:rsidR="003C116E" w:rsidRPr="005850F1" w:rsidRDefault="003C116E" w:rsidP="005850F1">
      <w:pPr>
        <w:jc w:val="center"/>
        <w:rPr>
          <w:rFonts w:eastAsiaTheme="minorHAnsi"/>
          <w:sz w:val="28"/>
          <w:szCs w:val="28"/>
        </w:rPr>
      </w:pPr>
    </w:p>
    <w:p w:rsidR="003C116E" w:rsidRPr="005850F1" w:rsidRDefault="003C116E" w:rsidP="005850F1">
      <w:pPr>
        <w:ind w:firstLine="709"/>
        <w:jc w:val="both"/>
        <w:rPr>
          <w:rFonts w:eastAsiaTheme="minorHAnsi"/>
          <w:sz w:val="28"/>
          <w:szCs w:val="28"/>
        </w:rPr>
      </w:pPr>
      <w:r w:rsidRPr="005850F1">
        <w:rPr>
          <w:rFonts w:eastAsiaTheme="minorHAnsi"/>
          <w:sz w:val="28"/>
          <w:szCs w:val="28"/>
        </w:rPr>
        <w:t>Результаты оценки эффективности служат для принятия решений ответственным исполнителем Программы по корректировке перечня и составов мероприятий, а также объемов бюджетного финансирования в соответствии с законодательством Российской Федерации и законодательством Республики Тыва.</w:t>
      </w:r>
    </w:p>
    <w:p w:rsidR="003C116E" w:rsidRPr="005850F1" w:rsidRDefault="003C116E" w:rsidP="005850F1">
      <w:pPr>
        <w:ind w:firstLine="709"/>
        <w:jc w:val="both"/>
        <w:rPr>
          <w:rFonts w:eastAsiaTheme="minorHAnsi"/>
          <w:sz w:val="28"/>
          <w:szCs w:val="28"/>
        </w:rPr>
      </w:pPr>
      <w:r w:rsidRPr="005850F1">
        <w:rPr>
          <w:rFonts w:eastAsiaTheme="minorHAnsi"/>
          <w:sz w:val="28"/>
          <w:szCs w:val="28"/>
        </w:rPr>
        <w:t>Оценка эффективности реализации Программы проводится на основе:</w:t>
      </w:r>
    </w:p>
    <w:p w:rsidR="003C116E" w:rsidRPr="005850F1" w:rsidRDefault="003C116E" w:rsidP="005850F1">
      <w:pPr>
        <w:ind w:firstLine="709"/>
        <w:jc w:val="both"/>
        <w:rPr>
          <w:rFonts w:eastAsiaTheme="minorHAnsi"/>
          <w:sz w:val="28"/>
          <w:szCs w:val="28"/>
        </w:rPr>
      </w:pPr>
      <w:r w:rsidRPr="005850F1">
        <w:rPr>
          <w:rFonts w:eastAsiaTheme="minorHAnsi"/>
          <w:sz w:val="28"/>
          <w:szCs w:val="28"/>
        </w:rPr>
        <w:t>1) оценки степени достижения показателей (индикаторов) Программы в целом:</w:t>
      </w:r>
    </w:p>
    <w:p w:rsidR="003C116E" w:rsidRPr="00C829E5" w:rsidRDefault="003C116E" w:rsidP="00454C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50F1" w:rsidRDefault="003C116E" w:rsidP="00454C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829E5">
        <w:rPr>
          <w:rFonts w:eastAsiaTheme="minorHAnsi"/>
          <w:noProof/>
          <w:position w:val="-25"/>
          <w:sz w:val="28"/>
          <w:szCs w:val="28"/>
        </w:rPr>
        <w:drawing>
          <wp:inline distT="0" distB="0" distL="0" distR="0">
            <wp:extent cx="822325" cy="498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9E5">
        <w:rPr>
          <w:rFonts w:eastAsiaTheme="minorHAnsi"/>
          <w:sz w:val="28"/>
          <w:szCs w:val="28"/>
          <w:lang w:eastAsia="en-US"/>
        </w:rPr>
        <w:t xml:space="preserve">, </w:t>
      </w:r>
    </w:p>
    <w:p w:rsidR="005850F1" w:rsidRDefault="005850F1" w:rsidP="00454C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C116E" w:rsidRPr="00C829E5" w:rsidRDefault="003C116E" w:rsidP="005850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29E5">
        <w:rPr>
          <w:rFonts w:eastAsiaTheme="minorHAnsi"/>
          <w:sz w:val="28"/>
          <w:szCs w:val="28"/>
          <w:lang w:eastAsia="en-US"/>
        </w:rPr>
        <w:t>где</w:t>
      </w:r>
      <w:r w:rsidR="005850F1">
        <w:rPr>
          <w:rFonts w:eastAsiaTheme="minorHAnsi"/>
          <w:sz w:val="28"/>
          <w:szCs w:val="28"/>
          <w:lang w:eastAsia="en-US"/>
        </w:rPr>
        <w:t>:</w:t>
      </w:r>
    </w:p>
    <w:p w:rsidR="003C116E" w:rsidRPr="005850F1" w:rsidRDefault="003C116E" w:rsidP="005850F1">
      <w:pPr>
        <w:ind w:firstLine="709"/>
        <w:jc w:val="both"/>
        <w:rPr>
          <w:rFonts w:eastAsiaTheme="minorHAnsi"/>
          <w:sz w:val="28"/>
          <w:szCs w:val="28"/>
        </w:rPr>
      </w:pPr>
      <w:r w:rsidRPr="005850F1">
        <w:rPr>
          <w:rFonts w:eastAsiaTheme="minorHAnsi"/>
          <w:sz w:val="28"/>
          <w:szCs w:val="28"/>
        </w:rPr>
        <w:t xml:space="preserve">П </w:t>
      </w:r>
      <w:r w:rsidR="005850F1">
        <w:rPr>
          <w:rFonts w:eastAsiaTheme="minorHAnsi"/>
          <w:sz w:val="28"/>
          <w:szCs w:val="28"/>
        </w:rPr>
        <w:t>–</w:t>
      </w:r>
      <w:r w:rsidRPr="005850F1">
        <w:rPr>
          <w:rFonts w:eastAsiaTheme="minorHAnsi"/>
          <w:sz w:val="28"/>
          <w:szCs w:val="28"/>
        </w:rPr>
        <w:t xml:space="preserve"> степень достижения показателей (индикаторов) Программы в целом;</w:t>
      </w:r>
    </w:p>
    <w:p w:rsidR="003C116E" w:rsidRPr="005850F1" w:rsidRDefault="003C116E" w:rsidP="005850F1">
      <w:pPr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5850F1">
        <w:rPr>
          <w:rFonts w:eastAsiaTheme="minorHAnsi"/>
          <w:sz w:val="28"/>
          <w:szCs w:val="28"/>
        </w:rPr>
        <w:t>Пi</w:t>
      </w:r>
      <w:proofErr w:type="spellEnd"/>
      <w:r w:rsidRPr="005850F1">
        <w:rPr>
          <w:rFonts w:eastAsiaTheme="minorHAnsi"/>
          <w:sz w:val="28"/>
          <w:szCs w:val="28"/>
        </w:rPr>
        <w:t xml:space="preserve"> </w:t>
      </w:r>
      <w:r w:rsidR="005850F1">
        <w:rPr>
          <w:rFonts w:eastAsiaTheme="minorHAnsi"/>
          <w:sz w:val="28"/>
          <w:szCs w:val="28"/>
        </w:rPr>
        <w:t>–</w:t>
      </w:r>
      <w:r w:rsidRPr="005850F1">
        <w:rPr>
          <w:rFonts w:eastAsiaTheme="minorHAnsi"/>
          <w:sz w:val="28"/>
          <w:szCs w:val="28"/>
        </w:rPr>
        <w:t xml:space="preserve"> степень достижения i-</w:t>
      </w:r>
      <w:proofErr w:type="spellStart"/>
      <w:r w:rsidRPr="005850F1">
        <w:rPr>
          <w:rFonts w:eastAsiaTheme="minorHAnsi"/>
          <w:sz w:val="28"/>
          <w:szCs w:val="28"/>
        </w:rPr>
        <w:t>го</w:t>
      </w:r>
      <w:proofErr w:type="spellEnd"/>
      <w:r w:rsidRPr="005850F1">
        <w:rPr>
          <w:rFonts w:eastAsiaTheme="minorHAnsi"/>
          <w:sz w:val="28"/>
          <w:szCs w:val="28"/>
        </w:rPr>
        <w:t xml:space="preserve"> планового значения показателя (индикатора Программы) принимается равным 1 в случаях, если </w:t>
      </w:r>
      <w:proofErr w:type="spellStart"/>
      <w:r w:rsidRPr="005850F1">
        <w:rPr>
          <w:rFonts w:eastAsiaTheme="minorHAnsi"/>
          <w:sz w:val="28"/>
          <w:szCs w:val="28"/>
        </w:rPr>
        <w:t>Пi</w:t>
      </w:r>
      <w:proofErr w:type="spellEnd"/>
      <w:r w:rsidRPr="005850F1">
        <w:rPr>
          <w:rFonts w:eastAsiaTheme="minorHAnsi"/>
          <w:sz w:val="28"/>
          <w:szCs w:val="28"/>
        </w:rPr>
        <w:t>&gt; 1;</w:t>
      </w:r>
    </w:p>
    <w:p w:rsidR="003C116E" w:rsidRPr="005850F1" w:rsidRDefault="003C116E" w:rsidP="005850F1">
      <w:pPr>
        <w:ind w:firstLine="709"/>
        <w:jc w:val="both"/>
        <w:rPr>
          <w:rFonts w:eastAsiaTheme="minorHAnsi"/>
          <w:sz w:val="28"/>
          <w:szCs w:val="28"/>
        </w:rPr>
      </w:pPr>
      <w:r w:rsidRPr="005850F1">
        <w:rPr>
          <w:rFonts w:eastAsiaTheme="minorHAnsi"/>
          <w:sz w:val="28"/>
          <w:szCs w:val="28"/>
        </w:rPr>
        <w:t xml:space="preserve">N </w:t>
      </w:r>
      <w:r w:rsidR="005850F1">
        <w:rPr>
          <w:rFonts w:eastAsiaTheme="minorHAnsi"/>
          <w:sz w:val="28"/>
          <w:szCs w:val="28"/>
        </w:rPr>
        <w:t>–</w:t>
      </w:r>
      <w:r w:rsidRPr="005850F1">
        <w:rPr>
          <w:rFonts w:eastAsiaTheme="minorHAnsi"/>
          <w:sz w:val="28"/>
          <w:szCs w:val="28"/>
        </w:rPr>
        <w:t xml:space="preserve"> количество показателей (индикаторов) Программы.</w:t>
      </w:r>
    </w:p>
    <w:p w:rsidR="003C116E" w:rsidRPr="005850F1" w:rsidRDefault="003C116E" w:rsidP="005850F1">
      <w:pPr>
        <w:ind w:firstLine="709"/>
        <w:jc w:val="both"/>
        <w:rPr>
          <w:rFonts w:eastAsiaTheme="minorHAnsi"/>
          <w:sz w:val="28"/>
          <w:szCs w:val="28"/>
        </w:rPr>
      </w:pPr>
      <w:r w:rsidRPr="005850F1">
        <w:rPr>
          <w:rFonts w:eastAsiaTheme="minorHAnsi"/>
          <w:sz w:val="28"/>
          <w:szCs w:val="28"/>
        </w:rPr>
        <w:t>а) для показателей, желаемой тенденцией развития которых является увеличение значений:</w:t>
      </w:r>
    </w:p>
    <w:p w:rsidR="003C116E" w:rsidRPr="00C829E5" w:rsidRDefault="003C116E" w:rsidP="00454C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50F1" w:rsidRDefault="005E2E20" w:rsidP="00454C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923925" cy="654050"/>
                <wp:effectExtent l="0" t="3175" r="635" b="0"/>
                <wp:docPr id="33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1810" y="319405"/>
                            <a:ext cx="368300" cy="635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09930" y="155575"/>
                            <a:ext cx="35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Default="00F5439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7870" y="155575"/>
                            <a:ext cx="825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Default="00F5439D"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6435" y="482600"/>
                            <a:ext cx="35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Default="00F5439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14375" y="482600"/>
                            <a:ext cx="1314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Default="00F5439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49275" y="2159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Pr="00F5439D" w:rsidRDefault="00F5439D">
                              <w:pPr>
                                <w:rPr>
                                  <w:sz w:val="20"/>
                                </w:rPr>
                              </w:pPr>
                              <w:r w:rsidRPr="00F5439D">
                                <w:rPr>
                                  <w:color w:val="000000"/>
                                  <w:sz w:val="28"/>
                                  <w:szCs w:val="3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385" y="182880"/>
                            <a:ext cx="3536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Default="00F5439D">
                              <w:proofErr w:type="spellStart"/>
                              <w:r w:rsidRPr="00F5439D">
                                <w:rPr>
                                  <w:color w:val="000000"/>
                                  <w:sz w:val="28"/>
                                  <w:szCs w:val="34"/>
                                  <w:lang w:val="en-US"/>
                                </w:rPr>
                                <w:t>Пi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25145" y="34925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Pr="00F5439D" w:rsidRDefault="00F5439D">
                              <w:pPr>
                                <w:rPr>
                                  <w:sz w:val="20"/>
                                </w:rPr>
                              </w:pPr>
                              <w:r w:rsidRPr="00F5439D">
                                <w:rPr>
                                  <w:color w:val="000000"/>
                                  <w:sz w:val="28"/>
                                  <w:szCs w:val="3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72.75pt;height:51.5pt;mso-position-horizontal-relative:char;mso-position-vertical-relative:line" coordsize="9239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239;height:6540;visibility:visible;mso-wrap-style:square">
                  <v:fill o:detectmouseclick="t"/>
                  <v:path o:connecttype="none"/>
                </v:shape>
                <v:line id="Line 5" o:spid="_x0000_s1028" style="position:absolute;visibility:visible;mso-wrap-style:square" from="5118,3194" to="8801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XmOcMAAADbAAAADwAAAGRycy9kb3ducmV2LnhtbESPQWvCQBSE7wX/w/IEb3VjEJHoKqII&#10;4sGqKT0/ss8kmn0bdleT/vtuodDjMDPfMMt1bxrxIudrywom4wQEcWF1zaWCz3z/PgfhA7LGxjIp&#10;+CYP69XgbYmZth1f6HUNpYgQ9hkqqEJoMyl9UZFBP7YtcfRu1hkMUbpSaoddhJtGpkkykwZrjgsV&#10;trStqHhcn0bBLC3y3X0nj+ev6eTjqU/d1uVnpUbDfrMAEagP/+G/9kErS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F5jnDAAAA2wAAAA8AAAAAAAAAAAAA&#10;AAAAoQIAAGRycy9kb3ducmV2LnhtbFBLBQYAAAAABAAEAPkAAACRAwAAAAA=&#10;" strokeweight="47e-5mm"/>
                <v:rect id="Rectangle 6" o:spid="_x0000_s1029" style="position:absolute;left:7099;top:1555;width:35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F5439D" w:rsidRDefault="00F5439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7" o:spid="_x0000_s1030" style="position:absolute;left:7378;top:1555;width:82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F5439D" w:rsidRDefault="00F5439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8" o:spid="_x0000_s1031" style="position:absolute;left:6864;top:4826;width:35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F5439D" w:rsidRDefault="00F5439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9" o:spid="_x0000_s1032" style="position:absolute;left:7143;top:4826;width:1315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F5439D" w:rsidRDefault="00F5439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пл</w:t>
                        </w:r>
                      </w:p>
                    </w:txbxContent>
                  </v:textbox>
                </v:rect>
                <v:rect id="Rectangle 10" o:spid="_x0000_s1033" style="position:absolute;left:5492;top:215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F5439D" w:rsidRPr="00F5439D" w:rsidRDefault="00F5439D">
                        <w:pPr>
                          <w:rPr>
                            <w:sz w:val="20"/>
                          </w:rPr>
                        </w:pPr>
                        <w:r w:rsidRPr="00F5439D">
                          <w:rPr>
                            <w:color w:val="000000"/>
                            <w:sz w:val="28"/>
                            <w:szCs w:val="34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1" o:spid="_x0000_s1034" style="position:absolute;left:323;top:1828;width:3537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F5439D" w:rsidRDefault="00F5439D">
                        <w:r w:rsidRPr="00F5439D">
                          <w:rPr>
                            <w:color w:val="000000"/>
                            <w:sz w:val="28"/>
                            <w:szCs w:val="34"/>
                            <w:lang w:val="en-US"/>
                          </w:rPr>
                          <w:t>Пi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 xml:space="preserve"> = </w:t>
                        </w:r>
                      </w:p>
                    </w:txbxContent>
                  </v:textbox>
                </v:rect>
                <v:rect id="Rectangle 12" o:spid="_x0000_s1035" style="position:absolute;left:5251;top:3492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F5439D" w:rsidRPr="00F5439D" w:rsidRDefault="00F5439D">
                        <w:pPr>
                          <w:rPr>
                            <w:sz w:val="20"/>
                          </w:rPr>
                        </w:pPr>
                        <w:r w:rsidRPr="00F5439D">
                          <w:rPr>
                            <w:color w:val="000000"/>
                            <w:sz w:val="28"/>
                            <w:szCs w:val="34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C116E" w:rsidRPr="00C829E5">
        <w:rPr>
          <w:rFonts w:eastAsiaTheme="minorHAnsi"/>
          <w:sz w:val="28"/>
          <w:szCs w:val="28"/>
          <w:lang w:eastAsia="en-US"/>
        </w:rPr>
        <w:t xml:space="preserve">, </w:t>
      </w:r>
    </w:p>
    <w:p w:rsidR="005850F1" w:rsidRDefault="005850F1" w:rsidP="00454C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C116E" w:rsidRPr="005850F1" w:rsidRDefault="003C116E" w:rsidP="005850F1">
      <w:pPr>
        <w:ind w:firstLine="709"/>
        <w:jc w:val="both"/>
        <w:rPr>
          <w:rFonts w:eastAsiaTheme="minorHAnsi"/>
          <w:sz w:val="28"/>
          <w:szCs w:val="28"/>
        </w:rPr>
      </w:pPr>
      <w:r w:rsidRPr="005850F1">
        <w:rPr>
          <w:rFonts w:eastAsiaTheme="minorHAnsi"/>
          <w:sz w:val="28"/>
          <w:szCs w:val="28"/>
        </w:rPr>
        <w:t>где</w:t>
      </w:r>
      <w:r w:rsidR="005850F1" w:rsidRPr="005850F1">
        <w:rPr>
          <w:rFonts w:eastAsiaTheme="minorHAnsi"/>
          <w:sz w:val="28"/>
          <w:szCs w:val="28"/>
        </w:rPr>
        <w:t>:</w:t>
      </w:r>
    </w:p>
    <w:p w:rsidR="003C116E" w:rsidRPr="005850F1" w:rsidRDefault="003C116E" w:rsidP="005850F1">
      <w:pPr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5850F1">
        <w:rPr>
          <w:rFonts w:eastAsiaTheme="minorHAnsi"/>
          <w:sz w:val="28"/>
          <w:szCs w:val="28"/>
        </w:rPr>
        <w:t>Пiф</w:t>
      </w:r>
      <w:proofErr w:type="spellEnd"/>
      <w:r w:rsidRPr="005850F1">
        <w:rPr>
          <w:rFonts w:eastAsiaTheme="minorHAnsi"/>
          <w:sz w:val="28"/>
          <w:szCs w:val="28"/>
        </w:rPr>
        <w:t xml:space="preserve"> </w:t>
      </w:r>
      <w:r w:rsidR="005850F1">
        <w:rPr>
          <w:rFonts w:eastAsiaTheme="minorHAnsi"/>
          <w:sz w:val="28"/>
          <w:szCs w:val="28"/>
        </w:rPr>
        <w:t>–</w:t>
      </w:r>
      <w:r w:rsidRPr="005850F1">
        <w:rPr>
          <w:rFonts w:eastAsiaTheme="minorHAnsi"/>
          <w:sz w:val="28"/>
          <w:szCs w:val="28"/>
        </w:rPr>
        <w:t xml:space="preserve"> значение i-</w:t>
      </w:r>
      <w:proofErr w:type="spellStart"/>
      <w:r w:rsidRPr="005850F1">
        <w:rPr>
          <w:rFonts w:eastAsiaTheme="minorHAnsi"/>
          <w:sz w:val="28"/>
          <w:szCs w:val="28"/>
        </w:rPr>
        <w:t>го</w:t>
      </w:r>
      <w:proofErr w:type="spellEnd"/>
      <w:r w:rsidRPr="005850F1">
        <w:rPr>
          <w:rFonts w:eastAsiaTheme="minorHAnsi"/>
          <w:sz w:val="28"/>
          <w:szCs w:val="28"/>
        </w:rPr>
        <w:t xml:space="preserve"> показателя (индикатора) Программы, фактически достигнутое на конец отчетного периода;</w:t>
      </w:r>
    </w:p>
    <w:p w:rsidR="003C116E" w:rsidRPr="005850F1" w:rsidRDefault="003C116E" w:rsidP="005850F1">
      <w:pPr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5850F1">
        <w:rPr>
          <w:rFonts w:eastAsiaTheme="minorHAnsi"/>
          <w:sz w:val="28"/>
          <w:szCs w:val="28"/>
        </w:rPr>
        <w:t>Пiпл</w:t>
      </w:r>
      <w:proofErr w:type="spellEnd"/>
      <w:r w:rsidRPr="005850F1">
        <w:rPr>
          <w:rFonts w:eastAsiaTheme="minorHAnsi"/>
          <w:sz w:val="28"/>
          <w:szCs w:val="28"/>
        </w:rPr>
        <w:t xml:space="preserve"> </w:t>
      </w:r>
      <w:r w:rsidR="005850F1">
        <w:rPr>
          <w:rFonts w:eastAsiaTheme="minorHAnsi"/>
          <w:sz w:val="28"/>
          <w:szCs w:val="28"/>
        </w:rPr>
        <w:t>–</w:t>
      </w:r>
      <w:r w:rsidRPr="005850F1">
        <w:rPr>
          <w:rFonts w:eastAsiaTheme="minorHAnsi"/>
          <w:sz w:val="28"/>
          <w:szCs w:val="28"/>
        </w:rPr>
        <w:t xml:space="preserve"> плановое значение i-</w:t>
      </w:r>
      <w:proofErr w:type="spellStart"/>
      <w:r w:rsidRPr="005850F1">
        <w:rPr>
          <w:rFonts w:eastAsiaTheme="minorHAnsi"/>
          <w:sz w:val="28"/>
          <w:szCs w:val="28"/>
        </w:rPr>
        <w:t>го</w:t>
      </w:r>
      <w:proofErr w:type="spellEnd"/>
      <w:r w:rsidRPr="005850F1">
        <w:rPr>
          <w:rFonts w:eastAsiaTheme="minorHAnsi"/>
          <w:sz w:val="28"/>
          <w:szCs w:val="28"/>
        </w:rPr>
        <w:t xml:space="preserve"> показателя (индикатора) Программы;</w:t>
      </w:r>
    </w:p>
    <w:p w:rsidR="003C116E" w:rsidRPr="005850F1" w:rsidRDefault="003C116E" w:rsidP="005850F1">
      <w:pPr>
        <w:ind w:firstLine="709"/>
        <w:jc w:val="both"/>
        <w:rPr>
          <w:rFonts w:eastAsiaTheme="minorHAnsi"/>
          <w:sz w:val="28"/>
          <w:szCs w:val="28"/>
        </w:rPr>
      </w:pPr>
      <w:r w:rsidRPr="005850F1">
        <w:rPr>
          <w:rFonts w:eastAsiaTheme="minorHAnsi"/>
          <w:sz w:val="28"/>
          <w:szCs w:val="28"/>
        </w:rPr>
        <w:t>б) для показателей, желаемой тенденцией развития которых является уменьшение значений:</w:t>
      </w:r>
    </w:p>
    <w:p w:rsidR="003C116E" w:rsidRPr="005850F1" w:rsidRDefault="003C116E" w:rsidP="005850F1">
      <w:pPr>
        <w:ind w:firstLine="709"/>
        <w:jc w:val="both"/>
        <w:rPr>
          <w:rFonts w:eastAsiaTheme="minorHAnsi"/>
          <w:sz w:val="28"/>
          <w:szCs w:val="28"/>
        </w:rPr>
      </w:pPr>
    </w:p>
    <w:p w:rsidR="003C116E" w:rsidRPr="00C829E5" w:rsidRDefault="005E2E20" w:rsidP="00454C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>
                <wp:extent cx="809625" cy="628650"/>
                <wp:effectExtent l="0" t="0" r="635" b="3810"/>
                <wp:docPr id="23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98145" y="287655"/>
                            <a:ext cx="364490" cy="635"/>
                          </a:xfrm>
                          <a:prstGeom prst="line">
                            <a:avLst/>
                          </a:prstGeom>
                          <a:noFill/>
                          <a:ln w="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0865" y="146685"/>
                            <a:ext cx="35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Default="00F5439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7535" y="146685"/>
                            <a:ext cx="13144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Default="00F5439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пл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4360" y="453390"/>
                            <a:ext cx="355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Default="00F5439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21030" y="453390"/>
                            <a:ext cx="825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Default="00F5439D">
                              <w:proofErr w:type="gramStart"/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1480" y="1143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Pr="00F5439D" w:rsidRDefault="00F5439D">
                              <w:pPr>
                                <w:rPr>
                                  <w:sz w:val="20"/>
                                </w:rPr>
                              </w:pPr>
                              <w:r w:rsidRPr="00F5439D">
                                <w:rPr>
                                  <w:color w:val="000000"/>
                                  <w:sz w:val="28"/>
                                  <w:szCs w:val="3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750" y="149225"/>
                            <a:ext cx="31051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Default="00F5439D">
                              <w:proofErr w:type="spellStart"/>
                              <w:r w:rsidRPr="00F5439D">
                                <w:rPr>
                                  <w:color w:val="000000"/>
                                  <w:sz w:val="28"/>
                                  <w:szCs w:val="34"/>
                                  <w:lang w:val="en-US"/>
                                </w:rPr>
                                <w:t>П</w:t>
                              </w:r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34975" y="318135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Pr="00F5439D" w:rsidRDefault="00F5439D">
                              <w:pPr>
                                <w:rPr>
                                  <w:sz w:val="20"/>
                                </w:rPr>
                              </w:pPr>
                              <w:r w:rsidRPr="00F5439D">
                                <w:rPr>
                                  <w:color w:val="000000"/>
                                  <w:sz w:val="28"/>
                                  <w:szCs w:val="34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36" editas="canvas" style="width:63.75pt;height:49.5pt;mso-position-horizontal-relative:char;mso-position-vertical-relative:line" coordsize="8096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">
                <v:shape id="_x0000_s1037" type="#_x0000_t75" style="position:absolute;width:8096;height:6286;visibility:visible;mso-wrap-style:square">
                  <v:fill o:detectmouseclick="t"/>
                  <v:path o:connecttype="none"/>
                </v:shape>
                <v:line id="Line 16" o:spid="_x0000_s1038" style="position:absolute;visibility:visible;mso-wrap-style:square" from="3981,2876" to="7626,2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D7Zb4AAADbAAAADwAAAGRycy9kb3ducmV2LnhtbERPzYrCMBC+C75DmAVvNqmsy1JNy1JQ&#10;Fm/afYChGdtiMylN1Pr2RhD2Nh/f72yLyfbiRqPvHGtIEwWCuHam40bDX7VbfoPwAdlg75g0PMhD&#10;kc9nW8yMu/ORbqfQiBjCPkMNbQhDJqWvW7LoEzcQR+7sRoshwrGRZsR7DLe9XCn1JS12HBtaHKhs&#10;qb6crlaDdIcLH9N6/dhX6rOsypQblWq9+Jh+NiACTeFf/Hb/mjh/Da9f4gEyfw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kPtlvgAAANsAAAAPAAAAAAAAAAAAAAAAAKEC&#10;AABkcnMvZG93bnJldi54bWxQSwUGAAAAAAQABAD5AAAAjAMAAAAA&#10;" strokeweight="44e-5mm"/>
                <v:rect id="Rectangle 17" o:spid="_x0000_s1039" style="position:absolute;left:5708;top:1466;width:35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F5439D" w:rsidRDefault="00F5439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18" o:spid="_x0000_s1040" style="position:absolute;left:5975;top:1466;width:1314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F5439D" w:rsidRDefault="00F5439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пл</w:t>
                        </w:r>
                      </w:p>
                    </w:txbxContent>
                  </v:textbox>
                </v:rect>
                <v:rect id="Rectangle 19" o:spid="_x0000_s1041" style="position:absolute;left:5943;top:4533;width:356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F5439D" w:rsidRDefault="00F5439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0" o:spid="_x0000_s1042" style="position:absolute;left:6210;top:4533;width:825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F5439D" w:rsidRDefault="00F5439D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21" o:spid="_x0000_s1043" style="position:absolute;left:4114;top:114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F5439D" w:rsidRPr="00F5439D" w:rsidRDefault="00F5439D">
                        <w:pPr>
                          <w:rPr>
                            <w:sz w:val="20"/>
                          </w:rPr>
                        </w:pPr>
                        <w:r w:rsidRPr="00F5439D">
                          <w:rPr>
                            <w:color w:val="000000"/>
                            <w:sz w:val="28"/>
                            <w:szCs w:val="34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22" o:spid="_x0000_s1044" style="position:absolute;left:317;top:1492;width:3105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F5439D" w:rsidRDefault="00F5439D">
                        <w:r w:rsidRPr="00F5439D">
                          <w:rPr>
                            <w:color w:val="000000"/>
                            <w:sz w:val="28"/>
                            <w:szCs w:val="34"/>
                            <w:lang w:val="en-US"/>
                          </w:rPr>
                          <w:t>П</w:t>
                        </w:r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i=</w:t>
                        </w:r>
                      </w:p>
                    </w:txbxContent>
                  </v:textbox>
                </v:rect>
                <v:rect id="Rectangle 23" o:spid="_x0000_s1045" style="position:absolute;left:4349;top:3181;width:128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F5439D" w:rsidRPr="00F5439D" w:rsidRDefault="00F5439D">
                        <w:pPr>
                          <w:rPr>
                            <w:sz w:val="20"/>
                          </w:rPr>
                        </w:pPr>
                        <w:r w:rsidRPr="00F5439D">
                          <w:rPr>
                            <w:color w:val="000000"/>
                            <w:sz w:val="28"/>
                            <w:szCs w:val="34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C116E" w:rsidRPr="00C829E5">
        <w:rPr>
          <w:rFonts w:eastAsiaTheme="minorHAnsi"/>
          <w:sz w:val="28"/>
          <w:szCs w:val="28"/>
          <w:lang w:eastAsia="en-US"/>
        </w:rPr>
        <w:t>,</w:t>
      </w:r>
    </w:p>
    <w:p w:rsidR="003C116E" w:rsidRPr="005F5810" w:rsidRDefault="003C116E" w:rsidP="005F5810">
      <w:pPr>
        <w:ind w:firstLine="709"/>
        <w:jc w:val="both"/>
        <w:rPr>
          <w:rFonts w:eastAsiaTheme="minorHAnsi"/>
          <w:sz w:val="28"/>
          <w:szCs w:val="28"/>
        </w:rPr>
      </w:pPr>
    </w:p>
    <w:p w:rsidR="003C116E" w:rsidRPr="005F5810" w:rsidRDefault="003C116E" w:rsidP="005F5810">
      <w:pPr>
        <w:ind w:firstLine="709"/>
        <w:jc w:val="both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>2) степени финансирования Программы, рассчитываемой как отношение фактического объема финансирования Программы из всех источников ресурсного обеспечения в целом (федеральный бюджет, консолидированный бюджет Республики Тыва, внебюджетные источники) к плановому объему финансирования Программы из всех источников ресурсного обеспечения в целом (федеральный бюджет, консолидированный бюджет Республики Тыва, внебюджетные источники):</w:t>
      </w:r>
    </w:p>
    <w:p w:rsidR="003C116E" w:rsidRPr="00C829E5" w:rsidRDefault="003C116E" w:rsidP="00454C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5810" w:rsidRDefault="005E2E20" w:rsidP="00454C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71500" cy="520065"/>
                <wp:effectExtent l="3810" t="3175" r="0" b="635"/>
                <wp:docPr id="26" name="Полотно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68605" y="252730"/>
                            <a:ext cx="263525" cy="635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24815" y="123190"/>
                            <a:ext cx="660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Default="00F5439D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07035" y="382270"/>
                            <a:ext cx="10541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Default="00F5439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пл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00990" y="17145"/>
                            <a:ext cx="1263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Pr="00F5439D" w:rsidRDefault="00F5439D">
                              <w:pPr>
                                <w:rPr>
                                  <w:sz w:val="28"/>
                                </w:rPr>
                              </w:pPr>
                              <w:r w:rsidRPr="00F5439D">
                                <w:rPr>
                                  <w:color w:val="000000"/>
                                  <w:sz w:val="28"/>
                                  <w:szCs w:val="26"/>
                                  <w:lang w:val="en-US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7940" y="144780"/>
                            <a:ext cx="2190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Default="00F5439D">
                              <w:r w:rsidRPr="00F5439D">
                                <w:rPr>
                                  <w:color w:val="000000"/>
                                  <w:sz w:val="28"/>
                                  <w:szCs w:val="26"/>
                                  <w:lang w:val="en-US"/>
                                </w:rPr>
                                <w:t>У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1305" y="276225"/>
                            <a:ext cx="1263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Pr="00F5439D" w:rsidRDefault="00F5439D">
                              <w:pPr>
                                <w:rPr>
                                  <w:sz w:val="28"/>
                                </w:rPr>
                              </w:pPr>
                              <w:r w:rsidRPr="00F5439D">
                                <w:rPr>
                                  <w:color w:val="000000"/>
                                  <w:sz w:val="28"/>
                                  <w:szCs w:val="26"/>
                                  <w:lang w:val="en-US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6" o:spid="_x0000_s1046" editas="canvas" style="width:45pt;height:40.95pt;mso-position-horizontal-relative:char;mso-position-vertical-relative:line" coordsize="5715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">
                <v:shape id="_x0000_s1047" type="#_x0000_t75" style="position:absolute;width:5715;height:5200;visibility:visible;mso-wrap-style:square">
                  <v:fill o:detectmouseclick="t"/>
                  <v:path o:connecttype="none"/>
                </v:shape>
                <v:line id="Line 27" o:spid="_x0000_s1048" style="position:absolute;visibility:visible;mso-wrap-style:square" from="2686,2527" to="5321,2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tokcIAAADaAAAADwAAAGRycy9kb3ducmV2LnhtbESPwWrDMBBE74X+g9hAbrWcHILjRgkl&#10;NJBr3JJet9bWMrVWjqTYbr++CgR6HGbmDbPZTbYTA/nQOlawyHIQxLXTLTcK3t8OTwWIEJE1do5J&#10;wQ8F2G0fHzZYajfyiYYqNiJBOJSowMTYl1KG2pDFkLmeOHlfzluMSfpGao9jgttOLvN8JS22nBYM&#10;9rQ3VH9XV6vgs8eLaX5f1x8dFvG8v4TzwddKzWfTyzOISFP8D9/bR61gDbcr6Qb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ttokcIAAADaAAAADwAAAAAAAAAAAAAA&#10;AAChAgAAZHJzL2Rvd25yZXYueG1sUEsFBgAAAAAEAAQA+QAAAJADAAAAAA==&#10;" strokeweight="36e-5mm"/>
                <v:rect id="Rectangle 28" o:spid="_x0000_s1049" style="position:absolute;left:4248;top:1231;width:66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F5439D" w:rsidRDefault="00F5439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29" o:spid="_x0000_s1050" style="position:absolute;left:4070;top:3822;width:1054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F5439D" w:rsidRDefault="00F5439D"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пл</w:t>
                        </w:r>
                      </w:p>
                    </w:txbxContent>
                  </v:textbox>
                </v:rect>
                <v:rect id="Rectangle 30" o:spid="_x0000_s1051" style="position:absolute;left:3009;top:171;width:126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F5439D" w:rsidRPr="00F5439D" w:rsidRDefault="00F5439D">
                        <w:pPr>
                          <w:rPr>
                            <w:sz w:val="28"/>
                          </w:rPr>
                        </w:pPr>
                        <w:r w:rsidRPr="00F5439D">
                          <w:rPr>
                            <w:color w:val="000000"/>
                            <w:sz w:val="28"/>
                            <w:szCs w:val="26"/>
                            <w:lang w:val="en-US"/>
                          </w:rPr>
                          <w:t>У</w:t>
                        </w:r>
                      </w:p>
                    </w:txbxContent>
                  </v:textbox>
                </v:rect>
                <v:rect id="Rectangle 31" o:spid="_x0000_s1052" style="position:absolute;left:279;top:1447;width:219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F5439D" w:rsidRDefault="00F5439D">
                        <w:r w:rsidRPr="00F5439D">
                          <w:rPr>
                            <w:color w:val="000000"/>
                            <w:sz w:val="28"/>
                            <w:szCs w:val="26"/>
                            <w:lang w:val="en-US"/>
                          </w:rPr>
                          <w:t>У</w:t>
                        </w:r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32" o:spid="_x0000_s1053" style="position:absolute;left:2813;top:2762;width:126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F5439D" w:rsidRPr="00F5439D" w:rsidRDefault="00F5439D">
                        <w:pPr>
                          <w:rPr>
                            <w:sz w:val="28"/>
                          </w:rPr>
                        </w:pPr>
                        <w:r w:rsidRPr="00F5439D">
                          <w:rPr>
                            <w:color w:val="000000"/>
                            <w:sz w:val="28"/>
                            <w:szCs w:val="26"/>
                            <w:lang w:val="en-US"/>
                          </w:rPr>
                          <w:t>У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C116E" w:rsidRPr="00C829E5">
        <w:rPr>
          <w:rFonts w:eastAsiaTheme="minorHAnsi"/>
          <w:sz w:val="28"/>
          <w:szCs w:val="28"/>
          <w:lang w:eastAsia="en-US"/>
        </w:rPr>
        <w:t xml:space="preserve">, </w:t>
      </w:r>
    </w:p>
    <w:p w:rsidR="005F5810" w:rsidRDefault="005F5810" w:rsidP="00454C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C116E" w:rsidRPr="00C829E5" w:rsidRDefault="003C116E" w:rsidP="005F58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829E5">
        <w:rPr>
          <w:rFonts w:eastAsiaTheme="minorHAnsi"/>
          <w:sz w:val="28"/>
          <w:szCs w:val="28"/>
          <w:lang w:eastAsia="en-US"/>
        </w:rPr>
        <w:t>где</w:t>
      </w:r>
      <w:r w:rsidR="005F5810">
        <w:rPr>
          <w:rFonts w:eastAsiaTheme="minorHAnsi"/>
          <w:sz w:val="28"/>
          <w:szCs w:val="28"/>
          <w:lang w:eastAsia="en-US"/>
        </w:rPr>
        <w:t>:</w:t>
      </w:r>
    </w:p>
    <w:p w:rsidR="003C116E" w:rsidRPr="005F5810" w:rsidRDefault="003C116E" w:rsidP="005F5810">
      <w:pPr>
        <w:ind w:firstLine="709"/>
        <w:jc w:val="both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 xml:space="preserve">У </w:t>
      </w:r>
      <w:r w:rsidR="005F5810">
        <w:rPr>
          <w:rFonts w:eastAsiaTheme="minorHAnsi"/>
          <w:sz w:val="28"/>
          <w:szCs w:val="28"/>
        </w:rPr>
        <w:t>–</w:t>
      </w:r>
      <w:r w:rsidRPr="005F5810">
        <w:rPr>
          <w:rFonts w:eastAsiaTheme="minorHAnsi"/>
          <w:sz w:val="28"/>
          <w:szCs w:val="28"/>
        </w:rPr>
        <w:t xml:space="preserve"> степень финансирования мероприятий Программы;</w:t>
      </w:r>
    </w:p>
    <w:p w:rsidR="003C116E" w:rsidRPr="005F5810" w:rsidRDefault="003C116E" w:rsidP="005F5810">
      <w:pPr>
        <w:ind w:firstLine="709"/>
        <w:jc w:val="both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 xml:space="preserve">Уф </w:t>
      </w:r>
      <w:r w:rsidR="005F5810">
        <w:rPr>
          <w:rFonts w:eastAsiaTheme="minorHAnsi"/>
          <w:sz w:val="28"/>
          <w:szCs w:val="28"/>
        </w:rPr>
        <w:t>–</w:t>
      </w:r>
      <w:r w:rsidRPr="005F5810">
        <w:rPr>
          <w:rFonts w:eastAsiaTheme="minorHAnsi"/>
          <w:sz w:val="28"/>
          <w:szCs w:val="28"/>
        </w:rPr>
        <w:t xml:space="preserve"> фактический объем финансирования Программы из всех источников ресурсного </w:t>
      </w:r>
      <w:proofErr w:type="spellStart"/>
      <w:r w:rsidRPr="005F5810">
        <w:rPr>
          <w:rFonts w:eastAsiaTheme="minorHAnsi"/>
          <w:sz w:val="28"/>
          <w:szCs w:val="28"/>
        </w:rPr>
        <w:t>обспечения</w:t>
      </w:r>
      <w:proofErr w:type="spellEnd"/>
      <w:r w:rsidRPr="005F5810">
        <w:rPr>
          <w:rFonts w:eastAsiaTheme="minorHAnsi"/>
          <w:sz w:val="28"/>
          <w:szCs w:val="28"/>
        </w:rPr>
        <w:t xml:space="preserve"> в целом (федеральный бюджет, консолидированный бюджет Республики Тыва, внебюджетные источники);</w:t>
      </w:r>
    </w:p>
    <w:p w:rsidR="003C116E" w:rsidRPr="005F5810" w:rsidRDefault="00FF6999" w:rsidP="005F5810">
      <w:pPr>
        <w:ind w:firstLine="709"/>
        <w:jc w:val="both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У</w:t>
      </w:r>
      <w:r w:rsidR="003C116E" w:rsidRPr="005F5810">
        <w:rPr>
          <w:rFonts w:eastAsiaTheme="minorHAnsi"/>
          <w:sz w:val="28"/>
          <w:szCs w:val="28"/>
        </w:rPr>
        <w:t>пл</w:t>
      </w:r>
      <w:proofErr w:type="spellEnd"/>
      <w:r w:rsidR="003C116E" w:rsidRPr="005F5810">
        <w:rPr>
          <w:rFonts w:eastAsiaTheme="minorHAnsi"/>
          <w:sz w:val="28"/>
          <w:szCs w:val="28"/>
        </w:rPr>
        <w:t xml:space="preserve"> </w:t>
      </w:r>
      <w:r w:rsidR="005F5810">
        <w:rPr>
          <w:rFonts w:eastAsiaTheme="minorHAnsi"/>
          <w:sz w:val="28"/>
          <w:szCs w:val="28"/>
        </w:rPr>
        <w:t>–</w:t>
      </w:r>
      <w:r w:rsidR="003C116E" w:rsidRPr="005F5810">
        <w:rPr>
          <w:rFonts w:eastAsiaTheme="minorHAnsi"/>
          <w:sz w:val="28"/>
          <w:szCs w:val="28"/>
        </w:rPr>
        <w:t xml:space="preserve"> плановый объем финансирования Программы из всех источников ресурсного обеспечения в целом (федеральный бюджет, консолидированный бюджет Республики Тыва, внебюджетные источники);</w:t>
      </w:r>
    </w:p>
    <w:p w:rsidR="003C116E" w:rsidRPr="005F5810" w:rsidRDefault="003C116E" w:rsidP="005F5810">
      <w:pPr>
        <w:ind w:firstLine="709"/>
        <w:jc w:val="both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>3) степени реализации мероприятий Программы (достижения ожидаемых непосредственных результатов их реализации), рассчитываемой как отношение количества выполненных мероприятий из числа запланированных к реализации в отчетном периоде мероприятий к количеству мероприятий, запланированных к реализации в отчетном периоде.</w:t>
      </w:r>
    </w:p>
    <w:p w:rsidR="003C116E" w:rsidRPr="00C829E5" w:rsidRDefault="003C116E" w:rsidP="00454C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5810" w:rsidRDefault="005E2E20" w:rsidP="00454C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854710" cy="457835"/>
                <wp:effectExtent l="3810" t="3810" r="0" b="0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72440" y="205105"/>
                            <a:ext cx="234950" cy="635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21665" y="100330"/>
                            <a:ext cx="9144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Default="00F5439D">
                              <w:proofErr w:type="gramStart"/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33730" y="351155"/>
                            <a:ext cx="7937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Default="00F5439D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пл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57200" y="1270"/>
                            <a:ext cx="1581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Pr="00F5439D" w:rsidRDefault="00F5439D">
                              <w:pPr>
                                <w:rPr>
                                  <w:sz w:val="28"/>
                                </w:rPr>
                              </w:pPr>
                              <w:r w:rsidRPr="00F5439D">
                                <w:rPr>
                                  <w:color w:val="000000"/>
                                  <w:sz w:val="28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4785" y="117475"/>
                            <a:ext cx="3048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Default="00F5439D">
                              <w:r w:rsidRPr="00F5439D">
                                <w:rPr>
                                  <w:color w:val="000000"/>
                                  <w:sz w:val="32"/>
                                  <w:lang w:val="en-US"/>
                                </w:rPr>
                                <w:t>М</w:t>
                              </w:r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=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57200" y="224155"/>
                            <a:ext cx="1809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439D" w:rsidRPr="00F5439D" w:rsidRDefault="00F5439D">
                              <w:pPr>
                                <w:rPr>
                                  <w:sz w:val="32"/>
                                </w:rPr>
                              </w:pPr>
                              <w:r w:rsidRPr="00F5439D">
                                <w:rPr>
                                  <w:color w:val="000000"/>
                                  <w:sz w:val="32"/>
                                  <w:lang w:val="en-US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54" editas="canvas" style="width:67.3pt;height:36.05pt;mso-position-horizontal-relative:char;mso-position-vertical-relative:line" coordsize="8547,4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">
                <v:shape id="_x0000_s1055" type="#_x0000_t75" style="position:absolute;width:8547;height:4578;visibility:visible;mso-wrap-style:square">
                  <v:fill o:detectmouseclick="t"/>
                  <v:path o:connecttype="none"/>
                </v:shape>
                <v:line id="Line 36" o:spid="_x0000_s1056" style="position:absolute;visibility:visible;mso-wrap-style:square" from="4724,2051" to="7073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PDr8IAAADaAAAADwAAAGRycy9kb3ducmV2LnhtbESPQWvCQBSE7wX/w/KE3upGDyrRVUpR&#10;TI8muXh7Zp9JMPs27K6a+uu7QqHHYWa+YdbbwXTiTs63lhVMJwkI4srqlmsFZbH/WILwAVljZ5kU&#10;/JCH7Wb0tsZU2wcf6Z6HWkQI+xQVNCH0qZS+asign9ieOHoX6wyGKF0ttcNHhJtOzpJkLg22HBca&#10;7Omroeqa34yCZ1bsylN2OJ7L56n4trl3i8tSqffx8LkCEWgI/+G/dqYVzOB1Jd4A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PDr8IAAADaAAAADwAAAAAAAAAAAAAA&#10;AAChAgAAZHJzL2Rvd25yZXYueG1sUEsFBgAAAAAEAAQA+QAAAJADAAAAAA==&#10;" strokeweight="28e-5mm"/>
                <v:rect id="Rectangle 37" o:spid="_x0000_s1057" style="position:absolute;left:6216;top:1003;width:915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SrsQA&#10;AADaAAAADwAAAGRycy9kb3ducmV2LnhtbESPQWvCQBSE7wX/w/IEL6VuqlD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Eq7EAAAA2gAAAA8AAAAAAAAAAAAAAAAAmAIAAGRycy9k&#10;b3ducmV2LnhtbFBLBQYAAAAABAAEAPUAAACJAwAAAAA=&#10;" filled="f" stroked="f">
                  <v:textbox style="mso-fit-shape-to-text:t" inset="0,0,0,0">
                    <w:txbxContent>
                      <w:p w:rsidR="00F5439D" w:rsidRDefault="00F5439D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ф</w:t>
                        </w:r>
                      </w:p>
                    </w:txbxContent>
                  </v:textbox>
                </v:rect>
                <v:rect id="Rectangle 38" o:spid="_x0000_s1058" style="position:absolute;left:6337;top:3511;width:794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F5439D" w:rsidRDefault="00F5439D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пл</w:t>
                        </w:r>
                      </w:p>
                    </w:txbxContent>
                  </v:textbox>
                </v:rect>
                <v:rect id="Rectangle 39" o:spid="_x0000_s1059" style="position:absolute;left:4572;top:12;width:158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F5439D" w:rsidRPr="00F5439D" w:rsidRDefault="00F5439D">
                        <w:pPr>
                          <w:rPr>
                            <w:sz w:val="28"/>
                          </w:rPr>
                        </w:pPr>
                        <w:r w:rsidRPr="00F5439D">
                          <w:rPr>
                            <w:color w:val="000000"/>
                            <w:sz w:val="28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v:rect id="Rectangle 40" o:spid="_x0000_s1060" style="position:absolute;left:1847;top:1174;width:3048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F5439D" w:rsidRDefault="00F5439D">
                        <w:r w:rsidRPr="00F5439D">
                          <w:rPr>
                            <w:color w:val="000000"/>
                            <w:sz w:val="32"/>
                            <w:lang w:val="en-US"/>
                          </w:rPr>
                          <w:t>М</w:t>
                        </w:r>
                        <w:r>
                          <w:rPr>
                            <w:color w:val="000000"/>
                            <w:lang w:val="en-US"/>
                          </w:rPr>
                          <w:t xml:space="preserve"> = </w:t>
                        </w:r>
                      </w:p>
                    </w:txbxContent>
                  </v:textbox>
                </v:rect>
                <v:rect id="Rectangle 41" o:spid="_x0000_s1061" style="position:absolute;left:4572;top:2241;width:1809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F5439D" w:rsidRPr="00F5439D" w:rsidRDefault="00F5439D">
                        <w:pPr>
                          <w:rPr>
                            <w:sz w:val="32"/>
                          </w:rPr>
                        </w:pPr>
                        <w:r w:rsidRPr="00F5439D">
                          <w:rPr>
                            <w:color w:val="000000"/>
                            <w:sz w:val="32"/>
                            <w:lang w:val="en-US"/>
                          </w:rPr>
                          <w:t>М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3C116E" w:rsidRPr="00C829E5">
        <w:rPr>
          <w:rFonts w:eastAsiaTheme="minorHAnsi"/>
          <w:sz w:val="28"/>
          <w:szCs w:val="28"/>
          <w:lang w:eastAsia="en-US"/>
        </w:rPr>
        <w:t xml:space="preserve">, </w:t>
      </w:r>
    </w:p>
    <w:p w:rsidR="005F5810" w:rsidRDefault="005F5810" w:rsidP="00454C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C116E" w:rsidRPr="005F5810" w:rsidRDefault="003C116E" w:rsidP="005F5810">
      <w:pPr>
        <w:ind w:firstLine="709"/>
        <w:jc w:val="both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>где</w:t>
      </w:r>
    </w:p>
    <w:p w:rsidR="003C116E" w:rsidRPr="005F5810" w:rsidRDefault="003C116E" w:rsidP="005F5810">
      <w:pPr>
        <w:ind w:firstLine="709"/>
        <w:jc w:val="both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 xml:space="preserve">М </w:t>
      </w:r>
      <w:r w:rsidR="005F5810">
        <w:rPr>
          <w:rFonts w:eastAsiaTheme="minorHAnsi"/>
          <w:sz w:val="28"/>
          <w:szCs w:val="28"/>
        </w:rPr>
        <w:t>–</w:t>
      </w:r>
      <w:r w:rsidRPr="005F5810">
        <w:rPr>
          <w:rFonts w:eastAsiaTheme="minorHAnsi"/>
          <w:sz w:val="28"/>
          <w:szCs w:val="28"/>
        </w:rPr>
        <w:t xml:space="preserve"> степень реализации мероприятий Программы;</w:t>
      </w:r>
    </w:p>
    <w:p w:rsidR="003C116E" w:rsidRPr="005F5810" w:rsidRDefault="003C116E" w:rsidP="005F5810">
      <w:pPr>
        <w:ind w:firstLine="709"/>
        <w:jc w:val="both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 xml:space="preserve">Мф </w:t>
      </w:r>
      <w:r w:rsidR="005F5810">
        <w:rPr>
          <w:rFonts w:eastAsiaTheme="minorHAnsi"/>
          <w:sz w:val="28"/>
          <w:szCs w:val="28"/>
        </w:rPr>
        <w:t>–</w:t>
      </w:r>
      <w:r w:rsidRPr="005F5810">
        <w:rPr>
          <w:rFonts w:eastAsiaTheme="minorHAnsi"/>
          <w:sz w:val="28"/>
          <w:szCs w:val="28"/>
        </w:rPr>
        <w:t xml:space="preserve"> количество выполненных мероприятий из числа мероприятий, запланированных к реализации в отчетном периоде;</w:t>
      </w:r>
    </w:p>
    <w:p w:rsidR="003C116E" w:rsidRPr="005F5810" w:rsidRDefault="003C116E" w:rsidP="005F5810">
      <w:pPr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5F5810">
        <w:rPr>
          <w:rFonts w:eastAsiaTheme="minorHAnsi"/>
          <w:sz w:val="28"/>
          <w:szCs w:val="28"/>
        </w:rPr>
        <w:t>Мпл</w:t>
      </w:r>
      <w:proofErr w:type="spellEnd"/>
      <w:r w:rsidRPr="005F5810">
        <w:rPr>
          <w:rFonts w:eastAsiaTheme="minorHAnsi"/>
          <w:sz w:val="28"/>
          <w:szCs w:val="28"/>
        </w:rPr>
        <w:t xml:space="preserve"> </w:t>
      </w:r>
      <w:r w:rsidR="005F5810">
        <w:rPr>
          <w:rFonts w:eastAsiaTheme="minorHAnsi"/>
          <w:sz w:val="28"/>
          <w:szCs w:val="28"/>
        </w:rPr>
        <w:t>–</w:t>
      </w:r>
      <w:r w:rsidRPr="005F5810">
        <w:rPr>
          <w:rFonts w:eastAsiaTheme="minorHAnsi"/>
          <w:sz w:val="28"/>
          <w:szCs w:val="28"/>
        </w:rPr>
        <w:t xml:space="preserve"> количество мероприятий, запланированных к реализации в отчетном периоде;</w:t>
      </w:r>
    </w:p>
    <w:p w:rsidR="003C116E" w:rsidRPr="005F5810" w:rsidRDefault="003C116E" w:rsidP="005F5810">
      <w:pPr>
        <w:ind w:firstLine="709"/>
        <w:jc w:val="both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>4) эффективности реализации Программы в целом оценивается на основе степени достижения показателей (индикаторов), степени финансирования и степени реализации мероприятий Программы по следующей формуле:</w:t>
      </w:r>
    </w:p>
    <w:p w:rsidR="003C116E" w:rsidRPr="00C829E5" w:rsidRDefault="003C116E" w:rsidP="00454C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116E" w:rsidRPr="00C829E5" w:rsidRDefault="003C116E" w:rsidP="00454CD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829E5">
        <w:rPr>
          <w:rFonts w:eastAsiaTheme="minorHAnsi"/>
          <w:noProof/>
          <w:position w:val="-17"/>
          <w:sz w:val="28"/>
          <w:szCs w:val="28"/>
        </w:rPr>
        <w:drawing>
          <wp:inline distT="0" distB="0" distL="0" distR="0">
            <wp:extent cx="1607185" cy="40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29E5">
        <w:rPr>
          <w:rFonts w:eastAsiaTheme="minorHAnsi"/>
          <w:sz w:val="28"/>
          <w:szCs w:val="28"/>
          <w:lang w:eastAsia="en-US"/>
        </w:rPr>
        <w:t>.</w:t>
      </w:r>
    </w:p>
    <w:p w:rsidR="003C116E" w:rsidRPr="00C829E5" w:rsidRDefault="003C116E" w:rsidP="00454C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116E" w:rsidRPr="005F5810" w:rsidRDefault="003C116E" w:rsidP="005F5810">
      <w:pPr>
        <w:ind w:firstLine="709"/>
        <w:jc w:val="both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>Программа считается высокоэффективной, если эффективность реализации Программы составила не менее 90 процентов.</w:t>
      </w:r>
    </w:p>
    <w:p w:rsidR="003C116E" w:rsidRPr="005F5810" w:rsidRDefault="003C116E" w:rsidP="005F5810">
      <w:pPr>
        <w:ind w:firstLine="709"/>
        <w:jc w:val="both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 xml:space="preserve">Программа считается </w:t>
      </w:r>
      <w:proofErr w:type="spellStart"/>
      <w:r w:rsidRPr="005F5810">
        <w:rPr>
          <w:rFonts w:eastAsiaTheme="minorHAnsi"/>
          <w:sz w:val="28"/>
          <w:szCs w:val="28"/>
        </w:rPr>
        <w:t>среднеэффективной</w:t>
      </w:r>
      <w:proofErr w:type="spellEnd"/>
      <w:r w:rsidRPr="005F5810">
        <w:rPr>
          <w:rFonts w:eastAsiaTheme="minorHAnsi"/>
          <w:sz w:val="28"/>
          <w:szCs w:val="28"/>
        </w:rPr>
        <w:t>, если эффективность реализации Программы составила не менее 70 процентов.</w:t>
      </w:r>
    </w:p>
    <w:p w:rsidR="003C116E" w:rsidRPr="005F5810" w:rsidRDefault="003C116E" w:rsidP="005F5810">
      <w:pPr>
        <w:ind w:firstLine="709"/>
        <w:jc w:val="both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>Программа считается низкоэффективной, если эффективность реализации Программы составила не менее 60 процентов.</w:t>
      </w:r>
    </w:p>
    <w:p w:rsidR="003C116E" w:rsidRPr="005F5810" w:rsidRDefault="003C116E" w:rsidP="005F5810">
      <w:pPr>
        <w:ind w:firstLine="709"/>
        <w:jc w:val="both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>Если реализация Программы не отвечает приведенным выше критериям, уровень эффективности ее реализации признается неудовлетворительным.</w:t>
      </w:r>
    </w:p>
    <w:p w:rsidR="003C116E" w:rsidRPr="005F5810" w:rsidRDefault="003C116E" w:rsidP="005F5810">
      <w:pPr>
        <w:ind w:firstLine="709"/>
        <w:jc w:val="both"/>
        <w:rPr>
          <w:rFonts w:eastAsiaTheme="minorHAnsi"/>
          <w:sz w:val="28"/>
          <w:szCs w:val="28"/>
        </w:rPr>
      </w:pPr>
    </w:p>
    <w:p w:rsidR="003C116E" w:rsidRPr="00C829E5" w:rsidRDefault="003C116E" w:rsidP="003C11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116E" w:rsidRPr="00C829E5" w:rsidRDefault="00FF6999" w:rsidP="00FF699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</w:t>
      </w:r>
    </w:p>
    <w:p w:rsidR="003C116E" w:rsidRPr="00C829E5" w:rsidRDefault="003C116E" w:rsidP="003C11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5810" w:rsidRDefault="005F5810" w:rsidP="00EB1FBB">
      <w:pPr>
        <w:rPr>
          <w:rFonts w:eastAsiaTheme="minorHAnsi"/>
          <w:lang w:eastAsia="en-US"/>
        </w:rPr>
        <w:sectPr w:rsidR="005F5810" w:rsidSect="005850F1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C116E" w:rsidRPr="005F5810" w:rsidRDefault="00EB1FBB" w:rsidP="005F5810">
      <w:pPr>
        <w:ind w:left="5387"/>
        <w:jc w:val="center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lastRenderedPageBreak/>
        <w:t>При</w:t>
      </w:r>
      <w:r w:rsidR="003C116E" w:rsidRPr="005F5810">
        <w:rPr>
          <w:rFonts w:eastAsiaTheme="minorHAnsi"/>
          <w:sz w:val="28"/>
          <w:szCs w:val="28"/>
        </w:rPr>
        <w:t xml:space="preserve">ложение </w:t>
      </w:r>
      <w:r w:rsidR="00CF6094" w:rsidRPr="005F5810">
        <w:rPr>
          <w:rFonts w:eastAsiaTheme="minorHAnsi"/>
          <w:sz w:val="28"/>
          <w:szCs w:val="28"/>
        </w:rPr>
        <w:t>№</w:t>
      </w:r>
      <w:r w:rsidR="005F5810">
        <w:rPr>
          <w:rFonts w:eastAsiaTheme="minorHAnsi"/>
          <w:sz w:val="28"/>
          <w:szCs w:val="28"/>
        </w:rPr>
        <w:t xml:space="preserve"> </w:t>
      </w:r>
      <w:r w:rsidR="00F11C34" w:rsidRPr="005F5810">
        <w:rPr>
          <w:rFonts w:eastAsiaTheme="minorHAnsi"/>
          <w:sz w:val="28"/>
          <w:szCs w:val="28"/>
        </w:rPr>
        <w:t>4</w:t>
      </w:r>
    </w:p>
    <w:p w:rsidR="005F5810" w:rsidRDefault="00F11C34" w:rsidP="005F5810">
      <w:pPr>
        <w:ind w:left="5387"/>
        <w:jc w:val="center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 xml:space="preserve">к государственной программе </w:t>
      </w:r>
    </w:p>
    <w:p w:rsidR="005F5810" w:rsidRDefault="00F11C34" w:rsidP="005F5810">
      <w:pPr>
        <w:ind w:left="5387"/>
        <w:jc w:val="center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>Республики Тыва</w:t>
      </w:r>
      <w:r w:rsidR="005F5810">
        <w:rPr>
          <w:rFonts w:eastAsiaTheme="minorHAnsi"/>
          <w:sz w:val="28"/>
          <w:szCs w:val="28"/>
        </w:rPr>
        <w:t xml:space="preserve"> </w:t>
      </w:r>
      <w:r w:rsidR="002F6D3B" w:rsidRPr="005F5810">
        <w:rPr>
          <w:rFonts w:eastAsiaTheme="minorHAnsi"/>
          <w:sz w:val="28"/>
          <w:szCs w:val="28"/>
        </w:rPr>
        <w:t>«</w:t>
      </w:r>
      <w:r w:rsidRPr="005F5810">
        <w:rPr>
          <w:rFonts w:eastAsiaTheme="minorHAnsi"/>
          <w:sz w:val="28"/>
          <w:szCs w:val="28"/>
        </w:rPr>
        <w:t xml:space="preserve">Развитие малого </w:t>
      </w:r>
    </w:p>
    <w:p w:rsidR="00F11C34" w:rsidRPr="005F5810" w:rsidRDefault="00F11C34" w:rsidP="005F5810">
      <w:pPr>
        <w:ind w:left="5387"/>
        <w:jc w:val="center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>и среднего предпринимательства</w:t>
      </w:r>
      <w:r w:rsidR="005F5810" w:rsidRPr="005F5810">
        <w:rPr>
          <w:rFonts w:eastAsiaTheme="minorHAnsi"/>
          <w:sz w:val="28"/>
          <w:szCs w:val="28"/>
        </w:rPr>
        <w:t xml:space="preserve"> </w:t>
      </w:r>
      <w:r w:rsidR="005F5810">
        <w:rPr>
          <w:rFonts w:eastAsiaTheme="minorHAnsi"/>
          <w:sz w:val="28"/>
          <w:szCs w:val="28"/>
        </w:rPr>
        <w:t>в</w:t>
      </w:r>
    </w:p>
    <w:p w:rsidR="00F11C34" w:rsidRPr="005F5810" w:rsidRDefault="005F5810" w:rsidP="005F5810">
      <w:pPr>
        <w:ind w:left="5387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Республике Тыва на 2022-</w:t>
      </w:r>
      <w:r w:rsidR="00F11C34" w:rsidRPr="005F5810">
        <w:rPr>
          <w:rFonts w:eastAsiaTheme="minorHAnsi"/>
          <w:sz w:val="28"/>
          <w:szCs w:val="28"/>
        </w:rPr>
        <w:t>2024 годы</w:t>
      </w:r>
      <w:r w:rsidR="002F6D3B" w:rsidRPr="005F5810">
        <w:rPr>
          <w:rFonts w:eastAsiaTheme="minorHAnsi"/>
          <w:sz w:val="28"/>
          <w:szCs w:val="28"/>
        </w:rPr>
        <w:t>»</w:t>
      </w:r>
    </w:p>
    <w:p w:rsidR="003C116E" w:rsidRDefault="003C116E" w:rsidP="005F5810">
      <w:pPr>
        <w:jc w:val="center"/>
        <w:rPr>
          <w:rFonts w:eastAsiaTheme="minorHAnsi"/>
          <w:sz w:val="28"/>
          <w:szCs w:val="28"/>
        </w:rPr>
      </w:pPr>
    </w:p>
    <w:p w:rsidR="005F5810" w:rsidRDefault="005F5810" w:rsidP="005F5810">
      <w:pPr>
        <w:jc w:val="center"/>
        <w:rPr>
          <w:rFonts w:eastAsiaTheme="minorHAnsi"/>
          <w:sz w:val="28"/>
          <w:szCs w:val="28"/>
        </w:rPr>
      </w:pPr>
    </w:p>
    <w:p w:rsidR="005F5810" w:rsidRPr="005F5810" w:rsidRDefault="005F5810" w:rsidP="005F5810">
      <w:pPr>
        <w:jc w:val="center"/>
        <w:rPr>
          <w:rFonts w:eastAsiaTheme="minorHAnsi"/>
          <w:sz w:val="28"/>
          <w:szCs w:val="28"/>
        </w:rPr>
      </w:pPr>
    </w:p>
    <w:p w:rsidR="00454CD2" w:rsidRPr="005F5810" w:rsidRDefault="005F5810" w:rsidP="005F5810">
      <w:pPr>
        <w:jc w:val="center"/>
        <w:rPr>
          <w:rFonts w:eastAsiaTheme="minorHAnsi"/>
          <w:b/>
          <w:sz w:val="28"/>
          <w:szCs w:val="28"/>
        </w:rPr>
      </w:pPr>
      <w:r w:rsidRPr="005F5810">
        <w:rPr>
          <w:rFonts w:eastAsiaTheme="minorHAnsi"/>
          <w:b/>
          <w:sz w:val="28"/>
          <w:szCs w:val="28"/>
        </w:rPr>
        <w:t>М</w:t>
      </w:r>
      <w:r>
        <w:rPr>
          <w:rFonts w:eastAsiaTheme="minorHAnsi"/>
          <w:b/>
          <w:sz w:val="28"/>
          <w:szCs w:val="28"/>
        </w:rPr>
        <w:t xml:space="preserve"> </w:t>
      </w:r>
      <w:r w:rsidRPr="005F5810">
        <w:rPr>
          <w:rFonts w:eastAsiaTheme="minorHAnsi"/>
          <w:b/>
          <w:sz w:val="28"/>
          <w:szCs w:val="28"/>
        </w:rPr>
        <w:t>Е</w:t>
      </w:r>
      <w:r>
        <w:rPr>
          <w:rFonts w:eastAsiaTheme="minorHAnsi"/>
          <w:b/>
          <w:sz w:val="28"/>
          <w:szCs w:val="28"/>
        </w:rPr>
        <w:t xml:space="preserve"> </w:t>
      </w:r>
      <w:r w:rsidRPr="005F5810">
        <w:rPr>
          <w:rFonts w:eastAsiaTheme="minorHAnsi"/>
          <w:b/>
          <w:sz w:val="28"/>
          <w:szCs w:val="28"/>
        </w:rPr>
        <w:t>Т</w:t>
      </w:r>
      <w:r>
        <w:rPr>
          <w:rFonts w:eastAsiaTheme="minorHAnsi"/>
          <w:b/>
          <w:sz w:val="28"/>
          <w:szCs w:val="28"/>
        </w:rPr>
        <w:t xml:space="preserve"> </w:t>
      </w:r>
      <w:r w:rsidRPr="005F5810">
        <w:rPr>
          <w:rFonts w:eastAsiaTheme="minorHAnsi"/>
          <w:b/>
          <w:sz w:val="28"/>
          <w:szCs w:val="28"/>
        </w:rPr>
        <w:t>О</w:t>
      </w:r>
      <w:r>
        <w:rPr>
          <w:rFonts w:eastAsiaTheme="minorHAnsi"/>
          <w:b/>
          <w:sz w:val="28"/>
          <w:szCs w:val="28"/>
        </w:rPr>
        <w:t xml:space="preserve"> </w:t>
      </w:r>
      <w:r w:rsidRPr="005F5810">
        <w:rPr>
          <w:rFonts w:eastAsiaTheme="minorHAnsi"/>
          <w:b/>
          <w:sz w:val="28"/>
          <w:szCs w:val="28"/>
        </w:rPr>
        <w:t>Д</w:t>
      </w:r>
      <w:r>
        <w:rPr>
          <w:rFonts w:eastAsiaTheme="minorHAnsi"/>
          <w:b/>
          <w:sz w:val="28"/>
          <w:szCs w:val="28"/>
        </w:rPr>
        <w:t xml:space="preserve"> </w:t>
      </w:r>
      <w:r w:rsidRPr="005F5810">
        <w:rPr>
          <w:rFonts w:eastAsiaTheme="minorHAnsi"/>
          <w:b/>
          <w:sz w:val="28"/>
          <w:szCs w:val="28"/>
        </w:rPr>
        <w:t>И</w:t>
      </w:r>
      <w:r>
        <w:rPr>
          <w:rFonts w:eastAsiaTheme="minorHAnsi"/>
          <w:b/>
          <w:sz w:val="28"/>
          <w:szCs w:val="28"/>
        </w:rPr>
        <w:t xml:space="preserve"> </w:t>
      </w:r>
      <w:r w:rsidRPr="005F5810">
        <w:rPr>
          <w:rFonts w:eastAsiaTheme="minorHAnsi"/>
          <w:b/>
          <w:sz w:val="28"/>
          <w:szCs w:val="28"/>
        </w:rPr>
        <w:t>К</w:t>
      </w:r>
      <w:r>
        <w:rPr>
          <w:rFonts w:eastAsiaTheme="minorHAnsi"/>
          <w:b/>
          <w:sz w:val="28"/>
          <w:szCs w:val="28"/>
        </w:rPr>
        <w:t xml:space="preserve"> </w:t>
      </w:r>
      <w:r w:rsidRPr="005F5810">
        <w:rPr>
          <w:rFonts w:eastAsiaTheme="minorHAnsi"/>
          <w:b/>
          <w:sz w:val="28"/>
          <w:szCs w:val="28"/>
        </w:rPr>
        <w:t>А</w:t>
      </w:r>
    </w:p>
    <w:p w:rsidR="00454CD2" w:rsidRPr="005F5810" w:rsidRDefault="00454CD2" w:rsidP="005F5810">
      <w:pPr>
        <w:jc w:val="center"/>
        <w:rPr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>расчета целевых показателей (индикаторов)</w:t>
      </w:r>
    </w:p>
    <w:p w:rsidR="00454CD2" w:rsidRPr="005F5810" w:rsidRDefault="00454CD2" w:rsidP="005F5810">
      <w:pPr>
        <w:jc w:val="center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>государственной программы Республики Тыва</w:t>
      </w:r>
    </w:p>
    <w:p w:rsidR="00454CD2" w:rsidRPr="005F5810" w:rsidRDefault="002F6D3B" w:rsidP="005F5810">
      <w:pPr>
        <w:jc w:val="center"/>
        <w:rPr>
          <w:rFonts w:eastAsiaTheme="minorHAnsi"/>
          <w:sz w:val="28"/>
          <w:szCs w:val="28"/>
        </w:rPr>
      </w:pPr>
      <w:r w:rsidRPr="005F5810">
        <w:rPr>
          <w:rFonts w:eastAsiaTheme="minorHAnsi"/>
          <w:sz w:val="28"/>
          <w:szCs w:val="28"/>
        </w:rPr>
        <w:t>«</w:t>
      </w:r>
      <w:r w:rsidR="00454CD2" w:rsidRPr="005F5810">
        <w:rPr>
          <w:rFonts w:eastAsiaTheme="minorHAnsi"/>
          <w:sz w:val="28"/>
          <w:szCs w:val="28"/>
        </w:rPr>
        <w:t>Развитие малого и среднего предпринимательства</w:t>
      </w:r>
    </w:p>
    <w:p w:rsidR="00454CD2" w:rsidRPr="005F5810" w:rsidRDefault="005F5810" w:rsidP="005F5810">
      <w:pPr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Республике Тыва на 2022-</w:t>
      </w:r>
      <w:r w:rsidR="00454CD2" w:rsidRPr="005F5810">
        <w:rPr>
          <w:rFonts w:eastAsiaTheme="minorHAnsi"/>
          <w:sz w:val="28"/>
          <w:szCs w:val="28"/>
        </w:rPr>
        <w:t>2024 годы</w:t>
      </w:r>
      <w:r w:rsidR="002F6D3B" w:rsidRPr="005F5810">
        <w:rPr>
          <w:rFonts w:eastAsiaTheme="minorHAnsi"/>
          <w:sz w:val="28"/>
          <w:szCs w:val="28"/>
        </w:rPr>
        <w:t>»</w:t>
      </w:r>
    </w:p>
    <w:p w:rsidR="003C116E" w:rsidRPr="005F5810" w:rsidRDefault="003C116E" w:rsidP="005F5810">
      <w:pPr>
        <w:jc w:val="center"/>
        <w:rPr>
          <w:rFonts w:eastAsiaTheme="minorHAnsi"/>
          <w:sz w:val="28"/>
          <w:szCs w:val="28"/>
        </w:rPr>
      </w:pPr>
    </w:p>
    <w:tbl>
      <w:tblPr>
        <w:tblW w:w="10134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89"/>
        <w:gridCol w:w="4594"/>
        <w:gridCol w:w="2551"/>
      </w:tblGrid>
      <w:tr w:rsidR="00B1319B" w:rsidRPr="005F5810" w:rsidTr="005F5810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3C116E" w:rsidP="005F5810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Наименование целевых показателей (индикаторов) Программы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3C116E" w:rsidP="005F5810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Методика расчета целевых показателей (индикаторов)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3C116E" w:rsidP="005F5810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Орган исполнительной власти Республики Тыва, ответственный за оценку достижения плановых значений целевых показателей индикаторов) Программы</w:t>
            </w:r>
          </w:p>
        </w:tc>
      </w:tr>
      <w:tr w:rsidR="00B1319B" w:rsidRPr="005F5810" w:rsidTr="005F5810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3C116E" w:rsidP="005F5810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3C116E" w:rsidP="005F5810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3C116E" w:rsidP="005F5810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3</w:t>
            </w:r>
          </w:p>
        </w:tc>
      </w:tr>
      <w:tr w:rsidR="00B1319B" w:rsidRPr="005F5810" w:rsidTr="005F5810">
        <w:trPr>
          <w:jc w:val="center"/>
        </w:trPr>
        <w:tc>
          <w:tcPr>
            <w:tcW w:w="10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69" w:rsidRPr="005F5810" w:rsidRDefault="00CB7B69" w:rsidP="005F5810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Подпрограмма 1 </w:t>
            </w:r>
            <w:r w:rsidR="002F6D3B" w:rsidRPr="005F5810">
              <w:rPr>
                <w:rFonts w:eastAsiaTheme="minorHAnsi"/>
              </w:rPr>
              <w:t>«</w:t>
            </w:r>
            <w:r w:rsidRPr="005F5810">
              <w:rPr>
                <w:rFonts w:eastAsiaTheme="minorHAnsi"/>
              </w:rPr>
              <w:t>Развитие малого и среднего предпринимательства</w:t>
            </w:r>
            <w:r w:rsidR="002F6D3B" w:rsidRPr="005F5810">
              <w:rPr>
                <w:rFonts w:eastAsiaTheme="minorHAnsi"/>
              </w:rPr>
              <w:t>»</w:t>
            </w:r>
          </w:p>
        </w:tc>
      </w:tr>
      <w:tr w:rsidR="00B1319B" w:rsidRPr="005F5810" w:rsidTr="005F5810">
        <w:trPr>
          <w:trHeight w:val="1100"/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3C116E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1. </w:t>
            </w:r>
            <w:r w:rsidR="00CB7B69" w:rsidRPr="005F5810">
              <w:rPr>
                <w:rFonts w:eastAsiaTheme="minorHAnsi"/>
              </w:rPr>
              <w:t>Бюджетные поступления в виде налогов и сборов по специальным налоговым режимам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5F5810" w:rsidP="00FF699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</w:t>
            </w:r>
            <w:r w:rsidR="003C116E" w:rsidRPr="005F5810">
              <w:rPr>
                <w:rFonts w:eastAsiaTheme="minorHAnsi"/>
              </w:rPr>
              <w:t xml:space="preserve">анные </w:t>
            </w:r>
            <w:r w:rsidR="00992281" w:rsidRPr="005F5810">
              <w:rPr>
                <w:rFonts w:eastAsiaTheme="minorHAnsi"/>
              </w:rPr>
              <w:t xml:space="preserve">отчетности </w:t>
            </w:r>
            <w:r w:rsidR="00B11510" w:rsidRPr="005F5810">
              <w:rPr>
                <w:rFonts w:eastAsiaTheme="minorHAnsi"/>
              </w:rPr>
              <w:t xml:space="preserve">налогового органа формы № 1-НМ </w:t>
            </w:r>
            <w:r w:rsidR="002F6D3B" w:rsidRPr="005F5810">
              <w:rPr>
                <w:rFonts w:eastAsiaTheme="minorHAnsi"/>
              </w:rPr>
              <w:t>«</w:t>
            </w:r>
            <w:r w:rsidR="00B11510" w:rsidRPr="005F5810">
              <w:rPr>
                <w:rFonts w:eastAsiaTheme="minorHAnsi"/>
              </w:rPr>
              <w:t xml:space="preserve">Отчет о начислении и поступлении налогов, сборов, страховых взносов и иных обязательных платежей в </w:t>
            </w:r>
            <w:r w:rsidR="00FF6999">
              <w:rPr>
                <w:rFonts w:eastAsiaTheme="minorHAnsi"/>
              </w:rPr>
              <w:t>б</w:t>
            </w:r>
            <w:r w:rsidR="00B11510" w:rsidRPr="005F5810">
              <w:rPr>
                <w:rFonts w:eastAsiaTheme="minorHAnsi"/>
              </w:rPr>
              <w:t>юджетную систему Российской Федерации</w:t>
            </w:r>
            <w:r w:rsidR="002F6D3B" w:rsidRPr="005F5810">
              <w:rPr>
                <w:rFonts w:eastAsiaTheme="minorHAnsi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4965C8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3C116E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2. </w:t>
            </w:r>
            <w:r w:rsidR="00CB7B69" w:rsidRPr="005F5810">
              <w:rPr>
                <w:rFonts w:eastAsiaTheme="minorHAnsi"/>
              </w:rPr>
              <w:t>Количество вновь созданных рабочих мест субъектами малого и среднего предпринимательства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</w:t>
            </w:r>
            <w:r w:rsidR="00C829E5" w:rsidRPr="005F5810">
              <w:rPr>
                <w:rFonts w:eastAsiaTheme="minorHAnsi"/>
              </w:rPr>
              <w:t xml:space="preserve">анные субъектов малого и среднего предпринимательства, данные отчетности Пенсионного фонда Российской Федерации о количестве застрахованных лиц по сведениям СЗВ-М на отчетную дату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4965C8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3C116E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3. </w:t>
            </w:r>
            <w:r w:rsidR="00CB7B69" w:rsidRPr="005F5810">
              <w:rPr>
                <w:rFonts w:eastAsiaTheme="minorHAnsi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</w:t>
            </w:r>
            <w:r w:rsidR="00FE3B6E" w:rsidRPr="005F5810">
              <w:rPr>
                <w:rFonts w:eastAsiaTheme="minorHAnsi"/>
              </w:rPr>
              <w:t>оказатель рассчитывается как среднесписочная численность работников у субъектов малого и среднего предпринимательств</w:t>
            </w:r>
            <w:r w:rsidR="00C829E5" w:rsidRPr="005F5810">
              <w:rPr>
                <w:rFonts w:eastAsiaTheme="minorHAnsi"/>
              </w:rPr>
              <w:t>а с сайта Федеральной налоговой службы https://ofd.nalog.ru/ к общей численности занятого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4965C8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3C116E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4. </w:t>
            </w:r>
            <w:r w:rsidR="00CB7B69" w:rsidRPr="005F5810">
              <w:rPr>
                <w:rFonts w:eastAsiaTheme="minorHAnsi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ч</w:t>
            </w:r>
            <w:r w:rsidR="00FE3B6E" w:rsidRPr="005F5810">
              <w:rPr>
                <w:rFonts w:eastAsiaTheme="minorHAnsi"/>
              </w:rPr>
              <w:t>исло получателей государственной поддержки – субъектов малого и среднего предпринимательства</w:t>
            </w:r>
          </w:p>
          <w:p w:rsidR="00FE3B6E" w:rsidRPr="005F5810" w:rsidRDefault="00FE3B6E" w:rsidP="005F5810">
            <w:pPr>
              <w:rPr>
                <w:rFonts w:eastAsia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4965C8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</w:tbl>
    <w:p w:rsidR="005F5810" w:rsidRDefault="005F5810"/>
    <w:p w:rsidR="005F5810" w:rsidRDefault="005F5810"/>
    <w:p w:rsidR="005F5810" w:rsidRDefault="005F5810"/>
    <w:tbl>
      <w:tblPr>
        <w:tblW w:w="10206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4594"/>
        <w:gridCol w:w="2551"/>
      </w:tblGrid>
      <w:tr w:rsidR="005F5810" w:rsidRPr="005F5810" w:rsidTr="005F5810">
        <w:trPr>
          <w:tblHeader/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10" w:rsidRPr="005F5810" w:rsidRDefault="005F5810" w:rsidP="0078481A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lastRenderedPageBreak/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10" w:rsidRPr="005F5810" w:rsidRDefault="005F5810" w:rsidP="0078481A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10" w:rsidRPr="005F5810" w:rsidRDefault="005F5810" w:rsidP="0078481A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3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3C116E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5. </w:t>
            </w:r>
            <w:r w:rsidR="00CB7B69" w:rsidRPr="005F5810">
              <w:rPr>
                <w:rFonts w:eastAsiaTheme="minorHAnsi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="00CB7B69" w:rsidRPr="005F5810">
              <w:rPr>
                <w:rFonts w:eastAsiaTheme="minorHAnsi"/>
              </w:rPr>
              <w:t>микропредприятиями</w:t>
            </w:r>
            <w:proofErr w:type="spellEnd"/>
            <w:r w:rsidR="00CB7B69" w:rsidRPr="005F5810">
              <w:rPr>
                <w:rFonts w:eastAsiaTheme="minorHAnsi"/>
              </w:rPr>
              <w:t xml:space="preserve"> и индивидуальными предпринимателями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</w:t>
            </w:r>
            <w:r w:rsidR="00BA74E3" w:rsidRPr="005F5810">
              <w:rPr>
                <w:rFonts w:eastAsiaTheme="minorHAnsi"/>
              </w:rPr>
              <w:t xml:space="preserve">анные по обороту продукции (услуг), производимой малыми предприятиями, в том числе </w:t>
            </w:r>
            <w:proofErr w:type="spellStart"/>
            <w:r w:rsidR="00BA74E3" w:rsidRPr="005F5810">
              <w:rPr>
                <w:rFonts w:eastAsiaTheme="minorHAnsi"/>
              </w:rPr>
              <w:t>микропредприятиями</w:t>
            </w:r>
            <w:proofErr w:type="spellEnd"/>
            <w:r w:rsidR="00BA74E3" w:rsidRPr="005F5810">
              <w:rPr>
                <w:rFonts w:eastAsiaTheme="minorHAnsi"/>
              </w:rPr>
              <w:t xml:space="preserve"> и индивидуальными предпринимателями</w:t>
            </w:r>
            <w:r>
              <w:rPr>
                <w:rFonts w:eastAsiaTheme="minorHAnsi"/>
              </w:rPr>
              <w:t xml:space="preserve"> </w:t>
            </w:r>
            <w:r w:rsidR="00FE3B6E" w:rsidRPr="005F5810">
              <w:rPr>
                <w:rFonts w:eastAsiaTheme="minorHAnsi"/>
              </w:rPr>
              <w:t xml:space="preserve">c сайта </w:t>
            </w:r>
            <w:proofErr w:type="spellStart"/>
            <w:r w:rsidR="00FE3B6E" w:rsidRPr="005F5810">
              <w:rPr>
                <w:rFonts w:eastAsiaTheme="minorHAnsi"/>
              </w:rPr>
              <w:t>Красноярскстата</w:t>
            </w:r>
            <w:proofErr w:type="spellEnd"/>
            <w:r w:rsidR="00FE3B6E" w:rsidRPr="005F5810">
              <w:rPr>
                <w:rFonts w:eastAsiaTheme="minorHAnsi"/>
              </w:rPr>
              <w:t xml:space="preserve"> https://krasstat.gks.ru/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4965C8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F80B47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6</w:t>
            </w:r>
            <w:r w:rsidR="003C116E" w:rsidRPr="005F5810">
              <w:rPr>
                <w:rFonts w:eastAsiaTheme="minorHAnsi"/>
              </w:rPr>
              <w:t xml:space="preserve">. </w:t>
            </w:r>
            <w:r w:rsidR="00CB7B69" w:rsidRPr="005F5810">
              <w:rPr>
                <w:rFonts w:eastAsiaTheme="minorHAnsi"/>
              </w:rPr>
              <w:t xml:space="preserve">Коэффициент </w:t>
            </w:r>
            <w:r w:rsidR="002F6D3B" w:rsidRPr="005F5810">
              <w:rPr>
                <w:rFonts w:eastAsiaTheme="minorHAnsi"/>
              </w:rPr>
              <w:t>«</w:t>
            </w:r>
            <w:r w:rsidR="00CB7B69" w:rsidRPr="005F5810">
              <w:rPr>
                <w:rFonts w:eastAsiaTheme="minorHAnsi"/>
              </w:rPr>
              <w:t>рождаемости</w:t>
            </w:r>
            <w:r w:rsidR="002F6D3B" w:rsidRPr="005F5810">
              <w:rPr>
                <w:rFonts w:eastAsiaTheme="minorHAnsi"/>
              </w:rPr>
              <w:t>»</w:t>
            </w:r>
            <w:r w:rsidR="00CB7B69" w:rsidRPr="005F5810">
              <w:rPr>
                <w:rFonts w:eastAsiaTheme="minorHAnsi"/>
              </w:rPr>
              <w:t xml:space="preserve">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E57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</w:t>
            </w:r>
            <w:r w:rsidR="00C26E57" w:rsidRPr="005F5810">
              <w:rPr>
                <w:rFonts w:eastAsiaTheme="minorHAnsi"/>
              </w:rPr>
              <w:t>оказатель рассчитывается как 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4965C8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F80B47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7</w:t>
            </w:r>
            <w:r w:rsidR="003C116E" w:rsidRPr="005F5810">
              <w:rPr>
                <w:rFonts w:eastAsiaTheme="minorHAnsi"/>
              </w:rPr>
              <w:t xml:space="preserve">. </w:t>
            </w:r>
            <w:r w:rsidR="00CB7B69" w:rsidRPr="005F5810">
              <w:rPr>
                <w:rFonts w:eastAsiaTheme="minorHAnsi"/>
              </w:rPr>
              <w:t>Количество субъектов малого и среднего предпринимательства на 1 тыс. чел. населения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</w:t>
            </w:r>
            <w:r w:rsidR="007851C2" w:rsidRPr="005F5810">
              <w:rPr>
                <w:rFonts w:eastAsiaTheme="minorHAnsi"/>
              </w:rPr>
              <w:t>оказатель рассчитывается количество субъектов малого и среднего предпринимательства с сайта</w:t>
            </w:r>
            <w:r w:rsidR="00FE3B6E" w:rsidRPr="005F5810">
              <w:rPr>
                <w:rFonts w:eastAsiaTheme="minorHAnsi"/>
              </w:rPr>
              <w:t xml:space="preserve"> Федеральной налоговой службы</w:t>
            </w:r>
            <w:r>
              <w:rPr>
                <w:rFonts w:eastAsiaTheme="minorHAnsi"/>
              </w:rPr>
              <w:t xml:space="preserve"> </w:t>
            </w:r>
            <w:r w:rsidR="00BA74E3" w:rsidRPr="005F5810">
              <w:rPr>
                <w:rFonts w:eastAsiaTheme="minorHAnsi"/>
              </w:rPr>
              <w:t>https://ofd.nalog.ru/ на 1 тыс. чел.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6E" w:rsidRPr="005F5810" w:rsidRDefault="004965C8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10" w:rsidRDefault="007851C2" w:rsidP="005F5810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Подпрограмма 2 </w:t>
            </w:r>
            <w:r w:rsidR="002F6D3B" w:rsidRPr="005F5810">
              <w:rPr>
                <w:rFonts w:eastAsiaTheme="minorHAnsi"/>
              </w:rPr>
              <w:t>«</w:t>
            </w:r>
            <w:r w:rsidRPr="005F5810">
              <w:rPr>
                <w:rFonts w:eastAsiaTheme="minorHAnsi"/>
              </w:rPr>
              <w:t xml:space="preserve">Реализация национального проекта </w:t>
            </w:r>
          </w:p>
          <w:p w:rsidR="005F5810" w:rsidRDefault="007851C2" w:rsidP="005F5810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Малое и среднее предпринимательство и поддержка </w:t>
            </w:r>
          </w:p>
          <w:p w:rsidR="005F5810" w:rsidRDefault="007851C2" w:rsidP="005F5810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индивидуальной предпринимательской инициативы</w:t>
            </w:r>
            <w:r w:rsidR="002F6D3B" w:rsidRPr="005F5810">
              <w:rPr>
                <w:rFonts w:eastAsiaTheme="minorHAnsi"/>
              </w:rPr>
              <w:t>»</w:t>
            </w:r>
            <w:r w:rsidRPr="005F5810">
              <w:rPr>
                <w:rFonts w:eastAsiaTheme="minorHAnsi"/>
              </w:rPr>
              <w:t xml:space="preserve"> </w:t>
            </w:r>
          </w:p>
          <w:p w:rsidR="007851C2" w:rsidRPr="005F5810" w:rsidRDefault="007851C2" w:rsidP="005F5810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на территории Республики Тыва на 2022-2024 годы</w:t>
            </w:r>
            <w:r w:rsidR="002F6D3B" w:rsidRPr="005F5810">
              <w:rPr>
                <w:rFonts w:eastAsiaTheme="minorHAnsi"/>
              </w:rPr>
              <w:t>»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FF6999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1. Увеличение численности занятых в сфере малого и среднего предпринимательства, включая индивидуальных предпри</w:t>
            </w:r>
            <w:r w:rsidR="00FF6999">
              <w:rPr>
                <w:rFonts w:eastAsiaTheme="minorHAnsi"/>
              </w:rPr>
              <w:t xml:space="preserve">нимателей и </w:t>
            </w:r>
            <w:proofErr w:type="spellStart"/>
            <w:r w:rsidR="00FF6999">
              <w:rPr>
                <w:rFonts w:eastAsiaTheme="minorHAnsi"/>
              </w:rPr>
              <w:t>самозанятых</w:t>
            </w:r>
            <w:proofErr w:type="spellEnd"/>
            <w:r w:rsidR="00FF6999">
              <w:rPr>
                <w:rFonts w:eastAsiaTheme="minorHAnsi"/>
              </w:rPr>
              <w:t xml:space="preserve"> граждан (</w:t>
            </w:r>
            <w:r w:rsidRPr="005F5810">
              <w:rPr>
                <w:rFonts w:eastAsiaTheme="minorHAnsi"/>
              </w:rPr>
              <w:t>нарастающим итогом)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 xml:space="preserve">анные для расчета показателя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="002F6D3B" w:rsidRPr="005F5810">
              <w:rPr>
                <w:rFonts w:eastAsiaTheme="minorHAnsi"/>
              </w:rPr>
              <w:t>»</w:t>
            </w:r>
            <w:r w:rsidR="007851C2" w:rsidRPr="005F5810">
              <w:rPr>
                <w:rFonts w:eastAsiaTheme="minorHAnsi"/>
              </w:rPr>
              <w:t>, сформированные в соответствии с приказом Ми</w:t>
            </w:r>
            <w:r>
              <w:rPr>
                <w:rFonts w:eastAsiaTheme="minorHAnsi"/>
              </w:rPr>
              <w:t xml:space="preserve">нэкономразвития России от 23 апреля </w:t>
            </w:r>
            <w:r w:rsidR="007851C2" w:rsidRPr="005F5810">
              <w:rPr>
                <w:rFonts w:eastAsiaTheme="minorHAnsi"/>
              </w:rPr>
              <w:t xml:space="preserve">2019 </w:t>
            </w:r>
            <w:r>
              <w:rPr>
                <w:rFonts w:eastAsiaTheme="minorHAnsi"/>
              </w:rPr>
              <w:t xml:space="preserve">г. </w:t>
            </w:r>
            <w:r w:rsidR="007851C2" w:rsidRPr="005F5810">
              <w:rPr>
                <w:rFonts w:eastAsiaTheme="minorHAnsi"/>
              </w:rPr>
              <w:t xml:space="preserve">№ 239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 xml:space="preserve">Об утверждении Методики расчета показателя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 w:rsidR="002F6D3B" w:rsidRPr="005F5810">
              <w:rPr>
                <w:rFonts w:eastAsiaTheme="minorHAnsi"/>
              </w:rPr>
              <w:t>»</w:t>
            </w:r>
            <w:r w:rsidR="007851C2" w:rsidRPr="005F5810">
              <w:rPr>
                <w:rFonts w:eastAsiaTheme="minorHAnsi"/>
              </w:rPr>
              <w:t xml:space="preserve"> национального проекта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>Малое и среднее предпринимательство и поддержка индивидуальной предпринимательской инициативы</w:t>
            </w:r>
            <w:r w:rsidR="002F6D3B" w:rsidRPr="005F5810">
              <w:rPr>
                <w:rFonts w:eastAsiaTheme="minorHAnsi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2. Количество </w:t>
            </w:r>
            <w:proofErr w:type="spellStart"/>
            <w:r w:rsidRPr="005F5810">
              <w:rPr>
                <w:rFonts w:eastAsiaTheme="minorHAnsi"/>
              </w:rPr>
              <w:t>самозанятых</w:t>
            </w:r>
            <w:proofErr w:type="spellEnd"/>
            <w:r w:rsidRPr="005F5810">
              <w:rPr>
                <w:rFonts w:eastAsiaTheme="minorHAnsi"/>
              </w:rPr>
              <w:t xml:space="preserve"> граждан, зафиксировавших свой статус и применяющих специальный налоговый режим </w:t>
            </w:r>
            <w:r w:rsidR="002F6D3B" w:rsidRPr="005F5810">
              <w:rPr>
                <w:rFonts w:eastAsiaTheme="minorHAnsi"/>
              </w:rPr>
              <w:t>«</w:t>
            </w:r>
            <w:r w:rsidRPr="005F5810">
              <w:rPr>
                <w:rFonts w:eastAsiaTheme="minorHAnsi"/>
              </w:rPr>
              <w:t>Налог на профессиональный доход</w:t>
            </w:r>
            <w:r w:rsidR="002F6D3B" w:rsidRPr="005F5810">
              <w:rPr>
                <w:rFonts w:eastAsiaTheme="minorHAnsi"/>
              </w:rPr>
              <w:t>»</w:t>
            </w:r>
            <w:r w:rsidRPr="005F5810">
              <w:rPr>
                <w:rFonts w:eastAsiaTheme="minorHAnsi"/>
              </w:rPr>
              <w:t xml:space="preserve"> (НПД), накопленным итогом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з</w:t>
            </w:r>
            <w:r w:rsidR="007851C2" w:rsidRPr="005F5810">
              <w:rPr>
                <w:rFonts w:eastAsiaTheme="minorHAnsi"/>
              </w:rPr>
              <w:t xml:space="preserve">начения показателя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 xml:space="preserve">Количество </w:t>
            </w:r>
            <w:proofErr w:type="spellStart"/>
            <w:r w:rsidR="007851C2" w:rsidRPr="005F5810">
              <w:rPr>
                <w:rFonts w:eastAsiaTheme="minorHAnsi"/>
              </w:rPr>
              <w:t>самозанятых</w:t>
            </w:r>
            <w:proofErr w:type="spellEnd"/>
            <w:r w:rsidR="007851C2" w:rsidRPr="005F5810">
              <w:rPr>
                <w:rFonts w:eastAsiaTheme="minorHAnsi"/>
              </w:rPr>
              <w:t xml:space="preserve"> граждан, зафиксировавших свой статус и применяющих специальный налоговый режим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>Налог на профессиональный доход</w:t>
            </w:r>
            <w:r w:rsidR="002F6D3B" w:rsidRPr="005F5810">
              <w:rPr>
                <w:rFonts w:eastAsiaTheme="minorHAnsi"/>
              </w:rPr>
              <w:t>»</w:t>
            </w:r>
            <w:r w:rsidR="007851C2" w:rsidRPr="005F5810">
              <w:rPr>
                <w:rFonts w:eastAsiaTheme="minorHAnsi"/>
              </w:rPr>
              <w:t xml:space="preserve"> (НПД)</w:t>
            </w:r>
            <w:r w:rsidR="002F6D3B" w:rsidRPr="005F5810">
              <w:rPr>
                <w:rFonts w:eastAsiaTheme="minorHAnsi"/>
              </w:rPr>
              <w:t>»</w:t>
            </w:r>
            <w:r w:rsidR="007851C2" w:rsidRPr="005F5810">
              <w:rPr>
                <w:rFonts w:eastAsiaTheme="minorHAnsi"/>
              </w:rPr>
              <w:t>, сформированные в соответствии с приказом ФНС Рос</w:t>
            </w:r>
            <w:r>
              <w:rPr>
                <w:rFonts w:eastAsiaTheme="minorHAnsi"/>
              </w:rPr>
              <w:t xml:space="preserve">сии от </w:t>
            </w:r>
            <w:r w:rsidR="00FF6999">
              <w:rPr>
                <w:rFonts w:eastAsiaTheme="minorHAnsi"/>
              </w:rPr>
              <w:t xml:space="preserve">          </w:t>
            </w:r>
            <w:r>
              <w:rPr>
                <w:rFonts w:eastAsiaTheme="minorHAnsi"/>
              </w:rPr>
              <w:t xml:space="preserve">2 июля </w:t>
            </w:r>
            <w:r w:rsidR="007851C2" w:rsidRPr="005F5810">
              <w:rPr>
                <w:rFonts w:eastAsiaTheme="minorHAnsi"/>
              </w:rPr>
              <w:t xml:space="preserve">2021 </w:t>
            </w:r>
            <w:r>
              <w:rPr>
                <w:rFonts w:eastAsiaTheme="minorHAnsi"/>
              </w:rPr>
              <w:t xml:space="preserve">г. </w:t>
            </w:r>
            <w:r w:rsidR="007851C2" w:rsidRPr="005F5810">
              <w:rPr>
                <w:rFonts w:eastAsiaTheme="minorHAnsi"/>
              </w:rPr>
              <w:t xml:space="preserve">№ ЕД-7-20/620@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 xml:space="preserve">Об утверждении Методики расчета показателя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 xml:space="preserve">Количество </w:t>
            </w:r>
            <w:proofErr w:type="spellStart"/>
            <w:r w:rsidR="007851C2" w:rsidRPr="005F5810">
              <w:rPr>
                <w:rFonts w:eastAsiaTheme="minorHAnsi"/>
              </w:rPr>
              <w:t>самозанятых</w:t>
            </w:r>
            <w:proofErr w:type="spellEnd"/>
            <w:r w:rsidR="007851C2" w:rsidRPr="005F5810">
              <w:rPr>
                <w:rFonts w:eastAsiaTheme="minorHAnsi"/>
              </w:rPr>
              <w:t xml:space="preserve"> граждан, зафиксировавших свой статус и применяющих специальный налоговый режим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 xml:space="preserve">Налог на </w:t>
            </w:r>
            <w:r w:rsidR="007851C2" w:rsidRPr="005F5810">
              <w:rPr>
                <w:rFonts w:eastAsiaTheme="minorHAnsi"/>
              </w:rPr>
              <w:lastRenderedPageBreak/>
              <w:t>профессиональный доход</w:t>
            </w:r>
            <w:r w:rsidR="002F6D3B" w:rsidRPr="005F5810">
              <w:rPr>
                <w:rFonts w:eastAsiaTheme="minorHAnsi"/>
              </w:rPr>
              <w:t>»</w:t>
            </w:r>
            <w:r w:rsidR="007851C2" w:rsidRPr="005F5810">
              <w:rPr>
                <w:rFonts w:eastAsiaTheme="minorHAnsi"/>
              </w:rPr>
              <w:t xml:space="preserve"> (НПД)</w:t>
            </w:r>
            <w:r w:rsidR="002F6D3B" w:rsidRPr="005F5810">
              <w:rPr>
                <w:rFonts w:eastAsiaTheme="minorHAnsi"/>
              </w:rPr>
              <w:t>»</w:t>
            </w:r>
            <w:r w:rsidR="007851C2" w:rsidRPr="005F5810">
              <w:rPr>
                <w:rFonts w:eastAsiaTheme="minorHAnsi"/>
              </w:rPr>
              <w:t xml:space="preserve"> федерального проекта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 xml:space="preserve">Создание благоприятных условий для осуществления деятельности </w:t>
            </w:r>
            <w:proofErr w:type="spellStart"/>
            <w:r w:rsidR="007851C2" w:rsidRPr="005F5810">
              <w:rPr>
                <w:rFonts w:eastAsiaTheme="minorHAnsi"/>
              </w:rPr>
              <w:t>самозанятыми</w:t>
            </w:r>
            <w:proofErr w:type="spellEnd"/>
            <w:r w:rsidR="007851C2" w:rsidRPr="005F5810">
              <w:rPr>
                <w:rFonts w:eastAsiaTheme="minorHAnsi"/>
              </w:rPr>
              <w:t xml:space="preserve"> гражданами</w:t>
            </w:r>
            <w:r w:rsidR="002F6D3B" w:rsidRPr="005F5810">
              <w:rPr>
                <w:rFonts w:eastAsiaTheme="minorHAnsi"/>
              </w:rPr>
              <w:t>»</w:t>
            </w:r>
            <w:r w:rsidR="007851C2" w:rsidRPr="005F5810">
              <w:rPr>
                <w:rFonts w:eastAsiaTheme="minorHAnsi"/>
              </w:rPr>
              <w:t xml:space="preserve">, входящего в национальный проект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>Малое и среднее предпринимательство и поддержка индивидуальной предпринимательской инициативы</w:t>
            </w:r>
            <w:r w:rsidR="002F6D3B" w:rsidRPr="005F5810">
              <w:rPr>
                <w:rFonts w:eastAsiaTheme="minorHAnsi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lastRenderedPageBreak/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lastRenderedPageBreak/>
              <w:t xml:space="preserve">3. Объем выданных </w:t>
            </w:r>
            <w:proofErr w:type="spellStart"/>
            <w:r w:rsidRPr="005F5810">
              <w:rPr>
                <w:rFonts w:eastAsiaTheme="minorHAnsi"/>
              </w:rPr>
              <w:t>микрозаймов</w:t>
            </w:r>
            <w:proofErr w:type="spellEnd"/>
            <w:r w:rsidRPr="005F5810">
              <w:rPr>
                <w:rFonts w:eastAsiaTheme="minorHAnsi"/>
              </w:rPr>
              <w:t>, ежегодно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 xml:space="preserve">анные МКК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>Фонд поддержки предпринимательства Р</w:t>
            </w:r>
            <w:r>
              <w:rPr>
                <w:rFonts w:eastAsiaTheme="minorHAnsi"/>
              </w:rPr>
              <w:t xml:space="preserve">еспублики </w:t>
            </w:r>
            <w:r w:rsidR="007851C2" w:rsidRPr="005F5810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ыва</w:t>
            </w:r>
            <w:r w:rsidR="002F6D3B" w:rsidRPr="005F5810">
              <w:rPr>
                <w:rFonts w:eastAsiaTheme="minorHAnsi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4. </w:t>
            </w:r>
            <w:proofErr w:type="spellStart"/>
            <w:r w:rsidRPr="005F5810">
              <w:rPr>
                <w:rFonts w:eastAsiaTheme="minorHAnsi"/>
              </w:rPr>
              <w:t>Самозанятым</w:t>
            </w:r>
            <w:proofErr w:type="spellEnd"/>
            <w:r w:rsidRPr="005F5810">
              <w:rPr>
                <w:rFonts w:eastAsiaTheme="minorHAnsi"/>
              </w:rPr>
              <w:t xml:space="preserve"> гражданам обеспечено предоставление комплекса информационно-консультационных услуг организациями инфраструктуры поддержки малого и среднего предпринимательства в </w:t>
            </w:r>
            <w:proofErr w:type="spellStart"/>
            <w:r w:rsidRPr="005F5810">
              <w:rPr>
                <w:rFonts w:eastAsiaTheme="minorHAnsi"/>
              </w:rPr>
              <w:t>оффлайн</w:t>
            </w:r>
            <w:proofErr w:type="spellEnd"/>
            <w:r w:rsidRPr="005F5810">
              <w:rPr>
                <w:rFonts w:eastAsiaTheme="minorHAnsi"/>
              </w:rPr>
              <w:t xml:space="preserve"> и онлайн форматах (</w:t>
            </w:r>
            <w:r w:rsidR="005F5810">
              <w:rPr>
                <w:rFonts w:eastAsiaTheme="minorHAnsi"/>
              </w:rPr>
              <w:t>к</w:t>
            </w:r>
            <w:r w:rsidRPr="005F5810">
              <w:rPr>
                <w:rFonts w:eastAsiaTheme="minorHAnsi"/>
              </w:rPr>
              <w:t xml:space="preserve">оличество </w:t>
            </w:r>
            <w:proofErr w:type="spellStart"/>
            <w:r w:rsidRPr="005F5810">
              <w:rPr>
                <w:rFonts w:eastAsiaTheme="minorHAnsi"/>
              </w:rPr>
              <w:t>самозанятыхграждан</w:t>
            </w:r>
            <w:proofErr w:type="spellEnd"/>
            <w:r w:rsidRPr="005F5810">
              <w:rPr>
                <w:rFonts w:eastAsiaTheme="minorHAnsi"/>
              </w:rPr>
              <w:t xml:space="preserve"> получивших услуги, в том числе прошедших программы обучения)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 xml:space="preserve">анные МКК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>Фонд поддержки предпринимательства Р</w:t>
            </w:r>
            <w:r>
              <w:rPr>
                <w:rFonts w:eastAsiaTheme="minorHAnsi"/>
              </w:rPr>
              <w:t xml:space="preserve">еспублики </w:t>
            </w:r>
            <w:r w:rsidR="007851C2" w:rsidRPr="005F5810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ыва</w:t>
            </w:r>
            <w:r w:rsidR="002F6D3B" w:rsidRPr="005F5810">
              <w:rPr>
                <w:rFonts w:eastAsiaTheme="minorHAnsi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5. Количество субъектов МСП и </w:t>
            </w:r>
            <w:proofErr w:type="spellStart"/>
            <w:r w:rsidRPr="005F5810">
              <w:rPr>
                <w:rFonts w:eastAsiaTheme="minorHAnsi"/>
              </w:rPr>
              <w:t>самозанятых</w:t>
            </w:r>
            <w:proofErr w:type="spellEnd"/>
            <w:r w:rsidRPr="005F5810">
              <w:rPr>
                <w:rFonts w:eastAsiaTheme="minorHAnsi"/>
              </w:rPr>
              <w:t xml:space="preserve"> граждан, получивших поддержку, тыс. единиц нарастающим итогом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 xml:space="preserve">анные МКК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>Фонд поддержки предпринимательства Р</w:t>
            </w:r>
            <w:r>
              <w:rPr>
                <w:rFonts w:eastAsiaTheme="minorHAnsi"/>
              </w:rPr>
              <w:t xml:space="preserve">еспублики </w:t>
            </w:r>
            <w:r w:rsidR="007851C2" w:rsidRPr="005F5810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ыва</w:t>
            </w:r>
            <w:r w:rsidR="002F6D3B" w:rsidRPr="005F5810">
              <w:rPr>
                <w:rFonts w:eastAsiaTheme="minorHAnsi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6. Субъектам МСП обеспечен льготный доступ к заемным средствам государственным МФО (количество действующих </w:t>
            </w:r>
            <w:proofErr w:type="spellStart"/>
            <w:r w:rsidRPr="005F5810">
              <w:rPr>
                <w:rFonts w:eastAsiaTheme="minorHAnsi"/>
              </w:rPr>
              <w:t>микрозаймов</w:t>
            </w:r>
            <w:proofErr w:type="spellEnd"/>
            <w:r w:rsidRPr="005F5810">
              <w:rPr>
                <w:rFonts w:eastAsiaTheme="minorHAnsi"/>
              </w:rPr>
              <w:t>, выданных МФО), с нарастающим итогом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 xml:space="preserve">анные МКК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>Фонд поддержки предпринимательства Р</w:t>
            </w:r>
            <w:r>
              <w:rPr>
                <w:rFonts w:eastAsiaTheme="minorHAnsi"/>
              </w:rPr>
              <w:t xml:space="preserve">еспублики </w:t>
            </w:r>
            <w:r w:rsidR="007851C2" w:rsidRPr="005F5810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ыва</w:t>
            </w:r>
            <w:r w:rsidR="002F6D3B" w:rsidRPr="005F5810">
              <w:rPr>
                <w:rFonts w:eastAsiaTheme="minorHAnsi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7. Объем финансовой поддержки, оказанной субъектам МСП, при гарантийной поддержке РГО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>анные Гарантийного фонда Р</w:t>
            </w:r>
            <w:r>
              <w:rPr>
                <w:rFonts w:eastAsiaTheme="minorHAnsi"/>
              </w:rPr>
              <w:t xml:space="preserve">еспублики </w:t>
            </w:r>
            <w:r w:rsidR="007851C2" w:rsidRPr="005F5810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ыва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8. Количество субъектов МСП, которые стали резидентами созданных промышленных парков, технопарков по всей территории страны, нарастающим итогом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 xml:space="preserve">анные ООО УК </w:t>
            </w:r>
            <w:r w:rsidR="002F6D3B" w:rsidRPr="005F5810">
              <w:rPr>
                <w:rFonts w:eastAsiaTheme="minorHAnsi"/>
              </w:rPr>
              <w:t>«</w:t>
            </w:r>
            <w:proofErr w:type="spellStart"/>
            <w:r w:rsidR="007851C2" w:rsidRPr="005F5810">
              <w:rPr>
                <w:rFonts w:eastAsiaTheme="minorHAnsi"/>
              </w:rPr>
              <w:t>Агросервис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="007851C2" w:rsidRPr="005F5810">
              <w:rPr>
                <w:rFonts w:eastAsiaTheme="minorHAnsi"/>
              </w:rPr>
              <w:t>17</w:t>
            </w:r>
            <w:r w:rsidR="002F6D3B" w:rsidRPr="005F5810">
              <w:rPr>
                <w:rFonts w:eastAsiaTheme="minorHAnsi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9</w:t>
            </w:r>
            <w:r w:rsidRPr="00C34F7C">
              <w:rPr>
                <w:rFonts w:eastAsiaTheme="minorHAnsi"/>
                <w:spacing w:val="-8"/>
              </w:rPr>
              <w:t xml:space="preserve">. Субъектам МСП, а также резидентам промышленных </w:t>
            </w:r>
            <w:r w:rsidRPr="00C34F7C">
              <w:rPr>
                <w:rFonts w:eastAsiaTheme="minorHAnsi"/>
                <w:spacing w:val="-8"/>
              </w:rPr>
              <w:lastRenderedPageBreak/>
              <w:t>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д</w:t>
            </w:r>
            <w:r w:rsidR="007851C2" w:rsidRPr="005F5810">
              <w:rPr>
                <w:rFonts w:eastAsiaTheme="minorHAnsi"/>
              </w:rPr>
              <w:t xml:space="preserve">анные МКК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>Фонд поддержки предпринимательства Р</w:t>
            </w:r>
            <w:r>
              <w:rPr>
                <w:rFonts w:eastAsiaTheme="minorHAnsi"/>
              </w:rPr>
              <w:t xml:space="preserve">еспублики </w:t>
            </w:r>
            <w:r w:rsidR="007851C2" w:rsidRPr="005F5810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ыва</w:t>
            </w:r>
            <w:r w:rsidR="002F6D3B" w:rsidRPr="005F5810">
              <w:rPr>
                <w:rFonts w:eastAsiaTheme="minorHAnsi"/>
              </w:rPr>
              <w:t>»</w:t>
            </w:r>
            <w:r w:rsidR="007851C2" w:rsidRPr="005F5810">
              <w:rPr>
                <w:rFonts w:eastAsiaTheme="minorHAnsi"/>
              </w:rPr>
              <w:t xml:space="preserve">, ООО УК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>Агросервис17</w:t>
            </w:r>
            <w:r w:rsidR="002F6D3B" w:rsidRPr="005F5810">
              <w:rPr>
                <w:rFonts w:eastAsiaTheme="minorHAnsi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</w:t>
            </w:r>
            <w:r w:rsidRPr="005F5810">
              <w:rPr>
                <w:rFonts w:eastAsiaTheme="minorHAnsi"/>
              </w:rPr>
              <w:lastRenderedPageBreak/>
              <w:t xml:space="preserve">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lastRenderedPageBreak/>
              <w:t>10. Количество субъектов МСП-экспортеров, заключивших экспортные контракты по результатам услуг ЦПЭ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 xml:space="preserve">анные МКК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>Фонд поддержки предпринимательства Р</w:t>
            </w:r>
            <w:r>
              <w:rPr>
                <w:rFonts w:eastAsiaTheme="minorHAnsi"/>
              </w:rPr>
              <w:t xml:space="preserve">еспублики </w:t>
            </w:r>
            <w:r w:rsidR="007851C2" w:rsidRPr="005F5810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ыва</w:t>
            </w:r>
            <w:r w:rsidR="002F6D3B" w:rsidRPr="005F5810">
              <w:rPr>
                <w:rFonts w:eastAsiaTheme="minorHAnsi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FF6999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11. Количество индивидуальных предпринимателей, применяющих патентн</w:t>
            </w:r>
            <w:r w:rsidR="00FF6999">
              <w:rPr>
                <w:rFonts w:eastAsiaTheme="minorHAnsi"/>
              </w:rPr>
              <w:t>у</w:t>
            </w:r>
            <w:r w:rsidRPr="005F5810">
              <w:rPr>
                <w:rFonts w:eastAsiaTheme="minorHAnsi"/>
              </w:rPr>
              <w:t>ю систему налогообложения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о</w:t>
            </w:r>
            <w:r w:rsidR="007851C2" w:rsidRPr="005F5810">
              <w:rPr>
                <w:rFonts w:eastAsiaTheme="minorHAnsi"/>
              </w:rPr>
              <w:t>тчетная форма № 1-Патент УФНС по Р</w:t>
            </w:r>
            <w:r>
              <w:rPr>
                <w:rFonts w:eastAsiaTheme="minorHAnsi"/>
              </w:rPr>
              <w:t xml:space="preserve">еспублике </w:t>
            </w:r>
            <w:r w:rsidR="007851C2" w:rsidRPr="005F5810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ыва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12. Объем финансовой поддержки, предоставленной начинающим предпринимателям (кредиты, лизинг, займы), обеспеченной поручительствами РГО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>анные Гарантийного фонда Р</w:t>
            </w:r>
            <w:r>
              <w:rPr>
                <w:rFonts w:eastAsiaTheme="minorHAnsi"/>
              </w:rPr>
              <w:t xml:space="preserve">еспублики </w:t>
            </w:r>
            <w:r w:rsidR="007851C2" w:rsidRPr="005F5810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ыва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13. Количество действующих </w:t>
            </w:r>
            <w:proofErr w:type="spellStart"/>
            <w:r w:rsidRPr="005F5810">
              <w:rPr>
                <w:rFonts w:eastAsiaTheme="minorHAnsi"/>
              </w:rPr>
              <w:t>микрозаймов</w:t>
            </w:r>
            <w:proofErr w:type="spellEnd"/>
            <w:r w:rsidRPr="005F5810">
              <w:rPr>
                <w:rFonts w:eastAsiaTheme="minorHAnsi"/>
              </w:rPr>
              <w:t>, предоставленных начинающим предпринимателям (ежегодно)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 xml:space="preserve">анные МКК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>Фонд поддержки предпринимательства Р</w:t>
            </w:r>
            <w:r>
              <w:rPr>
                <w:rFonts w:eastAsiaTheme="minorHAnsi"/>
              </w:rPr>
              <w:t xml:space="preserve">еспублики </w:t>
            </w:r>
            <w:r w:rsidR="007851C2" w:rsidRPr="005F5810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ыва</w:t>
            </w:r>
            <w:r w:rsidR="002F6D3B" w:rsidRPr="005F5810">
              <w:rPr>
                <w:rFonts w:eastAsiaTheme="minorHAnsi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14. Количество уникальных социальных предприятий, включенных в реестр, в том числе получивших комплексные услуги и (или) финансовую поддержку в виде гранта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ч</w:t>
            </w:r>
            <w:r w:rsidR="007851C2" w:rsidRPr="005F5810">
              <w:rPr>
                <w:rFonts w:eastAsiaTheme="minorHAnsi"/>
              </w:rPr>
              <w:t>исло получателей финансовой поддержки в виде гранта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15. Количество уникальных граждан</w:t>
            </w:r>
            <w:r w:rsidR="00FF6999">
              <w:rPr>
                <w:rFonts w:eastAsiaTheme="minorHAnsi"/>
              </w:rPr>
              <w:t>,</w:t>
            </w:r>
            <w:r w:rsidRPr="005F5810">
              <w:rPr>
                <w:rFonts w:eastAsiaTheme="minorHAnsi"/>
              </w:rPr>
              <w:t xml:space="preserve"> желающих вести бизнес, начинающих и действующих предпринимателей, получивших комплекс услуг, направленных на вовлечение в предпринимательскую деятельность, а также информационно-консультационных и образовательных услуг в </w:t>
            </w:r>
            <w:proofErr w:type="spellStart"/>
            <w:r w:rsidRPr="005F5810">
              <w:rPr>
                <w:rFonts w:eastAsiaTheme="minorHAnsi"/>
              </w:rPr>
              <w:t>оффлайн</w:t>
            </w:r>
            <w:proofErr w:type="spellEnd"/>
            <w:r w:rsidRPr="005F5810">
              <w:rPr>
                <w:rFonts w:eastAsiaTheme="minorHAnsi"/>
              </w:rPr>
              <w:t xml:space="preserve"> и онлайн форматах на единой </w:t>
            </w:r>
            <w:r w:rsidRPr="005F5810">
              <w:rPr>
                <w:rFonts w:eastAsiaTheme="minorHAnsi"/>
              </w:rPr>
              <w:lastRenderedPageBreak/>
              <w:t>площадке региональной инфраструктуры поддержки бизнеса по единым требованиям к оказанию поддержки (ежегодно)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д</w:t>
            </w:r>
            <w:r w:rsidR="007851C2" w:rsidRPr="005F5810">
              <w:rPr>
                <w:rFonts w:eastAsiaTheme="minorHAnsi"/>
              </w:rPr>
              <w:t xml:space="preserve">анные МКК </w:t>
            </w:r>
            <w:r w:rsidR="002F6D3B"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>Фонд поддержки предпринимательства Р</w:t>
            </w:r>
            <w:r>
              <w:rPr>
                <w:rFonts w:eastAsiaTheme="minorHAnsi"/>
              </w:rPr>
              <w:t xml:space="preserve">еспублики </w:t>
            </w:r>
            <w:r w:rsidR="007851C2" w:rsidRPr="005F5810">
              <w:rPr>
                <w:rFonts w:eastAsiaTheme="minorHAnsi"/>
              </w:rPr>
              <w:t>Т</w:t>
            </w:r>
            <w:r>
              <w:rPr>
                <w:rFonts w:eastAsiaTheme="minorHAnsi"/>
              </w:rPr>
              <w:t>ыва</w:t>
            </w:r>
            <w:r w:rsidR="002F6D3B" w:rsidRPr="005F5810">
              <w:rPr>
                <w:rFonts w:eastAsiaTheme="minorHAnsi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10" w:rsidRDefault="007851C2" w:rsidP="005F5810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lastRenderedPageBreak/>
              <w:t xml:space="preserve">Подпрограмма 3 </w:t>
            </w:r>
            <w:r w:rsidR="002F6D3B" w:rsidRPr="005F5810">
              <w:rPr>
                <w:rFonts w:eastAsiaTheme="minorHAnsi"/>
              </w:rPr>
              <w:t>«</w:t>
            </w:r>
            <w:r w:rsidRPr="005F5810">
              <w:rPr>
                <w:rFonts w:eastAsiaTheme="minorHAnsi"/>
              </w:rPr>
              <w:t xml:space="preserve">Реализация национального проекта </w:t>
            </w:r>
          </w:p>
          <w:p w:rsidR="005F5810" w:rsidRDefault="002F6D3B" w:rsidP="005F5810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«</w:t>
            </w:r>
            <w:r w:rsidR="007851C2" w:rsidRPr="005F5810">
              <w:rPr>
                <w:rFonts w:eastAsiaTheme="minorHAnsi"/>
              </w:rPr>
              <w:t>Производительность труда</w:t>
            </w:r>
            <w:r w:rsidRPr="005F5810">
              <w:rPr>
                <w:rFonts w:eastAsiaTheme="minorHAnsi"/>
              </w:rPr>
              <w:t>»</w:t>
            </w:r>
            <w:r w:rsidR="007851C2" w:rsidRPr="005F5810">
              <w:rPr>
                <w:rFonts w:eastAsiaTheme="minorHAnsi"/>
              </w:rPr>
              <w:t xml:space="preserve"> на 2022-2024 годы </w:t>
            </w:r>
          </w:p>
          <w:p w:rsidR="007851C2" w:rsidRPr="005F5810" w:rsidRDefault="007851C2" w:rsidP="005F5810">
            <w:pPr>
              <w:jc w:val="center"/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на территории Республики Тыва</w:t>
            </w:r>
            <w:r w:rsidR="002F6D3B" w:rsidRPr="005F5810">
              <w:rPr>
                <w:rFonts w:eastAsiaTheme="minorHAnsi"/>
              </w:rPr>
              <w:t>»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FF6999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1. Количество предприятий-</w:t>
            </w:r>
            <w:r w:rsidR="007851C2" w:rsidRPr="005F5810">
              <w:rPr>
                <w:rFonts w:eastAsiaTheme="minorHAnsi"/>
              </w:rPr>
              <w:t>участников, внедряющих мероприятия национального проекта под федеральным управлением (с ФЦК), нарастающим итогом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>анные с официальной платформы Федерального Центра Компетенций https://xn--b1aedfedwqbdfbnzkf0oe.xn--p1ai/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FF6999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2. Количество предприятий-</w:t>
            </w:r>
            <w:r w:rsidR="007851C2" w:rsidRPr="005F5810">
              <w:rPr>
                <w:rFonts w:eastAsiaTheme="minorHAnsi"/>
              </w:rPr>
              <w:t>участников, внедряющих мероприятия национального проекта самостоятельно, нарастающим итогом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>анные с официальной платформы Федерального Центра Компетенций https://xn--b1aedfedwqbdfbnzkf0oe.xn--p1ai/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3. Количество об</w:t>
            </w:r>
            <w:r w:rsidR="00FF6999">
              <w:rPr>
                <w:rFonts w:eastAsiaTheme="minorHAnsi"/>
              </w:rPr>
              <w:t>ученных сотрудников предприятий-</w:t>
            </w:r>
            <w:r w:rsidRPr="005F5810">
              <w:rPr>
                <w:rFonts w:eastAsiaTheme="minorHAnsi"/>
              </w:rPr>
              <w:t>участников в рамках реализации мероприятий повышения производительности труда под федеральным управлением (с ФЦК), нарастающим итогом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>анные с официальной платформы Федерального Центра Компетенций https://xn--b1aedfedwqbdfbnzkf0oe.xn--p1ai/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FF6999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4. Количество обученных сотрудников предприятий</w:t>
            </w:r>
            <w:r w:rsidR="00FF6999">
              <w:rPr>
                <w:rFonts w:eastAsiaTheme="minorHAnsi"/>
              </w:rPr>
              <w:t>-</w:t>
            </w:r>
            <w:r w:rsidRPr="005F5810">
              <w:rPr>
                <w:rFonts w:eastAsiaTheme="minorHAnsi"/>
              </w:rPr>
              <w:t>участников в рамках реализации мероприятий по повышению производительности труда самостоятельно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>анные с официальной платформы Федерального Центра Компетенций https://xn--b1aedfedwqbdfbnzkf0oe.xn--p1ai/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5. Количество представителей региональных команд, прошедших обучение инструментам повышения производительности труда, нарастающим итогом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>анные с официальной платформы Федерального Центра Компетенций https://xn--b1aedfedwqbdfbnzkf0oe.xn--p1ai/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FF6999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6. Количество предприятий-</w:t>
            </w:r>
            <w:r w:rsidR="007851C2" w:rsidRPr="005F5810">
              <w:rPr>
                <w:rFonts w:eastAsiaTheme="minorHAnsi"/>
              </w:rPr>
              <w:t>участников, вовлеченных в национальный проект через получение адресной поддержки, нарастающим итогом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>анные с официальной платформы Федерального Центра Компетенций https://xn--b1aedfedwqbdfbnzkf0oe.xn--p1ai/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7. Количество сотрудников предприятий и представителей региональных команд, прошедших обучение инструментам повышения </w:t>
            </w:r>
            <w:r w:rsidRPr="005F5810">
              <w:rPr>
                <w:rFonts w:eastAsiaTheme="minorHAnsi"/>
              </w:rPr>
              <w:lastRenderedPageBreak/>
              <w:t>производительности труда, нарастающим итогом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r>
              <w:rPr>
                <w:rFonts w:eastAsiaTheme="minorHAnsi"/>
              </w:rPr>
              <w:lastRenderedPageBreak/>
              <w:t>д</w:t>
            </w:r>
            <w:r w:rsidR="007851C2" w:rsidRPr="005F5810">
              <w:rPr>
                <w:rFonts w:eastAsiaTheme="minorHAnsi"/>
              </w:rPr>
              <w:t>анные с официальной платформы Федерального Центра Компетенций https://xn--b1aedfedwqbdfbnzkf0oe.xn--p1ai/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FF6999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lastRenderedPageBreak/>
              <w:t>8. Доля предприятий, достигших ежегодн</w:t>
            </w:r>
            <w:r w:rsidR="00FF6999">
              <w:rPr>
                <w:rFonts w:eastAsiaTheme="minorHAnsi"/>
              </w:rPr>
              <w:t>ого</w:t>
            </w:r>
            <w:r w:rsidRPr="005F5810">
              <w:rPr>
                <w:rFonts w:eastAsiaTheme="minorHAnsi"/>
              </w:rPr>
              <w:t xml:space="preserve"> прирост</w:t>
            </w:r>
            <w:r w:rsidR="00FF6999">
              <w:rPr>
                <w:rFonts w:eastAsiaTheme="minorHAnsi"/>
              </w:rPr>
              <w:t>а</w:t>
            </w:r>
            <w:r w:rsidRPr="005F5810">
              <w:rPr>
                <w:rFonts w:eastAsiaTheme="minorHAnsi"/>
              </w:rPr>
              <w:t xml:space="preserve"> производительности труда </w:t>
            </w:r>
            <w:r w:rsidR="00FF6999">
              <w:rPr>
                <w:rFonts w:eastAsiaTheme="minorHAnsi"/>
              </w:rPr>
              <w:t xml:space="preserve">не менее </w:t>
            </w:r>
            <w:r w:rsidR="00FF6999" w:rsidRPr="005F5810">
              <w:rPr>
                <w:rFonts w:eastAsiaTheme="minorHAnsi"/>
              </w:rPr>
              <w:t>5</w:t>
            </w:r>
            <w:r w:rsidR="00FF6999">
              <w:rPr>
                <w:rFonts w:eastAsiaTheme="minorHAnsi"/>
              </w:rPr>
              <w:t xml:space="preserve"> процентов</w:t>
            </w:r>
            <w:r w:rsidR="00FF6999" w:rsidRPr="005F5810">
              <w:rPr>
                <w:rFonts w:eastAsiaTheme="minorHAnsi"/>
              </w:rPr>
              <w:t xml:space="preserve"> </w:t>
            </w:r>
            <w:r w:rsidRPr="005F5810">
              <w:rPr>
                <w:rFonts w:eastAsiaTheme="minorHAnsi"/>
              </w:rPr>
              <w:t>на предприяти</w:t>
            </w:r>
            <w:r w:rsidR="00FF6999">
              <w:rPr>
                <w:rFonts w:eastAsiaTheme="minorHAnsi"/>
              </w:rPr>
              <w:t>ях-</w:t>
            </w:r>
            <w:r w:rsidRPr="005F5810">
              <w:rPr>
                <w:rFonts w:eastAsiaTheme="minorHAnsi"/>
              </w:rPr>
              <w:t>участниках, внедряющих мероприятия национального проекта под федеральным и региональным управлением в течени</w:t>
            </w:r>
            <w:r w:rsidR="005F5810">
              <w:rPr>
                <w:rFonts w:eastAsiaTheme="minorHAnsi"/>
              </w:rPr>
              <w:t>е</w:t>
            </w:r>
            <w:r w:rsidRPr="005F5810">
              <w:rPr>
                <w:rFonts w:eastAsiaTheme="minorHAnsi"/>
              </w:rPr>
              <w:t xml:space="preserve"> трех лет участия в проекте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r>
              <w:rPr>
                <w:rFonts w:eastAsiaTheme="minorHAnsi"/>
              </w:rPr>
              <w:t>м</w:t>
            </w:r>
            <w:r w:rsidR="007851C2" w:rsidRPr="005F5810">
              <w:rPr>
                <w:rFonts w:eastAsiaTheme="minorHAnsi"/>
              </w:rPr>
              <w:t xml:space="preserve">етодика расчета показателя согласно </w:t>
            </w:r>
            <w:r w:rsidR="007851C2" w:rsidRPr="005F5810">
              <w:rPr>
                <w:rFonts w:eastAsiaTheme="minorHAnsi"/>
                <w:color w:val="000000" w:themeColor="text1"/>
              </w:rPr>
              <w:t>приказ</w:t>
            </w:r>
            <w:r>
              <w:rPr>
                <w:rFonts w:eastAsiaTheme="minorHAnsi"/>
                <w:color w:val="000000" w:themeColor="text1"/>
              </w:rPr>
              <w:t>у</w:t>
            </w:r>
            <w:r w:rsidR="007851C2" w:rsidRPr="005F5810">
              <w:rPr>
                <w:rFonts w:eastAsiaTheme="minorHAnsi"/>
                <w:color w:val="000000" w:themeColor="text1"/>
              </w:rPr>
              <w:t xml:space="preserve"> Минэкономразвития России от </w:t>
            </w:r>
            <w:r>
              <w:rPr>
                <w:rFonts w:eastAsiaTheme="minorHAnsi"/>
                <w:color w:val="000000" w:themeColor="text1"/>
              </w:rPr>
              <w:t xml:space="preserve">          </w:t>
            </w:r>
            <w:r w:rsidR="007851C2" w:rsidRPr="005F5810">
              <w:rPr>
                <w:rFonts w:eastAsiaTheme="minorHAnsi"/>
                <w:color w:val="000000" w:themeColor="text1"/>
              </w:rPr>
              <w:t xml:space="preserve">28 декабря 2020 г. </w:t>
            </w:r>
            <w:r>
              <w:rPr>
                <w:rFonts w:eastAsiaTheme="minorHAnsi"/>
                <w:color w:val="000000" w:themeColor="text1"/>
              </w:rPr>
              <w:t>№</w:t>
            </w:r>
            <w:r w:rsidR="007851C2" w:rsidRPr="005F5810">
              <w:rPr>
                <w:rFonts w:eastAsiaTheme="minorHAnsi"/>
                <w:color w:val="000000" w:themeColor="text1"/>
              </w:rPr>
              <w:t xml:space="preserve"> 872 </w:t>
            </w:r>
            <w:r w:rsidR="002F6D3B" w:rsidRPr="005F5810">
              <w:rPr>
                <w:rFonts w:eastAsiaTheme="minorHAnsi"/>
                <w:color w:val="000000" w:themeColor="text1"/>
              </w:rPr>
              <w:t>«</w:t>
            </w:r>
            <w:r w:rsidR="007851C2" w:rsidRPr="005F5810">
              <w:rPr>
                <w:rFonts w:eastAsiaTheme="minorHAnsi"/>
                <w:color w:val="000000" w:themeColor="text1"/>
              </w:rPr>
              <w:t xml:space="preserve">Об утверждении методик расчета показателей федерального проекта </w:t>
            </w:r>
            <w:r w:rsidR="002F6D3B" w:rsidRPr="005F5810">
              <w:rPr>
                <w:rFonts w:eastAsiaTheme="minorHAnsi"/>
                <w:color w:val="000000" w:themeColor="text1"/>
              </w:rPr>
              <w:t>«</w:t>
            </w:r>
            <w:r w:rsidR="007851C2" w:rsidRPr="005F5810">
              <w:rPr>
                <w:rFonts w:eastAsiaTheme="minorHAnsi"/>
                <w:color w:val="000000" w:themeColor="text1"/>
              </w:rPr>
              <w:t>Адресная поддержка повышения производительности труда на предприятиях</w:t>
            </w:r>
            <w:r w:rsidR="002F6D3B" w:rsidRPr="005F5810">
              <w:rPr>
                <w:rFonts w:eastAsiaTheme="minorHAnsi"/>
                <w:color w:val="000000" w:themeColor="text1"/>
              </w:rPr>
              <w:t>»</w:t>
            </w:r>
            <w:r w:rsidR="007851C2" w:rsidRPr="005F5810">
              <w:rPr>
                <w:rFonts w:eastAsiaTheme="minorHAnsi"/>
                <w:color w:val="000000" w:themeColor="text1"/>
              </w:rPr>
              <w:t xml:space="preserve">, входящего в структуру национального проекта </w:t>
            </w:r>
            <w:r w:rsidR="002F6D3B" w:rsidRPr="005F5810">
              <w:rPr>
                <w:rFonts w:eastAsiaTheme="minorHAnsi"/>
                <w:color w:val="000000" w:themeColor="text1"/>
              </w:rPr>
              <w:t>«</w:t>
            </w:r>
            <w:r w:rsidR="007851C2" w:rsidRPr="005F5810">
              <w:rPr>
                <w:rFonts w:eastAsiaTheme="minorHAnsi"/>
                <w:color w:val="000000" w:themeColor="text1"/>
              </w:rPr>
              <w:t>Производительность труда</w:t>
            </w:r>
            <w:r w:rsidR="002F6D3B" w:rsidRPr="005F5810">
              <w:rPr>
                <w:rFonts w:eastAsiaTheme="minorHAnsi"/>
                <w:color w:val="000000" w:themeColor="text1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C34F7C" w:rsidRDefault="007851C2" w:rsidP="005F5810">
            <w:pPr>
              <w:rPr>
                <w:rFonts w:eastAsiaTheme="minorHAnsi"/>
                <w:spacing w:val="-6"/>
              </w:rPr>
            </w:pPr>
            <w:r w:rsidRPr="00C34F7C">
              <w:rPr>
                <w:rFonts w:eastAsiaTheme="minorHAnsi"/>
                <w:spacing w:val="-6"/>
              </w:rPr>
              <w:t>9. Созданы п</w:t>
            </w:r>
            <w:r w:rsidR="00FF6999" w:rsidRPr="00C34F7C">
              <w:rPr>
                <w:rFonts w:eastAsiaTheme="minorHAnsi"/>
                <w:spacing w:val="-6"/>
              </w:rPr>
              <w:t>отоки-образцы на предприятиях-</w:t>
            </w:r>
            <w:r w:rsidRPr="00C34F7C">
              <w:rPr>
                <w:rFonts w:eastAsiaTheme="minorHAnsi"/>
                <w:spacing w:val="-6"/>
              </w:rPr>
              <w:t>участниках национального проекта под региональным управлением (совместно с экспертами региональных центров компетенций в сфере производительности труда), а также внедряющих мероприятия национального проекта самостоятельно (в том числе с привлечением консультантов), представляющие собой результат оптимизации производствен</w:t>
            </w:r>
            <w:r w:rsidR="005F5810" w:rsidRPr="00C34F7C">
              <w:rPr>
                <w:rFonts w:eastAsiaTheme="minorHAnsi"/>
                <w:spacing w:val="-6"/>
              </w:rPr>
              <w:t>ных и (</w:t>
            </w:r>
            <w:r w:rsidRPr="00C34F7C">
              <w:rPr>
                <w:rFonts w:eastAsiaTheme="minorHAnsi"/>
                <w:spacing w:val="-6"/>
              </w:rPr>
              <w:t>или</w:t>
            </w:r>
            <w:r w:rsidR="005F5810" w:rsidRPr="00C34F7C">
              <w:rPr>
                <w:rFonts w:eastAsiaTheme="minorHAnsi"/>
                <w:spacing w:val="-6"/>
              </w:rPr>
              <w:t>)</w:t>
            </w:r>
            <w:r w:rsidRPr="00C34F7C">
              <w:rPr>
                <w:rFonts w:eastAsiaTheme="minorHAnsi"/>
                <w:spacing w:val="-6"/>
              </w:rPr>
              <w:t xml:space="preserve"> вспомогательных процессов на базе сформированной инфраструктуры для развития производственной системы в рамках организационной, методологической, эксперт</w:t>
            </w:r>
            <w:r w:rsidR="00FF6999" w:rsidRPr="00C34F7C">
              <w:rPr>
                <w:rFonts w:eastAsiaTheme="minorHAnsi"/>
                <w:spacing w:val="-6"/>
              </w:rPr>
              <w:t>но-</w:t>
            </w:r>
            <w:r w:rsidRPr="00C34F7C">
              <w:rPr>
                <w:rFonts w:eastAsiaTheme="minorHAnsi"/>
                <w:spacing w:val="-6"/>
              </w:rPr>
              <w:t>аналитической и информационной поддержки программ повышения производительности труда на предприятиях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>анные с официальной платформы Федерального Центра Компетенций https://xn--b1aedfedwqbdfbnzkf0oe.xn--p1ai/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5F5810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 xml:space="preserve">10. Количество руководителей, обученных по программе управленческих навыков для повышения </w:t>
            </w:r>
            <w:r w:rsidR="00EB1FBB" w:rsidRPr="005F5810">
              <w:rPr>
                <w:rFonts w:eastAsiaTheme="minorHAnsi"/>
              </w:rPr>
              <w:t>п</w:t>
            </w:r>
            <w:r w:rsidRPr="005F5810">
              <w:rPr>
                <w:rFonts w:eastAsiaTheme="minorHAnsi"/>
              </w:rPr>
              <w:t>роизводительности труда, нарастающим итогом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r>
              <w:rPr>
                <w:rFonts w:eastAsiaTheme="minorHAnsi"/>
              </w:rPr>
              <w:t>д</w:t>
            </w:r>
            <w:r w:rsidR="007851C2" w:rsidRPr="005F5810">
              <w:rPr>
                <w:rFonts w:eastAsiaTheme="minorHAnsi"/>
              </w:rPr>
              <w:t>анные с официальной платформы Федерального Центра Компетенций https://xn--b1aedfedwqbdfbnzkf0oe.xn--p1ai/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  <w:tr w:rsidR="00B1319B" w:rsidRPr="005F5810" w:rsidTr="005F5810">
        <w:trPr>
          <w:jc w:val="center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7851C2" w:rsidP="00FF6999">
            <w:pPr>
              <w:rPr>
                <w:rFonts w:eastAsiaTheme="minorHAnsi"/>
              </w:rPr>
            </w:pPr>
            <w:r w:rsidRPr="005F5810">
              <w:rPr>
                <w:rFonts w:eastAsiaTheme="minorHAnsi"/>
              </w:rPr>
              <w:t>11. Проведение конкурса лучших практик наставничества среди предприятий</w:t>
            </w:r>
            <w:r w:rsidR="00FF6999">
              <w:rPr>
                <w:rFonts w:eastAsiaTheme="minorHAnsi"/>
              </w:rPr>
              <w:t>-</w:t>
            </w:r>
            <w:r w:rsidRPr="005F5810">
              <w:rPr>
                <w:rFonts w:eastAsiaTheme="minorHAnsi"/>
              </w:rPr>
              <w:t>участников национального проекта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5F5810" w:rsidP="005F581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ч</w:t>
            </w:r>
            <w:r w:rsidR="007851C2" w:rsidRPr="005F5810">
              <w:rPr>
                <w:rFonts w:eastAsiaTheme="minorHAnsi"/>
              </w:rPr>
              <w:t>исло поданных заявок на участие в конкурсе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C2" w:rsidRPr="005F5810" w:rsidRDefault="004965C8" w:rsidP="005F5810">
            <w:r w:rsidRPr="005F5810">
              <w:rPr>
                <w:rFonts w:eastAsiaTheme="minorHAnsi"/>
              </w:rPr>
              <w:t xml:space="preserve">Министерство экономического развития и промышленности Республики Тыва </w:t>
            </w:r>
          </w:p>
        </w:tc>
      </w:tr>
    </w:tbl>
    <w:p w:rsidR="006173A4" w:rsidRPr="003C116E" w:rsidRDefault="006173A4" w:rsidP="007851C2"/>
    <w:sectPr w:rsidR="006173A4" w:rsidRPr="003C116E" w:rsidSect="005850F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01" w:rsidRDefault="00904701" w:rsidP="00EB1FBB">
      <w:r>
        <w:separator/>
      </w:r>
    </w:p>
  </w:endnote>
  <w:endnote w:type="continuationSeparator" w:id="0">
    <w:p w:rsidR="00904701" w:rsidRDefault="00904701" w:rsidP="00EB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1" w:rsidRDefault="000610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1" w:rsidRDefault="000610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1" w:rsidRDefault="000610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01" w:rsidRDefault="00904701" w:rsidP="00EB1FBB">
      <w:r>
        <w:separator/>
      </w:r>
    </w:p>
  </w:footnote>
  <w:footnote w:type="continuationSeparator" w:id="0">
    <w:p w:rsidR="00904701" w:rsidRDefault="00904701" w:rsidP="00EB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1" w:rsidRDefault="000610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7962"/>
    </w:sdtPr>
    <w:sdtEndPr/>
    <w:sdtContent>
      <w:p w:rsidR="00944554" w:rsidRDefault="00E70E4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5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021" w:rsidRDefault="000610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17136"/>
    <w:multiLevelType w:val="hybridMultilevel"/>
    <w:tmpl w:val="0D74962E"/>
    <w:lvl w:ilvl="0" w:tplc="472E1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6775DE"/>
    <w:multiLevelType w:val="multilevel"/>
    <w:tmpl w:val="4C58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dcdfab3-73d9-4837-b2ec-b263f4547212"/>
  </w:docVars>
  <w:rsids>
    <w:rsidRoot w:val="00841B9B"/>
    <w:rsid w:val="0000259B"/>
    <w:rsid w:val="00004979"/>
    <w:rsid w:val="000246DC"/>
    <w:rsid w:val="00046BE7"/>
    <w:rsid w:val="00057427"/>
    <w:rsid w:val="00060F0D"/>
    <w:rsid w:val="00061021"/>
    <w:rsid w:val="00064D64"/>
    <w:rsid w:val="00064E37"/>
    <w:rsid w:val="00066F2D"/>
    <w:rsid w:val="00075439"/>
    <w:rsid w:val="000833FD"/>
    <w:rsid w:val="0008552A"/>
    <w:rsid w:val="00087467"/>
    <w:rsid w:val="00096A41"/>
    <w:rsid w:val="000A1089"/>
    <w:rsid w:val="000B6ABC"/>
    <w:rsid w:val="000B74AB"/>
    <w:rsid w:val="000C5685"/>
    <w:rsid w:val="000E72C4"/>
    <w:rsid w:val="00103C20"/>
    <w:rsid w:val="00117D18"/>
    <w:rsid w:val="001244B2"/>
    <w:rsid w:val="00153C9B"/>
    <w:rsid w:val="00157C77"/>
    <w:rsid w:val="001656F7"/>
    <w:rsid w:val="001707FE"/>
    <w:rsid w:val="00173BC2"/>
    <w:rsid w:val="00177B4B"/>
    <w:rsid w:val="0018759A"/>
    <w:rsid w:val="00193EC5"/>
    <w:rsid w:val="00194271"/>
    <w:rsid w:val="001954F1"/>
    <w:rsid w:val="001B3315"/>
    <w:rsid w:val="001B4BB0"/>
    <w:rsid w:val="001C6444"/>
    <w:rsid w:val="001D4530"/>
    <w:rsid w:val="001D7667"/>
    <w:rsid w:val="001E1CD5"/>
    <w:rsid w:val="00207766"/>
    <w:rsid w:val="00214737"/>
    <w:rsid w:val="00215783"/>
    <w:rsid w:val="0022130D"/>
    <w:rsid w:val="002242AC"/>
    <w:rsid w:val="0023332D"/>
    <w:rsid w:val="00280262"/>
    <w:rsid w:val="002A4D96"/>
    <w:rsid w:val="002A62DA"/>
    <w:rsid w:val="002B03E5"/>
    <w:rsid w:val="002B1331"/>
    <w:rsid w:val="002B4E67"/>
    <w:rsid w:val="002C18F9"/>
    <w:rsid w:val="002C7B72"/>
    <w:rsid w:val="002D12CE"/>
    <w:rsid w:val="002D46A7"/>
    <w:rsid w:val="002F6D3B"/>
    <w:rsid w:val="00312241"/>
    <w:rsid w:val="00330124"/>
    <w:rsid w:val="00335530"/>
    <w:rsid w:val="00335928"/>
    <w:rsid w:val="00350AB3"/>
    <w:rsid w:val="003630DC"/>
    <w:rsid w:val="0036766E"/>
    <w:rsid w:val="00372271"/>
    <w:rsid w:val="003801A0"/>
    <w:rsid w:val="00391140"/>
    <w:rsid w:val="003926A7"/>
    <w:rsid w:val="00393FE4"/>
    <w:rsid w:val="003A1FB8"/>
    <w:rsid w:val="003A3821"/>
    <w:rsid w:val="003A46F5"/>
    <w:rsid w:val="003B107B"/>
    <w:rsid w:val="003B2303"/>
    <w:rsid w:val="003B7FD6"/>
    <w:rsid w:val="003C116E"/>
    <w:rsid w:val="003E154B"/>
    <w:rsid w:val="003E1FA1"/>
    <w:rsid w:val="003F7641"/>
    <w:rsid w:val="00402D3C"/>
    <w:rsid w:val="004232C2"/>
    <w:rsid w:val="00426FCD"/>
    <w:rsid w:val="00442F20"/>
    <w:rsid w:val="00453BFE"/>
    <w:rsid w:val="00454CD2"/>
    <w:rsid w:val="00480BC3"/>
    <w:rsid w:val="004965C8"/>
    <w:rsid w:val="004A7BF6"/>
    <w:rsid w:val="004B0A3B"/>
    <w:rsid w:val="004B1F62"/>
    <w:rsid w:val="004B410F"/>
    <w:rsid w:val="004B4B83"/>
    <w:rsid w:val="004B60A1"/>
    <w:rsid w:val="004C0392"/>
    <w:rsid w:val="004D4CC9"/>
    <w:rsid w:val="004E61DB"/>
    <w:rsid w:val="004F40C8"/>
    <w:rsid w:val="004F6D51"/>
    <w:rsid w:val="00504FA4"/>
    <w:rsid w:val="00505AD3"/>
    <w:rsid w:val="00515315"/>
    <w:rsid w:val="005228F6"/>
    <w:rsid w:val="0052345D"/>
    <w:rsid w:val="005418F8"/>
    <w:rsid w:val="005637A1"/>
    <w:rsid w:val="0056650B"/>
    <w:rsid w:val="00574129"/>
    <w:rsid w:val="005850F1"/>
    <w:rsid w:val="00590FBE"/>
    <w:rsid w:val="005911D2"/>
    <w:rsid w:val="005A01C9"/>
    <w:rsid w:val="005A098A"/>
    <w:rsid w:val="005B2370"/>
    <w:rsid w:val="005B4320"/>
    <w:rsid w:val="005B511D"/>
    <w:rsid w:val="005C7960"/>
    <w:rsid w:val="005D25B9"/>
    <w:rsid w:val="005E2E20"/>
    <w:rsid w:val="005E31A3"/>
    <w:rsid w:val="005E3D49"/>
    <w:rsid w:val="005F5810"/>
    <w:rsid w:val="00613399"/>
    <w:rsid w:val="00614938"/>
    <w:rsid w:val="006173A4"/>
    <w:rsid w:val="0062685B"/>
    <w:rsid w:val="00630E06"/>
    <w:rsid w:val="00635CCE"/>
    <w:rsid w:val="00647F74"/>
    <w:rsid w:val="006549FA"/>
    <w:rsid w:val="00665C1A"/>
    <w:rsid w:val="00671B85"/>
    <w:rsid w:val="006735D3"/>
    <w:rsid w:val="00686E75"/>
    <w:rsid w:val="00693B1D"/>
    <w:rsid w:val="006A4BF6"/>
    <w:rsid w:val="006B7320"/>
    <w:rsid w:val="006D0923"/>
    <w:rsid w:val="006E4467"/>
    <w:rsid w:val="00703208"/>
    <w:rsid w:val="00714AC7"/>
    <w:rsid w:val="007178D5"/>
    <w:rsid w:val="00740950"/>
    <w:rsid w:val="00744560"/>
    <w:rsid w:val="00744F82"/>
    <w:rsid w:val="00757A06"/>
    <w:rsid w:val="007627F9"/>
    <w:rsid w:val="00772B94"/>
    <w:rsid w:val="0077703F"/>
    <w:rsid w:val="0078481A"/>
    <w:rsid w:val="007851C2"/>
    <w:rsid w:val="007924DC"/>
    <w:rsid w:val="007A06E4"/>
    <w:rsid w:val="007B5BAF"/>
    <w:rsid w:val="007C5B70"/>
    <w:rsid w:val="007C71EB"/>
    <w:rsid w:val="007D272F"/>
    <w:rsid w:val="007D6B62"/>
    <w:rsid w:val="007E1276"/>
    <w:rsid w:val="007F2F8D"/>
    <w:rsid w:val="0082162F"/>
    <w:rsid w:val="0082182E"/>
    <w:rsid w:val="008309CA"/>
    <w:rsid w:val="00836079"/>
    <w:rsid w:val="00841B9B"/>
    <w:rsid w:val="00860EB8"/>
    <w:rsid w:val="00877764"/>
    <w:rsid w:val="0088243D"/>
    <w:rsid w:val="008A3735"/>
    <w:rsid w:val="008B2FBC"/>
    <w:rsid w:val="008B5B95"/>
    <w:rsid w:val="008B6B14"/>
    <w:rsid w:val="008C7E16"/>
    <w:rsid w:val="008D6942"/>
    <w:rsid w:val="008D7DB7"/>
    <w:rsid w:val="008E349C"/>
    <w:rsid w:val="008E45B8"/>
    <w:rsid w:val="008F6AB5"/>
    <w:rsid w:val="00904701"/>
    <w:rsid w:val="00931E8C"/>
    <w:rsid w:val="00941EB9"/>
    <w:rsid w:val="00944554"/>
    <w:rsid w:val="00965270"/>
    <w:rsid w:val="0096655F"/>
    <w:rsid w:val="0097719A"/>
    <w:rsid w:val="0098232E"/>
    <w:rsid w:val="00992281"/>
    <w:rsid w:val="00993D01"/>
    <w:rsid w:val="009C69CD"/>
    <w:rsid w:val="009D75D2"/>
    <w:rsid w:val="009E5FD6"/>
    <w:rsid w:val="00A00C29"/>
    <w:rsid w:val="00A3230A"/>
    <w:rsid w:val="00A37681"/>
    <w:rsid w:val="00A51766"/>
    <w:rsid w:val="00A544CD"/>
    <w:rsid w:val="00A5576A"/>
    <w:rsid w:val="00A66CF2"/>
    <w:rsid w:val="00A701DC"/>
    <w:rsid w:val="00A94A1E"/>
    <w:rsid w:val="00AA2F75"/>
    <w:rsid w:val="00AA5F90"/>
    <w:rsid w:val="00AA679D"/>
    <w:rsid w:val="00AC25B1"/>
    <w:rsid w:val="00AC69FF"/>
    <w:rsid w:val="00AD1377"/>
    <w:rsid w:val="00AD281A"/>
    <w:rsid w:val="00AF0ABD"/>
    <w:rsid w:val="00B10A2D"/>
    <w:rsid w:val="00B11510"/>
    <w:rsid w:val="00B12DC1"/>
    <w:rsid w:val="00B1319B"/>
    <w:rsid w:val="00B143F7"/>
    <w:rsid w:val="00B17A8A"/>
    <w:rsid w:val="00B23658"/>
    <w:rsid w:val="00B37029"/>
    <w:rsid w:val="00B37573"/>
    <w:rsid w:val="00B52D7A"/>
    <w:rsid w:val="00B55672"/>
    <w:rsid w:val="00B5668B"/>
    <w:rsid w:val="00B56732"/>
    <w:rsid w:val="00B73350"/>
    <w:rsid w:val="00B85B34"/>
    <w:rsid w:val="00B914AE"/>
    <w:rsid w:val="00BA338B"/>
    <w:rsid w:val="00BA74E3"/>
    <w:rsid w:val="00BB7706"/>
    <w:rsid w:val="00BE00C6"/>
    <w:rsid w:val="00BE0A78"/>
    <w:rsid w:val="00BE3D5B"/>
    <w:rsid w:val="00C2090A"/>
    <w:rsid w:val="00C26E57"/>
    <w:rsid w:val="00C34F7C"/>
    <w:rsid w:val="00C350BF"/>
    <w:rsid w:val="00C370EC"/>
    <w:rsid w:val="00C406EF"/>
    <w:rsid w:val="00C45E5D"/>
    <w:rsid w:val="00C50840"/>
    <w:rsid w:val="00C57AA6"/>
    <w:rsid w:val="00C604ED"/>
    <w:rsid w:val="00C73E11"/>
    <w:rsid w:val="00C779A2"/>
    <w:rsid w:val="00C829E5"/>
    <w:rsid w:val="00C955B1"/>
    <w:rsid w:val="00C95CE1"/>
    <w:rsid w:val="00C96FD8"/>
    <w:rsid w:val="00CA0B29"/>
    <w:rsid w:val="00CA59D8"/>
    <w:rsid w:val="00CB071F"/>
    <w:rsid w:val="00CB7B69"/>
    <w:rsid w:val="00CE2515"/>
    <w:rsid w:val="00CE6A7C"/>
    <w:rsid w:val="00CF6094"/>
    <w:rsid w:val="00CF6B71"/>
    <w:rsid w:val="00D048AB"/>
    <w:rsid w:val="00D0624F"/>
    <w:rsid w:val="00D110E1"/>
    <w:rsid w:val="00D23D24"/>
    <w:rsid w:val="00D34A3E"/>
    <w:rsid w:val="00D35E3B"/>
    <w:rsid w:val="00D642D8"/>
    <w:rsid w:val="00D7752F"/>
    <w:rsid w:val="00D7798B"/>
    <w:rsid w:val="00D83041"/>
    <w:rsid w:val="00DC0ED4"/>
    <w:rsid w:val="00DC21AA"/>
    <w:rsid w:val="00DC72F2"/>
    <w:rsid w:val="00DD11C9"/>
    <w:rsid w:val="00DD3D66"/>
    <w:rsid w:val="00DE3C18"/>
    <w:rsid w:val="00DF0CD2"/>
    <w:rsid w:val="00DF1088"/>
    <w:rsid w:val="00DF45B6"/>
    <w:rsid w:val="00E17A60"/>
    <w:rsid w:val="00E404E5"/>
    <w:rsid w:val="00E51395"/>
    <w:rsid w:val="00E53C5F"/>
    <w:rsid w:val="00E57478"/>
    <w:rsid w:val="00E70E42"/>
    <w:rsid w:val="00EA6922"/>
    <w:rsid w:val="00EB1FBB"/>
    <w:rsid w:val="00EC5B05"/>
    <w:rsid w:val="00EF4116"/>
    <w:rsid w:val="00F02BD5"/>
    <w:rsid w:val="00F050D5"/>
    <w:rsid w:val="00F06B44"/>
    <w:rsid w:val="00F06CC6"/>
    <w:rsid w:val="00F11C34"/>
    <w:rsid w:val="00F3379F"/>
    <w:rsid w:val="00F42864"/>
    <w:rsid w:val="00F43F90"/>
    <w:rsid w:val="00F5439D"/>
    <w:rsid w:val="00F75DEA"/>
    <w:rsid w:val="00F80B47"/>
    <w:rsid w:val="00F90A01"/>
    <w:rsid w:val="00F95FF2"/>
    <w:rsid w:val="00FA1B39"/>
    <w:rsid w:val="00FA7826"/>
    <w:rsid w:val="00FA7942"/>
    <w:rsid w:val="00FB2E7C"/>
    <w:rsid w:val="00FB63F3"/>
    <w:rsid w:val="00FB7FF7"/>
    <w:rsid w:val="00FC36BD"/>
    <w:rsid w:val="00FC66F7"/>
    <w:rsid w:val="00FE1467"/>
    <w:rsid w:val="00FE3B6E"/>
    <w:rsid w:val="00FF15A9"/>
    <w:rsid w:val="00FF6999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EA449B-BC6B-47D8-BA6D-05FF926B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323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3801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01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1A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1B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841B9B"/>
    <w:pPr>
      <w:spacing w:before="100" w:beforeAutospacing="1" w:after="100" w:afterAutospacing="1"/>
    </w:pPr>
  </w:style>
  <w:style w:type="paragraph" w:customStyle="1" w:styleId="ConsPlusNormal">
    <w:name w:val="ConsPlusNormal"/>
    <w:rsid w:val="00590F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3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801A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801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01A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01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headertext">
    <w:name w:val="headertext"/>
    <w:basedOn w:val="a"/>
    <w:rsid w:val="003801A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43F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C7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79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F337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379F"/>
    <w:pPr>
      <w:widowControl w:val="0"/>
      <w:shd w:val="clear" w:color="auto" w:fill="FFFFFF"/>
      <w:spacing w:before="600" w:after="300" w:line="360" w:lineRule="exact"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EB1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1F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1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F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6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6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9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BE4C3-E929-4733-B287-F248E7E6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57</Pages>
  <Words>16606</Words>
  <Characters>94655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Байыр-оол Сайзана Дугар-ооловна</dc:creator>
  <cp:lastModifiedBy>Тас-оол Оксана Всеволодовна</cp:lastModifiedBy>
  <cp:revision>7</cp:revision>
  <cp:lastPrinted>2021-11-24T08:25:00Z</cp:lastPrinted>
  <dcterms:created xsi:type="dcterms:W3CDTF">2021-11-24T08:16:00Z</dcterms:created>
  <dcterms:modified xsi:type="dcterms:W3CDTF">2021-11-24T08:25:00Z</dcterms:modified>
</cp:coreProperties>
</file>