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65" w:rsidRDefault="00A14B65" w:rsidP="00A14B65">
      <w:pPr>
        <w:spacing w:after="200" w:line="276" w:lineRule="auto"/>
        <w:jc w:val="center"/>
        <w:rPr>
          <w:noProof/>
        </w:rPr>
      </w:pPr>
    </w:p>
    <w:p w:rsidR="00454F2E" w:rsidRDefault="00454F2E" w:rsidP="00A14B65">
      <w:pPr>
        <w:spacing w:after="200" w:line="276" w:lineRule="auto"/>
        <w:jc w:val="center"/>
        <w:rPr>
          <w:noProof/>
        </w:rPr>
      </w:pPr>
    </w:p>
    <w:p w:rsidR="00454F2E" w:rsidRDefault="00454F2E" w:rsidP="00A14B6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A14B65" w:rsidRPr="0025472A" w:rsidRDefault="00A14B65" w:rsidP="00A14B6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14B65" w:rsidRPr="004C14FF" w:rsidRDefault="00A14B65" w:rsidP="00A14B6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E0EAE" w:rsidRPr="00315A99" w:rsidRDefault="003E0EAE" w:rsidP="003E0EAE">
      <w:pPr>
        <w:jc w:val="center"/>
        <w:rPr>
          <w:sz w:val="16"/>
          <w:szCs w:val="16"/>
        </w:rPr>
      </w:pPr>
    </w:p>
    <w:p w:rsidR="003E0EAE" w:rsidRDefault="003E0EAE" w:rsidP="003E0EAE">
      <w:pPr>
        <w:jc w:val="center"/>
        <w:rPr>
          <w:sz w:val="28"/>
          <w:szCs w:val="28"/>
        </w:rPr>
      </w:pPr>
    </w:p>
    <w:p w:rsidR="003E0EAE" w:rsidRDefault="00315A99" w:rsidP="00315A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2022 г. № 602</w:t>
      </w:r>
    </w:p>
    <w:p w:rsidR="00315A99" w:rsidRDefault="00315A99" w:rsidP="00315A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E0EAE" w:rsidRPr="003E0EAE" w:rsidRDefault="003E0EAE" w:rsidP="003E0EAE">
      <w:pPr>
        <w:jc w:val="center"/>
        <w:rPr>
          <w:sz w:val="28"/>
          <w:szCs w:val="28"/>
        </w:rPr>
      </w:pPr>
    </w:p>
    <w:p w:rsidR="003E0EAE" w:rsidRDefault="005E03F9" w:rsidP="003E0EAE">
      <w:pPr>
        <w:jc w:val="center"/>
        <w:rPr>
          <w:b/>
          <w:sz w:val="28"/>
          <w:szCs w:val="28"/>
        </w:rPr>
      </w:pPr>
      <w:r w:rsidRPr="003E0EAE">
        <w:rPr>
          <w:b/>
          <w:sz w:val="28"/>
          <w:szCs w:val="28"/>
        </w:rPr>
        <w:t xml:space="preserve">О внесении изменений в государственную </w:t>
      </w:r>
    </w:p>
    <w:p w:rsidR="003E0EAE" w:rsidRDefault="00AF1940" w:rsidP="003E0EAE">
      <w:pPr>
        <w:jc w:val="center"/>
        <w:rPr>
          <w:b/>
          <w:sz w:val="28"/>
          <w:szCs w:val="28"/>
        </w:rPr>
      </w:pPr>
      <w:r w:rsidRPr="003E0EAE">
        <w:rPr>
          <w:b/>
          <w:sz w:val="28"/>
          <w:szCs w:val="28"/>
        </w:rPr>
        <w:t>п</w:t>
      </w:r>
      <w:r w:rsidR="005E03F9" w:rsidRPr="003E0EAE">
        <w:rPr>
          <w:b/>
          <w:sz w:val="28"/>
          <w:szCs w:val="28"/>
        </w:rPr>
        <w:t>рограмму</w:t>
      </w:r>
      <w:r w:rsidR="003E0EAE">
        <w:rPr>
          <w:b/>
          <w:sz w:val="28"/>
          <w:szCs w:val="28"/>
        </w:rPr>
        <w:t xml:space="preserve"> </w:t>
      </w:r>
      <w:r w:rsidR="005E03F9" w:rsidRPr="003E0EAE">
        <w:rPr>
          <w:b/>
          <w:sz w:val="28"/>
          <w:szCs w:val="28"/>
        </w:rPr>
        <w:t>Республики Тыва</w:t>
      </w:r>
      <w:r w:rsidR="00A077D8" w:rsidRPr="003E0EAE">
        <w:rPr>
          <w:b/>
          <w:sz w:val="28"/>
          <w:szCs w:val="28"/>
        </w:rPr>
        <w:t xml:space="preserve"> </w:t>
      </w:r>
      <w:r w:rsidR="008C5665" w:rsidRPr="003E0EAE">
        <w:rPr>
          <w:b/>
          <w:sz w:val="28"/>
          <w:szCs w:val="28"/>
        </w:rPr>
        <w:t>«</w:t>
      </w:r>
      <w:r w:rsidR="00E261F7" w:rsidRPr="003E0EAE">
        <w:rPr>
          <w:b/>
          <w:sz w:val="28"/>
          <w:szCs w:val="28"/>
        </w:rPr>
        <w:t xml:space="preserve">Содействие </w:t>
      </w:r>
    </w:p>
    <w:p w:rsidR="005E03F9" w:rsidRPr="003E0EAE" w:rsidRDefault="00E261F7" w:rsidP="003E0EAE">
      <w:pPr>
        <w:jc w:val="center"/>
        <w:rPr>
          <w:b/>
          <w:sz w:val="28"/>
          <w:szCs w:val="28"/>
        </w:rPr>
      </w:pPr>
      <w:r w:rsidRPr="003E0EAE">
        <w:rPr>
          <w:b/>
          <w:sz w:val="28"/>
          <w:szCs w:val="28"/>
        </w:rPr>
        <w:t>занятости населения на 2020-202</w:t>
      </w:r>
      <w:r w:rsidR="002E7BE9" w:rsidRPr="003E0EAE">
        <w:rPr>
          <w:b/>
          <w:sz w:val="28"/>
          <w:szCs w:val="28"/>
        </w:rPr>
        <w:t>4</w:t>
      </w:r>
      <w:r w:rsidRPr="003E0EAE">
        <w:rPr>
          <w:b/>
          <w:sz w:val="28"/>
          <w:szCs w:val="28"/>
        </w:rPr>
        <w:t xml:space="preserve"> г</w:t>
      </w:r>
      <w:r w:rsidRPr="003E0EAE">
        <w:rPr>
          <w:b/>
          <w:sz w:val="28"/>
          <w:szCs w:val="28"/>
        </w:rPr>
        <w:t>о</w:t>
      </w:r>
      <w:r w:rsidRPr="003E0EAE">
        <w:rPr>
          <w:b/>
          <w:sz w:val="28"/>
          <w:szCs w:val="28"/>
        </w:rPr>
        <w:t>ды</w:t>
      </w:r>
      <w:r w:rsidR="008C5665" w:rsidRPr="003E0EAE">
        <w:rPr>
          <w:b/>
          <w:sz w:val="28"/>
          <w:szCs w:val="28"/>
        </w:rPr>
        <w:t>»</w:t>
      </w:r>
    </w:p>
    <w:p w:rsidR="005E03F9" w:rsidRPr="003E0EAE" w:rsidRDefault="005E03F9" w:rsidP="003E0EAE">
      <w:pPr>
        <w:jc w:val="center"/>
        <w:rPr>
          <w:sz w:val="28"/>
          <w:szCs w:val="28"/>
        </w:rPr>
      </w:pPr>
    </w:p>
    <w:p w:rsidR="000F729D" w:rsidRPr="003E0EAE" w:rsidRDefault="000F729D" w:rsidP="003E0EAE">
      <w:pPr>
        <w:jc w:val="center"/>
        <w:rPr>
          <w:sz w:val="28"/>
          <w:szCs w:val="28"/>
        </w:rPr>
      </w:pPr>
    </w:p>
    <w:p w:rsidR="005E03F9" w:rsidRPr="003E0EAE" w:rsidRDefault="0005195C" w:rsidP="003E0EAE">
      <w:pPr>
        <w:spacing w:line="360" w:lineRule="atLeast"/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В соответствии со статьей 15 Конституционного закона Республики Тыва от</w:t>
      </w:r>
      <w:r w:rsidR="003A3BA1">
        <w:rPr>
          <w:sz w:val="28"/>
          <w:szCs w:val="28"/>
        </w:rPr>
        <w:t xml:space="preserve">   </w:t>
      </w:r>
      <w:r w:rsidRPr="003E0EAE">
        <w:rPr>
          <w:sz w:val="28"/>
          <w:szCs w:val="28"/>
        </w:rPr>
        <w:t xml:space="preserve"> 31 д</w:t>
      </w:r>
      <w:r w:rsidRPr="003E0EAE">
        <w:rPr>
          <w:sz w:val="28"/>
          <w:szCs w:val="28"/>
        </w:rPr>
        <w:t>е</w:t>
      </w:r>
      <w:r w:rsidRPr="003E0EAE">
        <w:rPr>
          <w:sz w:val="28"/>
          <w:szCs w:val="28"/>
        </w:rPr>
        <w:t xml:space="preserve">кабря 2003 г. № 95 ВХ-I «О Правительстве Республики Тыва» </w:t>
      </w:r>
      <w:r w:rsidR="005E03F9" w:rsidRPr="003E0EAE">
        <w:rPr>
          <w:sz w:val="28"/>
          <w:szCs w:val="28"/>
        </w:rPr>
        <w:t>Правительство Ре</w:t>
      </w:r>
      <w:r w:rsidR="005E03F9" w:rsidRPr="003E0EAE">
        <w:rPr>
          <w:sz w:val="28"/>
          <w:szCs w:val="28"/>
        </w:rPr>
        <w:t>с</w:t>
      </w:r>
      <w:r w:rsidR="005E03F9" w:rsidRPr="003E0EAE">
        <w:rPr>
          <w:sz w:val="28"/>
          <w:szCs w:val="28"/>
        </w:rPr>
        <w:t>публики Тыва ПОСТАНОВЛЯЕТ:</w:t>
      </w:r>
    </w:p>
    <w:p w:rsidR="005E03F9" w:rsidRPr="003E0EAE" w:rsidRDefault="005E03F9" w:rsidP="003E0EAE">
      <w:pPr>
        <w:spacing w:line="360" w:lineRule="atLeast"/>
        <w:ind w:firstLine="709"/>
        <w:jc w:val="both"/>
        <w:rPr>
          <w:sz w:val="28"/>
          <w:szCs w:val="28"/>
        </w:rPr>
      </w:pPr>
    </w:p>
    <w:p w:rsidR="005E03F9" w:rsidRPr="003E0EAE" w:rsidRDefault="005E03F9" w:rsidP="003E0EAE">
      <w:pPr>
        <w:spacing w:line="360" w:lineRule="atLeast"/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1. Внести в государственную программу Республики Тыва </w:t>
      </w:r>
      <w:r w:rsidR="008C5665" w:rsidRPr="003E0EAE">
        <w:rPr>
          <w:sz w:val="28"/>
          <w:szCs w:val="28"/>
        </w:rPr>
        <w:t>«</w:t>
      </w:r>
      <w:r w:rsidR="00E261F7" w:rsidRPr="003E0EAE">
        <w:rPr>
          <w:sz w:val="28"/>
          <w:szCs w:val="28"/>
        </w:rPr>
        <w:t>Содействие зан</w:t>
      </w:r>
      <w:r w:rsidR="00E261F7" w:rsidRPr="003E0EAE">
        <w:rPr>
          <w:sz w:val="28"/>
          <w:szCs w:val="28"/>
        </w:rPr>
        <w:t>я</w:t>
      </w:r>
      <w:r w:rsidR="00E261F7" w:rsidRPr="003E0EAE">
        <w:rPr>
          <w:sz w:val="28"/>
          <w:szCs w:val="28"/>
        </w:rPr>
        <w:t>тости населения на 2020-202</w:t>
      </w:r>
      <w:r w:rsidR="002E7BE9" w:rsidRPr="003E0EAE">
        <w:rPr>
          <w:sz w:val="28"/>
          <w:szCs w:val="28"/>
        </w:rPr>
        <w:t>4</w:t>
      </w:r>
      <w:r w:rsidR="00E261F7" w:rsidRPr="003E0EAE">
        <w:rPr>
          <w:sz w:val="28"/>
          <w:szCs w:val="28"/>
        </w:rPr>
        <w:t xml:space="preserve"> </w:t>
      </w:r>
      <w:r w:rsidRPr="003E0EAE">
        <w:rPr>
          <w:sz w:val="28"/>
          <w:szCs w:val="28"/>
        </w:rPr>
        <w:t>годы</w:t>
      </w:r>
      <w:r w:rsidR="008C5665" w:rsidRPr="003E0EAE">
        <w:rPr>
          <w:sz w:val="28"/>
          <w:szCs w:val="28"/>
        </w:rPr>
        <w:t>»</w:t>
      </w:r>
      <w:r w:rsidRPr="003E0EAE">
        <w:rPr>
          <w:sz w:val="28"/>
          <w:szCs w:val="28"/>
        </w:rPr>
        <w:t xml:space="preserve">, утвержденную постановлением Правительства Республики Тыва от </w:t>
      </w:r>
      <w:r w:rsidR="00E261F7" w:rsidRPr="003E0EAE">
        <w:rPr>
          <w:sz w:val="28"/>
          <w:szCs w:val="28"/>
        </w:rPr>
        <w:t>22</w:t>
      </w:r>
      <w:r w:rsidR="005B7B45" w:rsidRPr="003E0EAE">
        <w:rPr>
          <w:sz w:val="28"/>
          <w:szCs w:val="28"/>
        </w:rPr>
        <w:t xml:space="preserve"> но</w:t>
      </w:r>
      <w:r w:rsidR="00E261F7" w:rsidRPr="003E0EAE">
        <w:rPr>
          <w:sz w:val="28"/>
          <w:szCs w:val="28"/>
        </w:rPr>
        <w:t>ября 2019</w:t>
      </w:r>
      <w:r w:rsidR="005B7B45" w:rsidRPr="003E0EAE">
        <w:rPr>
          <w:sz w:val="28"/>
          <w:szCs w:val="28"/>
        </w:rPr>
        <w:t xml:space="preserve"> г. № </w:t>
      </w:r>
      <w:r w:rsidR="00E261F7" w:rsidRPr="003E0EAE">
        <w:rPr>
          <w:sz w:val="28"/>
          <w:szCs w:val="28"/>
        </w:rPr>
        <w:t>561</w:t>
      </w:r>
      <w:r w:rsidR="00B1228D" w:rsidRPr="003E0EAE">
        <w:rPr>
          <w:sz w:val="28"/>
          <w:szCs w:val="28"/>
        </w:rPr>
        <w:t xml:space="preserve"> (</w:t>
      </w:r>
      <w:r w:rsidRPr="003E0EAE">
        <w:rPr>
          <w:sz w:val="28"/>
          <w:szCs w:val="28"/>
        </w:rPr>
        <w:t>далее – Программа)</w:t>
      </w:r>
      <w:r w:rsidR="00B04A13" w:rsidRPr="003E0EAE">
        <w:rPr>
          <w:sz w:val="28"/>
          <w:szCs w:val="28"/>
        </w:rPr>
        <w:t>,</w:t>
      </w:r>
      <w:r w:rsidRPr="003E0EAE">
        <w:rPr>
          <w:sz w:val="28"/>
          <w:szCs w:val="28"/>
        </w:rPr>
        <w:t xml:space="preserve"> следующие </w:t>
      </w:r>
      <w:r w:rsidR="003E0EAE">
        <w:rPr>
          <w:sz w:val="28"/>
          <w:szCs w:val="28"/>
        </w:rPr>
        <w:t xml:space="preserve">                 </w:t>
      </w:r>
      <w:r w:rsidRPr="003E0EAE">
        <w:rPr>
          <w:sz w:val="28"/>
          <w:szCs w:val="28"/>
        </w:rPr>
        <w:t>изменения:</w:t>
      </w:r>
    </w:p>
    <w:p w:rsidR="00D66362" w:rsidRPr="003E0EAE" w:rsidRDefault="003E0EAE" w:rsidP="003E0EA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6362" w:rsidRPr="003E0EAE">
        <w:rPr>
          <w:sz w:val="28"/>
          <w:szCs w:val="28"/>
        </w:rPr>
        <w:t xml:space="preserve">позицию «Объемы бюджетных ассигнований Программы» </w:t>
      </w:r>
      <w:r w:rsidR="00CA7B7C" w:rsidRPr="003E0EAE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 xml:space="preserve">                </w:t>
      </w:r>
      <w:r w:rsidR="00CA7B7C" w:rsidRPr="003E0EAE">
        <w:rPr>
          <w:sz w:val="28"/>
          <w:szCs w:val="28"/>
        </w:rPr>
        <w:t xml:space="preserve">Программы </w:t>
      </w:r>
      <w:r w:rsidR="00D66362" w:rsidRPr="003E0EAE">
        <w:rPr>
          <w:sz w:val="28"/>
          <w:szCs w:val="28"/>
        </w:rPr>
        <w:t>изложить в сл</w:t>
      </w:r>
      <w:r w:rsidR="00D66362" w:rsidRPr="003E0EAE">
        <w:rPr>
          <w:sz w:val="28"/>
          <w:szCs w:val="28"/>
        </w:rPr>
        <w:t>е</w:t>
      </w:r>
      <w:r w:rsidR="00D66362" w:rsidRPr="003E0EAE">
        <w:rPr>
          <w:sz w:val="28"/>
          <w:szCs w:val="28"/>
        </w:rPr>
        <w:t>дующей редакции:</w:t>
      </w:r>
    </w:p>
    <w:p w:rsidR="00CA7B7C" w:rsidRPr="003E0EAE" w:rsidRDefault="00CA7B7C" w:rsidP="003E0EAE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561"/>
        <w:gridCol w:w="6734"/>
      </w:tblGrid>
      <w:tr w:rsidR="00D66362" w:rsidRPr="003E0EAE" w:rsidTr="003E0EAE">
        <w:trPr>
          <w:jc w:val="center"/>
        </w:trPr>
        <w:tc>
          <w:tcPr>
            <w:tcW w:w="29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3E0EAE" w:rsidRDefault="00D66362" w:rsidP="003E0EAE">
            <w:pPr>
              <w:rPr>
                <w:highlight w:val="yellow"/>
              </w:rPr>
            </w:pPr>
            <w:r w:rsidRPr="003E0EAE">
              <w:t>«Объемы бюджетных а</w:t>
            </w:r>
            <w:r w:rsidRPr="003E0EAE">
              <w:t>с</w:t>
            </w:r>
            <w:r w:rsidRPr="003E0EAE">
              <w:t>сигнований Пр</w:t>
            </w:r>
            <w:r w:rsidRPr="003E0EAE">
              <w:t>о</w:t>
            </w:r>
            <w:r w:rsidRPr="003E0EAE">
              <w:t>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3E0EAE" w:rsidRDefault="00D66362" w:rsidP="003E0EAE">
            <w:pPr>
              <w:jc w:val="right"/>
              <w:rPr>
                <w:highlight w:val="yellow"/>
              </w:rPr>
            </w:pPr>
            <w:r w:rsidRPr="003E0EAE">
              <w:t>–</w:t>
            </w:r>
          </w:p>
        </w:tc>
        <w:tc>
          <w:tcPr>
            <w:tcW w:w="69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3E0EAE" w:rsidRDefault="00D66362" w:rsidP="003E0EAE">
            <w:pPr>
              <w:jc w:val="both"/>
            </w:pPr>
            <w:r w:rsidRPr="003E0EAE">
              <w:t>реализация мероприятий будет осуществляться за счет средств федерального, республиканского бюджетов и внебюджетных исто</w:t>
            </w:r>
            <w:r w:rsidRPr="003E0EAE">
              <w:t>ч</w:t>
            </w:r>
            <w:r w:rsidRPr="003E0EAE">
              <w:t>ников.</w:t>
            </w:r>
          </w:p>
          <w:p w:rsidR="00D66362" w:rsidRPr="003E0EAE" w:rsidRDefault="00D66362" w:rsidP="003E0EAE">
            <w:pPr>
              <w:jc w:val="both"/>
            </w:pPr>
            <w:bookmarkStart w:id="1" w:name="_Hlk49889351"/>
            <w:r w:rsidRPr="003E0EAE">
              <w:t xml:space="preserve">Общий объем финансирования Программы составляет </w:t>
            </w:r>
            <w:r w:rsidR="003E2053" w:rsidRPr="003E0EAE">
              <w:t>3</w:t>
            </w:r>
            <w:r w:rsidR="00147052" w:rsidRPr="003E0EAE">
              <w:t> 781 671,8</w:t>
            </w:r>
            <w:r w:rsidRPr="003E0EAE">
              <w:t xml:space="preserve"> тыс. рублей, в том числе: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1 503 496,6 тыс. рублей;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2021 г. – </w:t>
            </w:r>
            <w:r w:rsidR="00A82EB7" w:rsidRPr="003E0EAE">
              <w:t>557 240,1</w:t>
            </w:r>
            <w:r w:rsidR="00D66362" w:rsidRPr="003E0EAE">
              <w:t xml:space="preserve"> тыс. рублей;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147052" w:rsidRPr="003E0EAE">
              <w:t>623 358,</w:t>
            </w:r>
            <w:r w:rsidR="00794A97" w:rsidRPr="003E0EAE">
              <w:t>5</w:t>
            </w:r>
            <w:r w:rsidR="00656425" w:rsidRPr="003E0EAE">
              <w:t xml:space="preserve"> тыс. рублей;</w:t>
            </w:r>
          </w:p>
          <w:p w:rsidR="00A62B83" w:rsidRPr="003E0EAE" w:rsidRDefault="001842C2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3E2053" w:rsidRPr="003E0EAE">
              <w:rPr>
                <w:rFonts w:eastAsia="Calibri"/>
              </w:rPr>
              <w:t>548</w:t>
            </w:r>
            <w:r w:rsidR="003329E3" w:rsidRPr="003E0EAE">
              <w:rPr>
                <w:rFonts w:eastAsia="Calibri"/>
              </w:rPr>
              <w:t> 272,4</w:t>
            </w:r>
            <w:r w:rsidR="003E2053" w:rsidRPr="003E0EAE">
              <w:t xml:space="preserve"> тыс. рублей;</w:t>
            </w:r>
          </w:p>
          <w:p w:rsidR="00A62B83" w:rsidRPr="003E0EAE" w:rsidRDefault="001842C2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3E2053" w:rsidRPr="003E0EAE">
              <w:rPr>
                <w:rFonts w:eastAsia="Calibri"/>
              </w:rPr>
              <w:t xml:space="preserve"> 549</w:t>
            </w:r>
            <w:r w:rsidR="003329E3" w:rsidRPr="003E0EAE">
              <w:rPr>
                <w:rFonts w:eastAsia="Calibri"/>
              </w:rPr>
              <w:t> 304,2</w:t>
            </w:r>
            <w:r w:rsidR="003E2053" w:rsidRPr="003E0EAE">
              <w:t xml:space="preserve"> тыс. рублей.</w:t>
            </w:r>
          </w:p>
          <w:p w:rsidR="00D66362" w:rsidRDefault="00D66362" w:rsidP="003E0EAE">
            <w:pPr>
              <w:jc w:val="both"/>
            </w:pPr>
            <w:bookmarkStart w:id="2" w:name="_Hlk48583099"/>
            <w:bookmarkEnd w:id="1"/>
            <w:r w:rsidRPr="003E0EAE">
              <w:t>Объем финансирования за счет средств федерального бюджета с</w:t>
            </w:r>
            <w:r w:rsidRPr="003E0EAE">
              <w:t>о</w:t>
            </w:r>
            <w:r w:rsidRPr="003E0EAE">
              <w:t xml:space="preserve">ставляет </w:t>
            </w:r>
            <w:r w:rsidR="003E2053" w:rsidRPr="003E0EAE">
              <w:t>3</w:t>
            </w:r>
            <w:r w:rsidR="00794A97" w:rsidRPr="003E0EAE">
              <w:t> 143 277,3</w:t>
            </w:r>
            <w:r w:rsidRPr="003E0EAE">
              <w:t xml:space="preserve"> тыс. рублей, в том числе: </w:t>
            </w:r>
          </w:p>
          <w:p w:rsidR="003A3BA1" w:rsidRPr="003E0EAE" w:rsidRDefault="003A3BA1" w:rsidP="003E0EAE">
            <w:pPr>
              <w:jc w:val="both"/>
            </w:pPr>
          </w:p>
          <w:p w:rsidR="00D66362" w:rsidRPr="003E0EAE" w:rsidRDefault="001842C2" w:rsidP="003E0EAE">
            <w:pPr>
              <w:jc w:val="both"/>
            </w:pPr>
            <w:r w:rsidRPr="003E0EAE">
              <w:lastRenderedPageBreak/>
              <w:t xml:space="preserve">в </w:t>
            </w:r>
            <w:r w:rsidR="00D66362" w:rsidRPr="003E0EAE">
              <w:t>2020 г. – 1 379 949,0 тыс. рублей;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2021 г. – </w:t>
            </w:r>
            <w:r w:rsidR="003E2053" w:rsidRPr="003E0EAE">
              <w:t>425 921,8</w:t>
            </w:r>
            <w:r w:rsidR="00D66362" w:rsidRPr="003E0EAE">
              <w:t xml:space="preserve"> тыс. рублей;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794A97" w:rsidRPr="003E0EAE">
              <w:t>491 204,9</w:t>
            </w:r>
            <w:r w:rsidR="00D66362" w:rsidRPr="003E0EAE">
              <w:t xml:space="preserve"> </w:t>
            </w:r>
            <w:r w:rsidR="003E2053" w:rsidRPr="003E0EAE">
              <w:t>тыс. рублей;</w:t>
            </w:r>
          </w:p>
          <w:p w:rsidR="003E2053" w:rsidRPr="003E0EAE" w:rsidRDefault="001842C2" w:rsidP="003E0EAE">
            <w:pPr>
              <w:jc w:val="both"/>
              <w:rPr>
                <w:rFonts w:eastAsia="Calibri"/>
              </w:rPr>
            </w:pPr>
            <w:bookmarkStart w:id="3" w:name="_Hlk48583214"/>
            <w:bookmarkStart w:id="4" w:name="_Hlk49889422"/>
            <w:bookmarkEnd w:id="2"/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3E2053" w:rsidRPr="003E0EAE">
              <w:rPr>
                <w:rFonts w:eastAsia="Calibri"/>
              </w:rPr>
              <w:t>423 100,8</w:t>
            </w:r>
            <w:r w:rsidR="003E2053" w:rsidRPr="003E0EAE">
              <w:t xml:space="preserve"> тыс. рублей;</w:t>
            </w:r>
          </w:p>
          <w:p w:rsidR="00A62B83" w:rsidRPr="003E0EAE" w:rsidRDefault="001842C2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3E2053" w:rsidRPr="003E0EAE">
              <w:rPr>
                <w:rFonts w:eastAsia="Calibri"/>
              </w:rPr>
              <w:t xml:space="preserve"> 423 100,8</w:t>
            </w:r>
            <w:r w:rsidR="003E2053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республиканского бю</w:t>
            </w:r>
            <w:r w:rsidRPr="003E0EAE">
              <w:t>д</w:t>
            </w:r>
            <w:r w:rsidRPr="003E0EAE">
              <w:t xml:space="preserve">жета Республики Тыва составляет </w:t>
            </w:r>
            <w:r w:rsidR="00765F1B" w:rsidRPr="003E0EAE">
              <w:t>535 394,5</w:t>
            </w:r>
            <w:r w:rsidR="003E0EAE">
              <w:t xml:space="preserve"> </w:t>
            </w:r>
            <w:r w:rsidRPr="003E0EAE">
              <w:t>тыс. рублей, в том числе: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102 947,</w:t>
            </w:r>
            <w:r w:rsidR="003329E3" w:rsidRPr="003E0EAE">
              <w:t>7</w:t>
            </w:r>
            <w:r w:rsidR="00D66362" w:rsidRPr="003E0EAE">
              <w:t xml:space="preserve"> тыс. рублей;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2021 г. – </w:t>
            </w:r>
            <w:r w:rsidR="004D1156" w:rsidRPr="003E0EAE">
              <w:t>110 718,3</w:t>
            </w:r>
            <w:r w:rsidR="00D66362" w:rsidRPr="003E0EAE">
              <w:t xml:space="preserve"> тыс. рублей;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765F1B" w:rsidRPr="003E0EAE">
              <w:t>111 553,6</w:t>
            </w:r>
            <w:r w:rsidR="004D1156" w:rsidRPr="003E0EAE">
              <w:t xml:space="preserve"> тыс. рублей;</w:t>
            </w:r>
          </w:p>
          <w:bookmarkEnd w:id="3"/>
          <w:p w:rsidR="00A62B83" w:rsidRPr="003E0EAE" w:rsidRDefault="001842C2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D1156" w:rsidRPr="003E0EAE">
              <w:rPr>
                <w:rFonts w:eastAsia="Calibri"/>
              </w:rPr>
              <w:t>104</w:t>
            </w:r>
            <w:r w:rsidR="003329E3" w:rsidRPr="003E0EAE">
              <w:rPr>
                <w:rFonts w:eastAsia="Calibri"/>
              </w:rPr>
              <w:t> 571,6</w:t>
            </w:r>
            <w:r w:rsidR="004D1156" w:rsidRPr="003E0EAE">
              <w:t xml:space="preserve"> тыс. рублей;</w:t>
            </w:r>
          </w:p>
          <w:p w:rsidR="00A62B83" w:rsidRPr="003E0EAE" w:rsidRDefault="001842C2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D1156" w:rsidRPr="003E0EAE">
              <w:rPr>
                <w:rFonts w:eastAsia="Calibri"/>
              </w:rPr>
              <w:t xml:space="preserve"> 105</w:t>
            </w:r>
            <w:r w:rsidR="003329E3" w:rsidRPr="003E0EAE">
              <w:rPr>
                <w:rFonts w:eastAsia="Calibri"/>
              </w:rPr>
              <w:t> 603,4</w:t>
            </w:r>
            <w:r w:rsidR="004D1156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внебюджетных средств соста</w:t>
            </w:r>
            <w:r w:rsidRPr="003E0EAE">
              <w:t>в</w:t>
            </w:r>
            <w:r w:rsidRPr="003E0EAE">
              <w:t xml:space="preserve">ляет </w:t>
            </w:r>
            <w:r w:rsidR="00493D74" w:rsidRPr="003E0EAE">
              <w:t>10300</w:t>
            </w:r>
            <w:r w:rsidRPr="003E0EAE">
              <w:t>0,0 тыс. рублей, в том числе: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20 600,0 тыс. рублей;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20 600,0 тыс. рублей;</w:t>
            </w:r>
          </w:p>
          <w:p w:rsidR="00D66362" w:rsidRPr="003E0EAE" w:rsidRDefault="001842C2" w:rsidP="003E0EAE">
            <w:pPr>
              <w:jc w:val="both"/>
            </w:pPr>
            <w:r w:rsidRPr="003E0EAE">
              <w:t xml:space="preserve">в </w:t>
            </w:r>
            <w:r w:rsidR="00493D74" w:rsidRPr="003E0EAE">
              <w:t>2022 г. – 20 600,0 тыс. рублей;</w:t>
            </w:r>
          </w:p>
          <w:bookmarkEnd w:id="4"/>
          <w:p w:rsidR="00493D74" w:rsidRPr="003E0EAE" w:rsidRDefault="001842C2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93D74" w:rsidRPr="003E0EAE">
              <w:t>20 600,0 тыс. рублей</w:t>
            </w:r>
            <w:r w:rsidR="00493D74" w:rsidRPr="003E0EAE">
              <w:rPr>
                <w:rFonts w:eastAsia="Calibri"/>
              </w:rPr>
              <w:t>;</w:t>
            </w:r>
          </w:p>
          <w:p w:rsidR="00A62B83" w:rsidRPr="003E0EAE" w:rsidRDefault="001842C2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161BB" w:rsidRPr="003E0EAE">
              <w:rPr>
                <w:rFonts w:eastAsia="Calibri"/>
              </w:rPr>
              <w:t xml:space="preserve"> </w:t>
            </w:r>
            <w:r w:rsidR="00493D74" w:rsidRPr="003E0EAE">
              <w:t>20 600,0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Финансирование по подпрограммам:</w:t>
            </w:r>
          </w:p>
          <w:p w:rsidR="00D66362" w:rsidRPr="003E0EAE" w:rsidRDefault="000A52BE" w:rsidP="003E0EAE">
            <w:pPr>
              <w:jc w:val="both"/>
            </w:pPr>
            <w:r w:rsidRPr="003E0EAE">
              <w:t>О</w:t>
            </w:r>
            <w:r w:rsidR="003D4C78" w:rsidRPr="003E0EAE">
              <w:t>бщий</w:t>
            </w:r>
            <w:r w:rsidR="00D66362" w:rsidRPr="003E0EAE">
              <w:t xml:space="preserve"> объем финансирования подпрограммы </w:t>
            </w:r>
            <w:bookmarkStart w:id="5" w:name="_Hlk30090993"/>
            <w:r w:rsidR="00D66362" w:rsidRPr="003E0EAE">
              <w:t>1 «Улучшение условий и охраны труда в Республике Тыва»</w:t>
            </w:r>
            <w:bookmarkEnd w:id="5"/>
            <w:r w:rsidR="00D66362" w:rsidRPr="003E0EAE">
              <w:t xml:space="preserve"> составляет </w:t>
            </w:r>
            <w:r w:rsidR="00493D74" w:rsidRPr="003E0EAE">
              <w:t>105</w:t>
            </w:r>
            <w:r w:rsidR="009370BC" w:rsidRPr="003E0EAE">
              <w:t> 223,5</w:t>
            </w:r>
            <w:r w:rsidR="00D66362" w:rsidRPr="003E0EAE">
              <w:t xml:space="preserve"> тыс. рублей, в том числе</w:t>
            </w:r>
            <w:r w:rsidR="00683605" w:rsidRPr="003E0EAE">
              <w:t xml:space="preserve"> по годам</w:t>
            </w:r>
            <w:r w:rsidR="00D66362" w:rsidRPr="003E0EAE">
              <w:t>: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21 100,0 тыс. рублей;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2021 г. – </w:t>
            </w:r>
            <w:r w:rsidR="00493D74" w:rsidRPr="003E0EAE">
              <w:t>20</w:t>
            </w:r>
            <w:r w:rsidR="00DB36D8" w:rsidRPr="003E0EAE">
              <w:t xml:space="preserve"> </w:t>
            </w:r>
            <w:r w:rsidR="00493D74" w:rsidRPr="003E0EAE">
              <w:t>869,6</w:t>
            </w:r>
            <w:r w:rsidR="00D66362" w:rsidRPr="003E0EAE">
              <w:t xml:space="preserve"> тыс. рублей;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2022 г. – 21</w:t>
            </w:r>
            <w:r w:rsidR="00493D74" w:rsidRPr="003E0EAE">
              <w:t xml:space="preserve"> 100</w:t>
            </w:r>
            <w:r w:rsidR="00683605" w:rsidRPr="003E0EAE">
              <w:t xml:space="preserve"> тыс. рублей;</w:t>
            </w:r>
          </w:p>
          <w:p w:rsidR="00A62B83" w:rsidRPr="003E0EAE" w:rsidRDefault="000A67C9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93D74" w:rsidRPr="003E0EAE">
              <w:rPr>
                <w:rFonts w:eastAsia="Calibri"/>
              </w:rPr>
              <w:t>21</w:t>
            </w:r>
            <w:r w:rsidR="009370BC" w:rsidRPr="003E0EAE">
              <w:rPr>
                <w:rFonts w:eastAsia="Calibri"/>
              </w:rPr>
              <w:t> 074,6</w:t>
            </w:r>
            <w:r w:rsidR="00493D74" w:rsidRPr="003E0EAE">
              <w:rPr>
                <w:rFonts w:eastAsia="Calibri"/>
              </w:rPr>
              <w:t xml:space="preserve"> тыс.</w:t>
            </w:r>
            <w:r w:rsidR="00DB36D8" w:rsidRPr="003E0EAE">
              <w:rPr>
                <w:rFonts w:eastAsia="Calibri"/>
              </w:rPr>
              <w:t xml:space="preserve"> </w:t>
            </w:r>
            <w:r w:rsidR="00493D74" w:rsidRPr="003E0EAE">
              <w:rPr>
                <w:rFonts w:eastAsia="Calibri"/>
              </w:rPr>
              <w:t>рублей;</w:t>
            </w:r>
          </w:p>
          <w:p w:rsidR="00A62B83" w:rsidRPr="003E0EAE" w:rsidRDefault="000A67C9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93D74" w:rsidRPr="003E0EAE">
              <w:rPr>
                <w:rFonts w:eastAsia="Calibri"/>
              </w:rPr>
              <w:t xml:space="preserve"> 21</w:t>
            </w:r>
            <w:r w:rsidR="009370BC" w:rsidRPr="003E0EAE">
              <w:rPr>
                <w:rFonts w:eastAsia="Calibri"/>
              </w:rPr>
              <w:t> 079,3</w:t>
            </w:r>
            <w:r w:rsidR="00493D74" w:rsidRPr="003E0EAE">
              <w:rPr>
                <w:rFonts w:eastAsia="Calibri"/>
              </w:rPr>
              <w:t xml:space="preserve"> тыс.</w:t>
            </w:r>
            <w:r w:rsidR="00DB36D8" w:rsidRPr="003E0EAE">
              <w:rPr>
                <w:rFonts w:eastAsia="Calibri"/>
              </w:rPr>
              <w:t xml:space="preserve"> </w:t>
            </w:r>
            <w:r w:rsidR="00493D74" w:rsidRPr="003E0EAE">
              <w:rPr>
                <w:rFonts w:eastAsia="Calibri"/>
              </w:rPr>
              <w:t>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 xml:space="preserve">Объем средств республиканского бюджета Республики Тыва, необходимый для реализации подпрограммы, составляет </w:t>
            </w:r>
            <w:r w:rsidR="00765F1B" w:rsidRPr="003E0EAE">
              <w:t>2223,5</w:t>
            </w:r>
            <w:r w:rsidRPr="003E0EAE">
              <w:t xml:space="preserve"> тыс. ру</w:t>
            </w:r>
            <w:r w:rsidRPr="003E0EAE">
              <w:t>б</w:t>
            </w:r>
            <w:r w:rsidRPr="003E0EAE">
              <w:t>лей, в том числе: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500,0 тыс. рублей;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493D74" w:rsidRPr="003E0EAE">
              <w:t>2021 г. – 269,6</w:t>
            </w:r>
            <w:r w:rsidR="00D66362" w:rsidRPr="003E0EAE">
              <w:t xml:space="preserve"> тыс. рублей;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2022 г. – 5</w:t>
            </w:r>
            <w:r w:rsidR="00493D74" w:rsidRPr="003E0EAE">
              <w:t>00,0</w:t>
            </w:r>
            <w:r w:rsidR="00683605" w:rsidRPr="003E0EAE">
              <w:t xml:space="preserve"> тыс. рублей;</w:t>
            </w:r>
          </w:p>
          <w:p w:rsidR="00A62B83" w:rsidRPr="003E0EAE" w:rsidRDefault="000A67C9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9370BC" w:rsidRPr="003E0EAE">
              <w:rPr>
                <w:rFonts w:eastAsia="Calibri"/>
              </w:rPr>
              <w:t>474,6</w:t>
            </w:r>
            <w:r w:rsidR="00493D74" w:rsidRPr="003E0EAE">
              <w:rPr>
                <w:rFonts w:eastAsia="Calibri"/>
              </w:rPr>
              <w:t xml:space="preserve"> тыс.</w:t>
            </w:r>
            <w:r w:rsidR="00DB36D8" w:rsidRPr="003E0EAE">
              <w:rPr>
                <w:rFonts w:eastAsia="Calibri"/>
              </w:rPr>
              <w:t xml:space="preserve"> </w:t>
            </w:r>
            <w:r w:rsidR="00493D74" w:rsidRPr="003E0EAE">
              <w:rPr>
                <w:rFonts w:eastAsia="Calibri"/>
              </w:rPr>
              <w:t>рублей;</w:t>
            </w:r>
          </w:p>
          <w:p w:rsidR="00A62B83" w:rsidRPr="003E0EAE" w:rsidRDefault="000A67C9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DB36D8" w:rsidRPr="003E0EAE">
              <w:rPr>
                <w:rFonts w:eastAsia="Calibri"/>
              </w:rPr>
              <w:t xml:space="preserve"> </w:t>
            </w:r>
            <w:r w:rsidR="009370BC" w:rsidRPr="003E0EAE">
              <w:rPr>
                <w:rFonts w:eastAsia="Calibri"/>
              </w:rPr>
              <w:t>479,3</w:t>
            </w:r>
            <w:r w:rsidR="00493D74" w:rsidRPr="003E0EAE">
              <w:rPr>
                <w:rFonts w:eastAsia="Calibri"/>
              </w:rPr>
              <w:t xml:space="preserve"> тыс.</w:t>
            </w:r>
            <w:r w:rsidR="00DB36D8" w:rsidRPr="003E0EAE">
              <w:rPr>
                <w:rFonts w:eastAsia="Calibri"/>
              </w:rPr>
              <w:t xml:space="preserve"> </w:t>
            </w:r>
            <w:r w:rsidR="00493D74" w:rsidRPr="003E0EAE">
              <w:rPr>
                <w:rFonts w:eastAsia="Calibri"/>
              </w:rPr>
              <w:t>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Прогнозная оценка внебюджетных средств для реализации по</w:t>
            </w:r>
            <w:r w:rsidRPr="003E0EAE">
              <w:t>д</w:t>
            </w:r>
            <w:r w:rsidRPr="003E0EAE">
              <w:t>пр</w:t>
            </w:r>
            <w:r w:rsidRPr="003E0EAE">
              <w:t>о</w:t>
            </w:r>
            <w:r w:rsidRPr="003E0EAE">
              <w:t xml:space="preserve">граммы составляет </w:t>
            </w:r>
            <w:r w:rsidR="00A667BC" w:rsidRPr="003E0EAE">
              <w:t>103</w:t>
            </w:r>
            <w:r w:rsidR="00DB36D8" w:rsidRPr="003E0EAE">
              <w:t xml:space="preserve"> </w:t>
            </w:r>
            <w:r w:rsidR="00A667BC" w:rsidRPr="003E0EAE">
              <w:t>000,0</w:t>
            </w:r>
            <w:r w:rsidRPr="003E0EAE">
              <w:t xml:space="preserve"> тыс. рублей, в том числе:</w:t>
            </w:r>
          </w:p>
          <w:p w:rsidR="00D66362" w:rsidRPr="003E0EAE" w:rsidRDefault="008C043B" w:rsidP="003E0EAE">
            <w:pPr>
              <w:jc w:val="both"/>
            </w:pPr>
            <w:r>
              <w:t xml:space="preserve">за счет средств </w:t>
            </w:r>
            <w:r w:rsidR="003E0EAE">
              <w:t>Г</w:t>
            </w:r>
            <w:r w:rsidR="00D66362" w:rsidRPr="003E0EAE">
              <w:t xml:space="preserve">осударственного учреждения – </w:t>
            </w:r>
            <w:r w:rsidR="003E0EAE">
              <w:t>Р</w:t>
            </w:r>
            <w:r w:rsidR="00D66362" w:rsidRPr="003E0EAE">
              <w:t xml:space="preserve">егиональное отделение Фонда социального страхования Российской </w:t>
            </w:r>
            <w:r w:rsidR="00A667BC" w:rsidRPr="003E0EAE">
              <w:t>Федер</w:t>
            </w:r>
            <w:r w:rsidR="00A667BC" w:rsidRPr="003E0EAE">
              <w:t>а</w:t>
            </w:r>
            <w:r w:rsidR="00A667BC" w:rsidRPr="003E0EAE">
              <w:t>ции по Респу</w:t>
            </w:r>
            <w:r w:rsidR="00A667BC" w:rsidRPr="003E0EAE">
              <w:t>б</w:t>
            </w:r>
            <w:r w:rsidR="00A667BC" w:rsidRPr="003E0EAE">
              <w:t>лике Тыва – 95</w:t>
            </w:r>
            <w:r w:rsidR="00DB36D8" w:rsidRPr="003E0EAE">
              <w:t xml:space="preserve"> </w:t>
            </w:r>
            <w:r w:rsidR="00A667BC" w:rsidRPr="003E0EAE">
              <w:t>5</w:t>
            </w:r>
            <w:r w:rsidR="00D66362" w:rsidRPr="003E0EAE">
              <w:t>00,0 тыс. рублей, в том числе: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19 100,0 тыс. рублей;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19 100,0 тыс. рублей;</w:t>
            </w:r>
          </w:p>
          <w:p w:rsidR="00D66362" w:rsidRPr="003E0EAE" w:rsidRDefault="000A67C9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2022 г. – 19 100,0 тыс. рублей;</w:t>
            </w:r>
          </w:p>
          <w:p w:rsidR="00A62B83" w:rsidRPr="003E0EAE" w:rsidRDefault="000A67C9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A667BC" w:rsidRPr="003E0EAE">
              <w:t>19 100,0 тыс. рублей;</w:t>
            </w:r>
          </w:p>
          <w:p w:rsidR="00A62B83" w:rsidRPr="003E0EAE" w:rsidRDefault="000A67C9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DB36D8" w:rsidRPr="003E0EAE">
              <w:rPr>
                <w:rFonts w:eastAsia="Calibri"/>
              </w:rPr>
              <w:t xml:space="preserve"> </w:t>
            </w:r>
            <w:r w:rsidR="008C043B">
              <w:t>19 100,0 тыс. рублей;</w:t>
            </w:r>
          </w:p>
          <w:p w:rsidR="00D66362" w:rsidRPr="003E0EAE" w:rsidRDefault="008C043B" w:rsidP="003E0EAE">
            <w:pPr>
              <w:jc w:val="both"/>
            </w:pPr>
            <w:r>
              <w:t>и</w:t>
            </w:r>
            <w:r w:rsidR="00D66362" w:rsidRPr="003E0EAE">
              <w:t xml:space="preserve">з средств работодателей – </w:t>
            </w:r>
            <w:r w:rsidR="00DB36D8" w:rsidRPr="003E0EAE">
              <w:t>7</w:t>
            </w:r>
            <w:r w:rsidR="00D66362" w:rsidRPr="003E0EAE">
              <w:t xml:space="preserve"> 500,0 тыс. рублей, в том числе: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1 500,0 тыс. рублей;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1 500,0 тыс. рублей;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6E4A2C" w:rsidRPr="003E0EAE">
              <w:t>2022 г. – 1 500,0 тыс. рублей;</w:t>
            </w:r>
          </w:p>
          <w:p w:rsidR="00A62B83" w:rsidRPr="003E0EAE" w:rsidRDefault="00A10CC0" w:rsidP="003E0EAE">
            <w:pPr>
              <w:jc w:val="both"/>
              <w:rPr>
                <w:rFonts w:eastAsia="Calibri"/>
              </w:rPr>
            </w:pPr>
            <w:bookmarkStart w:id="6" w:name="_Hlk49889486"/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1056B3" w:rsidRPr="003E0EAE">
              <w:rPr>
                <w:rFonts w:eastAsia="Calibri"/>
              </w:rPr>
              <w:t>1</w:t>
            </w:r>
            <w:r w:rsidR="00DB36D8" w:rsidRPr="003E0EAE">
              <w:rPr>
                <w:rFonts w:eastAsia="Calibri"/>
              </w:rPr>
              <w:t xml:space="preserve"> </w:t>
            </w:r>
            <w:r w:rsidR="001056B3" w:rsidRPr="003E0EAE">
              <w:rPr>
                <w:rFonts w:eastAsia="Calibri"/>
              </w:rPr>
              <w:t>500,0 тыс.</w:t>
            </w:r>
            <w:r w:rsidR="00DB36D8" w:rsidRPr="003E0EAE">
              <w:rPr>
                <w:rFonts w:eastAsia="Calibri"/>
              </w:rPr>
              <w:t xml:space="preserve"> </w:t>
            </w:r>
            <w:r w:rsidR="001056B3" w:rsidRPr="003E0EAE">
              <w:rPr>
                <w:rFonts w:eastAsia="Calibri"/>
              </w:rPr>
              <w:t>рублей</w:t>
            </w:r>
            <w:r w:rsidR="00157BD3" w:rsidRPr="003E0EAE">
              <w:rPr>
                <w:rFonts w:eastAsia="Calibri"/>
              </w:rPr>
              <w:t>;</w:t>
            </w:r>
          </w:p>
          <w:p w:rsidR="00A62B83" w:rsidRPr="003E0EAE" w:rsidRDefault="00A10CC0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lastRenderedPageBreak/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6E4A2C" w:rsidRPr="003E0EAE">
              <w:rPr>
                <w:rFonts w:eastAsia="Calibri"/>
              </w:rPr>
              <w:t xml:space="preserve"> 1</w:t>
            </w:r>
            <w:r w:rsidR="00DB36D8" w:rsidRPr="003E0EAE">
              <w:rPr>
                <w:rFonts w:eastAsia="Calibri"/>
              </w:rPr>
              <w:t xml:space="preserve"> </w:t>
            </w:r>
            <w:r w:rsidR="006E4A2C" w:rsidRPr="003E0EAE">
              <w:rPr>
                <w:rFonts w:eastAsia="Calibri"/>
              </w:rPr>
              <w:t>500,0 тыс.</w:t>
            </w:r>
            <w:r w:rsidR="00DB36D8" w:rsidRPr="003E0EAE">
              <w:rPr>
                <w:rFonts w:eastAsia="Calibri"/>
              </w:rPr>
              <w:t xml:space="preserve"> </w:t>
            </w:r>
            <w:r w:rsidR="006E4A2C" w:rsidRPr="003E0EAE">
              <w:rPr>
                <w:rFonts w:eastAsia="Calibri"/>
              </w:rPr>
              <w:t>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Общий объем финансирования подпрограммы 2 «Снижение н</w:t>
            </w:r>
            <w:r w:rsidRPr="003E0EAE">
              <w:t>а</w:t>
            </w:r>
            <w:r w:rsidRPr="003E0EAE">
              <w:t>пр</w:t>
            </w:r>
            <w:r w:rsidRPr="003E0EAE">
              <w:t>я</w:t>
            </w:r>
            <w:r w:rsidRPr="003E0EAE">
              <w:t xml:space="preserve">женности на рынке труда» составляет </w:t>
            </w:r>
            <w:r w:rsidR="0074221E" w:rsidRPr="003E0EAE">
              <w:t>131 095,8</w:t>
            </w:r>
            <w:r w:rsidRPr="003E0EAE">
              <w:t xml:space="preserve"> тыс. рублей, в том числе по годам: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40 406,7 тыс. рублей;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2021 г. – </w:t>
            </w:r>
            <w:r w:rsidR="00AF28D1" w:rsidRPr="003E0EAE">
              <w:t>6 533,9</w:t>
            </w:r>
            <w:r w:rsidR="00D66362" w:rsidRPr="003E0EAE">
              <w:t xml:space="preserve"> тыс. рублей;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74221E" w:rsidRPr="003E0EAE">
              <w:t>70 949,5</w:t>
            </w:r>
            <w:r w:rsidR="00D66362" w:rsidRPr="003E0EAE">
              <w:t xml:space="preserve"> </w:t>
            </w:r>
            <w:r w:rsidR="000258CB" w:rsidRPr="003E0EAE">
              <w:t>тыс. рублей;</w:t>
            </w:r>
          </w:p>
          <w:p w:rsidR="00A62B83" w:rsidRPr="003E0EAE" w:rsidRDefault="00A10CC0" w:rsidP="003E0EAE">
            <w:pPr>
              <w:jc w:val="both"/>
              <w:rPr>
                <w:rFonts w:eastAsia="Calibri"/>
              </w:rPr>
            </w:pPr>
            <w:bookmarkStart w:id="7" w:name="_Hlk49889553"/>
            <w:bookmarkEnd w:id="6"/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0258CB" w:rsidRPr="003E0EAE">
              <w:rPr>
                <w:rFonts w:eastAsia="Calibri"/>
              </w:rPr>
              <w:t>6 570,4</w:t>
            </w:r>
            <w:r w:rsidR="000258CB" w:rsidRPr="003E0EAE">
              <w:t xml:space="preserve"> тыс. рублей;</w:t>
            </w:r>
          </w:p>
          <w:p w:rsidR="00A62B83" w:rsidRPr="003E0EAE" w:rsidRDefault="00A10CC0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0258CB" w:rsidRPr="003E0EAE">
              <w:rPr>
                <w:rFonts w:eastAsia="Calibri"/>
              </w:rPr>
              <w:t xml:space="preserve"> 6 635,3</w:t>
            </w:r>
            <w:r w:rsidR="000258CB" w:rsidRPr="003E0EAE">
              <w:t xml:space="preserve"> </w:t>
            </w:r>
            <w:r w:rsidR="00DA7EAA" w:rsidRPr="003E0EAE">
              <w:t>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федерального бюджета с</w:t>
            </w:r>
            <w:r w:rsidRPr="003E0EAE">
              <w:t>о</w:t>
            </w:r>
            <w:r w:rsidRPr="003E0EAE">
              <w:t xml:space="preserve">ставляет </w:t>
            </w:r>
            <w:r w:rsidR="004C0A9C" w:rsidRPr="003E0EAE">
              <w:t>97 897,7</w:t>
            </w:r>
            <w:r w:rsidRPr="003E0EAE">
              <w:t xml:space="preserve"> тыс. рублей, в том числе: 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33 870,2 тыс. рублей;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0;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A919CE" w:rsidRPr="003E0EAE">
              <w:t xml:space="preserve">2022 г. – </w:t>
            </w:r>
            <w:r w:rsidR="004C0A9C" w:rsidRPr="003E0EAE">
              <w:t>64 027,5</w:t>
            </w:r>
            <w:r w:rsidR="00A919CE" w:rsidRPr="003E0EAE">
              <w:t xml:space="preserve"> тыс. рублей</w:t>
            </w:r>
            <w:r w:rsidR="00DA7EAA" w:rsidRPr="003E0EAE">
              <w:t>;</w:t>
            </w:r>
          </w:p>
          <w:p w:rsidR="00A62B83" w:rsidRPr="003E0EAE" w:rsidRDefault="00A10CC0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DA7EAA" w:rsidRPr="003E0EAE">
              <w:rPr>
                <w:rFonts w:eastAsia="Calibri"/>
              </w:rPr>
              <w:t>0;</w:t>
            </w:r>
          </w:p>
          <w:p w:rsidR="00A62B83" w:rsidRPr="003E0EAE" w:rsidRDefault="00A10CC0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DA7EAA" w:rsidRPr="003E0EAE">
              <w:rPr>
                <w:rFonts w:eastAsia="Calibri"/>
              </w:rPr>
              <w:t xml:space="preserve"> 0.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республиканского бю</w:t>
            </w:r>
            <w:r w:rsidRPr="003E0EAE">
              <w:t>д</w:t>
            </w:r>
            <w:r w:rsidRPr="003E0EAE">
              <w:t xml:space="preserve">жета составляет </w:t>
            </w:r>
            <w:r w:rsidR="0041787C" w:rsidRPr="003E0EAE">
              <w:t>33 198,1</w:t>
            </w:r>
            <w:r w:rsidRPr="003E0EAE">
              <w:t xml:space="preserve"> тыс. рублей, в том числе: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6 536,5 тыс. рублей;</w:t>
            </w:r>
          </w:p>
          <w:p w:rsidR="00D66362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</w:t>
            </w:r>
            <w:r w:rsidR="0041787C" w:rsidRPr="003E0EAE">
              <w:t>1 г. – 6 533,9 тыс. рублей;</w:t>
            </w:r>
          </w:p>
          <w:p w:rsidR="00695938" w:rsidRPr="003E0EAE" w:rsidRDefault="00A10CC0" w:rsidP="003E0EAE">
            <w:pPr>
              <w:jc w:val="both"/>
            </w:pPr>
            <w:r w:rsidRPr="003E0EAE">
              <w:t xml:space="preserve">в </w:t>
            </w:r>
            <w:r w:rsidR="00695938" w:rsidRPr="003E0EAE">
              <w:t>2022 г. – 6 922,0 тыс. рублей;</w:t>
            </w:r>
          </w:p>
          <w:p w:rsidR="00695938" w:rsidRPr="003E0EAE" w:rsidRDefault="00A10CC0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695938" w:rsidRPr="003E0EAE">
              <w:rPr>
                <w:rFonts w:eastAsia="Calibri"/>
              </w:rPr>
              <w:t>2023 г. – 6 570,4</w:t>
            </w:r>
            <w:r w:rsidR="00695938" w:rsidRPr="003E0EAE">
              <w:t xml:space="preserve"> тыс. рублей;</w:t>
            </w:r>
          </w:p>
          <w:p w:rsidR="00695938" w:rsidRPr="003E0EAE" w:rsidRDefault="00A10CC0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695938" w:rsidRPr="003E0EAE">
              <w:rPr>
                <w:rFonts w:eastAsia="Calibri"/>
              </w:rPr>
              <w:t>2024 г. – 6 635,3</w:t>
            </w:r>
            <w:r w:rsidR="00695938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Общий объем финансирования подпрограммы 3 «</w:t>
            </w:r>
            <w:r w:rsidR="00A60B05" w:rsidRPr="003E0EAE">
              <w:t>Мероприятия по активной политике занятости»</w:t>
            </w:r>
            <w:r w:rsidR="003E0EAE">
              <w:t xml:space="preserve"> </w:t>
            </w:r>
            <w:r w:rsidRPr="003E0EAE">
              <w:t>за счет средств республика</w:t>
            </w:r>
            <w:r w:rsidRPr="003E0EAE">
              <w:t>н</w:t>
            </w:r>
            <w:r w:rsidRPr="003E0EAE">
              <w:t xml:space="preserve">ского бюджета составляет </w:t>
            </w:r>
            <w:r w:rsidR="00AE0DE9" w:rsidRPr="003E0EAE">
              <w:t>78 458,56</w:t>
            </w:r>
            <w:r w:rsidRPr="003E0EAE">
              <w:t xml:space="preserve"> тыс. рублей, в том числе по годам: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14 587,6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16 753,0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5D5086" w:rsidRPr="003E0EAE">
              <w:t>16 204,0</w:t>
            </w:r>
            <w:r w:rsidR="00D66362" w:rsidRPr="003E0EAE">
              <w:t xml:space="preserve"> </w:t>
            </w:r>
            <w:r w:rsidR="0059292F" w:rsidRPr="003E0EAE">
              <w:t>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bookmarkStart w:id="8" w:name="_Hlk48585051"/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5D5086" w:rsidRPr="003E0EAE">
              <w:rPr>
                <w:rFonts w:eastAsia="Calibri"/>
              </w:rPr>
              <w:t>15 381,0</w:t>
            </w:r>
            <w:r w:rsidR="0059292F" w:rsidRPr="003E0EAE">
              <w:t xml:space="preserve">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5D5086" w:rsidRPr="003E0EAE">
              <w:rPr>
                <w:rFonts w:eastAsia="Calibri"/>
              </w:rPr>
              <w:t xml:space="preserve"> 15 532,8</w:t>
            </w:r>
            <w:r w:rsidR="0059292F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Общий объем финансирования подпрограммы 4 «Обеспечение социальной поддержки безработных граждан» за счет средств федерал</w:t>
            </w:r>
            <w:r w:rsidRPr="003E0EAE">
              <w:t>ь</w:t>
            </w:r>
            <w:r w:rsidRPr="003E0EAE">
              <w:t>ного бюджета составляет 2</w:t>
            </w:r>
            <w:r w:rsidR="00EB45BB" w:rsidRPr="003E0EAE">
              <w:t xml:space="preserve"> 957 875,43 </w:t>
            </w:r>
            <w:r w:rsidRPr="003E0EAE">
              <w:t xml:space="preserve">тыс. рублей, в том числе по годам: 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1 312 526,2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2021 г. – </w:t>
            </w:r>
            <w:r w:rsidR="00EB45BB" w:rsidRPr="003E0EAE">
              <w:t>409 781,8</w:t>
            </w:r>
            <w:r w:rsidR="00D66362" w:rsidRPr="003E0EAE">
              <w:t xml:space="preserve">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EB45BB" w:rsidRPr="003E0EAE">
              <w:t>411 855,8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bookmarkStart w:id="9" w:name="_Hlk48585267"/>
            <w:bookmarkEnd w:id="8"/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EB45BB" w:rsidRPr="003E0EAE">
              <w:t>411 855,8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C0A9C" w:rsidRPr="003E0EAE">
              <w:rPr>
                <w:rFonts w:eastAsia="Calibri"/>
              </w:rPr>
              <w:t xml:space="preserve"> </w:t>
            </w:r>
            <w:r w:rsidR="00EB45BB" w:rsidRPr="003E0EAE">
              <w:t>411 855,8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 xml:space="preserve">Общий объем финансирования подпрограммы 5 «Обеспечение деятельности центров занятости населения» составляет </w:t>
            </w:r>
            <w:r w:rsidR="004C0A9C" w:rsidRPr="003E0EAE">
              <w:t xml:space="preserve">453 009,9 </w:t>
            </w:r>
            <w:r w:rsidRPr="003E0EAE">
              <w:t xml:space="preserve">тыс. рублей, в том числе по годам: 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95 094,8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92</w:t>
            </w:r>
            <w:r w:rsidR="003E4BCD" w:rsidRPr="003E0EAE">
              <w:t> 301,8</w:t>
            </w:r>
            <w:r w:rsidR="00D66362" w:rsidRPr="003E0EAE">
              <w:t xml:space="preserve">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4C0A9C" w:rsidRPr="003E0EAE">
              <w:t>91 795,4</w:t>
            </w:r>
            <w:r w:rsidR="00D66362" w:rsidRPr="003E0EAE">
              <w:t xml:space="preserve"> </w:t>
            </w:r>
            <w:r w:rsidR="00F334A8" w:rsidRPr="003E0EAE">
              <w:t>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F334A8" w:rsidRPr="003E0EAE">
              <w:rPr>
                <w:rFonts w:eastAsia="Calibri"/>
              </w:rPr>
              <w:t>86 510,6</w:t>
            </w:r>
            <w:r w:rsidR="00F334A8" w:rsidRPr="003E0EAE">
              <w:t xml:space="preserve">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F334A8" w:rsidRPr="003E0EAE">
              <w:rPr>
                <w:rFonts w:eastAsia="Calibri"/>
              </w:rPr>
              <w:t xml:space="preserve"> 87 307,3</w:t>
            </w:r>
            <w:r w:rsidR="00F334A8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федерального бюджета с</w:t>
            </w:r>
            <w:r w:rsidRPr="003E0EAE">
              <w:t>о</w:t>
            </w:r>
            <w:r w:rsidRPr="003E0EAE">
              <w:t xml:space="preserve">ставляет </w:t>
            </w:r>
            <w:r w:rsidR="006856C5" w:rsidRPr="003E0EAE">
              <w:t>38</w:t>
            </w:r>
            <w:r w:rsidR="004C0A9C" w:rsidRPr="003E0EAE">
              <w:t xml:space="preserve"> 220,8 </w:t>
            </w:r>
            <w:r w:rsidRPr="003E0EAE">
              <w:t xml:space="preserve">тыс. рублей, в том числе: 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14 959,2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lastRenderedPageBreak/>
              <w:t xml:space="preserve">в </w:t>
            </w:r>
            <w:r w:rsidR="00D66362" w:rsidRPr="003E0EAE">
              <w:t xml:space="preserve">2021 г. – </w:t>
            </w:r>
            <w:r w:rsidR="006856C5" w:rsidRPr="003E0EAE">
              <w:t>6 240,0</w:t>
            </w:r>
            <w:r w:rsidR="00D66362" w:rsidRPr="003E0EAE">
              <w:t xml:space="preserve">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FF581A" w:rsidRPr="003E0EAE">
              <w:t>5</w:t>
            </w:r>
            <w:r w:rsidR="004C0A9C" w:rsidRPr="003E0EAE">
              <w:t> 421,6</w:t>
            </w:r>
            <w:r w:rsidR="00FF581A" w:rsidRPr="003E0EAE">
              <w:t xml:space="preserve">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FF581A" w:rsidRPr="003E0EAE">
              <w:rPr>
                <w:rFonts w:eastAsia="Calibri"/>
              </w:rPr>
              <w:t>5 800,0</w:t>
            </w:r>
            <w:r w:rsidR="00FF581A" w:rsidRPr="003E0EAE">
              <w:t xml:space="preserve">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FF581A" w:rsidRPr="003E0EAE">
              <w:rPr>
                <w:rFonts w:eastAsia="Calibri"/>
              </w:rPr>
              <w:t xml:space="preserve"> 5 800,0</w:t>
            </w:r>
            <w:r w:rsidR="00FF581A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республиканского бю</w:t>
            </w:r>
            <w:r w:rsidRPr="003E0EAE">
              <w:t>д</w:t>
            </w:r>
            <w:r w:rsidRPr="003E0EAE">
              <w:t xml:space="preserve">жета составляет </w:t>
            </w:r>
            <w:r w:rsidR="004C0A9C" w:rsidRPr="003E0EAE">
              <w:t>414 789,1</w:t>
            </w:r>
            <w:r w:rsidR="006856C5" w:rsidRPr="003E0EAE">
              <w:t xml:space="preserve"> </w:t>
            </w:r>
            <w:r w:rsidRPr="003E0EAE">
              <w:t>тыс. рублей, в том числе: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80 135,6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86</w:t>
            </w:r>
            <w:r w:rsidR="006856C5" w:rsidRPr="003E0EAE">
              <w:t> 061,8</w:t>
            </w:r>
            <w:r w:rsidR="00D66362" w:rsidRPr="003E0EAE">
              <w:t xml:space="preserve">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4C0A9C" w:rsidRPr="003E0EAE">
              <w:t>86 373,8</w:t>
            </w:r>
            <w:r w:rsidR="00D66362" w:rsidRPr="003E0EAE">
              <w:t xml:space="preserve"> </w:t>
            </w:r>
            <w:r w:rsidR="00722DAA" w:rsidRPr="003E0EAE">
              <w:t>тыс. рублей;</w:t>
            </w:r>
          </w:p>
          <w:bookmarkEnd w:id="9"/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722DAA" w:rsidRPr="003E0EAE">
              <w:rPr>
                <w:rFonts w:eastAsia="Calibri"/>
              </w:rPr>
              <w:t>80 710,6</w:t>
            </w:r>
            <w:r w:rsidR="00722DAA" w:rsidRPr="003E0EAE">
              <w:t xml:space="preserve">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722DAA" w:rsidRPr="003E0EAE">
              <w:rPr>
                <w:rFonts w:eastAsia="Calibri"/>
              </w:rPr>
              <w:t xml:space="preserve"> 81 507,3</w:t>
            </w:r>
            <w:r w:rsidR="00722DAA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Общий объем финансирования подпрограммы 6 «Сопровожд</w:t>
            </w:r>
            <w:r w:rsidRPr="003E0EAE">
              <w:t>е</w:t>
            </w:r>
            <w:r w:rsidRPr="003E0EAE">
              <w:t xml:space="preserve">ние инвалидов молодого возраста при трудоустройстве» за счет средств республиканского бюджета составляет </w:t>
            </w:r>
            <w:r w:rsidR="00283061" w:rsidRPr="003E0EAE">
              <w:t>6 227,4</w:t>
            </w:r>
            <w:r w:rsidRPr="003E0EAE">
              <w:t xml:space="preserve"> тыс. ру</w:t>
            </w:r>
            <w:r w:rsidRPr="003E0EAE">
              <w:t>б</w:t>
            </w:r>
            <w:r w:rsidRPr="003E0EAE">
              <w:t xml:space="preserve">лей, в том числе по годам: 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1 000,0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1 000,0 тыс. рублей;</w:t>
            </w:r>
          </w:p>
          <w:p w:rsidR="00D66362" w:rsidRPr="003E0EAE" w:rsidRDefault="00DA5B6B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620F28" w:rsidRPr="003E0EAE">
              <w:t>1 453,8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bookmarkStart w:id="10" w:name="_Hlk65145688"/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620F28" w:rsidRPr="003E0EAE">
              <w:rPr>
                <w:rFonts w:eastAsia="Calibri"/>
              </w:rPr>
              <w:t>1 380,0</w:t>
            </w:r>
            <w:r w:rsidR="00620F28" w:rsidRPr="003E0EAE">
              <w:t xml:space="preserve"> тыс. рублей;</w:t>
            </w:r>
          </w:p>
          <w:p w:rsidR="00A62B83" w:rsidRPr="003E0EAE" w:rsidRDefault="00DA5B6B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620F28" w:rsidRPr="003E0EAE">
              <w:rPr>
                <w:rFonts w:eastAsia="Calibri"/>
              </w:rPr>
              <w:t xml:space="preserve"> 1 393,6</w:t>
            </w:r>
            <w:r w:rsidR="00620F28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Общий объем финансирования подпрограммы 7 «Организация профессионального обучения и дополнительного професси</w:t>
            </w:r>
            <w:r w:rsidRPr="003E0EAE">
              <w:t>о</w:t>
            </w:r>
            <w:r w:rsidRPr="003E0EAE">
              <w:t>нального образования граждан в возрасте 50-и лет и старше, а также лиц пре</w:t>
            </w:r>
            <w:r w:rsidRPr="003E0EAE">
              <w:t>д</w:t>
            </w:r>
            <w:r w:rsidRPr="003E0EAE">
              <w:t>пенсионного возраста» составляет 3 929,0 тыс. рублей, в том числе по годам:</w:t>
            </w:r>
          </w:p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3 929,0 тыс. рублей;</w:t>
            </w:r>
          </w:p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0;</w:t>
            </w:r>
          </w:p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 xml:space="preserve">2022 г. – </w:t>
            </w:r>
            <w:r w:rsidR="00F275F0" w:rsidRPr="003E0EAE">
              <w:t>0;</w:t>
            </w:r>
          </w:p>
          <w:p w:rsidR="00A62B83" w:rsidRPr="003E0EAE" w:rsidRDefault="00467C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F5487" w:rsidRPr="003E0EAE">
              <w:rPr>
                <w:rFonts w:eastAsia="Calibri"/>
              </w:rPr>
              <w:t>0</w:t>
            </w:r>
            <w:r w:rsidR="00F275F0" w:rsidRPr="003E0EAE">
              <w:rPr>
                <w:rFonts w:eastAsia="Calibri"/>
              </w:rPr>
              <w:t>;</w:t>
            </w:r>
          </w:p>
          <w:p w:rsidR="00A62B83" w:rsidRPr="003E0EAE" w:rsidRDefault="00467C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F5487" w:rsidRPr="003E0EAE">
              <w:rPr>
                <w:rFonts w:eastAsia="Calibri"/>
              </w:rPr>
              <w:t xml:space="preserve"> 0</w:t>
            </w:r>
            <w:r w:rsidR="00F275F0" w:rsidRPr="003E0EAE">
              <w:rPr>
                <w:rFonts w:eastAsia="Calibri"/>
              </w:rPr>
              <w:t>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федерального бюджета с</w:t>
            </w:r>
            <w:r w:rsidRPr="003E0EAE">
              <w:t>о</w:t>
            </w:r>
            <w:r w:rsidRPr="003E0EAE">
              <w:t xml:space="preserve">ставляет 3 889,7 тыс. рублей, в том числе: </w:t>
            </w:r>
          </w:p>
          <w:bookmarkEnd w:id="7"/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3 889,7 тыс. рублей;</w:t>
            </w:r>
          </w:p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0;</w:t>
            </w:r>
          </w:p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EE0F11" w:rsidRPr="003E0EAE">
              <w:t>2022 г. – 0;</w:t>
            </w:r>
          </w:p>
          <w:p w:rsidR="00A62B83" w:rsidRPr="003E0EAE" w:rsidRDefault="00467C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F5487" w:rsidRPr="003E0EAE">
              <w:rPr>
                <w:rFonts w:eastAsia="Calibri"/>
              </w:rPr>
              <w:t>0</w:t>
            </w:r>
            <w:r w:rsidR="00EE0F11" w:rsidRPr="003E0EAE">
              <w:rPr>
                <w:rFonts w:eastAsia="Calibri"/>
              </w:rPr>
              <w:t>;</w:t>
            </w:r>
          </w:p>
          <w:p w:rsidR="00A62B83" w:rsidRPr="003E0EAE" w:rsidRDefault="00467C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F5487" w:rsidRPr="003E0EAE">
              <w:rPr>
                <w:rFonts w:eastAsia="Calibri"/>
              </w:rPr>
              <w:t xml:space="preserve"> 0</w:t>
            </w:r>
            <w:r w:rsidR="00EE0F11" w:rsidRPr="003E0EAE">
              <w:rPr>
                <w:rFonts w:eastAsia="Calibri"/>
              </w:rPr>
              <w:t>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республиканского бю</w:t>
            </w:r>
            <w:r w:rsidRPr="003E0EAE">
              <w:t>д</w:t>
            </w:r>
            <w:r w:rsidRPr="003E0EAE">
              <w:t>жета составляет 39,3 тыс. рублей, в том числе:</w:t>
            </w:r>
          </w:p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39,3 тыс. рублей;</w:t>
            </w:r>
          </w:p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0;</w:t>
            </w:r>
          </w:p>
          <w:p w:rsidR="00D66362" w:rsidRPr="003E0EAE" w:rsidRDefault="00467C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2022 г. –</w:t>
            </w:r>
            <w:r w:rsidR="00EE0F11" w:rsidRPr="003E0EAE">
              <w:t xml:space="preserve"> 0;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bookmarkStart w:id="11" w:name="_Hlk65145695"/>
            <w:bookmarkEnd w:id="10"/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F5487" w:rsidRPr="003E0EAE">
              <w:rPr>
                <w:rFonts w:eastAsia="Calibri"/>
              </w:rPr>
              <w:t>0</w:t>
            </w:r>
            <w:r w:rsidR="00EE0F11" w:rsidRPr="003E0EAE">
              <w:rPr>
                <w:rFonts w:eastAsia="Calibri"/>
              </w:rPr>
              <w:t>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F5487" w:rsidRPr="003E0EAE">
              <w:rPr>
                <w:rFonts w:eastAsia="Calibri"/>
              </w:rPr>
              <w:t xml:space="preserve"> 0</w:t>
            </w:r>
            <w:r w:rsidR="00EE0F11" w:rsidRPr="003E0EAE">
              <w:rPr>
                <w:rFonts w:eastAsia="Calibri"/>
              </w:rPr>
              <w:t>.</w:t>
            </w:r>
          </w:p>
          <w:p w:rsidR="00D66362" w:rsidRPr="003E0EAE" w:rsidRDefault="00D66362" w:rsidP="003E0EAE">
            <w:pPr>
              <w:jc w:val="both"/>
            </w:pPr>
            <w:r w:rsidRPr="003E0EAE">
              <w:t xml:space="preserve">Общий объем финансирования подпрограммы 8 </w:t>
            </w:r>
            <w:bookmarkStart w:id="12" w:name="_Hlk30001652"/>
            <w:r w:rsidRPr="003E0EAE">
              <w:t>«Организация переобучения и повышения квалификации женщин, находящи</w:t>
            </w:r>
            <w:r w:rsidRPr="003E0EAE">
              <w:t>х</w:t>
            </w:r>
            <w:r w:rsidRPr="003E0EAE">
              <w:t>ся в отпуске по уходу за ребенком в возрасте до трех лет, а та</w:t>
            </w:r>
            <w:r w:rsidRPr="003E0EAE">
              <w:t>к</w:t>
            </w:r>
            <w:r w:rsidRPr="003E0EAE">
              <w:t>же женщин, имеющих детей дошкольного возраста, не состо</w:t>
            </w:r>
            <w:r w:rsidRPr="003E0EAE">
              <w:t>я</w:t>
            </w:r>
            <w:r w:rsidRPr="003E0EAE">
              <w:t xml:space="preserve">щих в трудовых отношениях и обратившихся в органы службы занятости» </w:t>
            </w:r>
            <w:bookmarkEnd w:id="12"/>
            <w:r w:rsidRPr="003E0EAE">
              <w:t>составляет 4 163,3 тыс. рублей, в том числе по г</w:t>
            </w:r>
            <w:r w:rsidRPr="003E0EAE">
              <w:t>о</w:t>
            </w:r>
            <w:r w:rsidRPr="003E0EAE">
              <w:t>дам: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4 163,33 тыс. рублей;</w:t>
            </w:r>
          </w:p>
          <w:p w:rsidR="00D66362" w:rsidRPr="003E0EAE" w:rsidRDefault="001C167D" w:rsidP="003E0EAE">
            <w:pPr>
              <w:jc w:val="both"/>
            </w:pPr>
            <w:r w:rsidRPr="003E0EAE">
              <w:lastRenderedPageBreak/>
              <w:t xml:space="preserve">в </w:t>
            </w:r>
            <w:r w:rsidR="00D66362" w:rsidRPr="003E0EAE">
              <w:t>2021 г. – 0;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8D1B97" w:rsidRPr="003E0EAE">
              <w:t>2022 г. – 0;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F5487" w:rsidRPr="003E0EAE">
              <w:rPr>
                <w:rFonts w:eastAsia="Calibri"/>
              </w:rPr>
              <w:t>0</w:t>
            </w:r>
            <w:r w:rsidR="008D1B97" w:rsidRPr="003E0EAE">
              <w:rPr>
                <w:rFonts w:eastAsia="Calibri"/>
              </w:rPr>
              <w:t>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F5487" w:rsidRPr="003E0EAE">
              <w:rPr>
                <w:rFonts w:eastAsia="Calibri"/>
              </w:rPr>
              <w:t xml:space="preserve"> 0</w:t>
            </w:r>
            <w:r w:rsidR="008D1B97" w:rsidRPr="003E0EAE">
              <w:rPr>
                <w:rFonts w:eastAsia="Calibri"/>
              </w:rPr>
              <w:t>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федерального бюджета с</w:t>
            </w:r>
            <w:r w:rsidRPr="003E0EAE">
              <w:t>о</w:t>
            </w:r>
            <w:r w:rsidRPr="003E0EAE">
              <w:t xml:space="preserve">ставляет 4 121,7 тыс. рублей, в том числе: 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4 121,7 тыс. рублей;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0;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8D1B97" w:rsidRPr="003E0EAE">
              <w:t>2022 г. – 0;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F5487" w:rsidRPr="003E0EAE">
              <w:rPr>
                <w:rFonts w:eastAsia="Calibri"/>
              </w:rPr>
              <w:t>0</w:t>
            </w:r>
            <w:r w:rsidR="008D1B97" w:rsidRPr="003E0EAE">
              <w:rPr>
                <w:rFonts w:eastAsia="Calibri"/>
              </w:rPr>
              <w:t>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F5487" w:rsidRPr="003E0EAE">
              <w:rPr>
                <w:rFonts w:eastAsia="Calibri"/>
              </w:rPr>
              <w:t xml:space="preserve"> 0</w:t>
            </w:r>
            <w:r w:rsidR="008D1B97" w:rsidRPr="003E0EAE">
              <w:rPr>
                <w:rFonts w:eastAsia="Calibri"/>
              </w:rPr>
              <w:t>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республиканского бю</w:t>
            </w:r>
            <w:r w:rsidRPr="003E0EAE">
              <w:t>д</w:t>
            </w:r>
            <w:r w:rsidRPr="003E0EAE">
              <w:t>жета составляет 41,6 тыс. рублей, в том числе: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41,6 тыс. рублей;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0;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E13880" w:rsidRPr="003E0EAE">
              <w:t>2022 г. – 0;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bookmarkStart w:id="13" w:name="_Hlk65145704"/>
            <w:bookmarkEnd w:id="11"/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4F5487" w:rsidRPr="003E0EAE">
              <w:rPr>
                <w:rFonts w:eastAsia="Calibri"/>
              </w:rPr>
              <w:t>0</w:t>
            </w:r>
            <w:r w:rsidR="00E13880" w:rsidRPr="003E0EAE">
              <w:rPr>
                <w:rFonts w:eastAsia="Calibri"/>
              </w:rPr>
              <w:t>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4F5487" w:rsidRPr="003E0EAE">
              <w:rPr>
                <w:rFonts w:eastAsia="Calibri"/>
              </w:rPr>
              <w:t xml:space="preserve"> 0</w:t>
            </w:r>
            <w:r w:rsidR="00E13880" w:rsidRPr="003E0EAE">
              <w:rPr>
                <w:rFonts w:eastAsia="Calibri"/>
              </w:rPr>
              <w:t>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Общий объем финансирования подпрограммы 9 «</w:t>
            </w:r>
            <w:r w:rsidR="00283061" w:rsidRPr="003E0EAE">
              <w:t>Повышение эффективности службы занятости</w:t>
            </w:r>
            <w:r w:rsidR="00BC2722" w:rsidRPr="003E0EAE">
              <w:t xml:space="preserve"> в Республике Тыва</w:t>
            </w:r>
            <w:r w:rsidRPr="003E0EAE">
              <w:t>» соста</w:t>
            </w:r>
            <w:r w:rsidRPr="003E0EAE">
              <w:t>в</w:t>
            </w:r>
            <w:r w:rsidRPr="003E0EAE">
              <w:t xml:space="preserve">ляет </w:t>
            </w:r>
            <w:r w:rsidR="00712BF4" w:rsidRPr="003E0EAE">
              <w:t>41 688,9</w:t>
            </w:r>
            <w:r w:rsidRPr="003E0EAE">
              <w:t xml:space="preserve"> тыс. рублей, в том числе по годам: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10 688,9 тыс. рублей;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10 000,0 тыс. рублей;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2022 г. – 10 000,0 тыс. рублей.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9E2B95" w:rsidRPr="003E0EAE">
              <w:rPr>
                <w:rFonts w:eastAsia="Calibri"/>
              </w:rPr>
              <w:t>5 500,0</w:t>
            </w:r>
            <w:r w:rsidR="00FE65D5" w:rsidRPr="003E0EAE">
              <w:t xml:space="preserve"> тыс. рублей;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9E2B95" w:rsidRPr="003E0EAE">
              <w:rPr>
                <w:rFonts w:eastAsia="Calibri"/>
              </w:rPr>
              <w:t xml:space="preserve"> 5 500,0</w:t>
            </w:r>
            <w:r w:rsidR="00FE65D5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федерального бюджета с</w:t>
            </w:r>
            <w:r w:rsidRPr="003E0EAE">
              <w:t>о</w:t>
            </w:r>
            <w:r w:rsidRPr="003E0EAE">
              <w:t xml:space="preserve">ставляет </w:t>
            </w:r>
            <w:r w:rsidR="0020257B" w:rsidRPr="003E0EAE">
              <w:t>41 272,0</w:t>
            </w:r>
            <w:r w:rsidRPr="003E0EAE">
              <w:t xml:space="preserve"> тыс. рублей, в том числе: 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10 582,0 тыс. рублей;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9 900,0 тыс. рублей;</w:t>
            </w:r>
          </w:p>
          <w:p w:rsidR="00D66362" w:rsidRPr="003E0EAE" w:rsidRDefault="001C167D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2022 г. – 9 900,0 тыс. рублей.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9E2B95" w:rsidRPr="003E0EAE">
              <w:rPr>
                <w:rFonts w:eastAsia="Calibri"/>
              </w:rPr>
              <w:t>5 445,0</w:t>
            </w:r>
            <w:r w:rsidR="00FE65D5" w:rsidRPr="003E0EAE">
              <w:t xml:space="preserve"> тыс. рублей;</w:t>
            </w:r>
          </w:p>
          <w:p w:rsidR="00A62B83" w:rsidRPr="003E0EAE" w:rsidRDefault="001C167D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9E2B95" w:rsidRPr="003E0EAE">
              <w:rPr>
                <w:rFonts w:eastAsia="Calibri"/>
              </w:rPr>
              <w:t xml:space="preserve"> 5 445,0</w:t>
            </w:r>
            <w:r w:rsidR="00FE65D5" w:rsidRPr="003E0EAE">
              <w:t xml:space="preserve"> тыс. рублей.</w:t>
            </w:r>
          </w:p>
          <w:p w:rsidR="00D66362" w:rsidRPr="003E0EAE" w:rsidRDefault="00D66362" w:rsidP="003E0EAE">
            <w:pPr>
              <w:jc w:val="both"/>
            </w:pPr>
            <w:r w:rsidRPr="003E0EAE">
              <w:t>Объем финансирования за счет средств республиканского бю</w:t>
            </w:r>
            <w:r w:rsidRPr="003E0EAE">
              <w:t>д</w:t>
            </w:r>
            <w:r w:rsidRPr="003E0EAE">
              <w:t xml:space="preserve">жета составляет </w:t>
            </w:r>
            <w:r w:rsidR="0020257B" w:rsidRPr="003E0EAE">
              <w:t>416,9</w:t>
            </w:r>
            <w:r w:rsidRPr="003E0EAE">
              <w:t xml:space="preserve"> тыс. рублей, в том числе:</w:t>
            </w:r>
          </w:p>
          <w:p w:rsidR="00D66362" w:rsidRPr="003E0EAE" w:rsidRDefault="001A6FFF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2020 г. – 106,9 тыс. рублей;</w:t>
            </w:r>
          </w:p>
          <w:p w:rsidR="00D66362" w:rsidRPr="003E0EAE" w:rsidRDefault="001A6FFF" w:rsidP="003E0EAE">
            <w:pPr>
              <w:jc w:val="both"/>
            </w:pPr>
            <w:r w:rsidRPr="003E0EAE">
              <w:t xml:space="preserve">в </w:t>
            </w:r>
            <w:r w:rsidR="00D66362" w:rsidRPr="003E0EAE">
              <w:t>2021 г. – 100,0 тыс. рублей;</w:t>
            </w:r>
          </w:p>
          <w:p w:rsidR="00D66362" w:rsidRPr="003E0EAE" w:rsidRDefault="001A6FFF" w:rsidP="003E0EAE">
            <w:pPr>
              <w:jc w:val="both"/>
            </w:pPr>
            <w:r w:rsidRPr="003E0EAE">
              <w:t xml:space="preserve">в </w:t>
            </w:r>
            <w:r w:rsidR="00AF4305" w:rsidRPr="003E0EAE">
              <w:t>2022 г. – 100,0 тыс. рублей;</w:t>
            </w:r>
          </w:p>
          <w:bookmarkEnd w:id="13"/>
          <w:p w:rsidR="00A62B83" w:rsidRPr="003E0EAE" w:rsidRDefault="001A6FFF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 xml:space="preserve">2023 г. – </w:t>
            </w:r>
            <w:r w:rsidR="009E2B95" w:rsidRPr="003E0EAE">
              <w:rPr>
                <w:rFonts w:eastAsia="Calibri"/>
              </w:rPr>
              <w:t xml:space="preserve">55,0 </w:t>
            </w:r>
            <w:r w:rsidR="00FE65D5" w:rsidRPr="003E0EAE">
              <w:t>тыс. рублей;</w:t>
            </w:r>
          </w:p>
          <w:p w:rsidR="00A62B83" w:rsidRPr="003E0EAE" w:rsidRDefault="001A6FFF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A62B83" w:rsidRPr="003E0EAE">
              <w:rPr>
                <w:rFonts w:eastAsia="Calibri"/>
              </w:rPr>
              <w:t>2024 г. –</w:t>
            </w:r>
            <w:r w:rsidR="009E2B95" w:rsidRPr="003E0EAE">
              <w:rPr>
                <w:rFonts w:eastAsia="Calibri"/>
              </w:rPr>
              <w:t xml:space="preserve"> 55,0</w:t>
            </w:r>
            <w:r w:rsidR="00FE65D5" w:rsidRPr="003E0EAE">
              <w:t xml:space="preserve"> тыс. рублей.</w:t>
            </w:r>
          </w:p>
          <w:p w:rsidR="00D55524" w:rsidRPr="003E0EAE" w:rsidRDefault="00D66362" w:rsidP="003E0EAE">
            <w:pPr>
              <w:jc w:val="both"/>
            </w:pPr>
            <w:r w:rsidRPr="003E0EAE">
              <w:t>Объем финансирования Программы может быть уточнен в п</w:t>
            </w:r>
            <w:r w:rsidRPr="003E0EAE">
              <w:t>о</w:t>
            </w:r>
            <w:r w:rsidRPr="003E0EAE">
              <w:t>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</w:t>
            </w:r>
            <w:r w:rsidRPr="003E0EAE">
              <w:t>ы</w:t>
            </w:r>
            <w:r w:rsidRPr="003E0EAE">
              <w:t>ва»;</w:t>
            </w:r>
          </w:p>
        </w:tc>
      </w:tr>
    </w:tbl>
    <w:p w:rsidR="002637AA" w:rsidRPr="003E0EAE" w:rsidRDefault="003B385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lastRenderedPageBreak/>
        <w:t>2</w:t>
      </w:r>
      <w:r w:rsidR="00D66362" w:rsidRPr="003E0EAE">
        <w:rPr>
          <w:sz w:val="28"/>
          <w:szCs w:val="28"/>
        </w:rPr>
        <w:t xml:space="preserve">) </w:t>
      </w:r>
      <w:r w:rsidR="00A00445" w:rsidRPr="003E0EAE">
        <w:rPr>
          <w:sz w:val="28"/>
          <w:szCs w:val="28"/>
        </w:rPr>
        <w:t>раздел IV</w:t>
      </w:r>
      <w:r w:rsidR="007F55B1" w:rsidRPr="003E0EAE">
        <w:rPr>
          <w:sz w:val="28"/>
          <w:szCs w:val="28"/>
        </w:rPr>
        <w:t xml:space="preserve"> П</w:t>
      </w:r>
      <w:r w:rsidR="00A00445" w:rsidRPr="003E0EAE">
        <w:rPr>
          <w:sz w:val="28"/>
          <w:szCs w:val="28"/>
        </w:rPr>
        <w:t>рограммы изложить в следующей редакции:</w:t>
      </w:r>
    </w:p>
    <w:p w:rsidR="002637AA" w:rsidRDefault="002637AA" w:rsidP="003E0EAE">
      <w:pPr>
        <w:ind w:firstLine="709"/>
        <w:jc w:val="both"/>
        <w:rPr>
          <w:sz w:val="28"/>
          <w:szCs w:val="28"/>
        </w:rPr>
      </w:pPr>
    </w:p>
    <w:p w:rsidR="003E0EAE" w:rsidRDefault="003E0EAE" w:rsidP="003E0EAE">
      <w:pPr>
        <w:ind w:firstLine="709"/>
        <w:jc w:val="both"/>
        <w:rPr>
          <w:sz w:val="28"/>
          <w:szCs w:val="28"/>
        </w:rPr>
      </w:pPr>
    </w:p>
    <w:p w:rsidR="003E0EAE" w:rsidRDefault="003E0EAE" w:rsidP="003E0EAE">
      <w:pPr>
        <w:ind w:firstLine="709"/>
        <w:jc w:val="both"/>
        <w:rPr>
          <w:sz w:val="28"/>
          <w:szCs w:val="28"/>
        </w:rPr>
      </w:pPr>
    </w:p>
    <w:p w:rsidR="003E0EAE" w:rsidRDefault="003E0EAE" w:rsidP="003E0EAE">
      <w:pPr>
        <w:ind w:firstLine="709"/>
        <w:jc w:val="both"/>
        <w:rPr>
          <w:sz w:val="28"/>
          <w:szCs w:val="28"/>
        </w:rPr>
      </w:pPr>
    </w:p>
    <w:p w:rsidR="003E0EAE" w:rsidRPr="003E0EAE" w:rsidRDefault="003E0EAE" w:rsidP="003E0EAE">
      <w:pPr>
        <w:ind w:firstLine="709"/>
        <w:jc w:val="both"/>
        <w:rPr>
          <w:sz w:val="28"/>
          <w:szCs w:val="28"/>
        </w:rPr>
      </w:pPr>
    </w:p>
    <w:p w:rsidR="00945DA0" w:rsidRPr="003E0EAE" w:rsidRDefault="00945DA0" w:rsidP="003E0EAE">
      <w:pPr>
        <w:jc w:val="center"/>
        <w:rPr>
          <w:sz w:val="28"/>
          <w:szCs w:val="28"/>
        </w:rPr>
      </w:pPr>
      <w:r w:rsidRPr="003E0EAE">
        <w:rPr>
          <w:sz w:val="28"/>
          <w:szCs w:val="28"/>
        </w:rPr>
        <w:lastRenderedPageBreak/>
        <w:t>«IV. Обоснование финансовых и материальных затрат</w:t>
      </w:r>
    </w:p>
    <w:p w:rsidR="002637AA" w:rsidRPr="003E0EAE" w:rsidRDefault="002637AA" w:rsidP="003E0EAE">
      <w:pPr>
        <w:ind w:firstLine="709"/>
        <w:jc w:val="both"/>
        <w:rPr>
          <w:sz w:val="28"/>
          <w:szCs w:val="28"/>
        </w:rPr>
      </w:pPr>
    </w:p>
    <w:p w:rsidR="00131B5A" w:rsidRPr="003E0EAE" w:rsidRDefault="00131B5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Реализация мероприятий будет осуществляться за счет средств федерального, ре</w:t>
      </w:r>
      <w:r w:rsidRPr="003E0EAE">
        <w:rPr>
          <w:sz w:val="28"/>
          <w:szCs w:val="28"/>
        </w:rPr>
        <w:t>с</w:t>
      </w:r>
      <w:r w:rsidRPr="003E0EAE">
        <w:rPr>
          <w:sz w:val="28"/>
          <w:szCs w:val="28"/>
        </w:rPr>
        <w:t>публиканского бюджетов и внебюджетных источников.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Программы составляет 3 781 671,8 тыс. ру</w:t>
      </w:r>
      <w:r w:rsidRPr="003E0EAE">
        <w:rPr>
          <w:sz w:val="28"/>
          <w:szCs w:val="28"/>
        </w:rPr>
        <w:t>б</w:t>
      </w:r>
      <w:r w:rsidRPr="003E0EAE">
        <w:rPr>
          <w:sz w:val="28"/>
          <w:szCs w:val="28"/>
        </w:rPr>
        <w:t>лей, в том числе:</w:t>
      </w:r>
    </w:p>
    <w:p w:rsidR="00AF32FA" w:rsidRPr="003E0EAE" w:rsidRDefault="00F84597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1 503 496,6 тыс. рублей;</w:t>
      </w:r>
    </w:p>
    <w:p w:rsidR="00AF32FA" w:rsidRPr="003E0EAE" w:rsidRDefault="00F84597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557 240,1 тыс. рублей;</w:t>
      </w:r>
    </w:p>
    <w:p w:rsidR="00AF32FA" w:rsidRPr="003E0EAE" w:rsidRDefault="00F84597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E16821" w:rsidRPr="003E0EAE">
        <w:rPr>
          <w:sz w:val="28"/>
          <w:szCs w:val="28"/>
        </w:rPr>
        <w:t>2022 г. – 623 358,5 тыс. рублей;</w:t>
      </w:r>
    </w:p>
    <w:p w:rsidR="00AF32FA" w:rsidRPr="003E0EAE" w:rsidRDefault="00E16821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548 272,4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E16821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549 304,2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федерального бюджета составляет 3 143 277,3 тыс. рублей, в том числе:</w:t>
      </w:r>
    </w:p>
    <w:p w:rsidR="00AF32FA" w:rsidRPr="003E0EAE" w:rsidRDefault="00E1682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1 379 949,0 тыс. рублей;</w:t>
      </w:r>
    </w:p>
    <w:p w:rsidR="00AF32FA" w:rsidRPr="003E0EAE" w:rsidRDefault="00E1682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425 921,8 тыс. рублей;</w:t>
      </w:r>
    </w:p>
    <w:p w:rsidR="00AF32FA" w:rsidRPr="003E0EAE" w:rsidRDefault="00E1682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491 204,9 тыс. рублей;</w:t>
      </w:r>
    </w:p>
    <w:p w:rsidR="00AF32FA" w:rsidRPr="003E0EAE" w:rsidRDefault="00E16821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423 100,8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E16821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423 100,8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республиканского бюджета Республ</w:t>
      </w:r>
      <w:r w:rsidRPr="003E0EAE">
        <w:rPr>
          <w:sz w:val="28"/>
          <w:szCs w:val="28"/>
        </w:rPr>
        <w:t>и</w:t>
      </w:r>
      <w:r w:rsidRPr="003E0EAE">
        <w:rPr>
          <w:sz w:val="28"/>
          <w:szCs w:val="28"/>
        </w:rPr>
        <w:t>ки Т</w:t>
      </w:r>
      <w:r w:rsidRPr="003E0EAE">
        <w:rPr>
          <w:sz w:val="28"/>
          <w:szCs w:val="28"/>
        </w:rPr>
        <w:t>ы</w:t>
      </w:r>
      <w:r w:rsidRPr="003E0EAE">
        <w:rPr>
          <w:sz w:val="28"/>
          <w:szCs w:val="28"/>
        </w:rPr>
        <w:t>ва составляет 535 394,5</w:t>
      </w:r>
      <w:r w:rsidR="003E0EAE">
        <w:rPr>
          <w:sz w:val="28"/>
          <w:szCs w:val="28"/>
        </w:rPr>
        <w:t xml:space="preserve"> </w:t>
      </w:r>
      <w:r w:rsidRPr="003E0EAE">
        <w:rPr>
          <w:sz w:val="28"/>
          <w:szCs w:val="28"/>
        </w:rPr>
        <w:t>тыс. рублей, в том числе:</w:t>
      </w:r>
    </w:p>
    <w:p w:rsidR="00AF32FA" w:rsidRPr="003E0EAE" w:rsidRDefault="002824E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102 947,7 тыс. рублей;</w:t>
      </w:r>
    </w:p>
    <w:p w:rsidR="00AF32FA" w:rsidRPr="003E0EAE" w:rsidRDefault="002824E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110 718,3 тыс. рублей;</w:t>
      </w:r>
    </w:p>
    <w:p w:rsidR="00AF32FA" w:rsidRPr="003E0EAE" w:rsidRDefault="002824E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111 553,6 тыс. рублей;</w:t>
      </w:r>
    </w:p>
    <w:p w:rsidR="00AF32FA" w:rsidRPr="003E0EAE" w:rsidRDefault="002824E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104 571,6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2824E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105 603,4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внебюджетных средств составляет 103000,0 тыс. рублей, в том числе:</w:t>
      </w:r>
    </w:p>
    <w:p w:rsidR="00AF32FA" w:rsidRPr="003E0EAE" w:rsidRDefault="002824E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20 600,0 тыс. рублей;</w:t>
      </w:r>
    </w:p>
    <w:p w:rsidR="00AF32FA" w:rsidRPr="003E0EAE" w:rsidRDefault="002824E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20 600,0 тыс. рублей;</w:t>
      </w:r>
    </w:p>
    <w:p w:rsidR="00AF32FA" w:rsidRPr="003E0EAE" w:rsidRDefault="002824E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20 600,0 тыс. рублей;</w:t>
      </w:r>
    </w:p>
    <w:p w:rsidR="00AF32FA" w:rsidRPr="003E0EAE" w:rsidRDefault="002824E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 xml:space="preserve">2023 г. – </w:t>
      </w:r>
      <w:r w:rsidR="00AF32FA" w:rsidRPr="003E0EAE">
        <w:rPr>
          <w:sz w:val="28"/>
          <w:szCs w:val="28"/>
        </w:rPr>
        <w:t>20 600,0 тыс. рублей</w:t>
      </w:r>
      <w:r w:rsidR="00AF32FA" w:rsidRPr="003E0EAE">
        <w:rPr>
          <w:rFonts w:eastAsia="Calibri"/>
          <w:sz w:val="28"/>
          <w:szCs w:val="28"/>
        </w:rPr>
        <w:t>;</w:t>
      </w:r>
    </w:p>
    <w:p w:rsidR="00AF32FA" w:rsidRPr="003E0EAE" w:rsidRDefault="002824E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 xml:space="preserve">2024 г. – </w:t>
      </w:r>
      <w:r w:rsidR="00AF32FA" w:rsidRPr="003E0EAE">
        <w:rPr>
          <w:sz w:val="28"/>
          <w:szCs w:val="28"/>
        </w:rPr>
        <w:t>20 600,0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Финансирование по подпрограммам:</w:t>
      </w:r>
    </w:p>
    <w:p w:rsidR="00AF32FA" w:rsidRPr="003E0EAE" w:rsidRDefault="00D6625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</w:t>
      </w:r>
      <w:r w:rsidR="00AF32FA" w:rsidRPr="003E0EAE">
        <w:rPr>
          <w:sz w:val="28"/>
          <w:szCs w:val="28"/>
        </w:rPr>
        <w:t>бщий объем финансирования подпрограммы 1 «Улучшение условий и охр</w:t>
      </w:r>
      <w:r w:rsidR="00AF32FA" w:rsidRPr="003E0EAE">
        <w:rPr>
          <w:sz w:val="28"/>
          <w:szCs w:val="28"/>
        </w:rPr>
        <w:t>а</w:t>
      </w:r>
      <w:r w:rsidR="00AF32FA" w:rsidRPr="003E0EAE">
        <w:rPr>
          <w:sz w:val="28"/>
          <w:szCs w:val="28"/>
        </w:rPr>
        <w:t>ны труда в Республ</w:t>
      </w:r>
      <w:r w:rsidR="00AF32FA" w:rsidRPr="003E0EAE">
        <w:rPr>
          <w:sz w:val="28"/>
          <w:szCs w:val="28"/>
        </w:rPr>
        <w:t>и</w:t>
      </w:r>
      <w:r w:rsidR="00AF32FA" w:rsidRPr="003E0EAE">
        <w:rPr>
          <w:sz w:val="28"/>
          <w:szCs w:val="28"/>
        </w:rPr>
        <w:t>ке Тыва» составляет 105 223,5 тыс. рублей, в том числе:</w:t>
      </w:r>
    </w:p>
    <w:p w:rsidR="00AF32FA" w:rsidRPr="003E0EAE" w:rsidRDefault="00D6625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21 100,0 тыс. рублей;</w:t>
      </w:r>
    </w:p>
    <w:p w:rsidR="00AF32FA" w:rsidRPr="003E0EAE" w:rsidRDefault="00D6625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20 869,6 тыс. рублей;</w:t>
      </w:r>
    </w:p>
    <w:p w:rsidR="00AF32FA" w:rsidRPr="003E0EAE" w:rsidRDefault="00D6625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7D42D1" w:rsidRPr="003E0EAE">
        <w:rPr>
          <w:sz w:val="28"/>
          <w:szCs w:val="28"/>
        </w:rPr>
        <w:t>2022 г. – 21 100 тыс. рублей;</w:t>
      </w:r>
    </w:p>
    <w:p w:rsidR="00AF32FA" w:rsidRPr="003E0EAE" w:rsidRDefault="00D66254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21 074,6 тыс. рублей;</w:t>
      </w:r>
    </w:p>
    <w:p w:rsidR="00AF32FA" w:rsidRPr="003E0EAE" w:rsidRDefault="00936AF8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21 079,3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средств республиканского бюджета Республики Тыва, необходимый для реализации по</w:t>
      </w:r>
      <w:r w:rsidRPr="003E0EAE">
        <w:rPr>
          <w:sz w:val="28"/>
          <w:szCs w:val="28"/>
        </w:rPr>
        <w:t>д</w:t>
      </w:r>
      <w:r w:rsidRPr="003E0EAE">
        <w:rPr>
          <w:sz w:val="28"/>
          <w:szCs w:val="28"/>
        </w:rPr>
        <w:t>программы, составляет 2223,5 тыс. рублей, в том числе:</w:t>
      </w:r>
    </w:p>
    <w:p w:rsidR="00AF32FA" w:rsidRPr="003E0EAE" w:rsidRDefault="00936AF8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500,0 тыс. рублей;</w:t>
      </w:r>
    </w:p>
    <w:p w:rsidR="00AF32FA" w:rsidRPr="003E0EAE" w:rsidRDefault="00936AF8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269,6 тыс. рублей;</w:t>
      </w:r>
    </w:p>
    <w:p w:rsidR="00AF32FA" w:rsidRPr="003E0EAE" w:rsidRDefault="00936AF8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7D42D1" w:rsidRPr="003E0EAE">
        <w:rPr>
          <w:sz w:val="28"/>
          <w:szCs w:val="28"/>
        </w:rPr>
        <w:t>2022 г. – 500,0 тыс. рублей;</w:t>
      </w:r>
    </w:p>
    <w:p w:rsidR="00AF32FA" w:rsidRPr="003E0EAE" w:rsidRDefault="00936AF8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lastRenderedPageBreak/>
        <w:t xml:space="preserve">в </w:t>
      </w:r>
      <w:r w:rsidR="00AF32FA" w:rsidRPr="003E0EAE">
        <w:rPr>
          <w:rFonts w:eastAsia="Calibri"/>
          <w:sz w:val="28"/>
          <w:szCs w:val="28"/>
        </w:rPr>
        <w:t>2023 г. – 474,6 тыс. рублей;</w:t>
      </w:r>
    </w:p>
    <w:p w:rsidR="00AF32FA" w:rsidRPr="003E0EAE" w:rsidRDefault="00936AF8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479,3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Прогнозная оценка внебюджетных средств для реализации подпрограммы с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ставл</w:t>
      </w:r>
      <w:r w:rsidRPr="003E0EAE">
        <w:rPr>
          <w:sz w:val="28"/>
          <w:szCs w:val="28"/>
        </w:rPr>
        <w:t>я</w:t>
      </w:r>
      <w:r w:rsidRPr="003E0EAE">
        <w:rPr>
          <w:sz w:val="28"/>
          <w:szCs w:val="28"/>
        </w:rPr>
        <w:t>ет 103 000,0 тыс. рублей, в том числе:</w:t>
      </w:r>
    </w:p>
    <w:p w:rsidR="00AF32FA" w:rsidRPr="003E0EAE" w:rsidRDefault="008C043B" w:rsidP="003E0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 w:rsidR="003E0EAE">
        <w:rPr>
          <w:sz w:val="28"/>
          <w:szCs w:val="28"/>
        </w:rPr>
        <w:t>Г</w:t>
      </w:r>
      <w:r w:rsidR="00AF32FA" w:rsidRPr="003E0EAE">
        <w:rPr>
          <w:sz w:val="28"/>
          <w:szCs w:val="28"/>
        </w:rPr>
        <w:t xml:space="preserve">осударственного учреждения – </w:t>
      </w:r>
      <w:r w:rsidR="003E0EAE">
        <w:rPr>
          <w:sz w:val="28"/>
          <w:szCs w:val="28"/>
        </w:rPr>
        <w:t>Р</w:t>
      </w:r>
      <w:r w:rsidR="00AF32FA" w:rsidRPr="003E0EAE">
        <w:rPr>
          <w:sz w:val="28"/>
          <w:szCs w:val="28"/>
        </w:rPr>
        <w:t>егиональное отделение Фо</w:t>
      </w:r>
      <w:r w:rsidR="00AF32FA" w:rsidRPr="003E0EAE">
        <w:rPr>
          <w:sz w:val="28"/>
          <w:szCs w:val="28"/>
        </w:rPr>
        <w:t>н</w:t>
      </w:r>
      <w:r w:rsidR="00AF32FA" w:rsidRPr="003E0EAE">
        <w:rPr>
          <w:sz w:val="28"/>
          <w:szCs w:val="28"/>
        </w:rPr>
        <w:t>да социального страхования Российской Федерации по Республике Тыва – 95 500,0 тыс. рублей, в том числе:</w:t>
      </w:r>
    </w:p>
    <w:p w:rsidR="00AF32FA" w:rsidRPr="003E0EAE" w:rsidRDefault="00675DA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19 100,0 тыс. рублей;</w:t>
      </w:r>
    </w:p>
    <w:p w:rsidR="00AF32FA" w:rsidRPr="003E0EAE" w:rsidRDefault="00675DA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19 100,0 тыс. рублей;</w:t>
      </w:r>
    </w:p>
    <w:p w:rsidR="00AF32FA" w:rsidRPr="003E0EAE" w:rsidRDefault="00675DA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19 100,0 тыс. рублей;</w:t>
      </w:r>
    </w:p>
    <w:p w:rsidR="00AF32FA" w:rsidRPr="003E0EAE" w:rsidRDefault="00675DA4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 xml:space="preserve">2023 г. – </w:t>
      </w:r>
      <w:r w:rsidR="00AF32FA" w:rsidRPr="003E0EAE">
        <w:rPr>
          <w:sz w:val="28"/>
          <w:szCs w:val="28"/>
        </w:rPr>
        <w:t>19 100,0 тыс. рублей;</w:t>
      </w:r>
    </w:p>
    <w:p w:rsidR="00AF32FA" w:rsidRPr="003E0EAE" w:rsidRDefault="00675DA4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 xml:space="preserve">2024 г. – </w:t>
      </w:r>
      <w:r w:rsidR="00B75471" w:rsidRPr="003E0EAE">
        <w:rPr>
          <w:sz w:val="28"/>
          <w:szCs w:val="28"/>
        </w:rPr>
        <w:t>19 100,0 тыс. рублей;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из средств работодателей – 7 500,0 тыс. рублей, в том числе:</w:t>
      </w:r>
    </w:p>
    <w:p w:rsidR="00AF32FA" w:rsidRPr="003E0EAE" w:rsidRDefault="00B7547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1 500,0 тыс. рублей;</w:t>
      </w:r>
    </w:p>
    <w:p w:rsidR="00AF32FA" w:rsidRPr="003E0EAE" w:rsidRDefault="00B7547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1 500,0 тыс. рублей;</w:t>
      </w:r>
    </w:p>
    <w:p w:rsidR="00AF32FA" w:rsidRPr="003E0EAE" w:rsidRDefault="00B7547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1 500,0 тыс. рублей;</w:t>
      </w:r>
    </w:p>
    <w:p w:rsidR="00AF32FA" w:rsidRPr="003E0EAE" w:rsidRDefault="00B75471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1 500,0 тыс. рублей;</w:t>
      </w:r>
    </w:p>
    <w:p w:rsidR="00AF32FA" w:rsidRPr="003E0EAE" w:rsidRDefault="00B75471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1 500,0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подпрограммы 2 «Снижение напряженности на рынке труда» с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ставляет 131 095,8 тыс. рублей, в том числе по годам:</w:t>
      </w:r>
    </w:p>
    <w:p w:rsidR="00AF32FA" w:rsidRPr="003E0EAE" w:rsidRDefault="00495A4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40 406,7 тыс. рублей;</w:t>
      </w:r>
    </w:p>
    <w:p w:rsidR="00AF32FA" w:rsidRPr="003E0EAE" w:rsidRDefault="00495A4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6 533,9 тыс. рублей;</w:t>
      </w:r>
    </w:p>
    <w:p w:rsidR="00AF32FA" w:rsidRPr="003E0EAE" w:rsidRDefault="00495A4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70 949,5 тыс. рублей;</w:t>
      </w:r>
    </w:p>
    <w:p w:rsidR="00AF32FA" w:rsidRPr="003E0EAE" w:rsidRDefault="00495A44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6 570,4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495A44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6 635,3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федерального бюджета составляет 97 897,7 тыс. рублей, в том числе:</w:t>
      </w:r>
    </w:p>
    <w:p w:rsidR="00AF32FA" w:rsidRPr="003E0EAE" w:rsidRDefault="001525C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33 870,2 тыс. рублей;</w:t>
      </w:r>
    </w:p>
    <w:p w:rsidR="00AF32FA" w:rsidRPr="003E0EAE" w:rsidRDefault="001525C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0;</w:t>
      </w:r>
    </w:p>
    <w:p w:rsidR="00AF32FA" w:rsidRPr="003E0EAE" w:rsidRDefault="001525C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64 027,5 тыс. рублей;</w:t>
      </w:r>
    </w:p>
    <w:p w:rsidR="00AF32FA" w:rsidRPr="003E0EAE" w:rsidRDefault="001525CF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0;</w:t>
      </w:r>
    </w:p>
    <w:p w:rsidR="00AF32FA" w:rsidRPr="003E0EAE" w:rsidRDefault="001525CF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0.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республиканского бюджета составляет 33 198,1 тыс. ру</w:t>
      </w:r>
      <w:r w:rsidRPr="003E0EAE">
        <w:rPr>
          <w:sz w:val="28"/>
          <w:szCs w:val="28"/>
        </w:rPr>
        <w:t>б</w:t>
      </w:r>
      <w:r w:rsidRPr="003E0EAE">
        <w:rPr>
          <w:sz w:val="28"/>
          <w:szCs w:val="28"/>
        </w:rPr>
        <w:t>лей, в том числе:</w:t>
      </w:r>
    </w:p>
    <w:p w:rsidR="00AF32FA" w:rsidRPr="003E0EAE" w:rsidRDefault="00475C28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6 536,5 тыс. рублей;</w:t>
      </w:r>
    </w:p>
    <w:p w:rsidR="00AF32FA" w:rsidRPr="003E0EAE" w:rsidRDefault="00475C28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6 533,9 тыс. рублей;</w:t>
      </w:r>
    </w:p>
    <w:p w:rsidR="00AF32FA" w:rsidRPr="003E0EAE" w:rsidRDefault="00475C28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6 922,0 тыс. рублей;</w:t>
      </w:r>
    </w:p>
    <w:p w:rsidR="00AF32FA" w:rsidRPr="003E0EAE" w:rsidRDefault="00475C28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6 570,4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475C28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6 635,3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подпрограммы 3 «</w:t>
      </w:r>
      <w:r w:rsidR="007C6E1D" w:rsidRPr="003E0EAE">
        <w:rPr>
          <w:sz w:val="28"/>
          <w:szCs w:val="28"/>
        </w:rPr>
        <w:t xml:space="preserve">Мероприятия по активной политике занятости» </w:t>
      </w:r>
      <w:r w:rsidRPr="003E0EAE">
        <w:rPr>
          <w:sz w:val="28"/>
          <w:szCs w:val="28"/>
        </w:rPr>
        <w:t>за счет средств республиканского бюджета составляет 78 458,56 тыс. рублей, в том числе по г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дам:</w:t>
      </w:r>
    </w:p>
    <w:p w:rsidR="00AF32FA" w:rsidRPr="003E0EAE" w:rsidRDefault="00C30D1D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14 587,6 тыс. рублей;</w:t>
      </w:r>
    </w:p>
    <w:p w:rsidR="00AF32FA" w:rsidRPr="003E0EAE" w:rsidRDefault="00C30D1D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16 753,0 тыс. рублей;</w:t>
      </w:r>
    </w:p>
    <w:p w:rsidR="00AF32FA" w:rsidRPr="003E0EAE" w:rsidRDefault="00C30D1D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16 204,0 тыс. рублей;</w:t>
      </w:r>
    </w:p>
    <w:p w:rsidR="00AF32FA" w:rsidRPr="003E0EAE" w:rsidRDefault="00C30D1D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lastRenderedPageBreak/>
        <w:t xml:space="preserve">в </w:t>
      </w:r>
      <w:r w:rsidR="00AF32FA" w:rsidRPr="003E0EAE">
        <w:rPr>
          <w:rFonts w:eastAsia="Calibri"/>
          <w:sz w:val="28"/>
          <w:szCs w:val="28"/>
        </w:rPr>
        <w:t>2023 г. – 15 381,0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C30D1D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15 532,8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подпрограммы 4 «Обеспечение социальной поддержки безработных граждан» за счет средств федерального бюджета составляет 2 957 875,43 тыс. рублей, в том числе по годам:</w:t>
      </w:r>
    </w:p>
    <w:p w:rsidR="00AF32FA" w:rsidRPr="003E0EAE" w:rsidRDefault="0074052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1 312 526,2 тыс. рублей;</w:t>
      </w:r>
    </w:p>
    <w:p w:rsidR="00AF32FA" w:rsidRPr="003E0EAE" w:rsidRDefault="0074052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409 781,8 тыс. рублей;</w:t>
      </w:r>
    </w:p>
    <w:p w:rsidR="00AF32FA" w:rsidRPr="003E0EAE" w:rsidRDefault="00740521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411 855,8 тыс. рублей;</w:t>
      </w:r>
    </w:p>
    <w:p w:rsidR="00AF32FA" w:rsidRPr="003E0EAE" w:rsidRDefault="00740521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 xml:space="preserve">2023 г. – </w:t>
      </w:r>
      <w:r w:rsidR="00AF32FA" w:rsidRPr="003E0EAE">
        <w:rPr>
          <w:sz w:val="28"/>
          <w:szCs w:val="28"/>
        </w:rPr>
        <w:t>411 855,8 тыс. рублей;</w:t>
      </w:r>
    </w:p>
    <w:p w:rsidR="00AF32FA" w:rsidRPr="003E0EAE" w:rsidRDefault="00740521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 xml:space="preserve">2024 г. – </w:t>
      </w:r>
      <w:r w:rsidR="00AF32FA" w:rsidRPr="003E0EAE">
        <w:rPr>
          <w:sz w:val="28"/>
          <w:szCs w:val="28"/>
        </w:rPr>
        <w:t>411 855,8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подпрограммы 5 «Обеспечение деятельности центров занятости населения» составляет 453 009,9 тыс. рублей, в том числе по г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дам:</w:t>
      </w:r>
    </w:p>
    <w:p w:rsidR="00AF32FA" w:rsidRPr="003E0EAE" w:rsidRDefault="00CD32CD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95 094,8 тыс. рублей;</w:t>
      </w:r>
    </w:p>
    <w:p w:rsidR="00AF32FA" w:rsidRPr="003E0EAE" w:rsidRDefault="00CD32CD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92 301,8 тыс. рублей;</w:t>
      </w:r>
    </w:p>
    <w:p w:rsidR="00AF32FA" w:rsidRPr="003E0EAE" w:rsidRDefault="00CD32CD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91 795,4 тыс. рублей;</w:t>
      </w:r>
    </w:p>
    <w:p w:rsidR="00AF32FA" w:rsidRPr="003E0EAE" w:rsidRDefault="00CD32CD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86 510,6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CD32CD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87 307,3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федерального бюджета составляет 38 220,8 тыс. рублей, в том числе:</w:t>
      </w:r>
    </w:p>
    <w:p w:rsidR="00AF32FA" w:rsidRPr="003E0EAE" w:rsidRDefault="007D0880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14 959,2 тыс. рублей;</w:t>
      </w:r>
    </w:p>
    <w:p w:rsidR="00AF32FA" w:rsidRPr="003E0EAE" w:rsidRDefault="007D0880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6 240,0 тыс. рублей;</w:t>
      </w:r>
    </w:p>
    <w:p w:rsidR="00AF32FA" w:rsidRPr="003E0EAE" w:rsidRDefault="007D0880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5 421,6 тыс. рублей;</w:t>
      </w:r>
    </w:p>
    <w:p w:rsidR="00AF32FA" w:rsidRPr="003E0EAE" w:rsidRDefault="007D0880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5 800,0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7D0880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5 800,0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республиканского бюджета составляет 414 789,1 тыс. ру</w:t>
      </w:r>
      <w:r w:rsidRPr="003E0EAE">
        <w:rPr>
          <w:sz w:val="28"/>
          <w:szCs w:val="28"/>
        </w:rPr>
        <w:t>б</w:t>
      </w:r>
      <w:r w:rsidRPr="003E0EAE">
        <w:rPr>
          <w:sz w:val="28"/>
          <w:szCs w:val="28"/>
        </w:rPr>
        <w:t>лей, в том числе:</w:t>
      </w:r>
    </w:p>
    <w:p w:rsidR="00AF32FA" w:rsidRPr="003E0EAE" w:rsidRDefault="008E7C96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80 135,6 тыс. рублей;</w:t>
      </w:r>
    </w:p>
    <w:p w:rsidR="00AF32FA" w:rsidRPr="003E0EAE" w:rsidRDefault="008E7C96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86 061,8 тыс. рублей;</w:t>
      </w:r>
    </w:p>
    <w:p w:rsidR="00AF32FA" w:rsidRPr="003E0EAE" w:rsidRDefault="008E7C96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86 373,8 тыс. рублей;</w:t>
      </w:r>
    </w:p>
    <w:p w:rsidR="00AF32FA" w:rsidRPr="003E0EAE" w:rsidRDefault="008E7C96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80 710,6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8E7C96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81 507,3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подпрограммы 6 «Сопровождение инвалидов мол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дого возраста при трудоустройстве» за счет средств республиканского бюджета с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ставляет 6 227,4 тыс. рублей, в том числе по годам:</w:t>
      </w:r>
    </w:p>
    <w:p w:rsidR="00AF32FA" w:rsidRPr="003E0EAE" w:rsidRDefault="001144F7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1 000,0 тыс. рублей;</w:t>
      </w:r>
    </w:p>
    <w:p w:rsidR="00AF32FA" w:rsidRPr="003E0EAE" w:rsidRDefault="001144F7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1 000,0 тыс. рублей;</w:t>
      </w:r>
    </w:p>
    <w:p w:rsidR="00AF32FA" w:rsidRPr="003E0EAE" w:rsidRDefault="001144F7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1 453,8 тыс. рублей;</w:t>
      </w:r>
    </w:p>
    <w:p w:rsidR="00AF32FA" w:rsidRPr="003E0EAE" w:rsidRDefault="001144F7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1 380,0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1144F7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1 393,6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подпрограммы 7 «Организация професси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нального обучения и дополнительного профессионального обр</w:t>
      </w:r>
      <w:r w:rsidR="008C043B">
        <w:rPr>
          <w:sz w:val="28"/>
          <w:szCs w:val="28"/>
        </w:rPr>
        <w:t>азования граждан в возрасте 50</w:t>
      </w:r>
      <w:r w:rsidRPr="003E0EAE">
        <w:rPr>
          <w:sz w:val="28"/>
          <w:szCs w:val="28"/>
        </w:rPr>
        <w:t xml:space="preserve"> лет и старше, а также лиц предпенсионного возраста» составляет 3 929,0 тыс. рублей, в том числе по годам:</w:t>
      </w:r>
    </w:p>
    <w:p w:rsidR="00AF32FA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3 929,0 тыс. рублей;</w:t>
      </w:r>
    </w:p>
    <w:p w:rsidR="003A3BA1" w:rsidRPr="003E0EAE" w:rsidRDefault="003A3BA1" w:rsidP="003E0EAE">
      <w:pPr>
        <w:ind w:firstLine="709"/>
        <w:jc w:val="both"/>
        <w:rPr>
          <w:sz w:val="28"/>
          <w:szCs w:val="28"/>
        </w:rPr>
      </w:pPr>
    </w:p>
    <w:p w:rsidR="00AF32FA" w:rsidRPr="003E0EAE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lastRenderedPageBreak/>
        <w:t xml:space="preserve">в </w:t>
      </w:r>
      <w:r w:rsidR="00AF32FA" w:rsidRPr="003E0EAE">
        <w:rPr>
          <w:sz w:val="28"/>
          <w:szCs w:val="28"/>
        </w:rPr>
        <w:t>2021 г. – 0;</w:t>
      </w:r>
    </w:p>
    <w:p w:rsidR="00AF32FA" w:rsidRPr="003E0EAE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0;</w:t>
      </w:r>
    </w:p>
    <w:p w:rsidR="00AF32FA" w:rsidRPr="003E0EAE" w:rsidRDefault="0036133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0;</w:t>
      </w:r>
    </w:p>
    <w:p w:rsidR="00AF32FA" w:rsidRPr="003E0EAE" w:rsidRDefault="0036133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0.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федерального бюджета составляет 3 889,7 тыс. рублей, в том числе:</w:t>
      </w:r>
    </w:p>
    <w:p w:rsidR="00AF32FA" w:rsidRPr="003E0EAE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3 889,7 тыс. рублей;</w:t>
      </w:r>
    </w:p>
    <w:p w:rsidR="00AF32FA" w:rsidRPr="003E0EAE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0;</w:t>
      </w:r>
    </w:p>
    <w:p w:rsidR="00AF32FA" w:rsidRPr="003E0EAE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0;</w:t>
      </w:r>
    </w:p>
    <w:p w:rsidR="00AF32FA" w:rsidRPr="003E0EAE" w:rsidRDefault="0036133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0;</w:t>
      </w:r>
    </w:p>
    <w:p w:rsidR="00AF32FA" w:rsidRPr="003E0EAE" w:rsidRDefault="0036133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0.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республиканского бюджета составляет 39,3 тыс. рублей, в том числе:</w:t>
      </w:r>
    </w:p>
    <w:p w:rsidR="00AF32FA" w:rsidRPr="003E0EAE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39,3 тыс. рублей;</w:t>
      </w:r>
    </w:p>
    <w:p w:rsidR="00AF32FA" w:rsidRPr="003E0EAE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0;</w:t>
      </w:r>
    </w:p>
    <w:p w:rsidR="00AF32FA" w:rsidRPr="003E0EAE" w:rsidRDefault="003613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в</w:t>
      </w:r>
      <w:r w:rsidR="00AA251E" w:rsidRPr="003E0EAE">
        <w:rPr>
          <w:sz w:val="28"/>
          <w:szCs w:val="28"/>
        </w:rPr>
        <w:t xml:space="preserve"> </w:t>
      </w:r>
      <w:r w:rsidR="00AF32FA" w:rsidRPr="003E0EAE">
        <w:rPr>
          <w:sz w:val="28"/>
          <w:szCs w:val="28"/>
        </w:rPr>
        <w:t>2022 г. – 0;</w:t>
      </w:r>
    </w:p>
    <w:p w:rsidR="00AF32FA" w:rsidRPr="003E0EAE" w:rsidRDefault="0036133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0;</w:t>
      </w:r>
    </w:p>
    <w:p w:rsidR="00AF32FA" w:rsidRPr="003E0EAE" w:rsidRDefault="0036133C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0.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подпрограммы 8 «Организация переобучения и п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вышения квалификации женщин, находящихся в отпуске по уходу за ребенком в возрасте до трех лет, а также женщин, имеющих детей дошкольного возраста, не с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стоящих в трудовых отношениях и обратившихся в органы службы занятости» с</w:t>
      </w:r>
      <w:r w:rsidRPr="003E0EAE">
        <w:rPr>
          <w:sz w:val="28"/>
          <w:szCs w:val="28"/>
        </w:rPr>
        <w:t>о</w:t>
      </w:r>
      <w:r w:rsidRPr="003E0EAE">
        <w:rPr>
          <w:sz w:val="28"/>
          <w:szCs w:val="28"/>
        </w:rPr>
        <w:t>ставляет 4 163,3 тыс. рублей, в том числе по годам:</w:t>
      </w:r>
    </w:p>
    <w:p w:rsidR="00AF32FA" w:rsidRPr="003E0EAE" w:rsidRDefault="00EA243B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4 163,33 тыс. рублей;</w:t>
      </w:r>
    </w:p>
    <w:p w:rsidR="00AF32FA" w:rsidRPr="003E0EAE" w:rsidRDefault="00EA243B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0;</w:t>
      </w:r>
    </w:p>
    <w:p w:rsidR="00AF32FA" w:rsidRPr="003E0EAE" w:rsidRDefault="00EA243B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0;</w:t>
      </w:r>
    </w:p>
    <w:p w:rsidR="00AF32FA" w:rsidRPr="003E0EAE" w:rsidRDefault="00EA243B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0;</w:t>
      </w:r>
    </w:p>
    <w:p w:rsidR="00AF32FA" w:rsidRPr="003E0EAE" w:rsidRDefault="00EA243B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0.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федерального бюджета составляет 4 121,7 тыс. рублей, в том числе:</w:t>
      </w:r>
    </w:p>
    <w:p w:rsidR="00AF32FA" w:rsidRPr="003E0EAE" w:rsidRDefault="00EA243B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4 121,7 тыс. рублей;</w:t>
      </w:r>
    </w:p>
    <w:p w:rsidR="00AF32FA" w:rsidRPr="003E0EAE" w:rsidRDefault="00EA243B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0;</w:t>
      </w:r>
    </w:p>
    <w:p w:rsidR="00AF32FA" w:rsidRPr="003E0EAE" w:rsidRDefault="00EA243B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0;</w:t>
      </w:r>
    </w:p>
    <w:p w:rsidR="00AF32FA" w:rsidRPr="003E0EAE" w:rsidRDefault="00EA243B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0;</w:t>
      </w:r>
    </w:p>
    <w:p w:rsidR="00AF32FA" w:rsidRPr="003E0EAE" w:rsidRDefault="00EA243B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0.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республиканского бюджета составляет 41,6 тыс. рублей, в том числе:</w:t>
      </w:r>
    </w:p>
    <w:p w:rsidR="00AF32FA" w:rsidRPr="003E0EAE" w:rsidRDefault="00D6189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41,6 тыс. рублей;</w:t>
      </w:r>
    </w:p>
    <w:p w:rsidR="00AF32FA" w:rsidRPr="003E0EAE" w:rsidRDefault="00D6189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0;</w:t>
      </w:r>
    </w:p>
    <w:p w:rsidR="00AF32FA" w:rsidRPr="003E0EAE" w:rsidRDefault="00D6189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0;</w:t>
      </w:r>
    </w:p>
    <w:p w:rsidR="00AF32FA" w:rsidRPr="003E0EAE" w:rsidRDefault="00D6189A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0;</w:t>
      </w:r>
    </w:p>
    <w:p w:rsidR="00AF32FA" w:rsidRPr="003E0EAE" w:rsidRDefault="00D6189A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0.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Общий объем финансирования подпрограммы 9 «Повышение эффективности слу</w:t>
      </w:r>
      <w:r w:rsidRPr="003E0EAE">
        <w:rPr>
          <w:sz w:val="28"/>
          <w:szCs w:val="28"/>
        </w:rPr>
        <w:t>ж</w:t>
      </w:r>
      <w:r w:rsidRPr="003E0EAE">
        <w:rPr>
          <w:sz w:val="28"/>
          <w:szCs w:val="28"/>
        </w:rPr>
        <w:t>бы занятости в Республике Тыва» составляет 41 688,9 тыс. рублей, в том числе по годам:</w:t>
      </w:r>
    </w:p>
    <w:p w:rsidR="00AF32FA" w:rsidRPr="003E0EAE" w:rsidRDefault="00D6189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lastRenderedPageBreak/>
        <w:t xml:space="preserve">в </w:t>
      </w:r>
      <w:r w:rsidR="00AF32FA" w:rsidRPr="003E0EAE">
        <w:rPr>
          <w:sz w:val="28"/>
          <w:szCs w:val="28"/>
        </w:rPr>
        <w:t>2020 г. – 10 688,9 тыс. рублей;</w:t>
      </w:r>
    </w:p>
    <w:p w:rsidR="00AF32FA" w:rsidRPr="003E0EAE" w:rsidRDefault="00D6189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10 000,0 тыс. рублей;</w:t>
      </w:r>
    </w:p>
    <w:p w:rsidR="00AF32FA" w:rsidRPr="003E0EAE" w:rsidRDefault="00D6189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10 000,0 тыс. рублей</w:t>
      </w:r>
      <w:r w:rsidRPr="003E0EAE">
        <w:rPr>
          <w:sz w:val="28"/>
          <w:szCs w:val="28"/>
        </w:rPr>
        <w:t>;</w:t>
      </w:r>
    </w:p>
    <w:p w:rsidR="00AF32FA" w:rsidRPr="003E0EAE" w:rsidRDefault="00D6189A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5 500,0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D6189A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5 500,0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федерального бюджета составляет 41 272,0 тыс. рублей, в том числе:</w:t>
      </w:r>
    </w:p>
    <w:p w:rsidR="00AF32FA" w:rsidRPr="003E0EAE" w:rsidRDefault="00944C2E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10 582,0 тыс. рублей;</w:t>
      </w:r>
    </w:p>
    <w:p w:rsidR="00AF32FA" w:rsidRPr="003E0EAE" w:rsidRDefault="00944C2E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9 900,0 тыс. рублей;</w:t>
      </w:r>
    </w:p>
    <w:p w:rsidR="00AF32FA" w:rsidRPr="003E0EAE" w:rsidRDefault="00944C2E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9 900,0 тыс. рублей</w:t>
      </w:r>
      <w:r w:rsidRPr="003E0EAE">
        <w:rPr>
          <w:sz w:val="28"/>
          <w:szCs w:val="28"/>
        </w:rPr>
        <w:t>;</w:t>
      </w:r>
    </w:p>
    <w:p w:rsidR="00AF32FA" w:rsidRPr="003E0EAE" w:rsidRDefault="00944C2E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2023 г. – 5 445,0</w:t>
      </w:r>
      <w:r w:rsidR="00AF32FA" w:rsidRPr="003E0EAE">
        <w:rPr>
          <w:sz w:val="28"/>
          <w:szCs w:val="28"/>
        </w:rPr>
        <w:t xml:space="preserve"> тыс. рублей;</w:t>
      </w:r>
    </w:p>
    <w:p w:rsidR="00AF32FA" w:rsidRPr="003E0EAE" w:rsidRDefault="00944C2E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5 445,0</w:t>
      </w:r>
      <w:r w:rsidR="00AF32FA" w:rsidRPr="003E0EAE">
        <w:rPr>
          <w:sz w:val="28"/>
          <w:szCs w:val="28"/>
        </w:rPr>
        <w:t xml:space="preserve"> тыс. рублей.</w:t>
      </w:r>
    </w:p>
    <w:p w:rsidR="00AF32FA" w:rsidRPr="003E0EAE" w:rsidRDefault="00AF32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республиканского бюджета составляет 416,9 тыс. рублей, в том числе:</w:t>
      </w:r>
    </w:p>
    <w:p w:rsidR="00AF32FA" w:rsidRPr="003E0EAE" w:rsidRDefault="00944C2E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2020 г. – 106,9 тыс. рублей;</w:t>
      </w:r>
    </w:p>
    <w:p w:rsidR="00AF32FA" w:rsidRPr="003E0EAE" w:rsidRDefault="00944C2E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2021 г. – 100,0 тыс. рублей;</w:t>
      </w:r>
    </w:p>
    <w:p w:rsidR="00AF32FA" w:rsidRPr="003E0EAE" w:rsidRDefault="006B12EE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AF32FA" w:rsidRPr="003E0EAE">
        <w:rPr>
          <w:sz w:val="28"/>
          <w:szCs w:val="28"/>
        </w:rPr>
        <w:t>2022 г. – 100,0 тыс. рублей</w:t>
      </w:r>
      <w:r w:rsidRPr="003E0EAE">
        <w:rPr>
          <w:sz w:val="28"/>
          <w:szCs w:val="28"/>
        </w:rPr>
        <w:t>;</w:t>
      </w:r>
    </w:p>
    <w:p w:rsidR="00AF32FA" w:rsidRPr="003E0EAE" w:rsidRDefault="006B12EE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 xml:space="preserve">2023 г. – 55,0 </w:t>
      </w:r>
      <w:r w:rsidR="00AF32FA" w:rsidRPr="003E0EAE">
        <w:rPr>
          <w:sz w:val="28"/>
          <w:szCs w:val="28"/>
        </w:rPr>
        <w:t>тыс. рублей;</w:t>
      </w:r>
    </w:p>
    <w:p w:rsidR="00AF32FA" w:rsidRPr="003E0EAE" w:rsidRDefault="006B12EE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AF32FA" w:rsidRPr="003E0EAE">
        <w:rPr>
          <w:rFonts w:eastAsia="Calibri"/>
          <w:sz w:val="28"/>
          <w:szCs w:val="28"/>
        </w:rPr>
        <w:t>2024 г. – 55,0</w:t>
      </w:r>
      <w:r w:rsidR="00AF32FA" w:rsidRPr="003E0EAE">
        <w:rPr>
          <w:sz w:val="28"/>
          <w:szCs w:val="28"/>
        </w:rPr>
        <w:t xml:space="preserve"> тыс. рублей.</w:t>
      </w:r>
    </w:p>
    <w:p w:rsidR="00131B5A" w:rsidRPr="003E0EAE" w:rsidRDefault="00131B5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Программы может быть уточнен в порядке, устано</w:t>
      </w:r>
      <w:r w:rsidRPr="003E0EAE">
        <w:rPr>
          <w:sz w:val="28"/>
          <w:szCs w:val="28"/>
        </w:rPr>
        <w:t>в</w:t>
      </w:r>
      <w:r w:rsidRPr="003E0EAE">
        <w:rPr>
          <w:sz w:val="28"/>
          <w:szCs w:val="28"/>
        </w:rPr>
        <w:t>ленном законом о республиканском бюджете Республики Тыва на соответствующий финансовый год, исходя из во</w:t>
      </w:r>
      <w:r w:rsidRPr="003E0EAE">
        <w:rPr>
          <w:sz w:val="28"/>
          <w:szCs w:val="28"/>
        </w:rPr>
        <w:t>з</w:t>
      </w:r>
      <w:r w:rsidRPr="003E0EAE">
        <w:rPr>
          <w:sz w:val="28"/>
          <w:szCs w:val="28"/>
        </w:rPr>
        <w:t>можностей республиканского бюджета Республики Тыва</w:t>
      </w:r>
      <w:r w:rsidR="00373C6A" w:rsidRPr="003E0EAE">
        <w:rPr>
          <w:sz w:val="28"/>
          <w:szCs w:val="28"/>
        </w:rPr>
        <w:t>.</w:t>
      </w:r>
      <w:r w:rsidRPr="003E0EAE">
        <w:rPr>
          <w:sz w:val="28"/>
          <w:szCs w:val="28"/>
        </w:rPr>
        <w:t>»;</w:t>
      </w:r>
    </w:p>
    <w:p w:rsidR="00B478B7" w:rsidRPr="003E0EAE" w:rsidRDefault="00BD5CC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3</w:t>
      </w:r>
      <w:r w:rsidR="00755D2D" w:rsidRPr="003E0EAE">
        <w:rPr>
          <w:sz w:val="28"/>
          <w:szCs w:val="28"/>
        </w:rPr>
        <w:t xml:space="preserve">) </w:t>
      </w:r>
      <w:r w:rsidR="00B478B7" w:rsidRPr="003E0EAE">
        <w:rPr>
          <w:sz w:val="28"/>
          <w:szCs w:val="28"/>
        </w:rPr>
        <w:t>в подпрограмме 2 «Снижение напряженности на рынке труда»:</w:t>
      </w:r>
    </w:p>
    <w:p w:rsidR="00D528FD" w:rsidRDefault="00ED2FE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а) </w:t>
      </w:r>
      <w:r w:rsidR="00D528FD" w:rsidRPr="003E0EAE">
        <w:rPr>
          <w:sz w:val="28"/>
          <w:szCs w:val="28"/>
        </w:rPr>
        <w:t xml:space="preserve">позицию «Объемы бюджетных ассигнований Подпрограммы» </w:t>
      </w:r>
      <w:r w:rsidR="00602045" w:rsidRPr="003E0EAE">
        <w:rPr>
          <w:sz w:val="28"/>
          <w:szCs w:val="28"/>
        </w:rPr>
        <w:t xml:space="preserve">паспорта </w:t>
      </w:r>
      <w:r w:rsidR="00D528FD" w:rsidRPr="003E0EAE">
        <w:rPr>
          <w:sz w:val="28"/>
          <w:szCs w:val="28"/>
        </w:rPr>
        <w:t>и</w:t>
      </w:r>
      <w:r w:rsidR="00D528FD" w:rsidRPr="003E0EAE">
        <w:rPr>
          <w:sz w:val="28"/>
          <w:szCs w:val="28"/>
        </w:rPr>
        <w:t>з</w:t>
      </w:r>
      <w:r w:rsidR="00D528FD" w:rsidRPr="003E0EAE">
        <w:rPr>
          <w:sz w:val="28"/>
          <w:szCs w:val="28"/>
        </w:rPr>
        <w:t>ложить в следующей редакции:</w:t>
      </w:r>
    </w:p>
    <w:p w:rsidR="003E0EAE" w:rsidRPr="003E0EAE" w:rsidRDefault="003E0EAE" w:rsidP="003E0EAE">
      <w:pPr>
        <w:ind w:firstLine="709"/>
        <w:jc w:val="both"/>
        <w:rPr>
          <w:sz w:val="16"/>
          <w:szCs w:val="16"/>
        </w:rPr>
      </w:pPr>
    </w:p>
    <w:tbl>
      <w:tblPr>
        <w:tblW w:w="10006" w:type="dxa"/>
        <w:jc w:val="center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567"/>
        <w:gridCol w:w="6561"/>
      </w:tblGrid>
      <w:tr w:rsidR="00D528FD" w:rsidRPr="003E0EAE" w:rsidTr="003E0EAE">
        <w:trPr>
          <w:jc w:val="center"/>
        </w:trPr>
        <w:tc>
          <w:tcPr>
            <w:tcW w:w="28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3E0EAE" w:rsidRDefault="005D29EA" w:rsidP="003E0EAE">
            <w:r w:rsidRPr="003E0EAE">
              <w:t>«</w:t>
            </w:r>
            <w:r w:rsidR="00D528FD" w:rsidRPr="003E0EAE">
              <w:t>Объемы бюджетных ассигнований Подпр</w:t>
            </w:r>
            <w:r w:rsidR="00D528FD" w:rsidRPr="003E0EAE">
              <w:t>о</w:t>
            </w:r>
            <w:r w:rsidR="00D528FD" w:rsidRPr="003E0EAE">
              <w:t>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3E0EAE" w:rsidRDefault="00D528FD" w:rsidP="003E0EAE">
            <w:pPr>
              <w:jc w:val="right"/>
            </w:pPr>
            <w:r w:rsidRPr="003E0EAE">
              <w:t>–</w:t>
            </w:r>
          </w:p>
        </w:tc>
        <w:tc>
          <w:tcPr>
            <w:tcW w:w="65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3E0EAE" w:rsidRDefault="00D528FD" w:rsidP="003E0EAE">
            <w:pPr>
              <w:jc w:val="both"/>
            </w:pPr>
            <w:r w:rsidRPr="003E0EAE">
              <w:t>планируемые финансовые затраты на реализацию Подпр</w:t>
            </w:r>
            <w:r w:rsidRPr="003E0EAE">
              <w:t>о</w:t>
            </w:r>
            <w:r w:rsidR="003E0EAE">
              <w:t>граммы в 2020-</w:t>
            </w:r>
            <w:r w:rsidR="00082FBD" w:rsidRPr="003E0EAE">
              <w:t>2024</w:t>
            </w:r>
            <w:r w:rsidRPr="003E0EAE">
              <w:t xml:space="preserve"> годах составят </w:t>
            </w:r>
            <w:r w:rsidR="00136651" w:rsidRPr="003E0EAE">
              <w:t>131 095,8</w:t>
            </w:r>
            <w:r w:rsidR="0000752F" w:rsidRPr="003E0EAE">
              <w:t xml:space="preserve"> тыс. рублей</w:t>
            </w:r>
            <w:r w:rsidRPr="003E0EAE">
              <w:t>, в том числе:</w:t>
            </w:r>
          </w:p>
          <w:p w:rsidR="00136651" w:rsidRPr="003E0EAE" w:rsidRDefault="00CE3D93" w:rsidP="003E0EAE">
            <w:pPr>
              <w:jc w:val="both"/>
            </w:pPr>
            <w:r w:rsidRPr="003E0EAE">
              <w:t xml:space="preserve">в </w:t>
            </w:r>
            <w:r w:rsidR="00136651" w:rsidRPr="003E0EAE">
              <w:t>2020 г. – 40 406,7 тыс. рублей;</w:t>
            </w:r>
          </w:p>
          <w:p w:rsidR="00136651" w:rsidRPr="003E0EAE" w:rsidRDefault="00CE3D93" w:rsidP="003E0EAE">
            <w:pPr>
              <w:jc w:val="both"/>
            </w:pPr>
            <w:r w:rsidRPr="003E0EAE">
              <w:t xml:space="preserve">в </w:t>
            </w:r>
            <w:r w:rsidR="00136651" w:rsidRPr="003E0EAE">
              <w:t>2021 г. – 6 533,9 тыс. рублей;</w:t>
            </w:r>
          </w:p>
          <w:p w:rsidR="00136651" w:rsidRPr="003E0EAE" w:rsidRDefault="00CE3D93" w:rsidP="003E0EAE">
            <w:pPr>
              <w:jc w:val="both"/>
            </w:pPr>
            <w:r w:rsidRPr="003E0EAE">
              <w:t xml:space="preserve">в </w:t>
            </w:r>
            <w:r w:rsidR="00136651" w:rsidRPr="003E0EAE">
              <w:t>2022 г. – 70 949,5 тыс. рублей;</w:t>
            </w:r>
          </w:p>
          <w:p w:rsidR="00136651" w:rsidRPr="003E0EAE" w:rsidRDefault="00CE3D93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136651" w:rsidRPr="003E0EAE">
              <w:rPr>
                <w:rFonts w:eastAsia="Calibri"/>
              </w:rPr>
              <w:t>2023 г. – 6 570,4</w:t>
            </w:r>
            <w:r w:rsidR="00136651" w:rsidRPr="003E0EAE">
              <w:t xml:space="preserve"> тыс. рублей;</w:t>
            </w:r>
          </w:p>
          <w:p w:rsidR="00136651" w:rsidRPr="003E0EAE" w:rsidRDefault="00CE3D93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136651" w:rsidRPr="003E0EAE">
              <w:rPr>
                <w:rFonts w:eastAsia="Calibri"/>
              </w:rPr>
              <w:t>2024 г. – 6 635,3</w:t>
            </w:r>
            <w:r w:rsidR="00136651" w:rsidRPr="003E0EAE">
              <w:t xml:space="preserve"> тыс. рублей.</w:t>
            </w:r>
          </w:p>
          <w:p w:rsidR="00B70A9A" w:rsidRPr="003E0EAE" w:rsidRDefault="00B70A9A" w:rsidP="003E0EAE">
            <w:pPr>
              <w:jc w:val="both"/>
            </w:pPr>
            <w:r w:rsidRPr="003E0EAE">
              <w:t>Объем финансирования за счет средств федерального бю</w:t>
            </w:r>
            <w:r w:rsidRPr="003E0EAE">
              <w:t>д</w:t>
            </w:r>
            <w:r w:rsidRPr="003E0EAE">
              <w:t xml:space="preserve">жета составляет </w:t>
            </w:r>
            <w:r w:rsidR="00136651" w:rsidRPr="003E0EAE">
              <w:t>97 897,7</w:t>
            </w:r>
            <w:r w:rsidRPr="003E0EAE">
              <w:t xml:space="preserve"> тыс. рублей, в том числе: </w:t>
            </w:r>
          </w:p>
          <w:p w:rsidR="00136651" w:rsidRPr="003E0EAE" w:rsidRDefault="00CE3D93" w:rsidP="003E0EAE">
            <w:pPr>
              <w:jc w:val="both"/>
            </w:pPr>
            <w:r w:rsidRPr="003E0EAE">
              <w:t xml:space="preserve">в </w:t>
            </w:r>
            <w:r w:rsidR="00136651" w:rsidRPr="003E0EAE">
              <w:t>2020 г. – 33 870,2 тыс. рублей;</w:t>
            </w:r>
          </w:p>
          <w:p w:rsidR="00136651" w:rsidRPr="003E0EAE" w:rsidRDefault="00CE3D93" w:rsidP="003E0EAE">
            <w:pPr>
              <w:jc w:val="both"/>
            </w:pPr>
            <w:r w:rsidRPr="003E0EAE">
              <w:t xml:space="preserve">в </w:t>
            </w:r>
            <w:r w:rsidR="00136651" w:rsidRPr="003E0EAE">
              <w:t>2021 г. – 0;</w:t>
            </w:r>
          </w:p>
          <w:p w:rsidR="00136651" w:rsidRPr="003E0EAE" w:rsidRDefault="00CE3D93" w:rsidP="003E0EAE">
            <w:pPr>
              <w:jc w:val="both"/>
            </w:pPr>
            <w:r w:rsidRPr="003E0EAE">
              <w:t xml:space="preserve">в </w:t>
            </w:r>
            <w:r w:rsidR="00136651" w:rsidRPr="003E0EAE">
              <w:t>2022 г. – 64 027,5 тыс. рублей;</w:t>
            </w:r>
          </w:p>
          <w:p w:rsidR="00136651" w:rsidRPr="003E0EAE" w:rsidRDefault="00CE3D93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136651" w:rsidRPr="003E0EAE">
              <w:rPr>
                <w:rFonts w:eastAsia="Calibri"/>
              </w:rPr>
              <w:t>2023 г. – 0;</w:t>
            </w:r>
          </w:p>
          <w:p w:rsidR="00136651" w:rsidRPr="003E0EAE" w:rsidRDefault="00CE3D93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136651" w:rsidRPr="003E0EAE">
              <w:rPr>
                <w:rFonts w:eastAsia="Calibri"/>
              </w:rPr>
              <w:t>2024 г. – 0.</w:t>
            </w:r>
          </w:p>
          <w:p w:rsidR="00B70A9A" w:rsidRPr="003E0EAE" w:rsidRDefault="00B70A9A" w:rsidP="003E0EAE">
            <w:pPr>
              <w:jc w:val="both"/>
            </w:pPr>
            <w:r w:rsidRPr="003E0EAE">
              <w:t>Объем финансирования за счет средств республиканского бюджета составляет 33 198,1 тыс. рублей, в том числе:</w:t>
            </w:r>
          </w:p>
          <w:p w:rsidR="00B70A9A" w:rsidRPr="003E0EAE" w:rsidRDefault="006F1D8A" w:rsidP="003E0EAE">
            <w:pPr>
              <w:jc w:val="both"/>
            </w:pPr>
            <w:r w:rsidRPr="003E0EAE">
              <w:t xml:space="preserve">в </w:t>
            </w:r>
            <w:r w:rsidR="00B70A9A" w:rsidRPr="003E0EAE">
              <w:t>2020 г. – 6 536,5 тыс. рублей;</w:t>
            </w:r>
          </w:p>
          <w:p w:rsidR="00B70A9A" w:rsidRPr="003E0EAE" w:rsidRDefault="006F1D8A" w:rsidP="003E0EAE">
            <w:pPr>
              <w:jc w:val="both"/>
            </w:pPr>
            <w:r w:rsidRPr="003E0EAE">
              <w:t xml:space="preserve">в </w:t>
            </w:r>
            <w:r w:rsidR="00B70A9A" w:rsidRPr="003E0EAE">
              <w:t>2021 г. – 6 533,9 тыс. рублей;</w:t>
            </w:r>
          </w:p>
          <w:p w:rsidR="00B70A9A" w:rsidRPr="003E0EAE" w:rsidRDefault="006F1D8A" w:rsidP="003E0EAE">
            <w:pPr>
              <w:jc w:val="both"/>
            </w:pPr>
            <w:r w:rsidRPr="003E0EAE">
              <w:t xml:space="preserve">в </w:t>
            </w:r>
            <w:r w:rsidR="00B70A9A" w:rsidRPr="003E0EAE">
              <w:t>2022 г. – 6 922,0 тыс. рублей;</w:t>
            </w:r>
          </w:p>
          <w:p w:rsidR="00B70A9A" w:rsidRPr="003E0EAE" w:rsidRDefault="006F1D8A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t xml:space="preserve">в </w:t>
            </w:r>
            <w:r w:rsidR="00B70A9A" w:rsidRPr="003E0EAE">
              <w:rPr>
                <w:rFonts w:eastAsia="Calibri"/>
              </w:rPr>
              <w:t>2023 г. – 6 570,4</w:t>
            </w:r>
            <w:r w:rsidR="00B70A9A" w:rsidRPr="003E0EAE">
              <w:t xml:space="preserve"> тыс. рублей;</w:t>
            </w:r>
          </w:p>
          <w:p w:rsidR="00B70A9A" w:rsidRPr="003E0EAE" w:rsidRDefault="006F1D8A" w:rsidP="003E0EAE">
            <w:pPr>
              <w:jc w:val="both"/>
              <w:rPr>
                <w:rFonts w:eastAsia="Calibri"/>
              </w:rPr>
            </w:pPr>
            <w:r w:rsidRPr="003E0EAE">
              <w:rPr>
                <w:rFonts w:eastAsia="Calibri"/>
              </w:rPr>
              <w:lastRenderedPageBreak/>
              <w:t xml:space="preserve">в </w:t>
            </w:r>
            <w:r w:rsidR="00B70A9A" w:rsidRPr="003E0EAE">
              <w:rPr>
                <w:rFonts w:eastAsia="Calibri"/>
              </w:rPr>
              <w:t>2024 г. – 6 635,3</w:t>
            </w:r>
            <w:r w:rsidR="00B70A9A" w:rsidRPr="003E0EAE">
              <w:t xml:space="preserve"> тыс. рублей.</w:t>
            </w:r>
          </w:p>
          <w:p w:rsidR="00D528FD" w:rsidRPr="003E0EAE" w:rsidRDefault="00D528FD" w:rsidP="003E0EAE">
            <w:pPr>
              <w:jc w:val="both"/>
            </w:pPr>
            <w:r w:rsidRPr="003E0EAE">
              <w:t>Объем финансирования Подпрограммы может быть уточнен в порядке, установленном законом о республиканском бю</w:t>
            </w:r>
            <w:r w:rsidRPr="003E0EAE">
              <w:t>д</w:t>
            </w:r>
            <w:r w:rsidRPr="003E0EAE">
              <w:t>жете Республики Тыва на соответствующий финансовый год, исходя из возможностей республика</w:t>
            </w:r>
            <w:r w:rsidRPr="003E0EAE">
              <w:t>н</w:t>
            </w:r>
            <w:r w:rsidRPr="003E0EAE">
              <w:t>ского бюджета Республики Тыва</w:t>
            </w:r>
            <w:r w:rsidR="00136651" w:rsidRPr="003E0EAE">
              <w:t>»;</w:t>
            </w:r>
          </w:p>
        </w:tc>
      </w:tr>
    </w:tbl>
    <w:p w:rsidR="00D23166" w:rsidRDefault="00ED2671" w:rsidP="00D23166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D23166">
        <w:rPr>
          <w:sz w:val="28"/>
          <w:szCs w:val="28"/>
        </w:rPr>
        <w:t xml:space="preserve">) </w:t>
      </w:r>
      <w:r w:rsidR="00D23166">
        <w:rPr>
          <w:bCs/>
          <w:sz w:val="28"/>
          <w:szCs w:val="28"/>
        </w:rPr>
        <w:t xml:space="preserve">позицию «Ожидаемые результаты реализации Подпрограммы» </w:t>
      </w:r>
      <w:r w:rsidR="00256E7F" w:rsidRPr="00CA1BC4">
        <w:rPr>
          <w:bCs/>
          <w:sz w:val="28"/>
          <w:szCs w:val="28"/>
        </w:rPr>
        <w:t>паспорта</w:t>
      </w:r>
      <w:r w:rsidR="00256E7F">
        <w:rPr>
          <w:bCs/>
          <w:sz w:val="28"/>
          <w:szCs w:val="28"/>
        </w:rPr>
        <w:t xml:space="preserve"> </w:t>
      </w:r>
      <w:r w:rsidR="00D23166">
        <w:rPr>
          <w:bCs/>
          <w:sz w:val="28"/>
          <w:szCs w:val="28"/>
        </w:rPr>
        <w:t>изложить в следующей редакции:</w:t>
      </w:r>
    </w:p>
    <w:p w:rsidR="005D29EA" w:rsidRPr="003E0EAE" w:rsidRDefault="005D29EA" w:rsidP="00D23166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16"/>
          <w:szCs w:val="16"/>
        </w:rPr>
      </w:pPr>
    </w:p>
    <w:tbl>
      <w:tblPr>
        <w:tblW w:w="103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626"/>
        <w:gridCol w:w="6675"/>
      </w:tblGrid>
      <w:tr w:rsidR="00D23166" w:rsidRPr="003E0EAE" w:rsidTr="003E0EAE">
        <w:trPr>
          <w:jc w:val="center"/>
        </w:trPr>
        <w:tc>
          <w:tcPr>
            <w:tcW w:w="30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Pr="003E0EAE" w:rsidRDefault="005D29EA" w:rsidP="003E0EAE">
            <w:pPr>
              <w:rPr>
                <w:highlight w:val="yellow"/>
              </w:rPr>
            </w:pPr>
            <w:r w:rsidRPr="003E0EAE">
              <w:t>«</w:t>
            </w:r>
            <w:r w:rsidR="00D23166" w:rsidRPr="003E0EAE">
              <w:t>Ожидаемые результаты реализации Подпрогра</w:t>
            </w:r>
            <w:r w:rsidR="00D23166" w:rsidRPr="003E0EAE">
              <w:t>м</w:t>
            </w:r>
            <w:r w:rsidR="00D23166" w:rsidRPr="003E0EAE">
              <w:t>мы</w:t>
            </w:r>
          </w:p>
        </w:tc>
        <w:tc>
          <w:tcPr>
            <w:tcW w:w="6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Pr="003E0EAE" w:rsidRDefault="00D23166" w:rsidP="003E0EAE">
            <w:pPr>
              <w:jc w:val="right"/>
              <w:rPr>
                <w:highlight w:val="yellow"/>
              </w:rPr>
            </w:pPr>
            <w:r w:rsidRPr="003E0EAE">
              <w:t>–</w:t>
            </w:r>
          </w:p>
        </w:tc>
        <w:tc>
          <w:tcPr>
            <w:tcW w:w="66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71" w:rsidRPr="003E0EAE" w:rsidRDefault="00ED2671" w:rsidP="003E0EAE">
            <w:pPr>
              <w:jc w:val="both"/>
            </w:pPr>
            <w:r w:rsidRPr="003E0EAE">
              <w:t>в результате реализации Подпрограммы будет обеспечена занятость ежегодно не менее 35 человек, в том числе за счет: трудоустройства многодетных родителей и родителей детей-инвалидов, безработных гражда</w:t>
            </w:r>
            <w:r w:rsidR="003E0EAE">
              <w:t>н, открывших собственное дело, –</w:t>
            </w:r>
            <w:r w:rsidRPr="003E0EAE">
              <w:t xml:space="preserve"> 15 человек; стажировки выпускников образовател</w:t>
            </w:r>
            <w:r w:rsidRPr="003E0EAE">
              <w:t>ь</w:t>
            </w:r>
            <w:r w:rsidRPr="003E0EAE">
              <w:t>ных организ</w:t>
            </w:r>
            <w:r w:rsidRPr="003E0EAE">
              <w:t>а</w:t>
            </w:r>
            <w:r w:rsidRPr="003E0EAE">
              <w:t xml:space="preserve">ций </w:t>
            </w:r>
            <w:r w:rsidR="003E0EAE">
              <w:t>–</w:t>
            </w:r>
            <w:r w:rsidRPr="003E0EAE">
              <w:t xml:space="preserve"> 20 человек.</w:t>
            </w:r>
          </w:p>
          <w:p w:rsidR="00ED2671" w:rsidRPr="003E0EAE" w:rsidRDefault="00ED2671" w:rsidP="003E0EAE">
            <w:pPr>
              <w:jc w:val="both"/>
            </w:pPr>
            <w:r w:rsidRPr="003E0EAE">
              <w:t>Также за счет дополнительных мероприятий, направленных на снижение напряженности на рынке труда, будут заняты на общественных и временных работах 1</w:t>
            </w:r>
            <w:r w:rsidR="00A932D9" w:rsidRPr="003E0EAE">
              <w:t xml:space="preserve"> </w:t>
            </w:r>
            <w:r w:rsidRPr="003E0EAE">
              <w:t>158 человек, в том числе:</w:t>
            </w:r>
          </w:p>
          <w:p w:rsidR="00ED2671" w:rsidRPr="003E0EAE" w:rsidRDefault="00ED2671" w:rsidP="003E0EAE">
            <w:pPr>
              <w:jc w:val="both"/>
            </w:pPr>
            <w:r w:rsidRPr="003E0EAE">
              <w:t xml:space="preserve">в 2020 г. </w:t>
            </w:r>
            <w:r w:rsidR="003E0EAE">
              <w:t>–</w:t>
            </w:r>
            <w:r w:rsidRPr="003E0EAE">
              <w:t xml:space="preserve"> 534 человека;</w:t>
            </w:r>
          </w:p>
          <w:p w:rsidR="00ED2671" w:rsidRPr="003E0EAE" w:rsidRDefault="00ED2671" w:rsidP="003E0EAE">
            <w:pPr>
              <w:jc w:val="both"/>
            </w:pPr>
            <w:r w:rsidRPr="003E0EAE">
              <w:t xml:space="preserve">в 2021 г. </w:t>
            </w:r>
            <w:r w:rsidR="003E0EAE">
              <w:t>–</w:t>
            </w:r>
            <w:r w:rsidRPr="003E0EAE">
              <w:t xml:space="preserve"> 0</w:t>
            </w:r>
            <w:r w:rsidR="003E0EAE">
              <w:t xml:space="preserve"> </w:t>
            </w:r>
            <w:r w:rsidRPr="003E0EAE">
              <w:t>человек;</w:t>
            </w:r>
          </w:p>
          <w:p w:rsidR="00ED2671" w:rsidRPr="003E0EAE" w:rsidRDefault="00630642" w:rsidP="003E0EAE">
            <w:pPr>
              <w:jc w:val="both"/>
            </w:pPr>
            <w:r w:rsidRPr="003E0EAE">
              <w:t xml:space="preserve">в 2022 </w:t>
            </w:r>
            <w:r w:rsidR="00ED2671" w:rsidRPr="003E0EAE">
              <w:t xml:space="preserve">г. </w:t>
            </w:r>
            <w:r w:rsidR="003E0EAE">
              <w:t>–</w:t>
            </w:r>
            <w:r w:rsidR="00ED2671" w:rsidRPr="003E0EAE">
              <w:t xml:space="preserve"> 624 человека, включая: численность трудоустр</w:t>
            </w:r>
            <w:r w:rsidR="00ED2671" w:rsidRPr="003E0EAE">
              <w:t>о</w:t>
            </w:r>
            <w:r w:rsidR="00ED2671" w:rsidRPr="003E0EAE">
              <w:t>енных на временные работы граждан из числа работников организаций, нахо</w:t>
            </w:r>
            <w:r w:rsidR="003E0EAE">
              <w:t>дящихся под риском увольнения, –</w:t>
            </w:r>
            <w:r w:rsidR="00ED2671" w:rsidRPr="003E0EAE">
              <w:t xml:space="preserve"> </w:t>
            </w:r>
            <w:r w:rsidR="00A932D9" w:rsidRPr="003E0EAE">
              <w:t>100</w:t>
            </w:r>
            <w:r w:rsidR="00ED2671" w:rsidRPr="003E0EAE">
              <w:t xml:space="preserve"> ч</w:t>
            </w:r>
            <w:r w:rsidR="00ED2671" w:rsidRPr="003E0EAE">
              <w:t>е</w:t>
            </w:r>
            <w:r w:rsidR="00ED2671" w:rsidRPr="003E0EAE">
              <w:t>ловек, численность трудоустроенных на общественные раб</w:t>
            </w:r>
            <w:r w:rsidR="00ED2671" w:rsidRPr="003E0EAE">
              <w:t>о</w:t>
            </w:r>
            <w:r w:rsidR="00ED2671" w:rsidRPr="003E0EAE">
              <w:t>ты граждан, ищущих работу и обратившихся в органы слу</w:t>
            </w:r>
            <w:r w:rsidR="00ED2671" w:rsidRPr="003E0EAE">
              <w:t>ж</w:t>
            </w:r>
            <w:r w:rsidR="003E0EAE">
              <w:t>бы занятости, –</w:t>
            </w:r>
            <w:r w:rsidR="00ED2671" w:rsidRPr="003E0EAE">
              <w:t xml:space="preserve"> </w:t>
            </w:r>
            <w:r w:rsidR="00A932D9" w:rsidRPr="003E0EAE">
              <w:t>524</w:t>
            </w:r>
            <w:r w:rsidR="00ED2671" w:rsidRPr="003E0EAE">
              <w:t xml:space="preserve"> человека;</w:t>
            </w:r>
          </w:p>
          <w:p w:rsidR="00ED2671" w:rsidRPr="003E0EAE" w:rsidRDefault="00ED2671" w:rsidP="003E0EAE">
            <w:pPr>
              <w:jc w:val="both"/>
            </w:pPr>
            <w:r w:rsidRPr="003E0EAE">
              <w:t xml:space="preserve">в 2023 г. </w:t>
            </w:r>
            <w:r w:rsidR="003E0EAE">
              <w:t>–</w:t>
            </w:r>
            <w:r w:rsidRPr="003E0EAE">
              <w:t xml:space="preserve"> 0</w:t>
            </w:r>
            <w:r w:rsidR="003E0EAE">
              <w:t xml:space="preserve"> </w:t>
            </w:r>
            <w:r w:rsidRPr="003E0EAE">
              <w:t>человек;</w:t>
            </w:r>
          </w:p>
          <w:p w:rsidR="00ED2671" w:rsidRPr="003E0EAE" w:rsidRDefault="00ED2671" w:rsidP="003E0EAE">
            <w:pPr>
              <w:jc w:val="both"/>
            </w:pPr>
            <w:r w:rsidRPr="003E0EAE">
              <w:t xml:space="preserve">в 2024 г. </w:t>
            </w:r>
            <w:r w:rsidR="003E0EAE">
              <w:t>–</w:t>
            </w:r>
            <w:r w:rsidRPr="003E0EAE">
              <w:t xml:space="preserve"> 0</w:t>
            </w:r>
            <w:r w:rsidR="003E0EAE">
              <w:t xml:space="preserve"> </w:t>
            </w:r>
            <w:r w:rsidRPr="003E0EAE">
              <w:t>человек.</w:t>
            </w:r>
          </w:p>
          <w:p w:rsidR="00ED2671" w:rsidRPr="003E0EAE" w:rsidRDefault="00ED2671" w:rsidP="003E0EAE">
            <w:pPr>
              <w:jc w:val="both"/>
            </w:pPr>
            <w:r w:rsidRPr="003E0EAE">
              <w:t>Численность работников промышленных предприятий, нах</w:t>
            </w:r>
            <w:r w:rsidRPr="003E0EAE">
              <w:t>о</w:t>
            </w:r>
            <w:r w:rsidRPr="003E0EAE">
              <w:t>дящихся под риском увольнения, прошедших професси</w:t>
            </w:r>
            <w:r w:rsidRPr="003E0EAE">
              <w:t>о</w:t>
            </w:r>
            <w:r w:rsidRPr="003E0EAE">
              <w:t>нальное обучение и получивших дополнительное професси</w:t>
            </w:r>
            <w:r w:rsidRPr="003E0EAE">
              <w:t>о</w:t>
            </w:r>
            <w:r w:rsidRPr="003E0EAE">
              <w:t>нальное образован</w:t>
            </w:r>
            <w:r w:rsidR="003E0EAE">
              <w:t>ие, –</w:t>
            </w:r>
            <w:r w:rsidRPr="003E0EAE">
              <w:t xml:space="preserve"> 195 человек, в том чи</w:t>
            </w:r>
            <w:r w:rsidRPr="003E0EAE">
              <w:t>с</w:t>
            </w:r>
            <w:r w:rsidRPr="003E0EAE">
              <w:t>ле:</w:t>
            </w:r>
          </w:p>
          <w:p w:rsidR="00ED2671" w:rsidRPr="003E0EAE" w:rsidRDefault="003E0EAE" w:rsidP="003E0EAE">
            <w:pPr>
              <w:jc w:val="both"/>
            </w:pPr>
            <w:r>
              <w:t>в 2020 г. –</w:t>
            </w:r>
            <w:r w:rsidR="00ED2671" w:rsidRPr="003E0EAE">
              <w:t xml:space="preserve"> 0 человек;</w:t>
            </w:r>
          </w:p>
          <w:p w:rsidR="00ED2671" w:rsidRPr="003E0EAE" w:rsidRDefault="00ED2671" w:rsidP="003E0EAE">
            <w:pPr>
              <w:jc w:val="both"/>
            </w:pPr>
            <w:r w:rsidRPr="003E0EAE">
              <w:t xml:space="preserve">в 2021 г. </w:t>
            </w:r>
            <w:r w:rsidR="003E0EAE">
              <w:t>–</w:t>
            </w:r>
            <w:r w:rsidRPr="003E0EAE">
              <w:t>0 человек;</w:t>
            </w:r>
          </w:p>
          <w:p w:rsidR="00ED2671" w:rsidRPr="003E0EAE" w:rsidRDefault="003E0EAE" w:rsidP="003E0EAE">
            <w:pPr>
              <w:jc w:val="both"/>
            </w:pPr>
            <w:r>
              <w:t>в 2022 г. –</w:t>
            </w:r>
            <w:r w:rsidR="00ED2671" w:rsidRPr="003E0EAE">
              <w:t xml:space="preserve"> 195 человек;</w:t>
            </w:r>
          </w:p>
          <w:p w:rsidR="00ED2671" w:rsidRPr="003E0EAE" w:rsidRDefault="003E0EAE" w:rsidP="003E0EAE">
            <w:pPr>
              <w:jc w:val="both"/>
            </w:pPr>
            <w:r>
              <w:t>в 2023 г. –</w:t>
            </w:r>
            <w:r w:rsidR="00ED2671" w:rsidRPr="003E0EAE">
              <w:t xml:space="preserve"> 0 человек;</w:t>
            </w:r>
          </w:p>
          <w:p w:rsidR="00ED2671" w:rsidRPr="003E0EAE" w:rsidRDefault="003E0EAE" w:rsidP="003E0EAE">
            <w:pPr>
              <w:jc w:val="both"/>
            </w:pPr>
            <w:r>
              <w:t xml:space="preserve">в 2024 г. – </w:t>
            </w:r>
            <w:r w:rsidR="00ED2671" w:rsidRPr="003E0EAE">
              <w:t>0 человек.</w:t>
            </w:r>
          </w:p>
          <w:p w:rsidR="00D23166" w:rsidRPr="003E0EAE" w:rsidRDefault="00ED2671" w:rsidP="003E0EAE">
            <w:pPr>
              <w:jc w:val="both"/>
            </w:pPr>
            <w:r w:rsidRPr="003E0EAE">
              <w:t>Доля занятых по истечении трех месяцев после завершения профессионального обучения и дополнительного професси</w:t>
            </w:r>
            <w:r w:rsidRPr="003E0EAE">
              <w:t>о</w:t>
            </w:r>
            <w:r w:rsidRPr="003E0EAE">
              <w:t>нального образования из числа граждан, прошедших профе</w:t>
            </w:r>
            <w:r w:rsidRPr="003E0EAE">
              <w:t>с</w:t>
            </w:r>
            <w:r w:rsidRPr="003E0EAE">
              <w:t>сиональное обучение и дополнительное професси</w:t>
            </w:r>
            <w:r w:rsidRPr="003E0EAE">
              <w:t>о</w:t>
            </w:r>
            <w:r w:rsidRPr="003E0EAE">
              <w:t xml:space="preserve">нальное образование, в 2022 году </w:t>
            </w:r>
            <w:r w:rsidR="003E0EAE">
              <w:t>–</w:t>
            </w:r>
            <w:r w:rsidRPr="003E0EAE">
              <w:t xml:space="preserve"> не менее 85 процентов</w:t>
            </w:r>
            <w:r w:rsidR="00200BEF" w:rsidRPr="003E0EAE">
              <w:t>»;</w:t>
            </w:r>
          </w:p>
        </w:tc>
      </w:tr>
    </w:tbl>
    <w:p w:rsidR="0092067F" w:rsidRPr="003E0EAE" w:rsidRDefault="00DF7B3C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в</w:t>
      </w:r>
      <w:r w:rsidR="00596D49" w:rsidRPr="003E0EAE">
        <w:rPr>
          <w:sz w:val="28"/>
          <w:szCs w:val="28"/>
        </w:rPr>
        <w:t xml:space="preserve">) </w:t>
      </w:r>
      <w:r w:rsidR="0092067F" w:rsidRPr="003E0EAE">
        <w:rPr>
          <w:sz w:val="28"/>
          <w:szCs w:val="28"/>
        </w:rPr>
        <w:t xml:space="preserve">раздел IV </w:t>
      </w:r>
      <w:r w:rsidR="00B478B7" w:rsidRPr="003E0EAE">
        <w:rPr>
          <w:sz w:val="28"/>
          <w:szCs w:val="28"/>
        </w:rPr>
        <w:t>п</w:t>
      </w:r>
      <w:r w:rsidR="001532C8" w:rsidRPr="003E0EAE">
        <w:rPr>
          <w:sz w:val="28"/>
          <w:szCs w:val="28"/>
        </w:rPr>
        <w:t xml:space="preserve">одпрограммы </w:t>
      </w:r>
      <w:r w:rsidR="0092067F" w:rsidRPr="003E0EAE">
        <w:rPr>
          <w:sz w:val="28"/>
          <w:szCs w:val="28"/>
        </w:rPr>
        <w:t>изложить в следующей редакции:</w:t>
      </w:r>
    </w:p>
    <w:p w:rsidR="0073327E" w:rsidRPr="003E0EAE" w:rsidRDefault="0073327E" w:rsidP="003E0EAE">
      <w:pPr>
        <w:jc w:val="center"/>
        <w:rPr>
          <w:sz w:val="28"/>
          <w:szCs w:val="28"/>
        </w:rPr>
      </w:pPr>
      <w:r w:rsidRPr="003E0EAE">
        <w:rPr>
          <w:sz w:val="28"/>
          <w:szCs w:val="28"/>
        </w:rPr>
        <w:t>«IV. Обоснование финансовых и материальных затрат</w:t>
      </w:r>
    </w:p>
    <w:p w:rsidR="0073327E" w:rsidRPr="003E0EAE" w:rsidRDefault="0073327E" w:rsidP="003E0EAE">
      <w:pPr>
        <w:jc w:val="center"/>
        <w:rPr>
          <w:sz w:val="28"/>
          <w:szCs w:val="28"/>
        </w:rPr>
      </w:pPr>
    </w:p>
    <w:p w:rsidR="0092067F" w:rsidRPr="003E0EAE" w:rsidRDefault="0092067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Источниками финансирования мероприятий Подпрограммы являются средс</w:t>
      </w:r>
      <w:r w:rsidRPr="003E0EAE">
        <w:rPr>
          <w:sz w:val="28"/>
          <w:szCs w:val="28"/>
        </w:rPr>
        <w:t>т</w:t>
      </w:r>
      <w:r w:rsidRPr="003E0EAE">
        <w:rPr>
          <w:sz w:val="28"/>
          <w:szCs w:val="28"/>
        </w:rPr>
        <w:t>ва</w:t>
      </w:r>
      <w:r w:rsidR="0000752F" w:rsidRPr="003E0EAE">
        <w:rPr>
          <w:sz w:val="28"/>
          <w:szCs w:val="28"/>
        </w:rPr>
        <w:t xml:space="preserve"> ф</w:t>
      </w:r>
      <w:r w:rsidR="0000752F" w:rsidRPr="003E0EAE">
        <w:rPr>
          <w:sz w:val="28"/>
          <w:szCs w:val="28"/>
        </w:rPr>
        <w:t>е</w:t>
      </w:r>
      <w:r w:rsidR="0000752F" w:rsidRPr="003E0EAE">
        <w:rPr>
          <w:sz w:val="28"/>
          <w:szCs w:val="28"/>
        </w:rPr>
        <w:t>дерального и</w:t>
      </w:r>
      <w:r w:rsidRPr="003E0EAE">
        <w:rPr>
          <w:sz w:val="28"/>
          <w:szCs w:val="28"/>
        </w:rPr>
        <w:t xml:space="preserve"> республиканского бюджет</w:t>
      </w:r>
      <w:r w:rsidR="00467BFA" w:rsidRPr="003E0EAE">
        <w:rPr>
          <w:sz w:val="28"/>
          <w:szCs w:val="28"/>
        </w:rPr>
        <w:t>ов</w:t>
      </w:r>
      <w:r w:rsidRPr="003E0EAE">
        <w:rPr>
          <w:sz w:val="28"/>
          <w:szCs w:val="28"/>
        </w:rPr>
        <w:t xml:space="preserve"> Республики Тыва.</w:t>
      </w:r>
    </w:p>
    <w:p w:rsidR="0000752F" w:rsidRPr="003E0EAE" w:rsidRDefault="0092067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Всего планируемые финансовые затраты на р</w:t>
      </w:r>
      <w:r w:rsidR="003E0EAE">
        <w:rPr>
          <w:sz w:val="28"/>
          <w:szCs w:val="28"/>
        </w:rPr>
        <w:t>еализацию Подпрограммы в 2020-</w:t>
      </w:r>
      <w:r w:rsidR="00B510F2" w:rsidRPr="003E0EAE">
        <w:rPr>
          <w:sz w:val="28"/>
          <w:szCs w:val="28"/>
        </w:rPr>
        <w:t>2024</w:t>
      </w:r>
      <w:r w:rsidRPr="003E0EAE">
        <w:rPr>
          <w:sz w:val="28"/>
          <w:szCs w:val="28"/>
        </w:rPr>
        <w:t xml:space="preserve"> годах сост</w:t>
      </w:r>
      <w:r w:rsidRPr="003E0EAE">
        <w:rPr>
          <w:sz w:val="28"/>
          <w:szCs w:val="28"/>
        </w:rPr>
        <w:t>а</w:t>
      </w:r>
      <w:r w:rsidRPr="003E0EAE">
        <w:rPr>
          <w:sz w:val="28"/>
          <w:szCs w:val="28"/>
        </w:rPr>
        <w:t xml:space="preserve">вят </w:t>
      </w:r>
      <w:r w:rsidR="00521900" w:rsidRPr="003E0EAE">
        <w:rPr>
          <w:sz w:val="28"/>
          <w:szCs w:val="28"/>
        </w:rPr>
        <w:t>131 095,8</w:t>
      </w:r>
      <w:r w:rsidR="0000752F" w:rsidRPr="003E0EAE">
        <w:rPr>
          <w:sz w:val="28"/>
          <w:szCs w:val="28"/>
        </w:rPr>
        <w:t xml:space="preserve"> тыс. рублей</w:t>
      </w:r>
      <w:r w:rsidRPr="003E0EAE">
        <w:rPr>
          <w:sz w:val="28"/>
          <w:szCs w:val="28"/>
        </w:rPr>
        <w:t>, в том числе:</w:t>
      </w:r>
    </w:p>
    <w:p w:rsidR="0000752F" w:rsidRPr="003E0EAE" w:rsidRDefault="00E1285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00752F" w:rsidRPr="003E0EAE">
        <w:rPr>
          <w:sz w:val="28"/>
          <w:szCs w:val="28"/>
        </w:rPr>
        <w:t>2020 г. – 40 406,7 тыс. рублей;</w:t>
      </w:r>
    </w:p>
    <w:p w:rsidR="0000752F" w:rsidRPr="003E0EAE" w:rsidRDefault="00E1285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lastRenderedPageBreak/>
        <w:t xml:space="preserve">в </w:t>
      </w:r>
      <w:r w:rsidR="0000752F" w:rsidRPr="003E0EAE">
        <w:rPr>
          <w:sz w:val="28"/>
          <w:szCs w:val="28"/>
        </w:rPr>
        <w:t>2021 г. – 6 533,9 тыс. рублей;</w:t>
      </w:r>
    </w:p>
    <w:p w:rsidR="0000752F" w:rsidRPr="003E0EAE" w:rsidRDefault="00E1285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00752F" w:rsidRPr="003E0EAE">
        <w:rPr>
          <w:sz w:val="28"/>
          <w:szCs w:val="28"/>
        </w:rPr>
        <w:t xml:space="preserve">2022 г. – </w:t>
      </w:r>
      <w:r w:rsidR="00521900" w:rsidRPr="003E0EAE">
        <w:rPr>
          <w:sz w:val="28"/>
          <w:szCs w:val="28"/>
        </w:rPr>
        <w:t>70 949,5</w:t>
      </w:r>
      <w:r w:rsidR="0000752F" w:rsidRPr="003E0EAE">
        <w:rPr>
          <w:sz w:val="28"/>
          <w:szCs w:val="28"/>
        </w:rPr>
        <w:t xml:space="preserve"> тыс. рублей;</w:t>
      </w:r>
    </w:p>
    <w:p w:rsidR="0000752F" w:rsidRPr="003E0EAE" w:rsidRDefault="00E1285F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00752F" w:rsidRPr="003E0EAE">
        <w:rPr>
          <w:rFonts w:eastAsia="Calibri"/>
          <w:sz w:val="28"/>
          <w:szCs w:val="28"/>
        </w:rPr>
        <w:t>2023 г. – 6 570,4</w:t>
      </w:r>
      <w:r w:rsidR="0000752F" w:rsidRPr="003E0EAE">
        <w:rPr>
          <w:sz w:val="28"/>
          <w:szCs w:val="28"/>
        </w:rPr>
        <w:t xml:space="preserve"> тыс. рублей;</w:t>
      </w:r>
    </w:p>
    <w:p w:rsidR="0000752F" w:rsidRPr="003E0EAE" w:rsidRDefault="00E1285F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00752F" w:rsidRPr="003E0EAE">
        <w:rPr>
          <w:rFonts w:eastAsia="Calibri"/>
          <w:sz w:val="28"/>
          <w:szCs w:val="28"/>
        </w:rPr>
        <w:t>2024 г. – 6 635,3</w:t>
      </w:r>
      <w:r w:rsidR="0000752F" w:rsidRPr="003E0EAE">
        <w:rPr>
          <w:sz w:val="28"/>
          <w:szCs w:val="28"/>
        </w:rPr>
        <w:t xml:space="preserve"> тыс. рублей.</w:t>
      </w:r>
    </w:p>
    <w:p w:rsidR="0000752F" w:rsidRPr="003E0EAE" w:rsidRDefault="0000752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Объем финансирования за счет средств федерального бюджета составляет </w:t>
      </w:r>
      <w:r w:rsidR="00521900" w:rsidRPr="003E0EAE">
        <w:rPr>
          <w:sz w:val="28"/>
          <w:szCs w:val="28"/>
        </w:rPr>
        <w:t>97 897,7</w:t>
      </w:r>
      <w:r w:rsidRPr="003E0EAE">
        <w:rPr>
          <w:sz w:val="28"/>
          <w:szCs w:val="28"/>
        </w:rPr>
        <w:t xml:space="preserve"> тыс. рублей, в том числе:</w:t>
      </w:r>
    </w:p>
    <w:p w:rsidR="0000752F" w:rsidRPr="003E0EAE" w:rsidRDefault="006073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00752F" w:rsidRPr="003E0EAE">
        <w:rPr>
          <w:sz w:val="28"/>
          <w:szCs w:val="28"/>
        </w:rPr>
        <w:t>2020 г. – 33 870,2 тыс. рублей;</w:t>
      </w:r>
    </w:p>
    <w:p w:rsidR="0000752F" w:rsidRPr="003E0EAE" w:rsidRDefault="006073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00752F" w:rsidRPr="003E0EAE">
        <w:rPr>
          <w:sz w:val="28"/>
          <w:szCs w:val="28"/>
        </w:rPr>
        <w:t>2021 г. – 0;</w:t>
      </w:r>
    </w:p>
    <w:p w:rsidR="0000752F" w:rsidRPr="003E0EAE" w:rsidRDefault="006073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00752F" w:rsidRPr="003E0EAE">
        <w:rPr>
          <w:sz w:val="28"/>
          <w:szCs w:val="28"/>
        </w:rPr>
        <w:t xml:space="preserve">2022 г. – </w:t>
      </w:r>
      <w:r w:rsidR="00521900" w:rsidRPr="003E0EAE">
        <w:rPr>
          <w:sz w:val="28"/>
          <w:szCs w:val="28"/>
        </w:rPr>
        <w:t>64 027,5</w:t>
      </w:r>
      <w:r w:rsidR="0000752F" w:rsidRPr="003E0EAE">
        <w:rPr>
          <w:sz w:val="28"/>
          <w:szCs w:val="28"/>
        </w:rPr>
        <w:t xml:space="preserve"> тыс. рублей;</w:t>
      </w:r>
    </w:p>
    <w:p w:rsidR="0000752F" w:rsidRPr="003E0EAE" w:rsidRDefault="006073FA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00752F" w:rsidRPr="003E0EAE">
        <w:rPr>
          <w:rFonts w:eastAsia="Calibri"/>
          <w:sz w:val="28"/>
          <w:szCs w:val="28"/>
        </w:rPr>
        <w:t>2023 г. – 0;</w:t>
      </w:r>
    </w:p>
    <w:p w:rsidR="0000752F" w:rsidRPr="003E0EAE" w:rsidRDefault="006073FA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00752F" w:rsidRPr="003E0EAE">
        <w:rPr>
          <w:rFonts w:eastAsia="Calibri"/>
          <w:sz w:val="28"/>
          <w:szCs w:val="28"/>
        </w:rPr>
        <w:t>2024 г. – 0.</w:t>
      </w:r>
    </w:p>
    <w:p w:rsidR="0000752F" w:rsidRPr="003E0EAE" w:rsidRDefault="0000752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за счет средств республиканского бюджета составляет 33 198,1 тыс. ру</w:t>
      </w:r>
      <w:r w:rsidRPr="003E0EAE">
        <w:rPr>
          <w:sz w:val="28"/>
          <w:szCs w:val="28"/>
        </w:rPr>
        <w:t>б</w:t>
      </w:r>
      <w:r w:rsidRPr="003E0EAE">
        <w:rPr>
          <w:sz w:val="28"/>
          <w:szCs w:val="28"/>
        </w:rPr>
        <w:t>лей, в том числе:</w:t>
      </w:r>
    </w:p>
    <w:p w:rsidR="0000752F" w:rsidRPr="003E0EAE" w:rsidRDefault="006073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00752F" w:rsidRPr="003E0EAE">
        <w:rPr>
          <w:sz w:val="28"/>
          <w:szCs w:val="28"/>
        </w:rPr>
        <w:t>2020 г. – 6 536,5 тыс. рублей;</w:t>
      </w:r>
    </w:p>
    <w:p w:rsidR="0000752F" w:rsidRPr="003E0EAE" w:rsidRDefault="006073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00752F" w:rsidRPr="003E0EAE">
        <w:rPr>
          <w:sz w:val="28"/>
          <w:szCs w:val="28"/>
        </w:rPr>
        <w:t>2021 г. – 6 533,9 тыс. рублей;</w:t>
      </w:r>
    </w:p>
    <w:p w:rsidR="0000752F" w:rsidRPr="003E0EAE" w:rsidRDefault="006073F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в </w:t>
      </w:r>
      <w:r w:rsidR="0000752F" w:rsidRPr="003E0EAE">
        <w:rPr>
          <w:sz w:val="28"/>
          <w:szCs w:val="28"/>
        </w:rPr>
        <w:t>2022 г. – 6 922,0 тыс. рублей;</w:t>
      </w:r>
    </w:p>
    <w:p w:rsidR="0000752F" w:rsidRPr="003E0EAE" w:rsidRDefault="006073FA" w:rsidP="003E0EAE">
      <w:pPr>
        <w:ind w:firstLine="709"/>
        <w:jc w:val="both"/>
        <w:rPr>
          <w:rFonts w:eastAsia="Calibri"/>
          <w:sz w:val="28"/>
          <w:szCs w:val="28"/>
        </w:rPr>
      </w:pPr>
      <w:r w:rsidRPr="003E0EAE">
        <w:rPr>
          <w:rFonts w:eastAsia="Calibri"/>
          <w:sz w:val="28"/>
          <w:szCs w:val="28"/>
        </w:rPr>
        <w:t xml:space="preserve">в </w:t>
      </w:r>
      <w:r w:rsidR="0000752F" w:rsidRPr="003E0EAE">
        <w:rPr>
          <w:rFonts w:eastAsia="Calibri"/>
          <w:sz w:val="28"/>
          <w:szCs w:val="28"/>
        </w:rPr>
        <w:t>2023 г. – 6 570,4</w:t>
      </w:r>
      <w:r w:rsidR="0000752F" w:rsidRPr="003E0EAE">
        <w:rPr>
          <w:sz w:val="28"/>
          <w:szCs w:val="28"/>
        </w:rPr>
        <w:t xml:space="preserve"> тыс. рублей;</w:t>
      </w:r>
    </w:p>
    <w:p w:rsidR="00521900" w:rsidRPr="003E0EAE" w:rsidRDefault="003E0EAE" w:rsidP="003E0EA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0752F" w:rsidRPr="003E0EAE">
        <w:rPr>
          <w:rFonts w:eastAsia="Calibri"/>
          <w:sz w:val="28"/>
          <w:szCs w:val="28"/>
        </w:rPr>
        <w:t>2024 г. – 6 635,3</w:t>
      </w:r>
      <w:r w:rsidR="0000752F" w:rsidRPr="003E0EAE">
        <w:rPr>
          <w:sz w:val="28"/>
          <w:szCs w:val="28"/>
        </w:rPr>
        <w:t xml:space="preserve"> тыс. рублей.</w:t>
      </w:r>
    </w:p>
    <w:p w:rsidR="0092067F" w:rsidRPr="003E0EAE" w:rsidRDefault="0092067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Объем финансирования Подпрограммы может быть уточнен в порядке, уст</w:t>
      </w:r>
      <w:r w:rsidRPr="003E0EAE">
        <w:rPr>
          <w:sz w:val="28"/>
          <w:szCs w:val="28"/>
        </w:rPr>
        <w:t>а</w:t>
      </w:r>
      <w:r w:rsidRPr="003E0EAE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3E0EAE">
        <w:rPr>
          <w:sz w:val="28"/>
          <w:szCs w:val="28"/>
        </w:rPr>
        <w:t>т</w:t>
      </w:r>
      <w:r w:rsidRPr="003E0EAE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3E0EAE">
        <w:rPr>
          <w:sz w:val="28"/>
          <w:szCs w:val="28"/>
        </w:rPr>
        <w:t>с</w:t>
      </w:r>
      <w:r w:rsidRPr="003E0EAE">
        <w:rPr>
          <w:sz w:val="28"/>
          <w:szCs w:val="28"/>
        </w:rPr>
        <w:t>публики Тыва.</w:t>
      </w:r>
    </w:p>
    <w:p w:rsidR="0092067F" w:rsidRPr="003E0EAE" w:rsidRDefault="0092067F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Объемы финансирования Подпрограммы приведены в приложении </w:t>
      </w:r>
      <w:r w:rsidR="0005195C" w:rsidRPr="003E0EAE">
        <w:rPr>
          <w:sz w:val="28"/>
          <w:szCs w:val="28"/>
        </w:rPr>
        <w:t>№</w:t>
      </w:r>
      <w:r w:rsidRPr="003E0EAE">
        <w:rPr>
          <w:sz w:val="28"/>
          <w:szCs w:val="28"/>
        </w:rPr>
        <w:t xml:space="preserve"> 1 к н</w:t>
      </w:r>
      <w:r w:rsidRPr="003E0EAE">
        <w:rPr>
          <w:sz w:val="28"/>
          <w:szCs w:val="28"/>
        </w:rPr>
        <w:t>а</w:t>
      </w:r>
      <w:r w:rsidRPr="003E0EAE">
        <w:rPr>
          <w:sz w:val="28"/>
          <w:szCs w:val="28"/>
        </w:rPr>
        <w:t>стоящей Программе.</w:t>
      </w:r>
      <w:r w:rsidR="000D3C2E" w:rsidRPr="003E0EAE">
        <w:rPr>
          <w:sz w:val="28"/>
          <w:szCs w:val="28"/>
        </w:rPr>
        <w:t>»;</w:t>
      </w:r>
    </w:p>
    <w:p w:rsidR="00706F28" w:rsidRPr="003E0EAE" w:rsidRDefault="00216802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г</w:t>
      </w:r>
      <w:r w:rsidR="00B478B7" w:rsidRPr="003E0EAE">
        <w:rPr>
          <w:sz w:val="28"/>
          <w:szCs w:val="28"/>
        </w:rPr>
        <w:t xml:space="preserve">) </w:t>
      </w:r>
      <w:r w:rsidR="000060FF" w:rsidRPr="003E0EAE">
        <w:rPr>
          <w:sz w:val="28"/>
          <w:szCs w:val="28"/>
        </w:rPr>
        <w:t xml:space="preserve">в </w:t>
      </w:r>
      <w:r w:rsidR="008D6E0B" w:rsidRPr="003E0EAE">
        <w:rPr>
          <w:sz w:val="28"/>
          <w:szCs w:val="28"/>
        </w:rPr>
        <w:t>раздел</w:t>
      </w:r>
      <w:r w:rsidR="000060FF" w:rsidRPr="003E0EAE">
        <w:rPr>
          <w:sz w:val="28"/>
          <w:szCs w:val="28"/>
        </w:rPr>
        <w:t>е</w:t>
      </w:r>
      <w:r w:rsidR="008D6E0B" w:rsidRPr="003E0EAE">
        <w:rPr>
          <w:sz w:val="28"/>
          <w:szCs w:val="28"/>
        </w:rPr>
        <w:t xml:space="preserve"> V подпрограммы</w:t>
      </w:r>
      <w:r w:rsidR="000B61EA" w:rsidRPr="003E0EAE">
        <w:rPr>
          <w:sz w:val="28"/>
          <w:szCs w:val="28"/>
        </w:rPr>
        <w:t xml:space="preserve"> цифры «390»</w:t>
      </w:r>
      <w:r w:rsidR="008D6E0B" w:rsidRPr="003E0EAE">
        <w:rPr>
          <w:sz w:val="28"/>
          <w:szCs w:val="28"/>
        </w:rPr>
        <w:t xml:space="preserve"> </w:t>
      </w:r>
      <w:r w:rsidR="000B61EA" w:rsidRPr="003E0EAE">
        <w:rPr>
          <w:sz w:val="28"/>
          <w:szCs w:val="28"/>
        </w:rPr>
        <w:t xml:space="preserve">заменить цифрами «100», цифры </w:t>
      </w:r>
      <w:r w:rsidR="00706F28" w:rsidRPr="003E0EAE">
        <w:rPr>
          <w:sz w:val="28"/>
          <w:szCs w:val="28"/>
        </w:rPr>
        <w:t>«234» заменить ци</w:t>
      </w:r>
      <w:r w:rsidR="00706F28" w:rsidRPr="003E0EAE">
        <w:rPr>
          <w:sz w:val="28"/>
          <w:szCs w:val="28"/>
        </w:rPr>
        <w:t>ф</w:t>
      </w:r>
      <w:r w:rsidR="00706F28" w:rsidRPr="003E0EAE">
        <w:rPr>
          <w:sz w:val="28"/>
          <w:szCs w:val="28"/>
        </w:rPr>
        <w:t>рами «524»;</w:t>
      </w:r>
    </w:p>
    <w:p w:rsidR="000E3FA6" w:rsidRPr="003E0EAE" w:rsidRDefault="00546554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д</w:t>
      </w:r>
      <w:r w:rsidR="000E3FA6" w:rsidRPr="003E0EAE">
        <w:rPr>
          <w:sz w:val="28"/>
          <w:szCs w:val="28"/>
        </w:rPr>
        <w:t>) в разделе VII подпрограммы цифры «</w:t>
      </w:r>
      <w:r w:rsidRPr="003E0EAE">
        <w:rPr>
          <w:sz w:val="28"/>
          <w:szCs w:val="28"/>
        </w:rPr>
        <w:t>441</w:t>
      </w:r>
      <w:r w:rsidR="000E3FA6" w:rsidRPr="003E0EAE">
        <w:rPr>
          <w:sz w:val="28"/>
          <w:szCs w:val="28"/>
        </w:rPr>
        <w:t>» заменить цифрами «</w:t>
      </w:r>
      <w:r w:rsidRPr="003E0EAE">
        <w:rPr>
          <w:sz w:val="28"/>
          <w:szCs w:val="28"/>
        </w:rPr>
        <w:t>151</w:t>
      </w:r>
      <w:r w:rsidR="000E3FA6" w:rsidRPr="003E0EAE">
        <w:rPr>
          <w:sz w:val="28"/>
          <w:szCs w:val="28"/>
        </w:rPr>
        <w:t>», цифры «</w:t>
      </w:r>
      <w:r w:rsidRPr="003E0EAE">
        <w:rPr>
          <w:sz w:val="28"/>
          <w:szCs w:val="28"/>
        </w:rPr>
        <w:t>697</w:t>
      </w:r>
      <w:r w:rsidR="000E3FA6" w:rsidRPr="003E0EAE">
        <w:rPr>
          <w:sz w:val="28"/>
          <w:szCs w:val="28"/>
        </w:rPr>
        <w:t>» заменить цифрами «</w:t>
      </w:r>
      <w:r w:rsidRPr="003E0EAE">
        <w:rPr>
          <w:sz w:val="28"/>
          <w:szCs w:val="28"/>
        </w:rPr>
        <w:t>987</w:t>
      </w:r>
      <w:r w:rsidR="000E3FA6" w:rsidRPr="003E0EAE">
        <w:rPr>
          <w:sz w:val="28"/>
          <w:szCs w:val="28"/>
        </w:rPr>
        <w:t>»</w:t>
      </w:r>
      <w:r w:rsidR="00E802A5" w:rsidRPr="003E0EAE">
        <w:rPr>
          <w:sz w:val="28"/>
          <w:szCs w:val="28"/>
        </w:rPr>
        <w:t>;</w:t>
      </w:r>
    </w:p>
    <w:p w:rsidR="00C327C2" w:rsidRPr="003E0EAE" w:rsidRDefault="00AB34CA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>4</w:t>
      </w:r>
      <w:r w:rsidR="00C327C2" w:rsidRPr="003E0EAE">
        <w:rPr>
          <w:sz w:val="28"/>
          <w:szCs w:val="28"/>
        </w:rPr>
        <w:t>) в подпрограмме 5 «Обеспечение деятельности центров занятости насел</w:t>
      </w:r>
      <w:r w:rsidR="00C327C2" w:rsidRPr="003E0EAE">
        <w:rPr>
          <w:sz w:val="28"/>
          <w:szCs w:val="28"/>
        </w:rPr>
        <w:t>е</w:t>
      </w:r>
      <w:r w:rsidR="00C327C2" w:rsidRPr="003E0EAE">
        <w:rPr>
          <w:sz w:val="28"/>
          <w:szCs w:val="28"/>
        </w:rPr>
        <w:t>ния»:</w:t>
      </w:r>
    </w:p>
    <w:p w:rsidR="00C327C2" w:rsidRPr="003E0EAE" w:rsidRDefault="00C327C2" w:rsidP="003E0EAE">
      <w:pPr>
        <w:ind w:firstLine="709"/>
        <w:jc w:val="both"/>
        <w:rPr>
          <w:sz w:val="28"/>
          <w:szCs w:val="28"/>
        </w:rPr>
      </w:pPr>
      <w:r w:rsidRPr="003E0EAE">
        <w:rPr>
          <w:sz w:val="28"/>
          <w:szCs w:val="28"/>
        </w:rPr>
        <w:t xml:space="preserve">а) позицию «Объемы бюджетных ассигнований Подпрограммы» </w:t>
      </w:r>
      <w:r w:rsidR="00C24888" w:rsidRPr="003E0EAE">
        <w:rPr>
          <w:sz w:val="28"/>
          <w:szCs w:val="28"/>
        </w:rPr>
        <w:t xml:space="preserve">паспорта </w:t>
      </w:r>
      <w:r w:rsidR="004265D7">
        <w:rPr>
          <w:sz w:val="28"/>
          <w:szCs w:val="28"/>
        </w:rPr>
        <w:t xml:space="preserve">             </w:t>
      </w:r>
      <w:r w:rsidRPr="003E0EAE">
        <w:rPr>
          <w:sz w:val="28"/>
          <w:szCs w:val="28"/>
        </w:rPr>
        <w:t>изложить в следующей редакции:</w:t>
      </w:r>
    </w:p>
    <w:p w:rsidR="00C327C2" w:rsidRPr="004265D7" w:rsidRDefault="00C327C2" w:rsidP="003E0EAE">
      <w:pPr>
        <w:ind w:firstLine="709"/>
        <w:jc w:val="both"/>
        <w:rPr>
          <w:sz w:val="16"/>
          <w:szCs w:val="16"/>
        </w:rPr>
      </w:pPr>
    </w:p>
    <w:tbl>
      <w:tblPr>
        <w:tblW w:w="10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567"/>
        <w:gridCol w:w="6845"/>
      </w:tblGrid>
      <w:tr w:rsidR="00C327C2" w:rsidRPr="004265D7" w:rsidTr="004265D7">
        <w:trPr>
          <w:trHeight w:val="708"/>
          <w:jc w:val="center"/>
        </w:trPr>
        <w:tc>
          <w:tcPr>
            <w:tcW w:w="28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4265D7" w:rsidRDefault="00C24888" w:rsidP="004265D7">
            <w:pPr>
              <w:rPr>
                <w:highlight w:val="yellow"/>
              </w:rPr>
            </w:pPr>
            <w:r w:rsidRPr="004265D7">
              <w:t>«</w:t>
            </w:r>
            <w:r w:rsidR="00C327C2" w:rsidRPr="004265D7">
              <w:t>Объемы бюджетных ассигнований Подпр</w:t>
            </w:r>
            <w:r w:rsidR="00C327C2" w:rsidRPr="004265D7">
              <w:t>о</w:t>
            </w:r>
            <w:r w:rsidR="00C327C2" w:rsidRPr="004265D7">
              <w:t>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4265D7" w:rsidRDefault="00C327C2" w:rsidP="004265D7">
            <w:pPr>
              <w:jc w:val="right"/>
              <w:rPr>
                <w:highlight w:val="yellow"/>
              </w:rPr>
            </w:pPr>
            <w:r w:rsidRPr="004265D7">
              <w:t>–</w:t>
            </w:r>
          </w:p>
        </w:tc>
        <w:tc>
          <w:tcPr>
            <w:tcW w:w="6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4265D7" w:rsidRDefault="004F5175" w:rsidP="004265D7">
            <w:pPr>
              <w:jc w:val="both"/>
            </w:pPr>
            <w:r w:rsidRPr="004265D7">
              <w:t>общий объем финансирования Подпрограммы составляет</w:t>
            </w:r>
            <w:r w:rsidR="00C327C2" w:rsidRPr="004265D7">
              <w:t xml:space="preserve"> </w:t>
            </w:r>
            <w:r w:rsidR="000C298E" w:rsidRPr="004265D7">
              <w:t>453 009,9</w:t>
            </w:r>
            <w:r w:rsidRPr="004265D7">
              <w:t xml:space="preserve"> тыс. рублей, </w:t>
            </w:r>
            <w:r w:rsidR="00C327C2" w:rsidRPr="004265D7">
              <w:t>в том числе:</w:t>
            </w:r>
          </w:p>
          <w:p w:rsidR="00C327C2" w:rsidRPr="004265D7" w:rsidRDefault="00C327C2" w:rsidP="004265D7">
            <w:pPr>
              <w:jc w:val="both"/>
            </w:pPr>
            <w:r w:rsidRPr="004265D7">
              <w:t xml:space="preserve">в 2020 г. – </w:t>
            </w:r>
            <w:r w:rsidR="004F5175" w:rsidRPr="004265D7">
              <w:t>95 094,8</w:t>
            </w:r>
            <w:r w:rsidRPr="004265D7">
              <w:t xml:space="preserve"> тыс. рублей;</w:t>
            </w:r>
          </w:p>
          <w:p w:rsidR="00C327C2" w:rsidRPr="004265D7" w:rsidRDefault="00C327C2" w:rsidP="004265D7">
            <w:pPr>
              <w:jc w:val="both"/>
            </w:pPr>
            <w:r w:rsidRPr="004265D7">
              <w:t xml:space="preserve">в 2021 г. – </w:t>
            </w:r>
            <w:r w:rsidR="004F5175" w:rsidRPr="004265D7">
              <w:t>92 301,8</w:t>
            </w:r>
            <w:r w:rsidRPr="004265D7">
              <w:t xml:space="preserve"> тыс. рублей;</w:t>
            </w:r>
          </w:p>
          <w:p w:rsidR="00C327C2" w:rsidRPr="004265D7" w:rsidRDefault="00C327C2" w:rsidP="004265D7">
            <w:pPr>
              <w:jc w:val="both"/>
            </w:pPr>
            <w:r w:rsidRPr="004265D7">
              <w:t xml:space="preserve">в 2022 г. – </w:t>
            </w:r>
            <w:r w:rsidR="000C298E" w:rsidRPr="004265D7">
              <w:t>91 795,4</w:t>
            </w:r>
            <w:r w:rsidRPr="004265D7">
              <w:t xml:space="preserve"> тыс. рублей;</w:t>
            </w:r>
          </w:p>
          <w:p w:rsidR="00C327C2" w:rsidRPr="004265D7" w:rsidRDefault="00C327C2" w:rsidP="004265D7">
            <w:pPr>
              <w:jc w:val="both"/>
            </w:pPr>
            <w:r w:rsidRPr="004265D7">
              <w:t xml:space="preserve">в 2023 г. – </w:t>
            </w:r>
            <w:r w:rsidR="004F5175" w:rsidRPr="004265D7">
              <w:t>86 510,6</w:t>
            </w:r>
            <w:r w:rsidRPr="004265D7">
              <w:t xml:space="preserve"> тыс. рублей;</w:t>
            </w:r>
          </w:p>
          <w:p w:rsidR="00C327C2" w:rsidRPr="004265D7" w:rsidRDefault="00C327C2" w:rsidP="004265D7">
            <w:pPr>
              <w:jc w:val="both"/>
            </w:pPr>
            <w:r w:rsidRPr="004265D7">
              <w:t xml:space="preserve">в 2024 г. – </w:t>
            </w:r>
            <w:r w:rsidR="004F5175" w:rsidRPr="004265D7">
              <w:t>87 307,3</w:t>
            </w:r>
            <w:r w:rsidRPr="004265D7">
              <w:t xml:space="preserve"> тыс. рублей.</w:t>
            </w:r>
          </w:p>
          <w:p w:rsidR="003C4C30" w:rsidRPr="004265D7" w:rsidRDefault="00C327C2" w:rsidP="004265D7">
            <w:pPr>
              <w:jc w:val="both"/>
            </w:pPr>
            <w:r w:rsidRPr="004265D7"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</w:t>
            </w:r>
            <w:r w:rsidRPr="004265D7">
              <w:t>о</w:t>
            </w:r>
            <w:r w:rsidRPr="004265D7">
              <w:t>дя из возможностей республика</w:t>
            </w:r>
            <w:r w:rsidRPr="004265D7">
              <w:t>н</w:t>
            </w:r>
            <w:r w:rsidRPr="004265D7">
              <w:t>ского бюджета Республики Тыва</w:t>
            </w:r>
            <w:r w:rsidR="00742088" w:rsidRPr="004265D7">
              <w:t>»;</w:t>
            </w:r>
          </w:p>
        </w:tc>
      </w:tr>
    </w:tbl>
    <w:p w:rsidR="005F594A" w:rsidRPr="004265D7" w:rsidRDefault="0020670C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>б</w:t>
      </w:r>
      <w:r w:rsidR="007A6992" w:rsidRPr="004265D7">
        <w:rPr>
          <w:sz w:val="28"/>
          <w:szCs w:val="28"/>
        </w:rPr>
        <w:t xml:space="preserve">) </w:t>
      </w:r>
      <w:r w:rsidR="001B5D5B" w:rsidRPr="004265D7">
        <w:rPr>
          <w:sz w:val="28"/>
          <w:szCs w:val="28"/>
        </w:rPr>
        <w:t>раздел IV подпрограммы изложить в следующей редакции:</w:t>
      </w:r>
    </w:p>
    <w:p w:rsidR="003C4C30" w:rsidRPr="004265D7" w:rsidRDefault="003C4C30" w:rsidP="004265D7">
      <w:pPr>
        <w:ind w:firstLine="709"/>
        <w:jc w:val="both"/>
        <w:rPr>
          <w:sz w:val="28"/>
          <w:szCs w:val="28"/>
        </w:rPr>
      </w:pPr>
    </w:p>
    <w:p w:rsidR="005F594A" w:rsidRPr="004265D7" w:rsidRDefault="005F594A" w:rsidP="004265D7">
      <w:pPr>
        <w:jc w:val="center"/>
        <w:rPr>
          <w:sz w:val="28"/>
          <w:szCs w:val="28"/>
        </w:rPr>
      </w:pPr>
      <w:r w:rsidRPr="004265D7">
        <w:rPr>
          <w:sz w:val="28"/>
          <w:szCs w:val="28"/>
        </w:rPr>
        <w:lastRenderedPageBreak/>
        <w:t>«IV. Обоснование финансовых и материальных затрат</w:t>
      </w:r>
    </w:p>
    <w:p w:rsidR="003C4C30" w:rsidRPr="004265D7" w:rsidRDefault="003C4C30" w:rsidP="004265D7">
      <w:pPr>
        <w:jc w:val="center"/>
        <w:rPr>
          <w:sz w:val="28"/>
          <w:szCs w:val="28"/>
        </w:rPr>
      </w:pPr>
    </w:p>
    <w:p w:rsidR="001B5D5B" w:rsidRPr="004265D7" w:rsidRDefault="001B5D5B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>Источниками финансирования мероприятий Подпрограммы являются средс</w:t>
      </w:r>
      <w:r w:rsidRPr="004265D7">
        <w:rPr>
          <w:sz w:val="28"/>
          <w:szCs w:val="28"/>
        </w:rPr>
        <w:t>т</w:t>
      </w:r>
      <w:r w:rsidRPr="004265D7">
        <w:rPr>
          <w:sz w:val="28"/>
          <w:szCs w:val="28"/>
        </w:rPr>
        <w:t>ва ре</w:t>
      </w:r>
      <w:r w:rsidRPr="004265D7">
        <w:rPr>
          <w:sz w:val="28"/>
          <w:szCs w:val="28"/>
        </w:rPr>
        <w:t>с</w:t>
      </w:r>
      <w:r w:rsidRPr="004265D7">
        <w:rPr>
          <w:sz w:val="28"/>
          <w:szCs w:val="28"/>
        </w:rPr>
        <w:t>публиканского и федерального бюджетов Республики Тыва.</w:t>
      </w:r>
    </w:p>
    <w:p w:rsidR="00B63E93" w:rsidRPr="004265D7" w:rsidRDefault="00B63E93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Общий объем финансирования подпрограммы 5 «Обеспечение деятельности центров занятости населения» составляет </w:t>
      </w:r>
      <w:r w:rsidR="0020670C" w:rsidRPr="004265D7">
        <w:rPr>
          <w:sz w:val="28"/>
          <w:szCs w:val="28"/>
        </w:rPr>
        <w:t>453 009,9</w:t>
      </w:r>
      <w:r w:rsidRPr="004265D7">
        <w:rPr>
          <w:sz w:val="28"/>
          <w:szCs w:val="28"/>
        </w:rPr>
        <w:t xml:space="preserve"> тыс. рублей, в том числе по г</w:t>
      </w:r>
      <w:r w:rsidRPr="004265D7">
        <w:rPr>
          <w:sz w:val="28"/>
          <w:szCs w:val="28"/>
        </w:rPr>
        <w:t>о</w:t>
      </w:r>
      <w:r w:rsidRPr="004265D7">
        <w:rPr>
          <w:sz w:val="28"/>
          <w:szCs w:val="28"/>
        </w:rPr>
        <w:t>дам:</w:t>
      </w:r>
    </w:p>
    <w:p w:rsidR="00B63E93" w:rsidRPr="004265D7" w:rsidRDefault="00FD10A5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>2020 г. – 95 094,8 тыс. рублей;</w:t>
      </w:r>
    </w:p>
    <w:p w:rsidR="00B63E93" w:rsidRPr="004265D7" w:rsidRDefault="00FD10A5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>2021 г. – 92 301,8 тыс. рублей;</w:t>
      </w:r>
    </w:p>
    <w:p w:rsidR="00B63E93" w:rsidRPr="004265D7" w:rsidRDefault="00FD10A5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 xml:space="preserve">2022 г. – </w:t>
      </w:r>
      <w:r w:rsidR="0020670C" w:rsidRPr="004265D7">
        <w:rPr>
          <w:sz w:val="28"/>
          <w:szCs w:val="28"/>
        </w:rPr>
        <w:t>91 795,4</w:t>
      </w:r>
      <w:r w:rsidR="00B63E93" w:rsidRPr="004265D7">
        <w:rPr>
          <w:sz w:val="28"/>
          <w:szCs w:val="28"/>
        </w:rPr>
        <w:t xml:space="preserve"> тыс. рублей;</w:t>
      </w:r>
    </w:p>
    <w:p w:rsidR="00B63E93" w:rsidRPr="004265D7" w:rsidRDefault="00FD10A5" w:rsidP="004265D7">
      <w:pPr>
        <w:ind w:firstLine="709"/>
        <w:jc w:val="both"/>
        <w:rPr>
          <w:rFonts w:eastAsia="Calibri"/>
          <w:sz w:val="28"/>
          <w:szCs w:val="28"/>
        </w:rPr>
      </w:pPr>
      <w:r w:rsidRPr="004265D7">
        <w:rPr>
          <w:rFonts w:eastAsia="Calibri"/>
          <w:sz w:val="28"/>
          <w:szCs w:val="28"/>
        </w:rPr>
        <w:t xml:space="preserve">в </w:t>
      </w:r>
      <w:r w:rsidR="00B63E93" w:rsidRPr="004265D7">
        <w:rPr>
          <w:rFonts w:eastAsia="Calibri"/>
          <w:sz w:val="28"/>
          <w:szCs w:val="28"/>
        </w:rPr>
        <w:t>2023 г. – 86 510,6</w:t>
      </w:r>
      <w:r w:rsidR="00B63E93" w:rsidRPr="004265D7">
        <w:rPr>
          <w:sz w:val="28"/>
          <w:szCs w:val="28"/>
        </w:rPr>
        <w:t xml:space="preserve"> тыс. рублей;</w:t>
      </w:r>
    </w:p>
    <w:p w:rsidR="00B63E93" w:rsidRPr="004265D7" w:rsidRDefault="00FD10A5" w:rsidP="004265D7">
      <w:pPr>
        <w:ind w:firstLine="709"/>
        <w:jc w:val="both"/>
        <w:rPr>
          <w:rFonts w:eastAsia="Calibri"/>
          <w:sz w:val="28"/>
          <w:szCs w:val="28"/>
        </w:rPr>
      </w:pPr>
      <w:r w:rsidRPr="004265D7">
        <w:rPr>
          <w:rFonts w:eastAsia="Calibri"/>
          <w:sz w:val="28"/>
          <w:szCs w:val="28"/>
        </w:rPr>
        <w:t xml:space="preserve">в </w:t>
      </w:r>
      <w:r w:rsidR="00B63E93" w:rsidRPr="004265D7">
        <w:rPr>
          <w:rFonts w:eastAsia="Calibri"/>
          <w:sz w:val="28"/>
          <w:szCs w:val="28"/>
        </w:rPr>
        <w:t>2024 г. – 87 307,3</w:t>
      </w:r>
      <w:r w:rsidR="00B63E93" w:rsidRPr="004265D7">
        <w:rPr>
          <w:sz w:val="28"/>
          <w:szCs w:val="28"/>
        </w:rPr>
        <w:t xml:space="preserve"> тыс. рублей.</w:t>
      </w:r>
    </w:p>
    <w:p w:rsidR="00B63E93" w:rsidRPr="004265D7" w:rsidRDefault="00B63E93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Объем финансирования за счет средств федерального бюджета составляет </w:t>
      </w:r>
      <w:r w:rsidR="008A3396" w:rsidRPr="004265D7">
        <w:rPr>
          <w:sz w:val="28"/>
          <w:szCs w:val="28"/>
        </w:rPr>
        <w:t>38 220,8</w:t>
      </w:r>
      <w:r w:rsidRPr="004265D7">
        <w:rPr>
          <w:sz w:val="28"/>
          <w:szCs w:val="28"/>
        </w:rPr>
        <w:t xml:space="preserve"> тыс. рублей, в том числе:</w:t>
      </w:r>
    </w:p>
    <w:p w:rsidR="00B63E93" w:rsidRPr="004265D7" w:rsidRDefault="00162A7C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>2020 г. – 14 959,2 тыс. рублей;</w:t>
      </w:r>
    </w:p>
    <w:p w:rsidR="00B63E93" w:rsidRPr="004265D7" w:rsidRDefault="00162A7C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>2021 г. – 6 240,0 тыс. рублей;</w:t>
      </w:r>
    </w:p>
    <w:p w:rsidR="00B63E93" w:rsidRPr="004265D7" w:rsidRDefault="00162A7C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 xml:space="preserve">2022 г. – </w:t>
      </w:r>
      <w:r w:rsidR="008A3396" w:rsidRPr="004265D7">
        <w:rPr>
          <w:sz w:val="28"/>
          <w:szCs w:val="28"/>
        </w:rPr>
        <w:t>5 421,6</w:t>
      </w:r>
      <w:r w:rsidR="00B63E93" w:rsidRPr="004265D7">
        <w:rPr>
          <w:sz w:val="28"/>
          <w:szCs w:val="28"/>
        </w:rPr>
        <w:t xml:space="preserve"> тыс. рублей;</w:t>
      </w:r>
    </w:p>
    <w:p w:rsidR="00B63E93" w:rsidRPr="004265D7" w:rsidRDefault="00162A7C" w:rsidP="004265D7">
      <w:pPr>
        <w:ind w:firstLine="709"/>
        <w:jc w:val="both"/>
        <w:rPr>
          <w:rFonts w:eastAsia="Calibri"/>
          <w:sz w:val="28"/>
          <w:szCs w:val="28"/>
        </w:rPr>
      </w:pPr>
      <w:r w:rsidRPr="004265D7">
        <w:rPr>
          <w:rFonts w:eastAsia="Calibri"/>
          <w:sz w:val="28"/>
          <w:szCs w:val="28"/>
        </w:rPr>
        <w:t xml:space="preserve">в </w:t>
      </w:r>
      <w:r w:rsidR="00B63E93" w:rsidRPr="004265D7">
        <w:rPr>
          <w:rFonts w:eastAsia="Calibri"/>
          <w:sz w:val="28"/>
          <w:szCs w:val="28"/>
        </w:rPr>
        <w:t>2023 г. – 5 800,0</w:t>
      </w:r>
      <w:r w:rsidR="00B63E93" w:rsidRPr="004265D7">
        <w:rPr>
          <w:sz w:val="28"/>
          <w:szCs w:val="28"/>
        </w:rPr>
        <w:t xml:space="preserve"> тыс. рублей;</w:t>
      </w:r>
    </w:p>
    <w:p w:rsidR="00B63E93" w:rsidRPr="004265D7" w:rsidRDefault="00162A7C" w:rsidP="004265D7">
      <w:pPr>
        <w:ind w:firstLine="709"/>
        <w:jc w:val="both"/>
        <w:rPr>
          <w:rFonts w:eastAsia="Calibri"/>
          <w:sz w:val="28"/>
          <w:szCs w:val="28"/>
        </w:rPr>
      </w:pPr>
      <w:r w:rsidRPr="004265D7">
        <w:rPr>
          <w:rFonts w:eastAsia="Calibri"/>
          <w:sz w:val="28"/>
          <w:szCs w:val="28"/>
        </w:rPr>
        <w:t xml:space="preserve">в </w:t>
      </w:r>
      <w:r w:rsidR="00B63E93" w:rsidRPr="004265D7">
        <w:rPr>
          <w:rFonts w:eastAsia="Calibri"/>
          <w:sz w:val="28"/>
          <w:szCs w:val="28"/>
        </w:rPr>
        <w:t>2024 г. – 5 800,0</w:t>
      </w:r>
      <w:r w:rsidR="00B63E93" w:rsidRPr="004265D7">
        <w:rPr>
          <w:sz w:val="28"/>
          <w:szCs w:val="28"/>
        </w:rPr>
        <w:t xml:space="preserve"> тыс. рублей.</w:t>
      </w:r>
    </w:p>
    <w:p w:rsidR="00B63E93" w:rsidRPr="004265D7" w:rsidRDefault="00B63E93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Объем финансирования за счет средств республиканского бюджета составляет </w:t>
      </w:r>
      <w:r w:rsidR="008A3396" w:rsidRPr="004265D7">
        <w:rPr>
          <w:sz w:val="28"/>
          <w:szCs w:val="28"/>
        </w:rPr>
        <w:t>414 789,1</w:t>
      </w:r>
      <w:r w:rsidRPr="004265D7">
        <w:rPr>
          <w:sz w:val="28"/>
          <w:szCs w:val="28"/>
        </w:rPr>
        <w:t xml:space="preserve"> тыс. ру</w:t>
      </w:r>
      <w:r w:rsidRPr="004265D7">
        <w:rPr>
          <w:sz w:val="28"/>
          <w:szCs w:val="28"/>
        </w:rPr>
        <w:t>б</w:t>
      </w:r>
      <w:r w:rsidRPr="004265D7">
        <w:rPr>
          <w:sz w:val="28"/>
          <w:szCs w:val="28"/>
        </w:rPr>
        <w:t>лей, в том числе:</w:t>
      </w:r>
    </w:p>
    <w:p w:rsidR="00B63E93" w:rsidRPr="004265D7" w:rsidRDefault="00273744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>2020 г. – 80 135,6 тыс. рублей;</w:t>
      </w:r>
    </w:p>
    <w:p w:rsidR="00B63E93" w:rsidRPr="004265D7" w:rsidRDefault="00273744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>2021 г. – 86 061,8 тыс. рублей;</w:t>
      </w:r>
    </w:p>
    <w:p w:rsidR="00B63E93" w:rsidRPr="004265D7" w:rsidRDefault="00273744" w:rsidP="004265D7">
      <w:pPr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 xml:space="preserve">в </w:t>
      </w:r>
      <w:r w:rsidR="00B63E93" w:rsidRPr="004265D7">
        <w:rPr>
          <w:sz w:val="28"/>
          <w:szCs w:val="28"/>
        </w:rPr>
        <w:t xml:space="preserve">2022 г. – </w:t>
      </w:r>
      <w:r w:rsidR="008A3396" w:rsidRPr="004265D7">
        <w:rPr>
          <w:sz w:val="28"/>
          <w:szCs w:val="28"/>
        </w:rPr>
        <w:t>86 373,8</w:t>
      </w:r>
      <w:r w:rsidR="00B63E93" w:rsidRPr="004265D7">
        <w:rPr>
          <w:sz w:val="28"/>
          <w:szCs w:val="28"/>
        </w:rPr>
        <w:t xml:space="preserve"> тыс. рублей;</w:t>
      </w:r>
    </w:p>
    <w:p w:rsidR="00B63E93" w:rsidRPr="004265D7" w:rsidRDefault="00273744" w:rsidP="004265D7">
      <w:pPr>
        <w:ind w:firstLine="709"/>
        <w:jc w:val="both"/>
        <w:rPr>
          <w:rFonts w:eastAsia="Calibri"/>
          <w:sz w:val="28"/>
          <w:szCs w:val="28"/>
        </w:rPr>
      </w:pPr>
      <w:r w:rsidRPr="004265D7">
        <w:rPr>
          <w:rFonts w:eastAsia="Calibri"/>
          <w:sz w:val="28"/>
          <w:szCs w:val="28"/>
        </w:rPr>
        <w:t xml:space="preserve">в </w:t>
      </w:r>
      <w:r w:rsidR="00B63E93" w:rsidRPr="004265D7">
        <w:rPr>
          <w:rFonts w:eastAsia="Calibri"/>
          <w:sz w:val="28"/>
          <w:szCs w:val="28"/>
        </w:rPr>
        <w:t>2023 г. – 80 710,6</w:t>
      </w:r>
      <w:r w:rsidR="00B63E93" w:rsidRPr="004265D7">
        <w:rPr>
          <w:sz w:val="28"/>
          <w:szCs w:val="28"/>
        </w:rPr>
        <w:t xml:space="preserve"> тыс. рублей;</w:t>
      </w:r>
    </w:p>
    <w:p w:rsidR="00B63E93" w:rsidRPr="004265D7" w:rsidRDefault="00273744" w:rsidP="004265D7">
      <w:pPr>
        <w:ind w:firstLine="709"/>
        <w:jc w:val="both"/>
        <w:rPr>
          <w:rFonts w:eastAsia="Calibri"/>
          <w:sz w:val="28"/>
          <w:szCs w:val="28"/>
        </w:rPr>
      </w:pPr>
      <w:r w:rsidRPr="004265D7">
        <w:rPr>
          <w:rFonts w:eastAsia="Calibri"/>
          <w:sz w:val="28"/>
          <w:szCs w:val="28"/>
        </w:rPr>
        <w:t xml:space="preserve">в </w:t>
      </w:r>
      <w:r w:rsidR="00B63E93" w:rsidRPr="004265D7">
        <w:rPr>
          <w:rFonts w:eastAsia="Calibri"/>
          <w:sz w:val="28"/>
          <w:szCs w:val="28"/>
        </w:rPr>
        <w:t>2024 г. – 81 507,3</w:t>
      </w:r>
      <w:r w:rsidR="00B63E93" w:rsidRPr="004265D7">
        <w:rPr>
          <w:sz w:val="28"/>
          <w:szCs w:val="28"/>
        </w:rPr>
        <w:t xml:space="preserve"> тыс. рублей.</w:t>
      </w:r>
      <w:r w:rsidRPr="004265D7">
        <w:rPr>
          <w:sz w:val="28"/>
          <w:szCs w:val="28"/>
        </w:rPr>
        <w:t>»;</w:t>
      </w:r>
    </w:p>
    <w:p w:rsidR="00617099" w:rsidRDefault="004265D7" w:rsidP="00186B4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4265D7">
        <w:rPr>
          <w:sz w:val="28"/>
          <w:szCs w:val="28"/>
        </w:rPr>
        <w:t>5) приложение № 1 к Программе изложить в следующей редакции:</w:t>
      </w:r>
    </w:p>
    <w:p w:rsidR="00617099" w:rsidRDefault="00617099" w:rsidP="00186B4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186B49" w:rsidRPr="0070422C" w:rsidRDefault="00186B49" w:rsidP="0070422C">
      <w:pPr>
        <w:spacing w:line="259" w:lineRule="auto"/>
        <w:ind w:firstLine="709"/>
        <w:jc w:val="both"/>
        <w:rPr>
          <w:sz w:val="28"/>
          <w:szCs w:val="28"/>
          <w:lang w:eastAsia="en-US"/>
        </w:rPr>
        <w:sectPr w:rsidR="00186B49" w:rsidRPr="0070422C" w:rsidSect="003E0E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B59" w:rsidRPr="004265D7" w:rsidRDefault="002A5FF1" w:rsidP="004265D7">
      <w:pPr>
        <w:ind w:left="9639"/>
        <w:jc w:val="center"/>
        <w:rPr>
          <w:sz w:val="28"/>
          <w:szCs w:val="28"/>
        </w:rPr>
      </w:pPr>
      <w:r w:rsidRPr="004265D7">
        <w:rPr>
          <w:sz w:val="28"/>
          <w:szCs w:val="28"/>
        </w:rPr>
        <w:lastRenderedPageBreak/>
        <w:t>«</w:t>
      </w:r>
      <w:r w:rsidR="008E0B59" w:rsidRPr="004265D7">
        <w:rPr>
          <w:sz w:val="28"/>
          <w:szCs w:val="28"/>
        </w:rPr>
        <w:t xml:space="preserve">Приложение </w:t>
      </w:r>
      <w:r w:rsidR="0005195C" w:rsidRPr="004265D7">
        <w:rPr>
          <w:sz w:val="28"/>
          <w:szCs w:val="28"/>
        </w:rPr>
        <w:t>№</w:t>
      </w:r>
      <w:r w:rsidR="008E0B59" w:rsidRPr="004265D7">
        <w:rPr>
          <w:sz w:val="28"/>
          <w:szCs w:val="28"/>
        </w:rPr>
        <w:t xml:space="preserve"> 1</w:t>
      </w:r>
    </w:p>
    <w:p w:rsidR="008E0B59" w:rsidRPr="004265D7" w:rsidRDefault="008E0B59" w:rsidP="004265D7">
      <w:pPr>
        <w:ind w:left="9639"/>
        <w:jc w:val="center"/>
        <w:rPr>
          <w:sz w:val="28"/>
          <w:szCs w:val="28"/>
        </w:rPr>
      </w:pPr>
      <w:r w:rsidRPr="004265D7">
        <w:rPr>
          <w:sz w:val="28"/>
          <w:szCs w:val="28"/>
        </w:rPr>
        <w:t>к государственной программе</w:t>
      </w:r>
    </w:p>
    <w:p w:rsidR="00A86119" w:rsidRPr="004265D7" w:rsidRDefault="008E0B59" w:rsidP="004265D7">
      <w:pPr>
        <w:ind w:left="9639"/>
        <w:jc w:val="center"/>
        <w:rPr>
          <w:sz w:val="28"/>
          <w:szCs w:val="28"/>
        </w:rPr>
      </w:pPr>
      <w:r w:rsidRPr="004265D7">
        <w:rPr>
          <w:sz w:val="28"/>
          <w:szCs w:val="28"/>
        </w:rPr>
        <w:t xml:space="preserve">Республики Тыва </w:t>
      </w:r>
      <w:r w:rsidR="00743481" w:rsidRPr="004265D7">
        <w:rPr>
          <w:sz w:val="28"/>
          <w:szCs w:val="28"/>
        </w:rPr>
        <w:t>«</w:t>
      </w:r>
      <w:r w:rsidR="00A86119" w:rsidRPr="004265D7">
        <w:rPr>
          <w:sz w:val="28"/>
          <w:szCs w:val="28"/>
        </w:rPr>
        <w:t>Содействие</w:t>
      </w:r>
    </w:p>
    <w:p w:rsidR="008E0B59" w:rsidRPr="004265D7" w:rsidRDefault="004265D7" w:rsidP="004265D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занятости населения на 2020-</w:t>
      </w:r>
      <w:r w:rsidR="007E533A" w:rsidRPr="004265D7">
        <w:rPr>
          <w:sz w:val="28"/>
          <w:szCs w:val="28"/>
        </w:rPr>
        <w:t>2024</w:t>
      </w:r>
      <w:r w:rsidR="008E0B59" w:rsidRPr="004265D7">
        <w:rPr>
          <w:sz w:val="28"/>
          <w:szCs w:val="28"/>
        </w:rPr>
        <w:t xml:space="preserve"> годы</w:t>
      </w:r>
      <w:r w:rsidR="00743481" w:rsidRPr="004265D7">
        <w:rPr>
          <w:sz w:val="28"/>
          <w:szCs w:val="28"/>
        </w:rPr>
        <w:t>»</w:t>
      </w:r>
    </w:p>
    <w:p w:rsidR="008E0B59" w:rsidRDefault="008E0B59" w:rsidP="004265D7">
      <w:pPr>
        <w:jc w:val="center"/>
        <w:rPr>
          <w:sz w:val="28"/>
          <w:szCs w:val="28"/>
        </w:rPr>
      </w:pPr>
    </w:p>
    <w:p w:rsidR="004265D7" w:rsidRPr="004265D7" w:rsidRDefault="004265D7" w:rsidP="004265D7">
      <w:pPr>
        <w:jc w:val="center"/>
        <w:rPr>
          <w:sz w:val="28"/>
          <w:szCs w:val="28"/>
        </w:rPr>
      </w:pPr>
    </w:p>
    <w:p w:rsidR="008752D1" w:rsidRPr="004265D7" w:rsidRDefault="008752D1" w:rsidP="004265D7">
      <w:pPr>
        <w:jc w:val="center"/>
        <w:rPr>
          <w:sz w:val="28"/>
          <w:szCs w:val="28"/>
        </w:rPr>
      </w:pPr>
      <w:r w:rsidRPr="004265D7">
        <w:rPr>
          <w:sz w:val="28"/>
          <w:szCs w:val="28"/>
        </w:rPr>
        <w:t>П</w:t>
      </w:r>
      <w:r w:rsidR="004265D7">
        <w:rPr>
          <w:sz w:val="28"/>
          <w:szCs w:val="28"/>
        </w:rPr>
        <w:t xml:space="preserve"> </w:t>
      </w:r>
      <w:r w:rsidRPr="004265D7">
        <w:rPr>
          <w:sz w:val="28"/>
          <w:szCs w:val="28"/>
        </w:rPr>
        <w:t>Е</w:t>
      </w:r>
      <w:r w:rsidR="004265D7">
        <w:rPr>
          <w:sz w:val="28"/>
          <w:szCs w:val="28"/>
        </w:rPr>
        <w:t xml:space="preserve"> </w:t>
      </w:r>
      <w:r w:rsidRPr="004265D7">
        <w:rPr>
          <w:sz w:val="28"/>
          <w:szCs w:val="28"/>
        </w:rPr>
        <w:t>Р</w:t>
      </w:r>
      <w:r w:rsidR="004265D7">
        <w:rPr>
          <w:sz w:val="28"/>
          <w:szCs w:val="28"/>
        </w:rPr>
        <w:t xml:space="preserve"> </w:t>
      </w:r>
      <w:r w:rsidRPr="004265D7">
        <w:rPr>
          <w:sz w:val="28"/>
          <w:szCs w:val="28"/>
        </w:rPr>
        <w:t>Е</w:t>
      </w:r>
      <w:r w:rsidR="004265D7">
        <w:rPr>
          <w:sz w:val="28"/>
          <w:szCs w:val="28"/>
        </w:rPr>
        <w:t xml:space="preserve"> </w:t>
      </w:r>
      <w:r w:rsidRPr="004265D7">
        <w:rPr>
          <w:sz w:val="28"/>
          <w:szCs w:val="28"/>
        </w:rPr>
        <w:t>Ч</w:t>
      </w:r>
      <w:r w:rsidR="004265D7">
        <w:rPr>
          <w:sz w:val="28"/>
          <w:szCs w:val="28"/>
        </w:rPr>
        <w:t xml:space="preserve"> </w:t>
      </w:r>
      <w:r w:rsidRPr="004265D7">
        <w:rPr>
          <w:sz w:val="28"/>
          <w:szCs w:val="28"/>
        </w:rPr>
        <w:t>Е</w:t>
      </w:r>
      <w:r w:rsidR="004265D7">
        <w:rPr>
          <w:sz w:val="28"/>
          <w:szCs w:val="28"/>
        </w:rPr>
        <w:t xml:space="preserve"> </w:t>
      </w:r>
      <w:r w:rsidRPr="004265D7">
        <w:rPr>
          <w:sz w:val="28"/>
          <w:szCs w:val="28"/>
        </w:rPr>
        <w:t>Н</w:t>
      </w:r>
      <w:r w:rsidR="004265D7">
        <w:rPr>
          <w:sz w:val="28"/>
          <w:szCs w:val="28"/>
        </w:rPr>
        <w:t xml:space="preserve"> </w:t>
      </w:r>
      <w:r w:rsidRPr="004265D7">
        <w:rPr>
          <w:sz w:val="28"/>
          <w:szCs w:val="28"/>
        </w:rPr>
        <w:t>Ь</w:t>
      </w:r>
    </w:p>
    <w:p w:rsidR="004265D7" w:rsidRDefault="008752D1" w:rsidP="004265D7">
      <w:pPr>
        <w:jc w:val="center"/>
        <w:rPr>
          <w:sz w:val="28"/>
          <w:szCs w:val="28"/>
        </w:rPr>
      </w:pPr>
      <w:r w:rsidRPr="004265D7">
        <w:rPr>
          <w:sz w:val="28"/>
          <w:szCs w:val="28"/>
        </w:rPr>
        <w:t>основных мероприятий государственной</w:t>
      </w:r>
      <w:r w:rsidR="00CA6E30" w:rsidRPr="004265D7">
        <w:rPr>
          <w:sz w:val="28"/>
          <w:szCs w:val="28"/>
        </w:rPr>
        <w:t xml:space="preserve"> </w:t>
      </w:r>
    </w:p>
    <w:p w:rsidR="004265D7" w:rsidRDefault="008752D1" w:rsidP="004265D7">
      <w:pPr>
        <w:jc w:val="center"/>
        <w:rPr>
          <w:sz w:val="28"/>
          <w:szCs w:val="28"/>
        </w:rPr>
      </w:pPr>
      <w:r w:rsidRPr="004265D7">
        <w:rPr>
          <w:sz w:val="28"/>
          <w:szCs w:val="28"/>
        </w:rPr>
        <w:t>программы</w:t>
      </w:r>
      <w:r w:rsidR="004265D7">
        <w:rPr>
          <w:sz w:val="28"/>
          <w:szCs w:val="28"/>
        </w:rPr>
        <w:t xml:space="preserve"> </w:t>
      </w:r>
      <w:r w:rsidR="007525E6" w:rsidRPr="004265D7">
        <w:rPr>
          <w:sz w:val="28"/>
          <w:szCs w:val="28"/>
        </w:rPr>
        <w:t>Республики Тыва «</w:t>
      </w:r>
      <w:r w:rsidR="00AA35B8" w:rsidRPr="004265D7">
        <w:rPr>
          <w:sz w:val="28"/>
          <w:szCs w:val="28"/>
        </w:rPr>
        <w:t xml:space="preserve">Содействие </w:t>
      </w:r>
    </w:p>
    <w:p w:rsidR="008752D1" w:rsidRPr="004265D7" w:rsidRDefault="00AA35B8" w:rsidP="004265D7">
      <w:pPr>
        <w:jc w:val="center"/>
        <w:rPr>
          <w:sz w:val="28"/>
          <w:szCs w:val="28"/>
        </w:rPr>
      </w:pPr>
      <w:r w:rsidRPr="004265D7">
        <w:rPr>
          <w:sz w:val="28"/>
          <w:szCs w:val="28"/>
        </w:rPr>
        <w:t>з</w:t>
      </w:r>
      <w:r w:rsidR="00AB7F2D" w:rsidRPr="004265D7">
        <w:rPr>
          <w:sz w:val="28"/>
          <w:szCs w:val="28"/>
        </w:rPr>
        <w:t>анятост</w:t>
      </w:r>
      <w:r w:rsidRPr="004265D7">
        <w:rPr>
          <w:sz w:val="28"/>
          <w:szCs w:val="28"/>
        </w:rPr>
        <w:t>и населения</w:t>
      </w:r>
      <w:r w:rsidR="00AB7F2D" w:rsidRPr="004265D7">
        <w:rPr>
          <w:sz w:val="28"/>
          <w:szCs w:val="28"/>
        </w:rPr>
        <w:t xml:space="preserve"> на 20</w:t>
      </w:r>
      <w:r w:rsidRPr="004265D7">
        <w:rPr>
          <w:sz w:val="28"/>
          <w:szCs w:val="28"/>
        </w:rPr>
        <w:t>20</w:t>
      </w:r>
      <w:r w:rsidR="00AB7F2D" w:rsidRPr="004265D7">
        <w:rPr>
          <w:sz w:val="28"/>
          <w:szCs w:val="28"/>
        </w:rPr>
        <w:t>-</w:t>
      </w:r>
      <w:r w:rsidR="007E533A" w:rsidRPr="004265D7">
        <w:rPr>
          <w:sz w:val="28"/>
          <w:szCs w:val="28"/>
        </w:rPr>
        <w:t>2024</w:t>
      </w:r>
      <w:r w:rsidR="00AB7F2D" w:rsidRPr="004265D7">
        <w:rPr>
          <w:sz w:val="28"/>
          <w:szCs w:val="28"/>
        </w:rPr>
        <w:t xml:space="preserve"> годы»</w:t>
      </w:r>
    </w:p>
    <w:p w:rsidR="008752D1" w:rsidRPr="004265D7" w:rsidRDefault="008752D1" w:rsidP="004265D7">
      <w:pPr>
        <w:jc w:val="center"/>
        <w:rPr>
          <w:sz w:val="28"/>
          <w:szCs w:val="28"/>
        </w:rPr>
      </w:pPr>
    </w:p>
    <w:tbl>
      <w:tblPr>
        <w:tblW w:w="161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1843"/>
        <w:gridCol w:w="1275"/>
        <w:gridCol w:w="1134"/>
        <w:gridCol w:w="1149"/>
        <w:gridCol w:w="1134"/>
        <w:gridCol w:w="1119"/>
        <w:gridCol w:w="1149"/>
        <w:gridCol w:w="851"/>
        <w:gridCol w:w="2551"/>
        <w:gridCol w:w="1828"/>
      </w:tblGrid>
      <w:tr w:rsidR="00BA77DB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Наименование </w:t>
            </w:r>
          </w:p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по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программы</w:t>
            </w:r>
            <w:r w:rsidR="009F61C6" w:rsidRPr="004265D7">
              <w:rPr>
                <w:sz w:val="22"/>
                <w:szCs w:val="22"/>
              </w:rPr>
              <w:t>,</w:t>
            </w:r>
          </w:p>
          <w:p w:rsidR="009F61C6" w:rsidRPr="004265D7" w:rsidRDefault="009F61C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Источники </w:t>
            </w:r>
          </w:p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Объем</w:t>
            </w:r>
          </w:p>
          <w:p w:rsidR="00BA77DB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финансир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вания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A77DB" w:rsidRPr="004265D7">
              <w:rPr>
                <w:sz w:val="22"/>
                <w:szCs w:val="22"/>
              </w:rPr>
              <w:t xml:space="preserve"> том числе по годам: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Сроки </w:t>
            </w:r>
            <w:r w:rsidR="004265D7" w:rsidRPr="004265D7">
              <w:rPr>
                <w:sz w:val="22"/>
                <w:szCs w:val="22"/>
              </w:rPr>
              <w:t>испо</w:t>
            </w:r>
            <w:r w:rsidR="004265D7" w:rsidRPr="004265D7">
              <w:rPr>
                <w:sz w:val="22"/>
                <w:szCs w:val="22"/>
              </w:rPr>
              <w:t>л</w:t>
            </w:r>
            <w:r w:rsidR="004265D7" w:rsidRPr="004265D7">
              <w:rPr>
                <w:sz w:val="22"/>
                <w:szCs w:val="22"/>
              </w:rPr>
              <w:t>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Результаты реализации мероприятий </w:t>
            </w:r>
          </w:p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(достиж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ние плановых показат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лей)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2020 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2022 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2023</w:t>
            </w:r>
            <w:r w:rsidR="009F61C6" w:rsidRPr="004265D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2024</w:t>
            </w:r>
            <w:r w:rsidR="009F61C6" w:rsidRPr="004265D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</w:t>
            </w: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37C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1. </w:t>
            </w:r>
            <w:r w:rsidR="00BA77DB" w:rsidRPr="004265D7">
              <w:rPr>
                <w:sz w:val="22"/>
                <w:szCs w:val="22"/>
              </w:rPr>
              <w:t>Подпрограмма 1 «Улучшение усл</w:t>
            </w:r>
            <w:r w:rsidR="00BA77DB" w:rsidRPr="004265D7">
              <w:rPr>
                <w:sz w:val="22"/>
                <w:szCs w:val="22"/>
              </w:rPr>
              <w:t>о</w:t>
            </w:r>
            <w:r w:rsidR="00BA77DB" w:rsidRPr="004265D7">
              <w:rPr>
                <w:sz w:val="22"/>
                <w:szCs w:val="22"/>
              </w:rPr>
              <w:t>вий и охраны труда в Республике Тыва»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7770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105223,5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21100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21100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7770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21074,6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7770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21079,3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 </w:t>
            </w: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7770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7770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474,6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FF593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</w:t>
            </w:r>
            <w:r w:rsidR="00FA5496" w:rsidRPr="004265D7">
              <w:rPr>
                <w:sz w:val="22"/>
                <w:szCs w:val="22"/>
              </w:rPr>
              <w:t>7</w:t>
            </w:r>
            <w:r w:rsidR="00C7770A" w:rsidRPr="004265D7">
              <w:rPr>
                <w:sz w:val="22"/>
                <w:szCs w:val="22"/>
              </w:rPr>
              <w:t>9,3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FF593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103000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FF593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FF593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1.1. Организация проведения спец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альной оценки усл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вий труда в орган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зациях ре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930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904,6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909,3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C5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1) увеличение колич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ства рабочих мест, на которых проведена сп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циальная оценка условий тр</w:t>
            </w:r>
            <w:r w:rsidRPr="004265D7">
              <w:rPr>
                <w:sz w:val="22"/>
                <w:szCs w:val="22"/>
              </w:rPr>
              <w:t>у</w:t>
            </w:r>
            <w:r w:rsidRPr="004265D7">
              <w:rPr>
                <w:sz w:val="22"/>
                <w:szCs w:val="22"/>
              </w:rPr>
              <w:t>да:</w:t>
            </w:r>
            <w:r w:rsidRPr="004265D7">
              <w:rPr>
                <w:sz w:val="22"/>
                <w:szCs w:val="22"/>
              </w:rPr>
              <w:br/>
              <w:t xml:space="preserve">в 2020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2000 р</w:t>
            </w:r>
            <w:r w:rsidR="00087AF0" w:rsidRPr="004265D7">
              <w:rPr>
                <w:sz w:val="22"/>
                <w:szCs w:val="22"/>
              </w:rPr>
              <w:t>аб.</w:t>
            </w:r>
            <w:r w:rsidR="004265D7">
              <w:rPr>
                <w:sz w:val="22"/>
                <w:szCs w:val="22"/>
              </w:rPr>
              <w:t xml:space="preserve"> мест;</w:t>
            </w:r>
            <w:r w:rsidR="004265D7">
              <w:rPr>
                <w:sz w:val="22"/>
                <w:szCs w:val="22"/>
              </w:rPr>
              <w:br/>
              <w:t xml:space="preserve">в 2021 г. </w:t>
            </w:r>
            <w:r w:rsidR="004265D7" w:rsidRPr="004265D7">
              <w:rPr>
                <w:sz w:val="22"/>
                <w:szCs w:val="22"/>
              </w:rPr>
              <w:t>–</w:t>
            </w:r>
            <w:r w:rsidR="00087AF0" w:rsidRPr="004265D7">
              <w:rPr>
                <w:sz w:val="22"/>
                <w:szCs w:val="22"/>
              </w:rPr>
              <w:t xml:space="preserve"> 2500 раб. </w:t>
            </w:r>
            <w:r w:rsidRPr="004265D7">
              <w:rPr>
                <w:sz w:val="22"/>
                <w:szCs w:val="22"/>
              </w:rPr>
              <w:t>мест;</w:t>
            </w:r>
            <w:r w:rsidRPr="004265D7">
              <w:rPr>
                <w:sz w:val="22"/>
                <w:szCs w:val="22"/>
              </w:rPr>
              <w:br/>
              <w:t xml:space="preserve">в 2022 г. </w:t>
            </w:r>
            <w:r w:rsidR="004265D7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3000 раб. мест;</w:t>
            </w:r>
          </w:p>
          <w:p w:rsidR="006A6FC5" w:rsidRPr="004265D7" w:rsidRDefault="006A6FC5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 2023</w:t>
            </w:r>
            <w:r w:rsidR="004265D7">
              <w:rPr>
                <w:sz w:val="22"/>
                <w:szCs w:val="22"/>
              </w:rPr>
              <w:t xml:space="preserve"> г. </w:t>
            </w:r>
            <w:r w:rsidR="004265D7" w:rsidRPr="004265D7">
              <w:rPr>
                <w:sz w:val="22"/>
                <w:szCs w:val="22"/>
              </w:rPr>
              <w:t>–</w:t>
            </w:r>
            <w:r w:rsidR="00736A16" w:rsidRPr="004265D7">
              <w:rPr>
                <w:sz w:val="22"/>
                <w:szCs w:val="22"/>
              </w:rPr>
              <w:t xml:space="preserve"> 33</w:t>
            </w:r>
            <w:r w:rsidRPr="004265D7">
              <w:rPr>
                <w:sz w:val="22"/>
                <w:szCs w:val="22"/>
              </w:rPr>
              <w:t>00 раб. мест;</w:t>
            </w:r>
          </w:p>
          <w:p w:rsidR="006A6FC5" w:rsidRPr="004265D7" w:rsidRDefault="006A6FC5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 2024 г.</w:t>
            </w:r>
            <w:r w:rsidR="00087AF0" w:rsidRPr="004265D7">
              <w:rPr>
                <w:sz w:val="22"/>
                <w:szCs w:val="22"/>
              </w:rPr>
              <w:t xml:space="preserve"> </w:t>
            </w:r>
            <w:r w:rsidR="004265D7" w:rsidRPr="004265D7">
              <w:rPr>
                <w:sz w:val="22"/>
                <w:szCs w:val="22"/>
              </w:rPr>
              <w:t>–</w:t>
            </w:r>
            <w:r w:rsidR="00087AF0" w:rsidRPr="004265D7">
              <w:rPr>
                <w:sz w:val="22"/>
                <w:szCs w:val="22"/>
              </w:rPr>
              <w:t xml:space="preserve"> </w:t>
            </w:r>
            <w:r w:rsidR="00736A16" w:rsidRPr="004265D7">
              <w:rPr>
                <w:sz w:val="22"/>
                <w:szCs w:val="22"/>
              </w:rPr>
              <w:t>36</w:t>
            </w:r>
            <w:r w:rsidRPr="004265D7">
              <w:rPr>
                <w:sz w:val="22"/>
                <w:szCs w:val="22"/>
              </w:rPr>
              <w:t>00 раб.</w:t>
            </w:r>
            <w:r w:rsidR="00087AF0" w:rsidRPr="004265D7">
              <w:rPr>
                <w:sz w:val="22"/>
                <w:szCs w:val="22"/>
              </w:rPr>
              <w:t xml:space="preserve"> </w:t>
            </w:r>
            <w:r w:rsidRPr="004265D7">
              <w:rPr>
                <w:sz w:val="22"/>
                <w:szCs w:val="22"/>
              </w:rPr>
              <w:t>мест</w:t>
            </w:r>
            <w:r w:rsidR="004265D7">
              <w:rPr>
                <w:sz w:val="22"/>
                <w:szCs w:val="22"/>
              </w:rPr>
              <w:t>;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</w:t>
            </w:r>
            <w:r w:rsidRPr="004265D7">
              <w:rPr>
                <w:sz w:val="22"/>
                <w:szCs w:val="22"/>
              </w:rPr>
              <w:t>ы</w:t>
            </w:r>
            <w:r w:rsidRPr="004265D7">
              <w:rPr>
                <w:sz w:val="22"/>
                <w:szCs w:val="22"/>
              </w:rPr>
              <w:t>ва, органы исполн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тельной власти Респу</w:t>
            </w:r>
            <w:r w:rsidRPr="004265D7">
              <w:rPr>
                <w:sz w:val="22"/>
                <w:szCs w:val="22"/>
              </w:rPr>
              <w:t>б</w:t>
            </w:r>
            <w:r w:rsidRPr="004265D7">
              <w:rPr>
                <w:sz w:val="22"/>
                <w:szCs w:val="22"/>
              </w:rPr>
              <w:t>лики Тыва, о</w:t>
            </w:r>
            <w:r w:rsidRPr="004265D7">
              <w:rPr>
                <w:sz w:val="22"/>
                <w:szCs w:val="22"/>
              </w:rPr>
              <w:t>р</w:t>
            </w:r>
            <w:r w:rsidRPr="004265D7">
              <w:rPr>
                <w:sz w:val="22"/>
                <w:szCs w:val="22"/>
              </w:rPr>
              <w:t>ганы местного сам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 xml:space="preserve">управления </w:t>
            </w: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230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64007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256,5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64007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252,8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732D4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732D4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4265D7" w:rsidRDefault="00732D4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</w:p>
        </w:tc>
      </w:tr>
    </w:tbl>
    <w:p w:rsidR="004265D7" w:rsidRDefault="004265D7"/>
    <w:p w:rsidR="004265D7" w:rsidRDefault="004265D7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1843"/>
        <w:gridCol w:w="1275"/>
        <w:gridCol w:w="1134"/>
        <w:gridCol w:w="1149"/>
        <w:gridCol w:w="1119"/>
        <w:gridCol w:w="15"/>
        <w:gridCol w:w="1119"/>
        <w:gridCol w:w="1149"/>
        <w:gridCol w:w="851"/>
        <w:gridCol w:w="2551"/>
        <w:gridCol w:w="1828"/>
      </w:tblGrid>
      <w:tr w:rsidR="004265D7" w:rsidRPr="004265D7" w:rsidTr="004265D7">
        <w:trPr>
          <w:trHeight w:val="20"/>
          <w:tblHeader/>
          <w:jc w:val="center"/>
        </w:trPr>
        <w:tc>
          <w:tcPr>
            <w:tcW w:w="2112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</w:t>
            </w:r>
          </w:p>
        </w:tc>
      </w:tr>
      <w:tr w:rsidR="004265D7" w:rsidRPr="004265D7" w:rsidTr="004265D7">
        <w:trPr>
          <w:trHeight w:val="20"/>
          <w:jc w:val="center"/>
        </w:trPr>
        <w:tc>
          <w:tcPr>
            <w:tcW w:w="2112" w:type="dxa"/>
            <w:hideMark/>
          </w:tcPr>
          <w:p w:rsidR="004265D7" w:rsidRPr="004265D7" w:rsidRDefault="004265D7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265D7" w:rsidRPr="004265D7" w:rsidRDefault="004265D7" w:rsidP="004265D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4265D7" w:rsidRPr="004265D7" w:rsidRDefault="004265D7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265D7" w:rsidRPr="004265D7" w:rsidRDefault="004265D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2) удельный вес раб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чих мест, на которых пров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дена сп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циальная оценка у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ловий труда, в общем количестве р</w:t>
            </w:r>
            <w:r w:rsidRPr="004265D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бочих мест:</w:t>
            </w:r>
            <w:r>
              <w:rPr>
                <w:sz w:val="22"/>
                <w:szCs w:val="22"/>
              </w:rPr>
              <w:br/>
              <w:t xml:space="preserve">в 2020 г. </w:t>
            </w:r>
            <w:r w:rsidRPr="004265D7">
              <w:rPr>
                <w:sz w:val="22"/>
                <w:szCs w:val="22"/>
              </w:rPr>
              <w:t>– 15 проце</w:t>
            </w:r>
            <w:r w:rsidRPr="004265D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тов;</w:t>
            </w:r>
            <w:r>
              <w:rPr>
                <w:sz w:val="22"/>
                <w:szCs w:val="22"/>
              </w:rPr>
              <w:br/>
              <w:t xml:space="preserve">в 2021 г. </w:t>
            </w:r>
            <w:r w:rsidRPr="004265D7">
              <w:rPr>
                <w:sz w:val="22"/>
                <w:szCs w:val="22"/>
              </w:rPr>
              <w:t>– 15 проце</w:t>
            </w:r>
            <w:r w:rsidRPr="004265D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тов;</w:t>
            </w:r>
            <w:r>
              <w:rPr>
                <w:sz w:val="22"/>
                <w:szCs w:val="22"/>
              </w:rPr>
              <w:br/>
              <w:t xml:space="preserve">в 2022 г. </w:t>
            </w:r>
            <w:r w:rsidRPr="004265D7">
              <w:rPr>
                <w:sz w:val="22"/>
                <w:szCs w:val="22"/>
              </w:rPr>
              <w:t>– 15 проце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тов;</w:t>
            </w:r>
          </w:p>
          <w:p w:rsidR="004265D7" w:rsidRPr="004265D7" w:rsidRDefault="004265D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 2023 г. – 15 проце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тов;</w:t>
            </w:r>
          </w:p>
          <w:p w:rsidR="004265D7" w:rsidRPr="004265D7" w:rsidRDefault="004265D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 2024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265D7">
              <w:rPr>
                <w:sz w:val="22"/>
                <w:szCs w:val="22"/>
              </w:rPr>
              <w:t>г. – 15 проце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тов</w:t>
            </w:r>
          </w:p>
        </w:tc>
        <w:tc>
          <w:tcPr>
            <w:tcW w:w="1828" w:type="dxa"/>
            <w:hideMark/>
          </w:tcPr>
          <w:p w:rsidR="004265D7" w:rsidRPr="004265D7" w:rsidRDefault="004265D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(по согласов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нию)</w:t>
            </w:r>
          </w:p>
        </w:tc>
      </w:tr>
      <w:tr w:rsidR="00BA77DB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1.2. Финансовое обеспечение пред</w:t>
            </w:r>
            <w:r w:rsidRPr="004265D7">
              <w:rPr>
                <w:sz w:val="22"/>
                <w:szCs w:val="22"/>
              </w:rPr>
              <w:t>у</w:t>
            </w:r>
            <w:r w:rsidRPr="004265D7">
              <w:rPr>
                <w:sz w:val="22"/>
                <w:szCs w:val="22"/>
              </w:rPr>
              <w:t>пред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тельных мер по сокращению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изводственного травматизма и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фессиональных з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бол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A77DB" w:rsidRPr="004265D7" w:rsidRDefault="00732D4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95500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BA77DB" w:rsidRPr="004265D7" w:rsidRDefault="00732D4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4265D7" w:rsidRDefault="00732D4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A77DB" w:rsidRPr="004265D7" w:rsidRDefault="00BA77DB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A77DB" w:rsidRPr="004265D7" w:rsidRDefault="00BA77DB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стимулирование 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ников к созданию здор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вых и безопасных усл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вий труда, напра</w:t>
            </w:r>
            <w:r w:rsidRPr="004265D7">
              <w:rPr>
                <w:sz w:val="22"/>
                <w:szCs w:val="22"/>
              </w:rPr>
              <w:t>в</w:t>
            </w:r>
            <w:r w:rsidRPr="004265D7">
              <w:rPr>
                <w:sz w:val="22"/>
                <w:szCs w:val="22"/>
              </w:rPr>
              <w:t>ленных на с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хранение жизни и здоровья 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ботников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A77DB" w:rsidRPr="004265D7" w:rsidRDefault="004265D7" w:rsidP="00426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A77DB" w:rsidRPr="004265D7">
              <w:rPr>
                <w:sz w:val="22"/>
                <w:szCs w:val="22"/>
              </w:rPr>
              <w:t>осударстве</w:t>
            </w:r>
            <w:r w:rsidR="00BA77DB" w:rsidRPr="004265D7">
              <w:rPr>
                <w:sz w:val="22"/>
                <w:szCs w:val="22"/>
              </w:rPr>
              <w:t>н</w:t>
            </w:r>
            <w:r w:rsidR="00BA77DB" w:rsidRPr="004265D7">
              <w:rPr>
                <w:sz w:val="22"/>
                <w:szCs w:val="22"/>
              </w:rPr>
              <w:t xml:space="preserve">ное учреждение </w:t>
            </w:r>
            <w:r>
              <w:rPr>
                <w:sz w:val="22"/>
                <w:szCs w:val="22"/>
              </w:rPr>
              <w:t>–</w:t>
            </w:r>
            <w:r w:rsidR="00BA77DB" w:rsidRPr="004265D7">
              <w:rPr>
                <w:sz w:val="22"/>
                <w:szCs w:val="22"/>
              </w:rPr>
              <w:t xml:space="preserve"> </w:t>
            </w:r>
            <w:r w:rsidR="008C043B">
              <w:rPr>
                <w:sz w:val="22"/>
                <w:szCs w:val="22"/>
              </w:rPr>
              <w:t>Р</w:t>
            </w:r>
            <w:r w:rsidR="00BA77DB" w:rsidRPr="004265D7">
              <w:rPr>
                <w:sz w:val="22"/>
                <w:szCs w:val="22"/>
              </w:rPr>
              <w:t>е</w:t>
            </w:r>
            <w:r w:rsidR="00BA77DB" w:rsidRPr="004265D7">
              <w:rPr>
                <w:sz w:val="22"/>
                <w:szCs w:val="22"/>
              </w:rPr>
              <w:t>гиональное отд</w:t>
            </w:r>
            <w:r w:rsidR="00BA77DB" w:rsidRPr="004265D7">
              <w:rPr>
                <w:sz w:val="22"/>
                <w:szCs w:val="22"/>
              </w:rPr>
              <w:t>е</w:t>
            </w:r>
            <w:r w:rsidR="00BA77DB" w:rsidRPr="004265D7">
              <w:rPr>
                <w:sz w:val="22"/>
                <w:szCs w:val="22"/>
              </w:rPr>
              <w:t>ление Фонда с</w:t>
            </w:r>
            <w:r w:rsidR="00BA77DB" w:rsidRPr="004265D7">
              <w:rPr>
                <w:sz w:val="22"/>
                <w:szCs w:val="22"/>
              </w:rPr>
              <w:t>о</w:t>
            </w:r>
            <w:r w:rsidR="00BA77DB" w:rsidRPr="004265D7">
              <w:rPr>
                <w:sz w:val="22"/>
                <w:szCs w:val="22"/>
              </w:rPr>
              <w:t>циального стр</w:t>
            </w:r>
            <w:r w:rsidR="00BA77DB" w:rsidRPr="004265D7">
              <w:rPr>
                <w:sz w:val="22"/>
                <w:szCs w:val="22"/>
              </w:rPr>
              <w:t>а</w:t>
            </w:r>
            <w:r w:rsidR="00BA77DB" w:rsidRPr="004265D7">
              <w:rPr>
                <w:sz w:val="22"/>
                <w:szCs w:val="22"/>
              </w:rPr>
              <w:t>хования Росси</w:t>
            </w:r>
            <w:r w:rsidR="00C13DF1" w:rsidRPr="004265D7">
              <w:rPr>
                <w:sz w:val="22"/>
                <w:szCs w:val="22"/>
              </w:rPr>
              <w:t>й</w:t>
            </w:r>
            <w:r w:rsidR="00C13DF1" w:rsidRPr="004265D7">
              <w:rPr>
                <w:sz w:val="22"/>
                <w:szCs w:val="22"/>
              </w:rPr>
              <w:t>ской Федер</w:t>
            </w:r>
            <w:r w:rsidR="00C13DF1" w:rsidRPr="004265D7">
              <w:rPr>
                <w:sz w:val="22"/>
                <w:szCs w:val="22"/>
              </w:rPr>
              <w:t>а</w:t>
            </w:r>
            <w:r w:rsidR="00C13DF1" w:rsidRPr="004265D7">
              <w:rPr>
                <w:sz w:val="22"/>
                <w:szCs w:val="22"/>
              </w:rPr>
              <w:t xml:space="preserve">ции </w:t>
            </w:r>
            <w:r w:rsidR="00BA77DB" w:rsidRPr="004265D7">
              <w:rPr>
                <w:sz w:val="22"/>
                <w:szCs w:val="22"/>
              </w:rPr>
              <w:t>по Республ</w:t>
            </w:r>
            <w:r w:rsidR="00BA77DB" w:rsidRPr="004265D7">
              <w:rPr>
                <w:sz w:val="22"/>
                <w:szCs w:val="22"/>
              </w:rPr>
              <w:t>и</w:t>
            </w:r>
            <w:r w:rsidR="00BA77DB" w:rsidRPr="004265D7">
              <w:rPr>
                <w:sz w:val="22"/>
                <w:szCs w:val="22"/>
              </w:rPr>
              <w:t>ке Тыва (по соглас</w:t>
            </w:r>
            <w:r w:rsidR="00BA77DB" w:rsidRPr="004265D7">
              <w:rPr>
                <w:sz w:val="22"/>
                <w:szCs w:val="22"/>
              </w:rPr>
              <w:t>о</w:t>
            </w:r>
            <w:r w:rsidR="00BA77DB" w:rsidRPr="004265D7">
              <w:rPr>
                <w:sz w:val="22"/>
                <w:szCs w:val="22"/>
              </w:rPr>
              <w:t>ванию)</w:t>
            </w: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 (</w:t>
            </w:r>
            <w:r w:rsidR="004265D7">
              <w:rPr>
                <w:sz w:val="22"/>
                <w:szCs w:val="22"/>
              </w:rPr>
              <w:t>Г</w:t>
            </w:r>
            <w:r w:rsidRPr="004265D7">
              <w:rPr>
                <w:sz w:val="22"/>
                <w:szCs w:val="22"/>
              </w:rPr>
              <w:t>ос</w:t>
            </w:r>
            <w:r w:rsidRPr="004265D7">
              <w:rPr>
                <w:sz w:val="22"/>
                <w:szCs w:val="22"/>
              </w:rPr>
              <w:t>у</w:t>
            </w:r>
            <w:r w:rsidRPr="004265D7">
              <w:rPr>
                <w:sz w:val="22"/>
                <w:szCs w:val="22"/>
              </w:rPr>
              <w:t>дарственное у</w:t>
            </w:r>
            <w:r w:rsidRPr="004265D7">
              <w:rPr>
                <w:sz w:val="22"/>
                <w:szCs w:val="22"/>
              </w:rPr>
              <w:t>ч</w:t>
            </w:r>
            <w:r w:rsidRPr="004265D7">
              <w:rPr>
                <w:sz w:val="22"/>
                <w:szCs w:val="22"/>
              </w:rPr>
              <w:t xml:space="preserve">реждение </w:t>
            </w:r>
            <w:r w:rsidR="004265D7">
              <w:rPr>
                <w:sz w:val="22"/>
                <w:szCs w:val="22"/>
              </w:rPr>
              <w:t>–</w:t>
            </w:r>
            <w:r w:rsidR="008C043B">
              <w:rPr>
                <w:sz w:val="22"/>
                <w:szCs w:val="22"/>
              </w:rPr>
              <w:t xml:space="preserve"> Р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гиональное отд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ление Фонда с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циального стр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хования Росси</w:t>
            </w:r>
            <w:r w:rsidRPr="004265D7">
              <w:rPr>
                <w:sz w:val="22"/>
                <w:szCs w:val="22"/>
              </w:rPr>
              <w:t>й</w:t>
            </w:r>
            <w:r w:rsidRPr="004265D7">
              <w:rPr>
                <w:sz w:val="22"/>
                <w:szCs w:val="22"/>
              </w:rPr>
              <w:t>ской Федер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ции по Республ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ке Тыва)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95500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1.3. Проведение м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дицинского о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мотра</w:t>
            </w: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650,0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650,0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улучшение здоровья 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ботников, достиж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ние значения показат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лей численности 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ников с установленным предв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рительным диа</w:t>
            </w:r>
            <w:r w:rsidRPr="004265D7">
              <w:rPr>
                <w:sz w:val="22"/>
                <w:szCs w:val="22"/>
              </w:rPr>
              <w:t>г</w:t>
            </w:r>
            <w:r w:rsidRPr="004265D7">
              <w:rPr>
                <w:sz w:val="22"/>
                <w:szCs w:val="22"/>
              </w:rPr>
              <w:t>нозом профессионального заб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левания по результ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 xml:space="preserve">там проведения обязательных </w:t>
            </w:r>
            <w:r w:rsidRPr="004265D7">
              <w:rPr>
                <w:sz w:val="22"/>
                <w:szCs w:val="22"/>
              </w:rPr>
              <w:lastRenderedPageBreak/>
              <w:t>периодических медици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ских осмотров до 3 чел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век, в том числе:</w:t>
            </w:r>
            <w:r w:rsidRPr="004265D7">
              <w:rPr>
                <w:sz w:val="22"/>
                <w:szCs w:val="22"/>
              </w:rPr>
              <w:br/>
              <w:t xml:space="preserve">в 2020 г. </w:t>
            </w:r>
            <w:r w:rsidR="004265D7">
              <w:rPr>
                <w:sz w:val="22"/>
                <w:szCs w:val="22"/>
              </w:rPr>
              <w:t>–</w:t>
            </w:r>
            <w:r w:rsidR="003B3F16" w:rsidRPr="004265D7">
              <w:rPr>
                <w:sz w:val="22"/>
                <w:szCs w:val="22"/>
              </w:rPr>
              <w:t xml:space="preserve"> 4 чел.;</w:t>
            </w:r>
            <w:r w:rsidR="003B3F16" w:rsidRPr="004265D7">
              <w:rPr>
                <w:sz w:val="22"/>
                <w:szCs w:val="22"/>
              </w:rPr>
              <w:br/>
              <w:t xml:space="preserve">в 2021 г. </w:t>
            </w:r>
            <w:r w:rsidR="004265D7">
              <w:rPr>
                <w:sz w:val="22"/>
                <w:szCs w:val="22"/>
              </w:rPr>
              <w:t>–</w:t>
            </w:r>
            <w:r w:rsidR="003B3F16" w:rsidRPr="004265D7">
              <w:rPr>
                <w:sz w:val="22"/>
                <w:szCs w:val="22"/>
              </w:rPr>
              <w:t xml:space="preserve"> 3 чел.;</w:t>
            </w:r>
            <w:r w:rsidR="003B3F16" w:rsidRPr="004265D7">
              <w:rPr>
                <w:sz w:val="22"/>
                <w:szCs w:val="22"/>
              </w:rPr>
              <w:br/>
              <w:t xml:space="preserve">в </w:t>
            </w:r>
            <w:r w:rsidRPr="004265D7">
              <w:rPr>
                <w:sz w:val="22"/>
                <w:szCs w:val="22"/>
              </w:rPr>
              <w:t xml:space="preserve">2022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3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</w:t>
            </w:r>
            <w:r w:rsidRPr="004265D7">
              <w:rPr>
                <w:sz w:val="22"/>
                <w:szCs w:val="22"/>
              </w:rPr>
              <w:t>ы</w:t>
            </w:r>
            <w:r w:rsidRPr="004265D7">
              <w:rPr>
                <w:sz w:val="22"/>
                <w:szCs w:val="22"/>
              </w:rPr>
              <w:t>ва, органы исполн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тельной власти Респу</w:t>
            </w:r>
            <w:r w:rsidRPr="004265D7">
              <w:rPr>
                <w:sz w:val="22"/>
                <w:szCs w:val="22"/>
              </w:rPr>
              <w:t>б</w:t>
            </w:r>
            <w:r w:rsidRPr="004265D7">
              <w:rPr>
                <w:sz w:val="22"/>
                <w:szCs w:val="22"/>
              </w:rPr>
              <w:t>лики Тыва, о</w:t>
            </w:r>
            <w:r w:rsidRPr="004265D7">
              <w:rPr>
                <w:sz w:val="22"/>
                <w:szCs w:val="22"/>
              </w:rPr>
              <w:t>р</w:t>
            </w:r>
            <w:r w:rsidRPr="004265D7">
              <w:rPr>
                <w:sz w:val="22"/>
                <w:szCs w:val="22"/>
              </w:rPr>
              <w:t>ганы местного сам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 xml:space="preserve">управления </w:t>
            </w:r>
            <w:r w:rsidRPr="004265D7">
              <w:rPr>
                <w:sz w:val="22"/>
                <w:szCs w:val="22"/>
              </w:rPr>
              <w:lastRenderedPageBreak/>
              <w:t>(по согласов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нию)</w:t>
            </w: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</w:t>
            </w:r>
            <w:r w:rsidR="00C348AA" w:rsidRPr="004265D7">
              <w:rPr>
                <w:sz w:val="22"/>
                <w:szCs w:val="22"/>
              </w:rPr>
              <w:t>0,</w:t>
            </w: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150,0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B3F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B3F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1.4. Организация обучения и дополн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тельного профе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сионального образ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вания по охране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1546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306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310,0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310,0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D7DA8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организация обучения и дополнительного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фессионального образ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вания по охране тр</w:t>
            </w:r>
            <w:r w:rsidRPr="004265D7">
              <w:rPr>
                <w:sz w:val="22"/>
                <w:szCs w:val="22"/>
              </w:rPr>
              <w:t>у</w:t>
            </w:r>
            <w:r w:rsidRPr="004265D7">
              <w:rPr>
                <w:sz w:val="22"/>
                <w:szCs w:val="22"/>
              </w:rPr>
              <w:t xml:space="preserve">да 300 чел., в том числе: </w:t>
            </w:r>
          </w:p>
          <w:p w:rsidR="008D7DA8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100 чел.; </w:t>
            </w:r>
          </w:p>
          <w:p w:rsidR="008D7DA8" w:rsidRPr="004265D7" w:rsidRDefault="004265D7" w:rsidP="00426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г. –</w:t>
            </w:r>
            <w:r w:rsidR="00B63EEA" w:rsidRPr="004265D7">
              <w:rPr>
                <w:sz w:val="22"/>
                <w:szCs w:val="22"/>
              </w:rPr>
              <w:t xml:space="preserve"> 100 чел.; </w:t>
            </w:r>
          </w:p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100 чел.;</w:t>
            </w:r>
          </w:p>
          <w:p w:rsidR="008D7DA8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– 100 чел., </w:t>
            </w:r>
          </w:p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 2024</w:t>
            </w:r>
            <w:r w:rsidR="008D7DA8" w:rsidRPr="004265D7">
              <w:rPr>
                <w:sz w:val="22"/>
                <w:szCs w:val="22"/>
              </w:rPr>
              <w:t xml:space="preserve"> </w:t>
            </w:r>
            <w:r w:rsidR="004265D7">
              <w:rPr>
                <w:sz w:val="22"/>
                <w:szCs w:val="22"/>
              </w:rPr>
              <w:t xml:space="preserve">г. – </w:t>
            </w:r>
            <w:r w:rsidRPr="004265D7">
              <w:rPr>
                <w:sz w:val="22"/>
                <w:szCs w:val="22"/>
              </w:rPr>
              <w:t>100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органы исполн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тельной вл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сти Республики Тыва, органы местного сам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управления (по согласов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нию), работод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тели (по соглас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ванию)</w:t>
            </w: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B3F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B3F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46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B3F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B3F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1.5. Организация и проведение семин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 xml:space="preserve">ров-совещаний, </w:t>
            </w:r>
            <w:r w:rsidR="00B23AD0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круглых столов</w:t>
            </w:r>
            <w:r w:rsidR="00B23AD0" w:rsidRPr="004265D7">
              <w:rPr>
                <w:sz w:val="22"/>
                <w:szCs w:val="22"/>
              </w:rPr>
              <w:t>»</w:t>
            </w:r>
            <w:r w:rsidRPr="004265D7">
              <w:rPr>
                <w:sz w:val="22"/>
                <w:szCs w:val="22"/>
              </w:rPr>
              <w:t xml:space="preserve"> и других мероприятий по вопросам охраны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B3605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проведение семинаров-совещаний, </w:t>
            </w:r>
            <w:r w:rsidR="00BB3605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круглых столов</w:t>
            </w:r>
            <w:r w:rsidR="00BB3605" w:rsidRPr="004265D7">
              <w:rPr>
                <w:sz w:val="22"/>
                <w:szCs w:val="22"/>
              </w:rPr>
              <w:t>»</w:t>
            </w:r>
            <w:r w:rsidRPr="004265D7">
              <w:rPr>
                <w:sz w:val="22"/>
                <w:szCs w:val="22"/>
              </w:rPr>
              <w:t xml:space="preserve"> и других мер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приятий по вопросам о</w:t>
            </w:r>
            <w:r w:rsidRPr="004265D7">
              <w:rPr>
                <w:sz w:val="22"/>
                <w:szCs w:val="22"/>
              </w:rPr>
              <w:t>х</w:t>
            </w:r>
            <w:r w:rsidRPr="004265D7">
              <w:rPr>
                <w:sz w:val="22"/>
                <w:szCs w:val="22"/>
              </w:rPr>
              <w:t>раны труда, в том числе:</w:t>
            </w:r>
            <w:r w:rsidRPr="004265D7">
              <w:rPr>
                <w:sz w:val="22"/>
                <w:szCs w:val="22"/>
              </w:rPr>
              <w:br/>
              <w:t xml:space="preserve">в 2020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2;</w:t>
            </w:r>
            <w:r w:rsidRPr="004265D7">
              <w:rPr>
                <w:sz w:val="22"/>
                <w:szCs w:val="22"/>
              </w:rPr>
              <w:br/>
              <w:t xml:space="preserve">в 2021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2;</w:t>
            </w:r>
            <w:r w:rsidRPr="004265D7">
              <w:rPr>
                <w:sz w:val="22"/>
                <w:szCs w:val="22"/>
              </w:rPr>
              <w:br/>
              <w:t xml:space="preserve">в 2022 г. – 1; </w:t>
            </w:r>
          </w:p>
          <w:p w:rsidR="00BA58C8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 2023</w:t>
            </w:r>
            <w:r w:rsidR="00BB3605" w:rsidRPr="004265D7">
              <w:rPr>
                <w:sz w:val="22"/>
                <w:szCs w:val="22"/>
              </w:rPr>
              <w:t xml:space="preserve"> </w:t>
            </w:r>
            <w:r w:rsidRPr="004265D7">
              <w:rPr>
                <w:sz w:val="22"/>
                <w:szCs w:val="22"/>
              </w:rPr>
              <w:t xml:space="preserve">г. </w:t>
            </w:r>
            <w:r w:rsidR="004265D7">
              <w:rPr>
                <w:sz w:val="22"/>
                <w:szCs w:val="22"/>
              </w:rPr>
              <w:t xml:space="preserve">– </w:t>
            </w:r>
            <w:r w:rsidRPr="004265D7">
              <w:rPr>
                <w:sz w:val="22"/>
                <w:szCs w:val="22"/>
              </w:rPr>
              <w:t>1</w:t>
            </w:r>
            <w:r w:rsidR="00BA58C8" w:rsidRPr="004265D7">
              <w:rPr>
                <w:sz w:val="22"/>
                <w:szCs w:val="22"/>
              </w:rPr>
              <w:t>;</w:t>
            </w:r>
            <w:r w:rsidRPr="004265D7">
              <w:rPr>
                <w:sz w:val="22"/>
                <w:szCs w:val="22"/>
              </w:rPr>
              <w:t xml:space="preserve"> </w:t>
            </w:r>
          </w:p>
          <w:p w:rsidR="00B63EEA" w:rsidRPr="004265D7" w:rsidRDefault="00BA58C8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</w:t>
            </w:r>
            <w:r w:rsidR="00B63EEA" w:rsidRPr="004265D7">
              <w:rPr>
                <w:sz w:val="22"/>
                <w:szCs w:val="22"/>
              </w:rPr>
              <w:t xml:space="preserve">2024 г. </w:t>
            </w:r>
            <w:r w:rsidR="004265D7">
              <w:rPr>
                <w:sz w:val="22"/>
                <w:szCs w:val="22"/>
              </w:rPr>
              <w:t>–</w:t>
            </w:r>
            <w:r w:rsidR="00B63EEA" w:rsidRPr="004265D7">
              <w:rPr>
                <w:sz w:val="22"/>
                <w:szCs w:val="22"/>
              </w:rPr>
              <w:t xml:space="preserve"> 1</w:t>
            </w:r>
            <w:r w:rsidR="004265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Тыва</w:t>
            </w: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C348A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  <w:r w:rsidR="00C348AA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1.6. Организация и проведение конку</w:t>
            </w:r>
            <w:r w:rsidRPr="004265D7">
              <w:rPr>
                <w:sz w:val="22"/>
                <w:szCs w:val="22"/>
              </w:rPr>
              <w:t>р</w:t>
            </w:r>
            <w:r w:rsidRPr="004265D7">
              <w:rPr>
                <w:sz w:val="22"/>
                <w:szCs w:val="22"/>
              </w:rPr>
              <w:t>сов по охране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</w:t>
            </w:r>
            <w:r w:rsidR="004F72CC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</w:t>
            </w:r>
            <w:r w:rsidR="004F72CC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проведение 1 конкурса по охране труда, в том числе:</w:t>
            </w:r>
            <w:r w:rsidRPr="004265D7">
              <w:rPr>
                <w:sz w:val="22"/>
                <w:szCs w:val="22"/>
              </w:rPr>
              <w:br/>
              <w:t xml:space="preserve">в 2020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1;</w:t>
            </w:r>
            <w:r w:rsidRPr="004265D7">
              <w:rPr>
                <w:sz w:val="22"/>
                <w:szCs w:val="22"/>
              </w:rPr>
              <w:br/>
              <w:t xml:space="preserve">в 2021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0;</w:t>
            </w:r>
            <w:r w:rsidRPr="004265D7">
              <w:rPr>
                <w:sz w:val="22"/>
                <w:szCs w:val="22"/>
              </w:rPr>
              <w:br/>
              <w:t xml:space="preserve">в 2022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</w:t>
            </w:r>
            <w:r w:rsidR="004265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3A3BA1" w:rsidRDefault="00B63EEA" w:rsidP="004265D7">
            <w:pPr>
              <w:rPr>
                <w:spacing w:val="-8"/>
                <w:sz w:val="22"/>
                <w:szCs w:val="22"/>
              </w:rPr>
            </w:pPr>
            <w:r w:rsidRPr="003A3BA1">
              <w:rPr>
                <w:spacing w:val="-8"/>
                <w:sz w:val="22"/>
                <w:szCs w:val="22"/>
              </w:rPr>
              <w:t>Министерство труда и социал</w:t>
            </w:r>
            <w:r w:rsidRPr="003A3BA1">
              <w:rPr>
                <w:spacing w:val="-8"/>
                <w:sz w:val="22"/>
                <w:szCs w:val="22"/>
              </w:rPr>
              <w:t>ь</w:t>
            </w:r>
            <w:r w:rsidRPr="003A3BA1">
              <w:rPr>
                <w:spacing w:val="-8"/>
                <w:sz w:val="22"/>
                <w:szCs w:val="22"/>
              </w:rPr>
              <w:t>ной политики Республики Тыва, органы исполн</w:t>
            </w:r>
            <w:r w:rsidRPr="003A3BA1">
              <w:rPr>
                <w:spacing w:val="-8"/>
                <w:sz w:val="22"/>
                <w:szCs w:val="22"/>
              </w:rPr>
              <w:t>и</w:t>
            </w:r>
            <w:r w:rsidRPr="003A3BA1">
              <w:rPr>
                <w:spacing w:val="-8"/>
                <w:sz w:val="22"/>
                <w:szCs w:val="22"/>
              </w:rPr>
              <w:t>тельной власти Республики Тыва, органы местного самоуправле</w:t>
            </w:r>
            <w:r w:rsidRPr="003A3BA1">
              <w:rPr>
                <w:spacing w:val="-8"/>
                <w:sz w:val="22"/>
                <w:szCs w:val="22"/>
              </w:rPr>
              <w:lastRenderedPageBreak/>
              <w:t>ния (по согласов</w:t>
            </w:r>
            <w:r w:rsidRPr="003A3BA1">
              <w:rPr>
                <w:spacing w:val="-8"/>
                <w:sz w:val="22"/>
                <w:szCs w:val="22"/>
              </w:rPr>
              <w:t>а</w:t>
            </w:r>
            <w:r w:rsidRPr="003A3BA1">
              <w:rPr>
                <w:spacing w:val="-8"/>
                <w:sz w:val="22"/>
                <w:szCs w:val="22"/>
              </w:rPr>
              <w:t>нию), работод</w:t>
            </w:r>
            <w:r w:rsidRPr="003A3BA1">
              <w:rPr>
                <w:spacing w:val="-8"/>
                <w:sz w:val="22"/>
                <w:szCs w:val="22"/>
              </w:rPr>
              <w:t>а</w:t>
            </w:r>
            <w:r w:rsidRPr="003A3BA1">
              <w:rPr>
                <w:spacing w:val="-8"/>
                <w:sz w:val="22"/>
                <w:szCs w:val="22"/>
              </w:rPr>
              <w:t>тели (по соглас</w:t>
            </w:r>
            <w:r w:rsidRPr="003A3BA1">
              <w:rPr>
                <w:spacing w:val="-8"/>
                <w:sz w:val="22"/>
                <w:szCs w:val="22"/>
              </w:rPr>
              <w:t>о</w:t>
            </w:r>
            <w:r w:rsidRPr="003A3BA1">
              <w:rPr>
                <w:spacing w:val="-8"/>
                <w:sz w:val="22"/>
                <w:szCs w:val="22"/>
              </w:rPr>
              <w:t>ванию), Союз о</w:t>
            </w:r>
            <w:r w:rsidRPr="003A3BA1">
              <w:rPr>
                <w:spacing w:val="-8"/>
                <w:sz w:val="22"/>
                <w:szCs w:val="22"/>
              </w:rPr>
              <w:t>р</w:t>
            </w:r>
            <w:r w:rsidRPr="003A3BA1">
              <w:rPr>
                <w:spacing w:val="-8"/>
                <w:sz w:val="22"/>
                <w:szCs w:val="22"/>
              </w:rPr>
              <w:t>ганизаций про</w:t>
            </w:r>
            <w:r w:rsidRPr="003A3BA1">
              <w:rPr>
                <w:spacing w:val="-8"/>
                <w:sz w:val="22"/>
                <w:szCs w:val="22"/>
              </w:rPr>
              <w:t>ф</w:t>
            </w:r>
            <w:r w:rsidRPr="003A3BA1">
              <w:rPr>
                <w:spacing w:val="-8"/>
                <w:sz w:val="22"/>
                <w:szCs w:val="22"/>
              </w:rPr>
              <w:t xml:space="preserve">союзов </w:t>
            </w:r>
            <w:r w:rsidR="005B5082" w:rsidRPr="003A3BA1">
              <w:rPr>
                <w:spacing w:val="-8"/>
                <w:sz w:val="22"/>
                <w:szCs w:val="22"/>
              </w:rPr>
              <w:t>«</w:t>
            </w:r>
            <w:r w:rsidRPr="003A3BA1">
              <w:rPr>
                <w:spacing w:val="-8"/>
                <w:sz w:val="22"/>
                <w:szCs w:val="22"/>
              </w:rPr>
              <w:t>Федер</w:t>
            </w:r>
            <w:r w:rsidRPr="003A3BA1">
              <w:rPr>
                <w:spacing w:val="-8"/>
                <w:sz w:val="22"/>
                <w:szCs w:val="22"/>
              </w:rPr>
              <w:t>а</w:t>
            </w:r>
            <w:r w:rsidRPr="003A3BA1">
              <w:rPr>
                <w:spacing w:val="-8"/>
                <w:sz w:val="22"/>
                <w:szCs w:val="22"/>
              </w:rPr>
              <w:t>ция профсоюзов Республики Т</w:t>
            </w:r>
            <w:r w:rsidRPr="003A3BA1">
              <w:rPr>
                <w:spacing w:val="-8"/>
                <w:sz w:val="22"/>
                <w:szCs w:val="22"/>
              </w:rPr>
              <w:t>ы</w:t>
            </w:r>
            <w:r w:rsidRPr="003A3BA1">
              <w:rPr>
                <w:spacing w:val="-8"/>
                <w:sz w:val="22"/>
                <w:szCs w:val="22"/>
              </w:rPr>
              <w:t>ва</w:t>
            </w:r>
            <w:r w:rsidR="005B5082" w:rsidRPr="003A3BA1">
              <w:rPr>
                <w:spacing w:val="-8"/>
                <w:sz w:val="22"/>
                <w:szCs w:val="22"/>
              </w:rPr>
              <w:t>»</w:t>
            </w:r>
            <w:r w:rsidRPr="003A3BA1">
              <w:rPr>
                <w:spacing w:val="-8"/>
                <w:sz w:val="22"/>
                <w:szCs w:val="22"/>
              </w:rPr>
              <w:t xml:space="preserve"> (по соглас</w:t>
            </w:r>
            <w:r w:rsidRPr="003A3BA1">
              <w:rPr>
                <w:spacing w:val="-8"/>
                <w:sz w:val="22"/>
                <w:szCs w:val="22"/>
              </w:rPr>
              <w:t>о</w:t>
            </w:r>
            <w:r w:rsidRPr="003A3BA1">
              <w:rPr>
                <w:spacing w:val="-8"/>
                <w:sz w:val="22"/>
                <w:szCs w:val="22"/>
              </w:rPr>
              <w:t>ванию)</w:t>
            </w: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4F72CC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4F72CC" w:rsidRPr="004265D7" w:rsidRDefault="004F72CC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F72CC" w:rsidRPr="004265D7" w:rsidRDefault="004F72CC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F72CC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shd w:val="clear" w:color="auto" w:fill="auto"/>
            <w:hideMark/>
          </w:tcPr>
          <w:p w:rsidR="004F72CC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</w:t>
            </w:r>
          </w:p>
        </w:tc>
        <w:tc>
          <w:tcPr>
            <w:tcW w:w="1149" w:type="dxa"/>
            <w:shd w:val="clear" w:color="auto" w:fill="auto"/>
            <w:hideMark/>
          </w:tcPr>
          <w:p w:rsidR="004F72CC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72CC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</w:t>
            </w:r>
          </w:p>
        </w:tc>
        <w:tc>
          <w:tcPr>
            <w:tcW w:w="1119" w:type="dxa"/>
            <w:shd w:val="clear" w:color="auto" w:fill="auto"/>
            <w:hideMark/>
          </w:tcPr>
          <w:p w:rsidR="004F72CC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</w:t>
            </w:r>
          </w:p>
        </w:tc>
        <w:tc>
          <w:tcPr>
            <w:tcW w:w="1149" w:type="dxa"/>
            <w:shd w:val="clear" w:color="auto" w:fill="auto"/>
            <w:hideMark/>
          </w:tcPr>
          <w:p w:rsidR="004F72CC" w:rsidRPr="004265D7" w:rsidRDefault="004F72CC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hideMark/>
          </w:tcPr>
          <w:p w:rsidR="004F72CC" w:rsidRPr="004265D7" w:rsidRDefault="004F72CC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4F72CC" w:rsidRPr="004265D7" w:rsidRDefault="004F72CC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4F72CC" w:rsidRPr="004265D7" w:rsidRDefault="004F72CC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D4148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D4148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B63EEA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B63EEA" w:rsidRPr="004265D7" w:rsidRDefault="00B63EE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4265D7" w:rsidRDefault="00B63EEA" w:rsidP="004265D7">
            <w:pPr>
              <w:rPr>
                <w:sz w:val="22"/>
                <w:szCs w:val="22"/>
              </w:rPr>
            </w:pP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 xml:space="preserve">2. Подпрограмма 2 </w:t>
            </w:r>
            <w:r w:rsidR="00712096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Снижение напр</w:t>
            </w:r>
            <w:r w:rsidRPr="004265D7">
              <w:rPr>
                <w:sz w:val="22"/>
                <w:szCs w:val="22"/>
              </w:rPr>
              <w:t>я</w:t>
            </w:r>
            <w:r w:rsidRPr="004265D7">
              <w:rPr>
                <w:sz w:val="22"/>
                <w:szCs w:val="22"/>
              </w:rPr>
              <w:t>женности на рынке труда</w:t>
            </w:r>
            <w:r w:rsidR="00712096" w:rsidRPr="004265D7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131 095,8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40406,73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6533,90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70949,5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6570,40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6635,30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трудоустройство 1630 безработных граждан, в том числе: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579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59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878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57 чел.;</w:t>
            </w:r>
          </w:p>
          <w:p w:rsidR="00A80610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57 чел</w:t>
            </w:r>
            <w:r w:rsidR="00625620" w:rsidRPr="004265D7"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 </w:t>
            </w: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97 897,7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33870,20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64027,5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33 198,13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6536,53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6533,90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6922,00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6570,40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6635,30</w:t>
            </w:r>
          </w:p>
        </w:tc>
        <w:tc>
          <w:tcPr>
            <w:tcW w:w="851" w:type="dxa"/>
            <w:vMerge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2.1. Содействие в трудоустройстве многодетных род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телей и инвалидов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13 652,00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2150,00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3000</w:t>
            </w:r>
            <w:r w:rsidR="00987A7D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2725,7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2776,3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трудоустройство 91 мн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годетного родителя, в том числе: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15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18 чел.;</w:t>
            </w:r>
          </w:p>
          <w:p w:rsidR="00A80610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18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Тыва, работодатели (по согласованию)</w:t>
            </w: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13 652,00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2150,00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3000</w:t>
            </w:r>
            <w:r w:rsidR="00987A7D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2 725,70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2 776,30</w:t>
            </w:r>
          </w:p>
        </w:tc>
        <w:tc>
          <w:tcPr>
            <w:tcW w:w="851" w:type="dxa"/>
            <w:vMerge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</w:tr>
      <w:tr w:rsidR="00A80610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A80610" w:rsidRPr="004265D7" w:rsidRDefault="00A80610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4265D7" w:rsidRDefault="00A80610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2.2. Организация проведения ко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курсного отбора м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лодых граждан с профессионал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ным образованием для получения профе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сиональных навыков в органах исполн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тельной власти Ре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публ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6 204,00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764,40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1103,90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1 492,00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1 414,70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1 429,00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стажировка 91 выпус</w:t>
            </w:r>
            <w:r w:rsidRPr="004265D7">
              <w:rPr>
                <w:sz w:val="22"/>
                <w:szCs w:val="22"/>
              </w:rPr>
              <w:t>к</w:t>
            </w:r>
            <w:r w:rsidRPr="004265D7">
              <w:rPr>
                <w:sz w:val="22"/>
                <w:szCs w:val="22"/>
              </w:rPr>
              <w:t>ника образовательных организаций, в том чи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ле: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11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 чел.;</w:t>
            </w:r>
          </w:p>
          <w:p w:rsidR="00CB10A9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Тыва, работодатели (по согласованию)</w:t>
            </w: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6 204,00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764,40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1103,90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1 492,00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1 414,70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1 429,00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2.3. Содействие с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мозанятости безр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ботных граждан и стимулирование создания дополн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тельных 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бочих мест для трудоус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ройства безрабо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ных граждан субъе</w:t>
            </w:r>
            <w:r w:rsidRPr="004265D7">
              <w:rPr>
                <w:sz w:val="22"/>
                <w:szCs w:val="22"/>
              </w:rPr>
              <w:t>к</w:t>
            </w:r>
            <w:r w:rsidRPr="004265D7">
              <w:rPr>
                <w:sz w:val="22"/>
                <w:szCs w:val="22"/>
              </w:rPr>
              <w:t>тами малого и средн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го предпринимательс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ва</w:t>
            </w: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12 203,2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2400,00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3250,00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1753,2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2400</w:t>
            </w:r>
            <w:r w:rsidR="00987A7D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2400</w:t>
            </w:r>
            <w:r w:rsidR="00987A7D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регистрация предприн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мательской деятел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ности 85 чел., в том числе: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21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16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16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16 чел.;</w:t>
            </w:r>
          </w:p>
          <w:p w:rsidR="00CB10A9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16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органы местного самоуправления (по согласов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нию), Министе</w:t>
            </w:r>
            <w:r w:rsidRPr="004265D7">
              <w:rPr>
                <w:sz w:val="22"/>
                <w:szCs w:val="22"/>
              </w:rPr>
              <w:t>р</w:t>
            </w:r>
            <w:r w:rsidRPr="004265D7">
              <w:rPr>
                <w:sz w:val="22"/>
                <w:szCs w:val="22"/>
              </w:rPr>
              <w:t>ство труда и с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циальной пол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тики Республики Тыва</w:t>
            </w: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</w:t>
            </w:r>
            <w:r w:rsidR="00987A7D" w:rsidRPr="004265D7">
              <w:rPr>
                <w:sz w:val="22"/>
                <w:szCs w:val="22"/>
              </w:rPr>
              <w:t> 203,2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2400,00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3250,00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1753,2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2400</w:t>
            </w:r>
            <w:r w:rsidR="00987A7D" w:rsidRPr="004265D7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2400</w:t>
            </w:r>
            <w:r w:rsidR="00987A7D" w:rsidRPr="004265D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2.4. Участие безр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 xml:space="preserve">ботных граждан в чемпионате </w:t>
            </w:r>
            <w:r w:rsidR="00C04FC4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Аб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лимпикс</w:t>
            </w:r>
            <w:r w:rsidR="00C04FC4" w:rsidRPr="004265D7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участие 15 безработных граждан, в том числе и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валидов, в чемпион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 xml:space="preserve">те </w:t>
            </w:r>
            <w:r w:rsidR="00C04FC4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Абилимпикс</w:t>
            </w:r>
            <w:r w:rsidR="00C04FC4" w:rsidRPr="004265D7">
              <w:rPr>
                <w:sz w:val="22"/>
                <w:szCs w:val="22"/>
              </w:rPr>
              <w:t>»</w:t>
            </w:r>
            <w:r w:rsidRPr="004265D7">
              <w:rPr>
                <w:sz w:val="22"/>
                <w:szCs w:val="22"/>
              </w:rPr>
              <w:t>, в том числе: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3</w:t>
            </w:r>
            <w:r w:rsidR="003D1D2D">
              <w:rPr>
                <w:sz w:val="22"/>
                <w:szCs w:val="22"/>
              </w:rPr>
              <w:t xml:space="preserve"> </w:t>
            </w:r>
            <w:r w:rsidRPr="004265D7">
              <w:rPr>
                <w:sz w:val="22"/>
                <w:szCs w:val="22"/>
              </w:rPr>
              <w:t>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3</w:t>
            </w:r>
            <w:r w:rsidR="003D1D2D">
              <w:rPr>
                <w:sz w:val="22"/>
                <w:szCs w:val="22"/>
              </w:rPr>
              <w:t xml:space="preserve"> </w:t>
            </w:r>
            <w:r w:rsidRPr="004265D7">
              <w:rPr>
                <w:sz w:val="22"/>
                <w:szCs w:val="22"/>
              </w:rPr>
              <w:t>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3</w:t>
            </w:r>
            <w:r w:rsidR="003D1D2D">
              <w:rPr>
                <w:sz w:val="22"/>
                <w:szCs w:val="22"/>
              </w:rPr>
              <w:t xml:space="preserve"> </w:t>
            </w:r>
            <w:r w:rsidRPr="004265D7">
              <w:rPr>
                <w:sz w:val="22"/>
                <w:szCs w:val="22"/>
              </w:rPr>
              <w:t>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3</w:t>
            </w:r>
            <w:r w:rsidR="003D1D2D">
              <w:rPr>
                <w:sz w:val="22"/>
                <w:szCs w:val="22"/>
              </w:rPr>
              <w:t xml:space="preserve"> </w:t>
            </w:r>
            <w:r w:rsidRPr="004265D7">
              <w:rPr>
                <w:sz w:val="22"/>
                <w:szCs w:val="22"/>
              </w:rPr>
              <w:t>чел.;</w:t>
            </w:r>
          </w:p>
          <w:p w:rsidR="00CB10A9" w:rsidRPr="004265D7" w:rsidRDefault="00837003" w:rsidP="003D1D2D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3</w:t>
            </w:r>
            <w:r w:rsidR="003D1D2D">
              <w:rPr>
                <w:sz w:val="22"/>
                <w:szCs w:val="22"/>
              </w:rPr>
              <w:t xml:space="preserve"> </w:t>
            </w:r>
            <w:r w:rsidRPr="004265D7">
              <w:rPr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образования Ре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публики Тыва, 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Тыва</w:t>
            </w: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2.5. Дополнительные мероприятия, 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правленные на сн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жение напряженн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сти на рынке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87 268,5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34212,3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53056,2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 2020 году: числе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ность трудоустроенных на о</w:t>
            </w:r>
            <w:r w:rsidRPr="004265D7">
              <w:rPr>
                <w:sz w:val="22"/>
                <w:szCs w:val="22"/>
              </w:rPr>
              <w:t>б</w:t>
            </w:r>
            <w:r w:rsidRPr="004265D7">
              <w:rPr>
                <w:sz w:val="22"/>
                <w:szCs w:val="22"/>
              </w:rPr>
              <w:t>щественные работы гр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ждан, ищущих и обр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 xml:space="preserve">тившихся в органы службы занятости, </w:t>
            </w:r>
            <w:r w:rsidR="00122F75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63 чел.; численность труд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устроенных на общес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венные работы безрабо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 xml:space="preserve">ных граждан </w:t>
            </w:r>
            <w:r w:rsidR="009934EE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400 чел.; численность трудоустр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енных на временные 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 xml:space="preserve">боты граждан из </w:t>
            </w:r>
            <w:r w:rsidRPr="004265D7">
              <w:rPr>
                <w:sz w:val="22"/>
                <w:szCs w:val="22"/>
              </w:rPr>
              <w:lastRenderedPageBreak/>
              <w:t>числа работников организаций, наход</w:t>
            </w:r>
            <w:r w:rsidRPr="004265D7">
              <w:rPr>
                <w:sz w:val="22"/>
                <w:szCs w:val="22"/>
              </w:rPr>
              <w:t>я</w:t>
            </w:r>
            <w:r w:rsidRPr="004265D7">
              <w:rPr>
                <w:sz w:val="22"/>
                <w:szCs w:val="22"/>
              </w:rPr>
              <w:t xml:space="preserve">щихся под риском увольнения, </w:t>
            </w:r>
            <w:r w:rsidR="009934EE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51 чел.; коэффициент напряже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ности на рынке тр</w:t>
            </w:r>
            <w:r w:rsidRPr="004265D7">
              <w:rPr>
                <w:sz w:val="22"/>
                <w:szCs w:val="22"/>
              </w:rPr>
              <w:t>у</w:t>
            </w:r>
            <w:r w:rsidRPr="004265D7">
              <w:rPr>
                <w:sz w:val="22"/>
                <w:szCs w:val="22"/>
              </w:rPr>
              <w:t xml:space="preserve">да </w:t>
            </w:r>
            <w:r w:rsidR="00452223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 ед.;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году </w:t>
            </w:r>
            <w:r w:rsidR="00452223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году </w:t>
            </w:r>
            <w:r w:rsidR="00A61431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624 чел., </w:t>
            </w:r>
            <w:r w:rsidRPr="003A3BA1">
              <w:rPr>
                <w:spacing w:val="-8"/>
                <w:sz w:val="22"/>
                <w:szCs w:val="22"/>
              </w:rPr>
              <w:t>включая: численность трудоустроенных на вр</w:t>
            </w:r>
            <w:r w:rsidRPr="003A3BA1">
              <w:rPr>
                <w:spacing w:val="-8"/>
                <w:sz w:val="22"/>
                <w:szCs w:val="22"/>
              </w:rPr>
              <w:t>е</w:t>
            </w:r>
            <w:r w:rsidRPr="003A3BA1">
              <w:rPr>
                <w:spacing w:val="-8"/>
                <w:sz w:val="22"/>
                <w:szCs w:val="22"/>
              </w:rPr>
              <w:t>менные работы гр</w:t>
            </w:r>
            <w:r w:rsidRPr="003A3BA1">
              <w:rPr>
                <w:spacing w:val="-8"/>
                <w:sz w:val="22"/>
                <w:szCs w:val="22"/>
              </w:rPr>
              <w:t>а</w:t>
            </w:r>
            <w:r w:rsidRPr="003A3BA1">
              <w:rPr>
                <w:spacing w:val="-8"/>
                <w:sz w:val="22"/>
                <w:szCs w:val="22"/>
              </w:rPr>
              <w:t>ждан из числа работников о</w:t>
            </w:r>
            <w:r w:rsidRPr="003A3BA1">
              <w:rPr>
                <w:spacing w:val="-8"/>
                <w:sz w:val="22"/>
                <w:szCs w:val="22"/>
              </w:rPr>
              <w:t>р</w:t>
            </w:r>
            <w:r w:rsidRPr="003A3BA1">
              <w:rPr>
                <w:spacing w:val="-8"/>
                <w:sz w:val="22"/>
                <w:szCs w:val="22"/>
              </w:rPr>
              <w:t>ганизаций, нах</w:t>
            </w:r>
            <w:r w:rsidRPr="003A3BA1">
              <w:rPr>
                <w:spacing w:val="-8"/>
                <w:sz w:val="22"/>
                <w:szCs w:val="22"/>
              </w:rPr>
              <w:t>о</w:t>
            </w:r>
            <w:r w:rsidRPr="003A3BA1">
              <w:rPr>
                <w:spacing w:val="-8"/>
                <w:sz w:val="22"/>
                <w:szCs w:val="22"/>
              </w:rPr>
              <w:t xml:space="preserve">дящихся под риском увольнения, </w:t>
            </w:r>
            <w:r w:rsidR="00A61431" w:rsidRPr="003A3BA1">
              <w:rPr>
                <w:spacing w:val="-8"/>
                <w:sz w:val="22"/>
                <w:szCs w:val="22"/>
              </w:rPr>
              <w:t>–</w:t>
            </w:r>
            <w:r w:rsidRPr="003A3BA1">
              <w:rPr>
                <w:spacing w:val="-8"/>
                <w:sz w:val="22"/>
                <w:szCs w:val="22"/>
              </w:rPr>
              <w:t xml:space="preserve"> </w:t>
            </w:r>
            <w:r w:rsidR="000D3C2E" w:rsidRPr="003A3BA1">
              <w:rPr>
                <w:spacing w:val="-8"/>
                <w:sz w:val="22"/>
                <w:szCs w:val="22"/>
              </w:rPr>
              <w:t>100</w:t>
            </w:r>
            <w:r w:rsidRPr="003A3BA1">
              <w:rPr>
                <w:spacing w:val="-8"/>
                <w:sz w:val="22"/>
                <w:szCs w:val="22"/>
              </w:rPr>
              <w:t xml:space="preserve"> чел.; численность трудоустроенных на о</w:t>
            </w:r>
            <w:r w:rsidRPr="003A3BA1">
              <w:rPr>
                <w:spacing w:val="-8"/>
                <w:sz w:val="22"/>
                <w:szCs w:val="22"/>
              </w:rPr>
              <w:t>б</w:t>
            </w:r>
            <w:r w:rsidRPr="003A3BA1">
              <w:rPr>
                <w:spacing w:val="-8"/>
                <w:sz w:val="22"/>
                <w:szCs w:val="22"/>
              </w:rPr>
              <w:t>щественные работы гр</w:t>
            </w:r>
            <w:r w:rsidRPr="003A3BA1">
              <w:rPr>
                <w:spacing w:val="-8"/>
                <w:sz w:val="22"/>
                <w:szCs w:val="22"/>
              </w:rPr>
              <w:t>а</w:t>
            </w:r>
            <w:r w:rsidRPr="003A3BA1">
              <w:rPr>
                <w:spacing w:val="-8"/>
                <w:sz w:val="22"/>
                <w:szCs w:val="22"/>
              </w:rPr>
              <w:t>ждан, ищущих работу и обр</w:t>
            </w:r>
            <w:r w:rsidRPr="003A3BA1">
              <w:rPr>
                <w:spacing w:val="-8"/>
                <w:sz w:val="22"/>
                <w:szCs w:val="22"/>
              </w:rPr>
              <w:t>а</w:t>
            </w:r>
            <w:r w:rsidRPr="003A3BA1">
              <w:rPr>
                <w:spacing w:val="-8"/>
                <w:sz w:val="22"/>
                <w:szCs w:val="22"/>
              </w:rPr>
              <w:t xml:space="preserve">тившихся в органы службы занятости, </w:t>
            </w:r>
            <w:r w:rsidR="00DB79B6" w:rsidRPr="003A3BA1">
              <w:rPr>
                <w:spacing w:val="-8"/>
                <w:sz w:val="22"/>
                <w:szCs w:val="22"/>
              </w:rPr>
              <w:t>–</w:t>
            </w:r>
            <w:r w:rsidRPr="003A3BA1">
              <w:rPr>
                <w:spacing w:val="-8"/>
                <w:sz w:val="22"/>
                <w:szCs w:val="22"/>
              </w:rPr>
              <w:t xml:space="preserve"> </w:t>
            </w:r>
            <w:r w:rsidR="000D3C2E" w:rsidRPr="003A3BA1">
              <w:rPr>
                <w:spacing w:val="-8"/>
                <w:sz w:val="22"/>
                <w:szCs w:val="22"/>
              </w:rPr>
              <w:t>524</w:t>
            </w:r>
            <w:r w:rsidRPr="003A3BA1">
              <w:rPr>
                <w:spacing w:val="-8"/>
                <w:sz w:val="22"/>
                <w:szCs w:val="22"/>
              </w:rPr>
              <w:t xml:space="preserve"> чел.;</w:t>
            </w:r>
          </w:p>
          <w:p w:rsidR="00DB79B6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уровень регистриру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мой безработицы (макс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 xml:space="preserve">мальный): </w:t>
            </w:r>
          </w:p>
          <w:p w:rsidR="00837003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DB79B6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15,1 проце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та;</w:t>
            </w:r>
          </w:p>
          <w:p w:rsidR="00DB79B6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DB79B6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 </w:t>
            </w:r>
          </w:p>
          <w:p w:rsidR="00CB10A9" w:rsidRPr="004265D7" w:rsidRDefault="0083700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DB79B6" w:rsidRPr="004265D7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центры занятости населения, орг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ны местного с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моуправления (по согласованию), работодатели (по согласованию)</w:t>
            </w: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86 395,8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33870,2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52525,6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872,7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342,1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987A7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530,6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CB10A9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CB10A9" w:rsidRPr="004265D7" w:rsidRDefault="00CB10A9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4265D7" w:rsidRDefault="00CB10A9" w:rsidP="004265D7">
            <w:pPr>
              <w:rPr>
                <w:sz w:val="22"/>
                <w:szCs w:val="22"/>
              </w:rPr>
            </w:pPr>
          </w:p>
        </w:tc>
      </w:tr>
      <w:tr w:rsidR="00BA262A" w:rsidRPr="004265D7" w:rsidTr="004265D7">
        <w:trPr>
          <w:trHeight w:val="20"/>
          <w:jc w:val="center"/>
        </w:trPr>
        <w:tc>
          <w:tcPr>
            <w:tcW w:w="2112" w:type="dxa"/>
            <w:vMerge w:val="restart"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2.6. Организация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фессионального обучения и дополн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тельного профе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сионального образ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вания 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ботников промышленных предприятий, нах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дящихся под ри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ком увольнения</w:t>
            </w:r>
          </w:p>
        </w:tc>
        <w:tc>
          <w:tcPr>
            <w:tcW w:w="1843" w:type="dxa"/>
            <w:shd w:val="clear" w:color="auto" w:fill="auto"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11 618,1</w:t>
            </w:r>
          </w:p>
        </w:tc>
        <w:tc>
          <w:tcPr>
            <w:tcW w:w="1134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11 618,1</w:t>
            </w:r>
          </w:p>
        </w:tc>
        <w:tc>
          <w:tcPr>
            <w:tcW w:w="111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профессиональное об</w:t>
            </w:r>
            <w:r w:rsidRPr="004265D7">
              <w:rPr>
                <w:sz w:val="22"/>
                <w:szCs w:val="22"/>
              </w:rPr>
              <w:t>у</w:t>
            </w:r>
            <w:r w:rsidRPr="004265D7">
              <w:rPr>
                <w:sz w:val="22"/>
                <w:szCs w:val="22"/>
              </w:rPr>
              <w:t>чение и дополнительное профессиональное обр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зование работник</w:t>
            </w:r>
            <w:r w:rsidR="00C54937" w:rsidRPr="004265D7">
              <w:rPr>
                <w:sz w:val="22"/>
                <w:szCs w:val="22"/>
              </w:rPr>
              <w:t>ов</w:t>
            </w:r>
            <w:r w:rsidRPr="004265D7">
              <w:rPr>
                <w:sz w:val="22"/>
                <w:szCs w:val="22"/>
              </w:rPr>
              <w:t xml:space="preserve">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мышленных предпр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ятий, находящихся под риском увольнения</w:t>
            </w:r>
            <w:r w:rsidR="00565C0D" w:rsidRPr="004265D7">
              <w:rPr>
                <w:sz w:val="22"/>
                <w:szCs w:val="22"/>
              </w:rPr>
              <w:t>,</w:t>
            </w:r>
            <w:r w:rsidRPr="004265D7">
              <w:rPr>
                <w:sz w:val="22"/>
                <w:szCs w:val="22"/>
              </w:rPr>
              <w:t xml:space="preserve"> </w:t>
            </w:r>
            <w:r w:rsidR="00565C0D" w:rsidRPr="004265D7">
              <w:rPr>
                <w:sz w:val="22"/>
                <w:szCs w:val="22"/>
              </w:rPr>
              <w:t xml:space="preserve">в 2022 году – </w:t>
            </w:r>
            <w:r w:rsidRPr="004265D7">
              <w:rPr>
                <w:sz w:val="22"/>
                <w:szCs w:val="22"/>
              </w:rPr>
              <w:t>195 чел</w:t>
            </w:r>
            <w:r w:rsidR="00CA797E" w:rsidRPr="004265D7">
              <w:rPr>
                <w:sz w:val="22"/>
                <w:szCs w:val="22"/>
              </w:rPr>
              <w:t>.</w:t>
            </w:r>
            <w:r w:rsidRPr="004265D7">
              <w:rPr>
                <w:sz w:val="22"/>
                <w:szCs w:val="22"/>
              </w:rPr>
              <w:t>;</w:t>
            </w:r>
          </w:p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доля занятых по истеч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 xml:space="preserve">нии </w:t>
            </w:r>
            <w:r w:rsidR="00CA797E" w:rsidRPr="004265D7">
              <w:rPr>
                <w:sz w:val="22"/>
                <w:szCs w:val="22"/>
              </w:rPr>
              <w:t>трех</w:t>
            </w:r>
            <w:r w:rsidRPr="004265D7">
              <w:rPr>
                <w:sz w:val="22"/>
                <w:szCs w:val="22"/>
              </w:rPr>
              <w:t xml:space="preserve"> месяцев п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 xml:space="preserve">сле </w:t>
            </w:r>
            <w:r w:rsidRPr="004265D7">
              <w:rPr>
                <w:sz w:val="22"/>
                <w:szCs w:val="22"/>
              </w:rPr>
              <w:lastRenderedPageBreak/>
              <w:t>завершения професси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нального обучения и д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полнительного профе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сионального обр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зования из числа граждан,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шедших профессионал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ное обучение и дополн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тельное профессионал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ное о</w:t>
            </w:r>
            <w:r w:rsidRPr="004265D7">
              <w:rPr>
                <w:sz w:val="22"/>
                <w:szCs w:val="22"/>
              </w:rPr>
              <w:t>б</w:t>
            </w:r>
            <w:r w:rsidRPr="004265D7">
              <w:rPr>
                <w:sz w:val="22"/>
                <w:szCs w:val="22"/>
              </w:rPr>
              <w:t>разование в 2022 году, не менее – 85 пр</w:t>
            </w:r>
            <w:r w:rsidRPr="004265D7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центов</w:t>
            </w:r>
          </w:p>
        </w:tc>
        <w:tc>
          <w:tcPr>
            <w:tcW w:w="1828" w:type="dxa"/>
            <w:vMerge w:val="restart"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Тыва, центры занятости населения,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мышленные предприятия ре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публики</w:t>
            </w:r>
          </w:p>
        </w:tc>
      </w:tr>
      <w:tr w:rsidR="00BA262A" w:rsidRPr="004265D7" w:rsidTr="004265D7">
        <w:trPr>
          <w:trHeight w:val="20"/>
          <w:jc w:val="center"/>
        </w:trPr>
        <w:tc>
          <w:tcPr>
            <w:tcW w:w="2112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11 501,9</w:t>
            </w:r>
          </w:p>
        </w:tc>
        <w:tc>
          <w:tcPr>
            <w:tcW w:w="1134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11 501,9</w:t>
            </w:r>
          </w:p>
        </w:tc>
        <w:tc>
          <w:tcPr>
            <w:tcW w:w="111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</w:tr>
      <w:tr w:rsidR="00BA262A" w:rsidRPr="004265D7" w:rsidTr="004265D7">
        <w:trPr>
          <w:trHeight w:val="20"/>
          <w:jc w:val="center"/>
        </w:trPr>
        <w:tc>
          <w:tcPr>
            <w:tcW w:w="2112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116,</w:t>
            </w:r>
            <w:r w:rsidR="002C7018" w:rsidRPr="004265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116,</w:t>
            </w:r>
            <w:r w:rsidR="002C7018" w:rsidRPr="004265D7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</w:tr>
      <w:tr w:rsidR="00BA262A" w:rsidRPr="004265D7" w:rsidTr="004265D7">
        <w:trPr>
          <w:trHeight w:val="20"/>
          <w:jc w:val="center"/>
        </w:trPr>
        <w:tc>
          <w:tcPr>
            <w:tcW w:w="2112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</w:tr>
      <w:tr w:rsidR="00BA262A" w:rsidRPr="004265D7" w:rsidTr="004265D7">
        <w:trPr>
          <w:trHeight w:val="20"/>
          <w:jc w:val="center"/>
        </w:trPr>
        <w:tc>
          <w:tcPr>
            <w:tcW w:w="2112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A262A" w:rsidRPr="004265D7" w:rsidRDefault="00BA262A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BA262A" w:rsidRPr="004265D7" w:rsidRDefault="00BA262A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3D1D2D">
              <w:rPr>
                <w:sz w:val="22"/>
                <w:szCs w:val="22"/>
              </w:rPr>
              <w:lastRenderedPageBreak/>
              <w:t xml:space="preserve">3. Подпрограмма 3 </w:t>
            </w:r>
            <w:r w:rsidR="006172E7" w:rsidRPr="003D1D2D">
              <w:rPr>
                <w:sz w:val="22"/>
                <w:szCs w:val="22"/>
              </w:rPr>
              <w:t>«</w:t>
            </w:r>
            <w:r w:rsidR="00EB4ED4" w:rsidRPr="003D1D2D">
              <w:rPr>
                <w:sz w:val="22"/>
                <w:szCs w:val="22"/>
              </w:rPr>
              <w:t xml:space="preserve">Мероприятия по активной политике занятости» </w:t>
            </w:r>
          </w:p>
        </w:tc>
        <w:tc>
          <w:tcPr>
            <w:tcW w:w="1843" w:type="dxa"/>
            <w:shd w:val="clear" w:color="auto" w:fill="FFFFFF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78 458,56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14587,60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16753,00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16 204,000</w:t>
            </w:r>
          </w:p>
        </w:tc>
        <w:tc>
          <w:tcPr>
            <w:tcW w:w="111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15 381,00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15 532,854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оказание государстве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ных услуг в сфере зан</w:t>
            </w:r>
            <w:r w:rsidRPr="004265D7">
              <w:rPr>
                <w:sz w:val="22"/>
                <w:szCs w:val="22"/>
              </w:rPr>
              <w:t>я</w:t>
            </w:r>
            <w:r w:rsidRPr="004265D7">
              <w:rPr>
                <w:sz w:val="22"/>
                <w:szCs w:val="22"/>
              </w:rPr>
              <w:t xml:space="preserve">тости населения </w:t>
            </w:r>
            <w:r w:rsidR="008B5C59" w:rsidRPr="004265D7">
              <w:rPr>
                <w:sz w:val="22"/>
                <w:szCs w:val="22"/>
              </w:rPr>
              <w:t>–</w:t>
            </w:r>
            <w:r w:rsidR="003D1D2D">
              <w:rPr>
                <w:sz w:val="22"/>
                <w:szCs w:val="22"/>
              </w:rPr>
              <w:t xml:space="preserve"> 124,8 тыс. человек</w:t>
            </w:r>
            <w:r w:rsidRPr="004265D7">
              <w:rPr>
                <w:sz w:val="22"/>
                <w:szCs w:val="22"/>
              </w:rPr>
              <w:t>, в том чи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24,5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25,5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25,0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24,9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24,9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Тыва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78 458,56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14587,60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16753,00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16 204,000</w:t>
            </w:r>
          </w:p>
        </w:tc>
        <w:tc>
          <w:tcPr>
            <w:tcW w:w="111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15 381,00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15 532,85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3.1. Организация временного труд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устройства несове</w:t>
            </w:r>
            <w:r w:rsidRPr="004265D7">
              <w:rPr>
                <w:sz w:val="22"/>
                <w:szCs w:val="22"/>
              </w:rPr>
              <w:t>р</w:t>
            </w:r>
            <w:r w:rsidRPr="004265D7">
              <w:rPr>
                <w:sz w:val="22"/>
                <w:szCs w:val="22"/>
              </w:rPr>
              <w:t>шеннолетних гра</w:t>
            </w:r>
            <w:r w:rsidRPr="004265D7">
              <w:rPr>
                <w:sz w:val="22"/>
                <w:szCs w:val="22"/>
              </w:rPr>
              <w:t>ж</w:t>
            </w:r>
            <w:r w:rsidRPr="004265D7">
              <w:rPr>
                <w:sz w:val="22"/>
                <w:szCs w:val="22"/>
              </w:rPr>
              <w:t>дан в во</w:t>
            </w:r>
            <w:r w:rsidRPr="004265D7">
              <w:rPr>
                <w:sz w:val="22"/>
                <w:szCs w:val="22"/>
              </w:rPr>
              <w:t>з</w:t>
            </w:r>
            <w:r w:rsidRPr="004265D7">
              <w:rPr>
                <w:sz w:val="22"/>
                <w:szCs w:val="22"/>
              </w:rPr>
              <w:t>расте от 14 до 18 лет в свобо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ное от учебы время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11 889,07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2792,50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2475,80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2 285,27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2 157,11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2 178,40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трудоустройство на вр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менные работы 4,7 тыс. несовершеннолетних граждан в возрасте от 14 до 18 лет в св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бодное от учебы время, в том чи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1,2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1,0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1,0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1,0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центры занятости населения, орг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ны местного с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моуправления (по согласованию), работодатели (по согласованию)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11 889,07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2792,50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2475,80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2 285,265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2 157,11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2 178,40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3.2. Организация я</w:t>
            </w:r>
            <w:r w:rsidRPr="004265D7">
              <w:rPr>
                <w:sz w:val="22"/>
                <w:szCs w:val="22"/>
              </w:rPr>
              <w:t>р</w:t>
            </w:r>
            <w:r w:rsidRPr="004265D7">
              <w:rPr>
                <w:sz w:val="22"/>
                <w:szCs w:val="22"/>
              </w:rPr>
              <w:t>марок вакансий и учебных рабочих мест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2 051,78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446,80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562,00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360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339,81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343,17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проведение 415 ярм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рок вакансий, в том числе:</w:t>
            </w:r>
          </w:p>
          <w:p w:rsidR="002A2A91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55 ед.; 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210 ед.;</w:t>
            </w:r>
          </w:p>
          <w:p w:rsidR="002A2A91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50 ед.; </w:t>
            </w:r>
          </w:p>
          <w:p w:rsidR="002A2A91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50 ед.; 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50 ед.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2 051,78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446,80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562,00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360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339,81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343,17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3.3. Информиров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ние населения и 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ботодателей о пол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жении на рынке тр</w:t>
            </w:r>
            <w:r w:rsidRPr="004265D7">
              <w:rPr>
                <w:sz w:val="22"/>
                <w:szCs w:val="22"/>
              </w:rPr>
              <w:t>у</w:t>
            </w:r>
            <w:r w:rsidRPr="004265D7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658,09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254,60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313,70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29,252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29,54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информирование насел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ния и работодателей о предоставлении госуда</w:t>
            </w:r>
            <w:r w:rsidRPr="004265D7">
              <w:rPr>
                <w:sz w:val="22"/>
                <w:szCs w:val="22"/>
              </w:rPr>
              <w:t>р</w:t>
            </w:r>
            <w:r w:rsidRPr="004265D7">
              <w:rPr>
                <w:sz w:val="22"/>
                <w:szCs w:val="22"/>
              </w:rPr>
              <w:t>ственных услуг: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658,09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254,60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313,70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31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29,25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29,54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3.4. Организация проведения оплач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ваемых обществе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ных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19 139,48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3843,80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4102,00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3 863,68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3 647,00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3 683,00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трудоустройство на о</w:t>
            </w:r>
            <w:r w:rsidRPr="004265D7">
              <w:rPr>
                <w:sz w:val="22"/>
                <w:szCs w:val="22"/>
              </w:rPr>
              <w:t>б</w:t>
            </w:r>
            <w:r w:rsidRPr="004265D7">
              <w:rPr>
                <w:sz w:val="22"/>
                <w:szCs w:val="22"/>
              </w:rPr>
              <w:t>щественные работы 8,6 тыс. безработных гра</w:t>
            </w:r>
            <w:r w:rsidRPr="004265D7">
              <w:rPr>
                <w:sz w:val="22"/>
                <w:szCs w:val="22"/>
              </w:rPr>
              <w:t>ж</w:t>
            </w:r>
            <w:r w:rsidRPr="004265D7">
              <w:rPr>
                <w:sz w:val="22"/>
                <w:szCs w:val="22"/>
              </w:rPr>
              <w:t>дан,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1,9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1,8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1,7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1,7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центры занятости населения, орг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ны местного с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 xml:space="preserve">моуправления (по согласованию), </w:t>
            </w:r>
            <w:r w:rsidRPr="004265D7">
              <w:rPr>
                <w:sz w:val="22"/>
                <w:szCs w:val="22"/>
              </w:rPr>
              <w:lastRenderedPageBreak/>
              <w:t>работодатели (по согласованию)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19 139,48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3843,80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4102,00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3 863,68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3 647,00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3 683,00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3.5. Организация временного труд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устройства безр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ботных граждан, и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пытывающих тру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ности в поиске раб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ты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7 080,48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1446,60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1571,10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1 402,33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1 323,69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1 336,76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трудоустройство на вр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менные работы 3,3 тыс. безработных гра</w:t>
            </w:r>
            <w:r w:rsidRPr="004265D7">
              <w:rPr>
                <w:sz w:val="22"/>
                <w:szCs w:val="22"/>
              </w:rPr>
              <w:t>ж</w:t>
            </w:r>
            <w:r w:rsidRPr="004265D7">
              <w:rPr>
                <w:sz w:val="22"/>
                <w:szCs w:val="22"/>
              </w:rPr>
              <w:t>дан,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0,8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0,7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0,6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0,6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0,6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населения, орг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ны местного с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моуправления (по согласованию), работодатели (по согласованию)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7 080,48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1446,60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1571,10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1 402,33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1 323,69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1 336,76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3.6. Социальная адаптация безрабо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ных граждан на рынке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27,00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36,70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36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33,98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34,32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обучение навыкам пои</w:t>
            </w:r>
            <w:r w:rsidRPr="004265D7">
              <w:rPr>
                <w:sz w:val="22"/>
                <w:szCs w:val="22"/>
              </w:rPr>
              <w:t>с</w:t>
            </w:r>
            <w:r w:rsidR="003D1D2D">
              <w:rPr>
                <w:sz w:val="22"/>
                <w:szCs w:val="22"/>
              </w:rPr>
              <w:t>ка работы 5,0 тыс. 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1,0 тыс.</w:t>
            </w:r>
            <w:r w:rsidR="003D1D2D">
              <w:rPr>
                <w:sz w:val="22"/>
                <w:szCs w:val="22"/>
              </w:rPr>
              <w:t xml:space="preserve"> 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1,0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1,0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1,0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1,0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населения, пс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хологи</w:t>
            </w:r>
            <w:r w:rsidR="009B30E8" w:rsidRPr="004265D7">
              <w:rPr>
                <w:sz w:val="22"/>
                <w:szCs w:val="22"/>
              </w:rPr>
              <w:t xml:space="preserve"> (по согл</w:t>
            </w:r>
            <w:r w:rsidR="009B30E8" w:rsidRPr="004265D7">
              <w:rPr>
                <w:sz w:val="22"/>
                <w:szCs w:val="22"/>
              </w:rPr>
              <w:t>а</w:t>
            </w:r>
            <w:r w:rsidR="009B30E8" w:rsidRPr="004265D7">
              <w:rPr>
                <w:sz w:val="22"/>
                <w:szCs w:val="22"/>
              </w:rPr>
              <w:t>сованию)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27,00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36,70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36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33,98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34,32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</w:tbl>
    <w:p w:rsidR="003D1D2D" w:rsidRDefault="003D1D2D"/>
    <w:p w:rsidR="003D1D2D" w:rsidRDefault="003D1D2D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1843"/>
        <w:gridCol w:w="1275"/>
        <w:gridCol w:w="1134"/>
        <w:gridCol w:w="1149"/>
        <w:gridCol w:w="1134"/>
        <w:gridCol w:w="1119"/>
        <w:gridCol w:w="1149"/>
        <w:gridCol w:w="851"/>
        <w:gridCol w:w="2551"/>
        <w:gridCol w:w="1828"/>
      </w:tblGrid>
      <w:tr w:rsidR="003D1D2D" w:rsidRPr="004265D7" w:rsidTr="00A5113D">
        <w:trPr>
          <w:trHeight w:val="20"/>
          <w:tblHeader/>
          <w:jc w:val="center"/>
        </w:trPr>
        <w:tc>
          <w:tcPr>
            <w:tcW w:w="2112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shd w:val="clear" w:color="auto" w:fill="auto"/>
            <w:hideMark/>
          </w:tcPr>
          <w:p w:rsidR="003D1D2D" w:rsidRPr="004265D7" w:rsidRDefault="003D1D2D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3.7. Оказание соде</w:t>
            </w:r>
            <w:r w:rsidRPr="004265D7">
              <w:rPr>
                <w:sz w:val="22"/>
                <w:szCs w:val="22"/>
              </w:rPr>
              <w:t>й</w:t>
            </w:r>
            <w:r w:rsidRPr="004265D7">
              <w:rPr>
                <w:sz w:val="22"/>
                <w:szCs w:val="22"/>
              </w:rPr>
              <w:t>ствия самозанятости безработных гра</w:t>
            </w:r>
            <w:r w:rsidRPr="004265D7">
              <w:rPr>
                <w:sz w:val="22"/>
                <w:szCs w:val="22"/>
              </w:rPr>
              <w:t>ж</w:t>
            </w:r>
            <w:r w:rsidRPr="004265D7">
              <w:rPr>
                <w:sz w:val="22"/>
                <w:szCs w:val="22"/>
              </w:rPr>
              <w:t>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763,17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185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174,63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176,35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оказание государстве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ной поддержки на созд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ние предпринимател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ской деятельности 0,27 тыс. безработным гра</w:t>
            </w:r>
            <w:r w:rsidRPr="004265D7">
              <w:rPr>
                <w:sz w:val="22"/>
                <w:szCs w:val="22"/>
              </w:rPr>
              <w:t>ж</w:t>
            </w:r>
            <w:r w:rsidRPr="004265D7">
              <w:rPr>
                <w:sz w:val="22"/>
                <w:szCs w:val="22"/>
              </w:rPr>
              <w:t>данам,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0,08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0,1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Тыва, 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763,17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185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174,63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176,35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3.8. Организация временного труд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устройства безр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ботных гр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ждан в возрасте от 18 до 2</w:t>
            </w:r>
            <w:r w:rsidR="00806266" w:rsidRPr="004265D7">
              <w:rPr>
                <w:sz w:val="22"/>
                <w:szCs w:val="22"/>
              </w:rPr>
              <w:t>5</w:t>
            </w:r>
            <w:r w:rsidRPr="004265D7">
              <w:rPr>
                <w:sz w:val="22"/>
                <w:szCs w:val="22"/>
              </w:rPr>
              <w:t xml:space="preserve"> лет, имеющих сре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нее профессионал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ное образование и ищущих работу впервые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425,45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110,54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104,34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105,37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трудоустройство на вр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менные работы 0,25 тыс. безработных гра</w:t>
            </w:r>
            <w:r w:rsidRPr="004265D7">
              <w:rPr>
                <w:sz w:val="22"/>
                <w:szCs w:val="22"/>
              </w:rPr>
              <w:t>ж</w:t>
            </w:r>
            <w:r w:rsidRPr="004265D7">
              <w:rPr>
                <w:sz w:val="22"/>
                <w:szCs w:val="22"/>
              </w:rPr>
              <w:t>дан в возрасте от 18 до 25 лет, имеющих среднее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фессиональное образов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ние и ищущих работу впервые,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0,7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0,05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0,05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0,05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населения, орг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ны местного с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моуправления (по согласованию), работодатели (по согласованию)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425,45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65,60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110,54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104,34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105,37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</w:tbl>
    <w:p w:rsidR="00F776B3" w:rsidRDefault="00F776B3"/>
    <w:p w:rsidR="00F776B3" w:rsidRDefault="00F776B3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1843"/>
        <w:gridCol w:w="1275"/>
        <w:gridCol w:w="1134"/>
        <w:gridCol w:w="1149"/>
        <w:gridCol w:w="1134"/>
        <w:gridCol w:w="1119"/>
        <w:gridCol w:w="1149"/>
        <w:gridCol w:w="851"/>
        <w:gridCol w:w="2551"/>
        <w:gridCol w:w="1828"/>
      </w:tblGrid>
      <w:tr w:rsidR="00F776B3" w:rsidRPr="004265D7" w:rsidTr="00A5113D">
        <w:trPr>
          <w:trHeight w:val="20"/>
          <w:tblHeader/>
          <w:jc w:val="center"/>
        </w:trPr>
        <w:tc>
          <w:tcPr>
            <w:tcW w:w="2112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3.9. Профессионал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ное обучение и д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полнительное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фессиональное обр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зование: безрабо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ных граждан; же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щин, нах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дящихся в отпуске по уходу за ребенком до дост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жения им во</w:t>
            </w:r>
            <w:r w:rsidRPr="004265D7">
              <w:rPr>
                <w:sz w:val="22"/>
                <w:szCs w:val="22"/>
              </w:rPr>
              <w:t>з</w:t>
            </w:r>
            <w:r w:rsidRPr="004265D7">
              <w:rPr>
                <w:sz w:val="22"/>
                <w:szCs w:val="22"/>
              </w:rPr>
              <w:t>раста трех лет; безрабо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ных граждан для трудоустройства на строительные объе</w:t>
            </w:r>
            <w:r w:rsidRPr="004265D7">
              <w:rPr>
                <w:sz w:val="22"/>
                <w:szCs w:val="22"/>
              </w:rPr>
              <w:t>к</w:t>
            </w:r>
            <w:r w:rsidRPr="004265D7">
              <w:rPr>
                <w:sz w:val="22"/>
                <w:szCs w:val="22"/>
              </w:rPr>
              <w:t>ты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35 241,93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5393,20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7166,10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7 769,19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7 419,21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7 494,23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обучение 2,5 тыс. безр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ботных граждан на во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требованные рынком а</w:t>
            </w:r>
            <w:r w:rsidRPr="004265D7">
              <w:rPr>
                <w:sz w:val="22"/>
                <w:szCs w:val="22"/>
              </w:rPr>
              <w:t>к</w:t>
            </w:r>
            <w:r w:rsidRPr="004265D7">
              <w:rPr>
                <w:sz w:val="22"/>
                <w:szCs w:val="22"/>
              </w:rPr>
              <w:t>туальные вака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сии по заявке работод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телей,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35 241,93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5393,20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7166,10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7 769,19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7 419,21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7 494,23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3.10. Организация профессиональной ориентации 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416,75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122,40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36,00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33,98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32,57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проведение профорие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тационной работы ср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ди граждан, в том чи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416,75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122,40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191,80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36,00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33,98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32,57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3.11. Содействие безработным гра</w:t>
            </w:r>
            <w:r w:rsidRPr="004265D7">
              <w:rPr>
                <w:sz w:val="22"/>
                <w:szCs w:val="22"/>
              </w:rPr>
              <w:t>ж</w:t>
            </w:r>
            <w:r w:rsidRPr="004265D7">
              <w:rPr>
                <w:sz w:val="22"/>
                <w:szCs w:val="22"/>
              </w:rPr>
              <w:t xml:space="preserve">данам и членам их семей в переселении в другую местность </w:t>
            </w:r>
            <w:r w:rsidRPr="004265D7">
              <w:rPr>
                <w:sz w:val="22"/>
                <w:szCs w:val="22"/>
              </w:rPr>
              <w:lastRenderedPageBreak/>
              <w:t>на новое место ж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тельства для труд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устройства по 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правлению органов службы занятости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624,34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125,20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125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117,99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119,15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оказание государстве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ной поддержки 0,11 тыс. гражданам и чл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нам их семей в перес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лении в другую местность на н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 xml:space="preserve">вое место жительства для </w:t>
            </w:r>
            <w:r w:rsidRPr="004265D7">
              <w:rPr>
                <w:sz w:val="22"/>
                <w:szCs w:val="22"/>
              </w:rPr>
              <w:lastRenderedPageBreak/>
              <w:t>трудоустройства по 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правлению органов службы занятости,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0,02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0,02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0,02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0,02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624,34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125,20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125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117,99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119,15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F776B3">
              <w:rPr>
                <w:sz w:val="22"/>
                <w:szCs w:val="22"/>
              </w:rPr>
              <w:lastRenderedPageBreak/>
              <w:t xml:space="preserve">4. Подпрограмма 4 </w:t>
            </w:r>
            <w:r w:rsidR="00EF78AC" w:rsidRPr="00F776B3">
              <w:rPr>
                <w:sz w:val="22"/>
                <w:szCs w:val="22"/>
              </w:rPr>
              <w:t>«</w:t>
            </w:r>
            <w:r w:rsidRPr="00F776B3">
              <w:rPr>
                <w:sz w:val="22"/>
                <w:szCs w:val="22"/>
              </w:rPr>
              <w:t>Обеспечение соц</w:t>
            </w:r>
            <w:r w:rsidRPr="00F776B3">
              <w:rPr>
                <w:sz w:val="22"/>
                <w:szCs w:val="22"/>
              </w:rPr>
              <w:t>и</w:t>
            </w:r>
            <w:r w:rsidRPr="00F776B3">
              <w:rPr>
                <w:sz w:val="22"/>
                <w:szCs w:val="22"/>
              </w:rPr>
              <w:t>альной поддержки безработных гра</w:t>
            </w:r>
            <w:r w:rsidRPr="00F776B3">
              <w:rPr>
                <w:sz w:val="22"/>
                <w:szCs w:val="22"/>
              </w:rPr>
              <w:t>ж</w:t>
            </w:r>
            <w:r w:rsidRPr="00F776B3">
              <w:rPr>
                <w:sz w:val="22"/>
                <w:szCs w:val="22"/>
              </w:rPr>
              <w:t>дан</w:t>
            </w:r>
            <w:r w:rsidR="00EF78AC" w:rsidRPr="00F776B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2 957 875,43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1312526,2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409781,80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411 855,80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411 855,80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411 855,80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обеспечение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 xml:space="preserve">ной поддержки 313,09 тыс. </w:t>
            </w:r>
            <w:r w:rsidR="003D1D2D">
              <w:rPr>
                <w:sz w:val="22"/>
                <w:szCs w:val="22"/>
              </w:rPr>
              <w:t>человек</w:t>
            </w:r>
            <w:r w:rsidRPr="004265D7">
              <w:rPr>
                <w:sz w:val="22"/>
                <w:szCs w:val="22"/>
              </w:rPr>
              <w:t>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115,5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50,5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49,03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49,03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49,03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2 957 875,43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1312526,2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409781,80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411 855,80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411 855,80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411 855,80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4.1. Выплата пос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бия по безработице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2 921 267,30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1296987,4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402786,70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407 164,40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407 164,40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407 164,40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выплата пособия по бе</w:t>
            </w:r>
            <w:r w:rsidRPr="004265D7">
              <w:rPr>
                <w:sz w:val="22"/>
                <w:szCs w:val="22"/>
              </w:rPr>
              <w:t>з</w:t>
            </w:r>
            <w:r w:rsidRPr="004265D7">
              <w:rPr>
                <w:sz w:val="22"/>
                <w:szCs w:val="22"/>
              </w:rPr>
              <w:t xml:space="preserve">работице 312,0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115,0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50,0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49,0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49,0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49,0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2 921 267,30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1296987,4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402786,70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407 164,40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407 164,40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407 164,40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4.2. Выплата ст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пендии в период прохождения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фессионального обучения и получ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ния дополнительн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го профессионал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ного образования по направлению орг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нов службы занят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4 409,79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2979,4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1430,40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выплата стипендии в п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риод обучения 1,0 тыс. безработным гра</w:t>
            </w:r>
            <w:r w:rsidRPr="004265D7">
              <w:rPr>
                <w:sz w:val="22"/>
                <w:szCs w:val="22"/>
              </w:rPr>
              <w:t>ж</w:t>
            </w:r>
            <w:r w:rsidRPr="004265D7">
              <w:rPr>
                <w:sz w:val="22"/>
                <w:szCs w:val="22"/>
              </w:rPr>
              <w:t>данам, в том числе: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0,5 тыс. </w:t>
            </w:r>
            <w:r w:rsidR="003D1D2D">
              <w:rPr>
                <w:sz w:val="22"/>
                <w:szCs w:val="22"/>
              </w:rPr>
              <w:t>чел</w:t>
            </w:r>
            <w:r w:rsidR="003D1D2D">
              <w:rPr>
                <w:sz w:val="22"/>
                <w:szCs w:val="22"/>
              </w:rPr>
              <w:t>о</w:t>
            </w:r>
            <w:r w:rsidR="003D1D2D">
              <w:rPr>
                <w:sz w:val="22"/>
                <w:szCs w:val="22"/>
              </w:rPr>
              <w:t>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тыс. </w:t>
            </w:r>
            <w:r w:rsidR="003D1D2D">
              <w:rPr>
                <w:sz w:val="22"/>
                <w:szCs w:val="22"/>
              </w:rPr>
              <w:t>человек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тыс. </w:t>
            </w:r>
            <w:r w:rsidR="003D1D2D">
              <w:rPr>
                <w:sz w:val="22"/>
                <w:szCs w:val="22"/>
              </w:rPr>
              <w:t>человек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тыс. </w:t>
            </w:r>
            <w:r w:rsidR="003D1D2D">
              <w:rPr>
                <w:sz w:val="22"/>
                <w:szCs w:val="22"/>
              </w:rPr>
              <w:t>человек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4 409,79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2979,4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1430,40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4.3. Выплата пенсии, назначенной по предложению орг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нов службы занят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сти на период до 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ступл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ния возраста, дающего право на страховую пенсию по старости, в том числе назнача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мую досрочно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21 967,82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5687,4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4280,40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4 000,00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4 000,00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4 000,00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оплата досрочной пе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сии 0,15 тыс. безрабо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ным гражданам предпенсио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ного возраста, в том чи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ле: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834BA7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  <w:r w:rsidRPr="004265D7">
              <w:rPr>
                <w:sz w:val="22"/>
                <w:szCs w:val="22"/>
              </w:rPr>
              <w:t>;</w:t>
            </w:r>
          </w:p>
          <w:p w:rsidR="006169E6" w:rsidRPr="004265D7" w:rsidRDefault="00834BA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0,03 тыс. </w:t>
            </w:r>
            <w:r w:rsidR="003D1D2D">
              <w:rPr>
                <w:sz w:val="22"/>
                <w:szCs w:val="22"/>
              </w:rPr>
              <w:t>ч</w:t>
            </w:r>
            <w:r w:rsidR="003D1D2D">
              <w:rPr>
                <w:sz w:val="22"/>
                <w:szCs w:val="22"/>
              </w:rPr>
              <w:t>е</w:t>
            </w:r>
            <w:r w:rsidR="003D1D2D">
              <w:rPr>
                <w:sz w:val="22"/>
                <w:szCs w:val="22"/>
              </w:rPr>
              <w:t>ловек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="00F776B3">
              <w:rPr>
                <w:sz w:val="22"/>
                <w:szCs w:val="22"/>
              </w:rPr>
              <w:t>ной политики Республики Тыва, Г</w:t>
            </w:r>
            <w:r w:rsidRPr="004265D7">
              <w:rPr>
                <w:sz w:val="22"/>
                <w:szCs w:val="22"/>
              </w:rPr>
              <w:t xml:space="preserve">осударственное учреждение </w:t>
            </w:r>
            <w:r w:rsidR="003D1D2D">
              <w:rPr>
                <w:sz w:val="22"/>
                <w:szCs w:val="22"/>
              </w:rPr>
              <w:t>–</w:t>
            </w:r>
            <w:r w:rsidR="008F5226"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тделение Пе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сионного фонда Росси</w:t>
            </w:r>
            <w:r w:rsidR="00473F9E" w:rsidRPr="004265D7">
              <w:rPr>
                <w:sz w:val="22"/>
                <w:szCs w:val="22"/>
              </w:rPr>
              <w:t>йской Ф</w:t>
            </w:r>
            <w:r w:rsidR="00473F9E" w:rsidRPr="004265D7">
              <w:rPr>
                <w:sz w:val="22"/>
                <w:szCs w:val="22"/>
              </w:rPr>
              <w:t>е</w:t>
            </w:r>
            <w:r w:rsidR="00473F9E" w:rsidRPr="004265D7">
              <w:rPr>
                <w:sz w:val="22"/>
                <w:szCs w:val="22"/>
              </w:rPr>
              <w:t>дерации</w:t>
            </w:r>
            <w:r w:rsidRPr="004265D7">
              <w:rPr>
                <w:sz w:val="22"/>
                <w:szCs w:val="22"/>
              </w:rPr>
              <w:t xml:space="preserve"> по Ре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публике Тыва (по согласованию)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21 967,82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5687,4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4280,40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4 000,00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4 000,00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4 000,00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3A3BA1" w:rsidRDefault="006169E6" w:rsidP="004265D7">
            <w:pPr>
              <w:rPr>
                <w:spacing w:val="-8"/>
                <w:sz w:val="22"/>
                <w:szCs w:val="22"/>
              </w:rPr>
            </w:pPr>
            <w:r w:rsidRPr="003A3BA1">
              <w:rPr>
                <w:spacing w:val="-8"/>
                <w:sz w:val="22"/>
                <w:szCs w:val="22"/>
              </w:rPr>
              <w:t>4.4. Оплата услуг по</w:t>
            </w:r>
            <w:r w:rsidRPr="003A3BA1">
              <w:rPr>
                <w:spacing w:val="-8"/>
                <w:sz w:val="22"/>
                <w:szCs w:val="22"/>
              </w:rPr>
              <w:t>ч</w:t>
            </w:r>
            <w:r w:rsidRPr="003A3BA1">
              <w:rPr>
                <w:spacing w:val="-8"/>
                <w:sz w:val="22"/>
                <w:szCs w:val="22"/>
              </w:rPr>
              <w:t>товой связи по до</w:t>
            </w:r>
            <w:r w:rsidRPr="003A3BA1">
              <w:rPr>
                <w:spacing w:val="-8"/>
                <w:sz w:val="22"/>
                <w:szCs w:val="22"/>
              </w:rPr>
              <w:t>с</w:t>
            </w:r>
            <w:r w:rsidRPr="003A3BA1">
              <w:rPr>
                <w:spacing w:val="-8"/>
                <w:sz w:val="22"/>
                <w:szCs w:val="22"/>
              </w:rPr>
              <w:t>тавке пособий по безработице, ст</w:t>
            </w:r>
            <w:r w:rsidRPr="003A3BA1">
              <w:rPr>
                <w:spacing w:val="-8"/>
                <w:sz w:val="22"/>
                <w:szCs w:val="22"/>
              </w:rPr>
              <w:t>и</w:t>
            </w:r>
            <w:r w:rsidRPr="003A3BA1">
              <w:rPr>
                <w:spacing w:val="-8"/>
                <w:sz w:val="22"/>
                <w:szCs w:val="22"/>
              </w:rPr>
              <w:t>пендий и материал</w:t>
            </w:r>
            <w:r w:rsidRPr="003A3BA1">
              <w:rPr>
                <w:spacing w:val="-8"/>
                <w:sz w:val="22"/>
                <w:szCs w:val="22"/>
              </w:rPr>
              <w:t>ь</w:t>
            </w:r>
            <w:r w:rsidRPr="003A3BA1">
              <w:rPr>
                <w:spacing w:val="-8"/>
                <w:sz w:val="22"/>
                <w:szCs w:val="22"/>
              </w:rPr>
              <w:t>ной по</w:t>
            </w:r>
            <w:r w:rsidRPr="003A3BA1">
              <w:rPr>
                <w:spacing w:val="-8"/>
                <w:sz w:val="22"/>
                <w:szCs w:val="22"/>
              </w:rPr>
              <w:lastRenderedPageBreak/>
              <w:t>м</w:t>
            </w:r>
            <w:r w:rsidRPr="003A3BA1">
              <w:rPr>
                <w:spacing w:val="-8"/>
                <w:sz w:val="22"/>
                <w:szCs w:val="22"/>
              </w:rPr>
              <w:t>о</w:t>
            </w:r>
            <w:r w:rsidRPr="003A3BA1">
              <w:rPr>
                <w:spacing w:val="-8"/>
                <w:sz w:val="22"/>
                <w:szCs w:val="22"/>
              </w:rPr>
              <w:t>щи, оплата банко</w:t>
            </w:r>
            <w:r w:rsidRPr="003A3BA1">
              <w:rPr>
                <w:spacing w:val="-8"/>
                <w:sz w:val="22"/>
                <w:szCs w:val="22"/>
              </w:rPr>
              <w:t>в</w:t>
            </w:r>
            <w:r w:rsidRPr="003A3BA1">
              <w:rPr>
                <w:spacing w:val="-8"/>
                <w:sz w:val="22"/>
                <w:szCs w:val="22"/>
              </w:rPr>
              <w:t>ских услуг по выплате пособий по безработице, ст</w:t>
            </w:r>
            <w:r w:rsidRPr="003A3BA1">
              <w:rPr>
                <w:spacing w:val="-8"/>
                <w:sz w:val="22"/>
                <w:szCs w:val="22"/>
              </w:rPr>
              <w:t>и</w:t>
            </w:r>
            <w:r w:rsidRPr="003A3BA1">
              <w:rPr>
                <w:spacing w:val="-8"/>
                <w:sz w:val="22"/>
                <w:szCs w:val="22"/>
              </w:rPr>
              <w:t>пендий и материал</w:t>
            </w:r>
            <w:r w:rsidRPr="003A3BA1">
              <w:rPr>
                <w:spacing w:val="-8"/>
                <w:sz w:val="22"/>
                <w:szCs w:val="22"/>
              </w:rPr>
              <w:t>ь</w:t>
            </w:r>
            <w:r w:rsidRPr="003A3BA1">
              <w:rPr>
                <w:spacing w:val="-8"/>
                <w:sz w:val="22"/>
                <w:szCs w:val="22"/>
              </w:rPr>
              <w:t>ной помощи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10 230,52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6872,0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1284,30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691,40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691,400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691,40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производится оплата у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луг почтовой связи и кредитных учреждений по доставке пособий по безработице, стипендий и материальной пом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щи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10 230,52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6872,0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1284,30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691,40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691,400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691,40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F776B3">
              <w:rPr>
                <w:sz w:val="22"/>
                <w:szCs w:val="22"/>
              </w:rPr>
              <w:lastRenderedPageBreak/>
              <w:t xml:space="preserve">5. Подпрограмма 5 </w:t>
            </w:r>
            <w:r w:rsidR="00E51E42" w:rsidRPr="00F776B3">
              <w:rPr>
                <w:sz w:val="22"/>
                <w:szCs w:val="22"/>
              </w:rPr>
              <w:t>«</w:t>
            </w:r>
            <w:r w:rsidRPr="00F776B3">
              <w:rPr>
                <w:sz w:val="22"/>
                <w:szCs w:val="22"/>
              </w:rPr>
              <w:t>Обеспечение де</w:t>
            </w:r>
            <w:r w:rsidRPr="00F776B3">
              <w:rPr>
                <w:sz w:val="22"/>
                <w:szCs w:val="22"/>
              </w:rPr>
              <w:t>я</w:t>
            </w:r>
            <w:r w:rsidRPr="00F776B3">
              <w:rPr>
                <w:sz w:val="22"/>
                <w:szCs w:val="22"/>
              </w:rPr>
              <w:t>тельности центров занятости насел</w:t>
            </w:r>
            <w:r w:rsidRPr="00F776B3">
              <w:rPr>
                <w:sz w:val="22"/>
                <w:szCs w:val="22"/>
              </w:rPr>
              <w:t>е</w:t>
            </w:r>
            <w:r w:rsidRPr="00F776B3">
              <w:rPr>
                <w:sz w:val="22"/>
                <w:szCs w:val="22"/>
              </w:rPr>
              <w:t>ния</w:t>
            </w:r>
            <w:r w:rsidR="00E51E42" w:rsidRPr="00F776B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453 009,9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95094,8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92301,8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91795,4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86</w:t>
            </w:r>
            <w:r w:rsidR="006169E6" w:rsidRPr="004265D7">
              <w:rPr>
                <w:sz w:val="22"/>
                <w:szCs w:val="22"/>
              </w:rPr>
              <w:t>510,6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</w:t>
            </w:r>
            <w:r w:rsidR="002A079D" w:rsidRPr="004265D7">
              <w:rPr>
                <w:sz w:val="22"/>
                <w:szCs w:val="22"/>
              </w:rPr>
              <w:t>7</w:t>
            </w:r>
            <w:r w:rsidRPr="004265D7">
              <w:rPr>
                <w:sz w:val="22"/>
                <w:szCs w:val="22"/>
              </w:rPr>
              <w:t>307,3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мероприятия, направле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ные на осуществл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ние центрами занятости 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селения переданных по</w:t>
            </w:r>
            <w:r w:rsidRPr="004265D7">
              <w:rPr>
                <w:sz w:val="22"/>
                <w:szCs w:val="22"/>
              </w:rPr>
              <w:t>л</w:t>
            </w:r>
            <w:r w:rsidRPr="004265D7">
              <w:rPr>
                <w:sz w:val="22"/>
                <w:szCs w:val="22"/>
              </w:rPr>
              <w:t>номочий в сфере занят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 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38 220,8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14959,2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6240,0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5421,6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5800,0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5800,0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414 789,1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80135,6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86061,8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86373,8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80710,6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2A079D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81507,3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5.1. Мероприятия, 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правленные на осуществление це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трами занятости н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селения переданных полном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чий в сфере занятости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453 009,9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95094,8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92301,8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91795,4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86510,6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87307,3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оплата программного обеспечения </w:t>
            </w:r>
            <w:r w:rsidR="005E479D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Ката</w:t>
            </w:r>
            <w:r w:rsidRPr="004265D7">
              <w:rPr>
                <w:sz w:val="22"/>
                <w:szCs w:val="22"/>
              </w:rPr>
              <w:t>р</w:t>
            </w:r>
            <w:r w:rsidRPr="004265D7">
              <w:rPr>
                <w:sz w:val="22"/>
                <w:szCs w:val="22"/>
              </w:rPr>
              <w:t>сис</w:t>
            </w:r>
            <w:r w:rsidR="005E479D" w:rsidRPr="004265D7">
              <w:rPr>
                <w:sz w:val="22"/>
                <w:szCs w:val="22"/>
              </w:rPr>
              <w:t>»</w:t>
            </w:r>
            <w:r w:rsidRPr="004265D7">
              <w:rPr>
                <w:sz w:val="22"/>
                <w:szCs w:val="22"/>
              </w:rPr>
              <w:t xml:space="preserve">, </w:t>
            </w:r>
            <w:r w:rsidR="005E479D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Випнет</w:t>
            </w:r>
            <w:r w:rsidR="005E479D" w:rsidRPr="004265D7">
              <w:rPr>
                <w:sz w:val="22"/>
                <w:szCs w:val="22"/>
              </w:rPr>
              <w:t>»</w:t>
            </w:r>
            <w:r w:rsidRPr="004265D7">
              <w:rPr>
                <w:sz w:val="22"/>
                <w:szCs w:val="22"/>
              </w:rPr>
              <w:t xml:space="preserve">, </w:t>
            </w:r>
            <w:r w:rsidR="005E479D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1С: Бухга</w:t>
            </w:r>
            <w:r w:rsidRPr="004265D7">
              <w:rPr>
                <w:sz w:val="22"/>
                <w:szCs w:val="22"/>
              </w:rPr>
              <w:t>л</w:t>
            </w:r>
            <w:r w:rsidRPr="004265D7">
              <w:rPr>
                <w:sz w:val="22"/>
                <w:szCs w:val="22"/>
              </w:rPr>
              <w:t>терия</w:t>
            </w:r>
            <w:r w:rsidR="005E479D" w:rsidRPr="004265D7">
              <w:rPr>
                <w:sz w:val="22"/>
                <w:szCs w:val="22"/>
              </w:rPr>
              <w:t>»</w:t>
            </w:r>
            <w:r w:rsidRPr="004265D7">
              <w:rPr>
                <w:sz w:val="22"/>
                <w:szCs w:val="22"/>
              </w:rPr>
              <w:t xml:space="preserve">, </w:t>
            </w:r>
            <w:r w:rsidR="005E479D" w:rsidRPr="004265D7">
              <w:rPr>
                <w:sz w:val="22"/>
                <w:szCs w:val="22"/>
              </w:rPr>
              <w:t>«</w:t>
            </w:r>
            <w:r w:rsidRPr="004265D7">
              <w:rPr>
                <w:sz w:val="22"/>
                <w:szCs w:val="22"/>
              </w:rPr>
              <w:t>Консультант</w:t>
            </w:r>
            <w:r w:rsidRPr="004265D7">
              <w:rPr>
                <w:sz w:val="22"/>
                <w:szCs w:val="22"/>
              </w:rPr>
              <w:t>П</w:t>
            </w:r>
            <w:r w:rsidRPr="004265D7">
              <w:rPr>
                <w:sz w:val="22"/>
                <w:szCs w:val="22"/>
              </w:rPr>
              <w:t>люс</w:t>
            </w:r>
            <w:r w:rsidR="005E479D" w:rsidRPr="004265D7">
              <w:rPr>
                <w:sz w:val="22"/>
                <w:szCs w:val="22"/>
              </w:rPr>
              <w:t>»</w:t>
            </w:r>
            <w:r w:rsidRPr="004265D7">
              <w:rPr>
                <w:sz w:val="22"/>
                <w:szCs w:val="22"/>
              </w:rPr>
              <w:t>, ж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лищно-коммунальных услуг, аренды помещений и в</w:t>
            </w:r>
            <w:r w:rsidRPr="004265D7">
              <w:rPr>
                <w:sz w:val="22"/>
                <w:szCs w:val="22"/>
              </w:rPr>
              <w:t>ы</w:t>
            </w:r>
            <w:r w:rsidRPr="004265D7">
              <w:rPr>
                <w:sz w:val="22"/>
                <w:szCs w:val="22"/>
              </w:rPr>
              <w:t>плата зарабо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ной платы 120 работн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кам центров занятости населения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Республики Тыва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38 220,8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14959,2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6240,0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5421,6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5800,0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5800,0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414 789,1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80135,6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86061,8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86373,8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80710,6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E25B02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81507,3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F776B3">
              <w:rPr>
                <w:sz w:val="22"/>
                <w:szCs w:val="22"/>
              </w:rPr>
              <w:t xml:space="preserve">6. Подпрограмма 6 </w:t>
            </w:r>
            <w:r w:rsidR="005C1B2C" w:rsidRPr="00F776B3">
              <w:rPr>
                <w:sz w:val="22"/>
                <w:szCs w:val="22"/>
              </w:rPr>
              <w:t>«</w:t>
            </w:r>
            <w:r w:rsidRPr="00F776B3">
              <w:rPr>
                <w:sz w:val="22"/>
                <w:szCs w:val="22"/>
              </w:rPr>
              <w:t>Сопровождение инвалидов молодого возраста при труд</w:t>
            </w:r>
            <w:r w:rsidRPr="00F776B3">
              <w:rPr>
                <w:sz w:val="22"/>
                <w:szCs w:val="22"/>
              </w:rPr>
              <w:t>о</w:t>
            </w:r>
            <w:r w:rsidRPr="00F776B3">
              <w:rPr>
                <w:sz w:val="22"/>
                <w:szCs w:val="22"/>
              </w:rPr>
              <w:t>устройстве</w:t>
            </w:r>
            <w:r w:rsidR="005C1B2C" w:rsidRPr="00F776B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6 227,</w:t>
            </w:r>
            <w:r w:rsidR="00A30064" w:rsidRPr="004265D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1 453,8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1 380,0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1 393,6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F811D1" w:rsidRPr="004265D7" w:rsidRDefault="00F811D1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возмещение заработной платы 92 молодым инв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лидам, в том числе:</w:t>
            </w:r>
          </w:p>
          <w:p w:rsidR="00F811D1" w:rsidRPr="004265D7" w:rsidRDefault="00F811D1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20 </w:t>
            </w:r>
            <w:r w:rsidR="00F776B3">
              <w:rPr>
                <w:sz w:val="22"/>
                <w:szCs w:val="22"/>
              </w:rPr>
              <w:t>чел.</w:t>
            </w:r>
            <w:r w:rsidRPr="004265D7">
              <w:rPr>
                <w:sz w:val="22"/>
                <w:szCs w:val="22"/>
              </w:rPr>
              <w:t>;</w:t>
            </w:r>
          </w:p>
          <w:p w:rsidR="00F811D1" w:rsidRPr="004265D7" w:rsidRDefault="00F811D1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18 чел.;</w:t>
            </w:r>
          </w:p>
          <w:p w:rsidR="00F811D1" w:rsidRPr="004265D7" w:rsidRDefault="00F811D1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18 чел.;</w:t>
            </w:r>
          </w:p>
          <w:p w:rsidR="00F811D1" w:rsidRPr="004265D7" w:rsidRDefault="00F811D1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18 чел.;</w:t>
            </w:r>
          </w:p>
          <w:p w:rsidR="006169E6" w:rsidRPr="004265D7" w:rsidRDefault="00F811D1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18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6 227,</w:t>
            </w:r>
            <w:r w:rsidR="00A30064" w:rsidRPr="004265D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1 453,8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1 380,0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</w:t>
            </w:r>
            <w:r w:rsidR="00A30064" w:rsidRPr="004265D7">
              <w:rPr>
                <w:sz w:val="22"/>
                <w:szCs w:val="22"/>
              </w:rPr>
              <w:t xml:space="preserve"> 393,6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6.1. Трудоустройс</w:t>
            </w:r>
            <w:r w:rsidRPr="004265D7">
              <w:rPr>
                <w:sz w:val="22"/>
                <w:szCs w:val="22"/>
              </w:rPr>
              <w:t>т</w:t>
            </w:r>
            <w:r w:rsidRPr="004265D7">
              <w:rPr>
                <w:sz w:val="22"/>
                <w:szCs w:val="22"/>
              </w:rPr>
              <w:t>во инвалидов мол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дого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6 227,</w:t>
            </w:r>
            <w:r w:rsidR="00A30064" w:rsidRPr="004265D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1 453,8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</w:t>
            </w:r>
            <w:r w:rsidR="00A30064" w:rsidRPr="004265D7">
              <w:rPr>
                <w:sz w:val="22"/>
                <w:szCs w:val="22"/>
              </w:rPr>
              <w:t xml:space="preserve"> 380,0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1 393,</w:t>
            </w:r>
            <w:r w:rsidR="00A30064" w:rsidRPr="004265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6 227,</w:t>
            </w:r>
            <w:r w:rsidR="00A30064" w:rsidRPr="004265D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1 453,8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</w:t>
            </w:r>
            <w:r w:rsidR="00A30064" w:rsidRPr="004265D7">
              <w:rPr>
                <w:sz w:val="22"/>
                <w:szCs w:val="22"/>
              </w:rPr>
              <w:t> 380,0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1 393,</w:t>
            </w:r>
            <w:r w:rsidR="00A30064" w:rsidRPr="004265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F776B3">
              <w:rPr>
                <w:sz w:val="22"/>
                <w:szCs w:val="22"/>
              </w:rPr>
              <w:t xml:space="preserve">7. Подпрограмма 7 </w:t>
            </w:r>
            <w:r w:rsidR="005C1B2C" w:rsidRPr="00F776B3">
              <w:rPr>
                <w:sz w:val="22"/>
                <w:szCs w:val="22"/>
              </w:rPr>
              <w:t>«</w:t>
            </w:r>
            <w:r w:rsidRPr="00F776B3">
              <w:rPr>
                <w:sz w:val="22"/>
                <w:szCs w:val="22"/>
              </w:rPr>
              <w:t>Организация пр</w:t>
            </w:r>
            <w:r w:rsidRPr="00F776B3">
              <w:rPr>
                <w:sz w:val="22"/>
                <w:szCs w:val="22"/>
              </w:rPr>
              <w:t>о</w:t>
            </w:r>
            <w:r w:rsidRPr="00F776B3">
              <w:rPr>
                <w:sz w:val="22"/>
                <w:szCs w:val="22"/>
              </w:rPr>
              <w:t>фессионального обучения и дополн</w:t>
            </w:r>
            <w:r w:rsidRPr="00F776B3">
              <w:rPr>
                <w:sz w:val="22"/>
                <w:szCs w:val="22"/>
              </w:rPr>
              <w:t>и</w:t>
            </w:r>
            <w:r w:rsidRPr="00F776B3">
              <w:rPr>
                <w:sz w:val="22"/>
                <w:szCs w:val="22"/>
              </w:rPr>
              <w:t>тельного профе</w:t>
            </w:r>
            <w:r w:rsidRPr="00F776B3">
              <w:rPr>
                <w:sz w:val="22"/>
                <w:szCs w:val="22"/>
              </w:rPr>
              <w:t>с</w:t>
            </w:r>
            <w:r w:rsidRPr="00F776B3">
              <w:rPr>
                <w:sz w:val="22"/>
                <w:szCs w:val="22"/>
              </w:rPr>
              <w:t>сионального образ</w:t>
            </w:r>
            <w:r w:rsidRPr="00F776B3">
              <w:rPr>
                <w:sz w:val="22"/>
                <w:szCs w:val="22"/>
              </w:rPr>
              <w:t>о</w:t>
            </w:r>
            <w:r w:rsidRPr="00F776B3">
              <w:rPr>
                <w:sz w:val="22"/>
                <w:szCs w:val="22"/>
              </w:rPr>
              <w:t>вания граждан в во</w:t>
            </w:r>
            <w:r w:rsidRPr="00F776B3">
              <w:rPr>
                <w:sz w:val="22"/>
                <w:szCs w:val="22"/>
              </w:rPr>
              <w:t>з</w:t>
            </w:r>
            <w:r w:rsidR="008C043B">
              <w:rPr>
                <w:sz w:val="22"/>
                <w:szCs w:val="22"/>
              </w:rPr>
              <w:t>расте 50</w:t>
            </w:r>
            <w:r w:rsidRPr="00F776B3">
              <w:rPr>
                <w:sz w:val="22"/>
                <w:szCs w:val="22"/>
              </w:rPr>
              <w:t xml:space="preserve"> лет и ста</w:t>
            </w:r>
            <w:r w:rsidRPr="00F776B3">
              <w:rPr>
                <w:sz w:val="22"/>
                <w:szCs w:val="22"/>
              </w:rPr>
              <w:t>р</w:t>
            </w:r>
            <w:r w:rsidRPr="00F776B3">
              <w:rPr>
                <w:sz w:val="22"/>
                <w:szCs w:val="22"/>
              </w:rPr>
              <w:t>ше, а также лиц предпенсионного возраста</w:t>
            </w:r>
            <w:r w:rsidR="009634F8" w:rsidRPr="00F776B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3929,0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3929,0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66437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организация професси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нального обучения и д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полнительного профе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сионального обр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зования граждан в во</w:t>
            </w:r>
            <w:r w:rsidRPr="004265D7">
              <w:rPr>
                <w:sz w:val="22"/>
                <w:szCs w:val="22"/>
              </w:rPr>
              <w:t>з</w:t>
            </w:r>
            <w:r w:rsidRPr="004265D7">
              <w:rPr>
                <w:sz w:val="22"/>
                <w:szCs w:val="22"/>
              </w:rPr>
              <w:t>расте 50 лет и старше, граждан пре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пенсионного возра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та в колич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стве не менее 147 чел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век, из них:</w:t>
            </w:r>
          </w:p>
          <w:p w:rsidR="00B66437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49 чел.;</w:t>
            </w:r>
          </w:p>
          <w:p w:rsidR="001506D2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 </w:t>
            </w:r>
          </w:p>
          <w:p w:rsidR="001506D2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 </w:t>
            </w:r>
          </w:p>
          <w:p w:rsidR="001506D2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 </w:t>
            </w:r>
          </w:p>
          <w:p w:rsidR="006169E6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3889,7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3889,7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39,3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F776B3">
              <w:rPr>
                <w:sz w:val="22"/>
                <w:szCs w:val="22"/>
              </w:rPr>
              <w:t xml:space="preserve">8. Подпрограмма 8 </w:t>
            </w:r>
            <w:r w:rsidR="001506D2" w:rsidRPr="00F776B3">
              <w:rPr>
                <w:sz w:val="22"/>
                <w:szCs w:val="22"/>
              </w:rPr>
              <w:t>«</w:t>
            </w:r>
            <w:r w:rsidRPr="00F776B3">
              <w:rPr>
                <w:sz w:val="22"/>
                <w:szCs w:val="22"/>
              </w:rPr>
              <w:t>Организация пер</w:t>
            </w:r>
            <w:r w:rsidRPr="00F776B3">
              <w:rPr>
                <w:sz w:val="22"/>
                <w:szCs w:val="22"/>
              </w:rPr>
              <w:t>е</w:t>
            </w:r>
            <w:r w:rsidRPr="00F776B3">
              <w:rPr>
                <w:sz w:val="22"/>
                <w:szCs w:val="22"/>
              </w:rPr>
              <w:t>обучения и повыш</w:t>
            </w:r>
            <w:r w:rsidRPr="00F776B3">
              <w:rPr>
                <w:sz w:val="22"/>
                <w:szCs w:val="22"/>
              </w:rPr>
              <w:t>е</w:t>
            </w:r>
            <w:r w:rsidRPr="00F776B3">
              <w:rPr>
                <w:sz w:val="22"/>
                <w:szCs w:val="22"/>
              </w:rPr>
              <w:t>ния квалификации женщин, наход</w:t>
            </w:r>
            <w:r w:rsidRPr="00F776B3">
              <w:rPr>
                <w:sz w:val="22"/>
                <w:szCs w:val="22"/>
              </w:rPr>
              <w:t>я</w:t>
            </w:r>
            <w:r w:rsidRPr="00F776B3">
              <w:rPr>
                <w:sz w:val="22"/>
                <w:szCs w:val="22"/>
              </w:rPr>
              <w:t>щихся в отпуске по уходу за ребенком в возрасте до трех лет, а также женщин, имеющих детей д</w:t>
            </w:r>
            <w:r w:rsidRPr="00F776B3">
              <w:rPr>
                <w:sz w:val="22"/>
                <w:szCs w:val="22"/>
              </w:rPr>
              <w:t>о</w:t>
            </w:r>
            <w:r w:rsidRPr="00F776B3">
              <w:rPr>
                <w:sz w:val="22"/>
                <w:szCs w:val="22"/>
              </w:rPr>
              <w:t>школьного возраста, не состоящих в тр</w:t>
            </w:r>
            <w:r w:rsidRPr="00F776B3">
              <w:rPr>
                <w:sz w:val="22"/>
                <w:szCs w:val="22"/>
              </w:rPr>
              <w:t>у</w:t>
            </w:r>
            <w:r w:rsidRPr="00F776B3">
              <w:rPr>
                <w:sz w:val="22"/>
                <w:szCs w:val="22"/>
              </w:rPr>
              <w:t>довых отношениях и обратившихся в о</w:t>
            </w:r>
            <w:r w:rsidRPr="00F776B3">
              <w:rPr>
                <w:sz w:val="22"/>
                <w:szCs w:val="22"/>
              </w:rPr>
              <w:t>р</w:t>
            </w:r>
            <w:r w:rsidRPr="00F776B3">
              <w:rPr>
                <w:sz w:val="22"/>
                <w:szCs w:val="22"/>
              </w:rPr>
              <w:t>ганы службы зан</w:t>
            </w:r>
            <w:r w:rsidRPr="00F776B3">
              <w:rPr>
                <w:sz w:val="22"/>
                <w:szCs w:val="22"/>
              </w:rPr>
              <w:t>я</w:t>
            </w:r>
            <w:r w:rsidRPr="00F776B3">
              <w:rPr>
                <w:sz w:val="22"/>
                <w:szCs w:val="22"/>
              </w:rPr>
              <w:t>тости</w:t>
            </w:r>
            <w:r w:rsidR="001506D2" w:rsidRPr="00F776B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4163,3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4163,3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66437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переобучение и повыш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ние квалификации же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>щин:</w:t>
            </w:r>
          </w:p>
          <w:p w:rsidR="00B66437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67 чел.;</w:t>
            </w:r>
          </w:p>
          <w:p w:rsidR="00A26AA9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</w:t>
            </w:r>
          </w:p>
          <w:p w:rsidR="00A26AA9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 </w:t>
            </w:r>
          </w:p>
          <w:p w:rsidR="00A26AA9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 </w:t>
            </w:r>
          </w:p>
          <w:p w:rsidR="00A26AA9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 чел.; </w:t>
            </w:r>
          </w:p>
          <w:p w:rsidR="006169E6" w:rsidRPr="004265D7" w:rsidRDefault="00B66437" w:rsidP="00F776B3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доля приступивших к трудовой деятельности в общей численности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шедших переобуч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ние и повышение квалифик</w:t>
            </w:r>
            <w:r w:rsidRPr="004265D7">
              <w:rPr>
                <w:sz w:val="22"/>
                <w:szCs w:val="22"/>
              </w:rPr>
              <w:t>а</w:t>
            </w:r>
            <w:r w:rsidRPr="004265D7">
              <w:rPr>
                <w:sz w:val="22"/>
                <w:szCs w:val="22"/>
              </w:rPr>
              <w:t>ции женщин, находящи</w:t>
            </w:r>
            <w:r w:rsidRPr="004265D7">
              <w:rPr>
                <w:sz w:val="22"/>
                <w:szCs w:val="22"/>
              </w:rPr>
              <w:t>х</w:t>
            </w:r>
            <w:r w:rsidRPr="004265D7">
              <w:rPr>
                <w:sz w:val="22"/>
                <w:szCs w:val="22"/>
              </w:rPr>
              <w:t>ся в отпуске по уходу за ребенком, а также же</w:t>
            </w:r>
            <w:r w:rsidRPr="004265D7">
              <w:rPr>
                <w:sz w:val="22"/>
                <w:szCs w:val="22"/>
              </w:rPr>
              <w:t>н</w:t>
            </w:r>
            <w:r w:rsidRPr="004265D7">
              <w:rPr>
                <w:sz w:val="22"/>
                <w:szCs w:val="22"/>
              </w:rPr>
              <w:t xml:space="preserve">щин, имеющих детей дошкольного возраста, в 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центры занятости населения</w:t>
            </w: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4121,7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4121,7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4265D7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</w:tbl>
    <w:p w:rsidR="00F776B3" w:rsidRDefault="00F776B3"/>
    <w:p w:rsidR="00F776B3" w:rsidRDefault="00F776B3"/>
    <w:tbl>
      <w:tblPr>
        <w:tblW w:w="16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1843"/>
        <w:gridCol w:w="1275"/>
        <w:gridCol w:w="1134"/>
        <w:gridCol w:w="1149"/>
        <w:gridCol w:w="1134"/>
        <w:gridCol w:w="1119"/>
        <w:gridCol w:w="1149"/>
        <w:gridCol w:w="851"/>
        <w:gridCol w:w="2347"/>
        <w:gridCol w:w="1843"/>
        <w:gridCol w:w="315"/>
      </w:tblGrid>
      <w:tr w:rsidR="00F776B3" w:rsidRPr="004265D7" w:rsidTr="00F776B3">
        <w:trPr>
          <w:gridAfter w:val="1"/>
          <w:wAfter w:w="315" w:type="dxa"/>
          <w:trHeight w:val="20"/>
          <w:tblHeader/>
          <w:jc w:val="center"/>
        </w:trPr>
        <w:tc>
          <w:tcPr>
            <w:tcW w:w="2112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</w:t>
            </w:r>
          </w:p>
        </w:tc>
        <w:tc>
          <w:tcPr>
            <w:tcW w:w="2347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F776B3" w:rsidRPr="004265D7" w:rsidRDefault="00F776B3" w:rsidP="00A5113D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</w:t>
            </w:r>
          </w:p>
        </w:tc>
      </w:tr>
      <w:tr w:rsidR="00F776B3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hideMark/>
          </w:tcPr>
          <w:p w:rsidR="00F776B3" w:rsidRPr="004265D7" w:rsidRDefault="00F776B3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776B3" w:rsidRPr="004265D7" w:rsidRDefault="00F776B3" w:rsidP="004265D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776B3" w:rsidRPr="004265D7" w:rsidRDefault="00F776B3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76B3" w:rsidRPr="004265D7" w:rsidRDefault="00F776B3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000000" w:fill="FFFFFF"/>
            <w:hideMark/>
          </w:tcPr>
          <w:p w:rsidR="00F776B3" w:rsidRPr="004265D7" w:rsidRDefault="00F776B3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76B3" w:rsidRPr="004265D7" w:rsidRDefault="00F776B3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76B3" w:rsidRPr="004265D7" w:rsidRDefault="00F776B3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000000" w:fill="FFFFFF"/>
            <w:hideMark/>
          </w:tcPr>
          <w:p w:rsidR="00F776B3" w:rsidRPr="004265D7" w:rsidRDefault="00F776B3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776B3" w:rsidRPr="004265D7" w:rsidRDefault="00F776B3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hideMark/>
          </w:tcPr>
          <w:p w:rsidR="00F776B3" w:rsidRPr="004265D7" w:rsidRDefault="00F776B3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2020 году – не менее 65 процентов</w:t>
            </w:r>
          </w:p>
        </w:tc>
        <w:tc>
          <w:tcPr>
            <w:tcW w:w="1843" w:type="dxa"/>
            <w:hideMark/>
          </w:tcPr>
          <w:p w:rsidR="00F776B3" w:rsidRPr="004265D7" w:rsidRDefault="00F776B3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F776B3">
              <w:rPr>
                <w:sz w:val="22"/>
                <w:szCs w:val="22"/>
              </w:rPr>
              <w:t xml:space="preserve">9. Подпрограмма 9 </w:t>
            </w:r>
            <w:r w:rsidR="001C4823" w:rsidRPr="00F776B3">
              <w:rPr>
                <w:sz w:val="22"/>
                <w:szCs w:val="22"/>
              </w:rPr>
              <w:t>«</w:t>
            </w:r>
            <w:r w:rsidRPr="00F776B3">
              <w:rPr>
                <w:sz w:val="22"/>
                <w:szCs w:val="22"/>
              </w:rPr>
              <w:t>Повышение эффе</w:t>
            </w:r>
            <w:r w:rsidRPr="00F776B3">
              <w:rPr>
                <w:sz w:val="22"/>
                <w:szCs w:val="22"/>
              </w:rPr>
              <w:t>к</w:t>
            </w:r>
            <w:r w:rsidRPr="00F776B3">
              <w:rPr>
                <w:sz w:val="22"/>
                <w:szCs w:val="22"/>
              </w:rPr>
              <w:t>тивности службы занятости в Респу</w:t>
            </w:r>
            <w:r w:rsidRPr="00F776B3">
              <w:rPr>
                <w:sz w:val="22"/>
                <w:szCs w:val="22"/>
              </w:rPr>
              <w:t>б</w:t>
            </w:r>
            <w:r w:rsidRPr="00F776B3">
              <w:rPr>
                <w:sz w:val="22"/>
                <w:szCs w:val="22"/>
              </w:rPr>
              <w:t>лике Тыва</w:t>
            </w:r>
            <w:r w:rsidR="001C4823" w:rsidRPr="00F776B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41688,9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10688,9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10 000,00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5 500,00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5 500,00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F776B3">
              <w:rPr>
                <w:sz w:val="22"/>
                <w:szCs w:val="22"/>
              </w:rPr>
              <w:t>средства предусмотр</w:t>
            </w:r>
            <w:r w:rsidRPr="00F776B3">
              <w:rPr>
                <w:sz w:val="22"/>
                <w:szCs w:val="22"/>
              </w:rPr>
              <w:t>е</w:t>
            </w:r>
            <w:r w:rsidRPr="00F776B3">
              <w:rPr>
                <w:sz w:val="22"/>
                <w:szCs w:val="22"/>
              </w:rPr>
              <w:t>ны на реализацию ф</w:t>
            </w:r>
            <w:r w:rsidRPr="00F776B3">
              <w:rPr>
                <w:sz w:val="22"/>
                <w:szCs w:val="22"/>
              </w:rPr>
              <w:t>е</w:t>
            </w:r>
            <w:r w:rsidRPr="00F776B3">
              <w:rPr>
                <w:sz w:val="22"/>
                <w:szCs w:val="22"/>
              </w:rPr>
              <w:t>дерал</w:t>
            </w:r>
            <w:r w:rsidRPr="00F776B3">
              <w:rPr>
                <w:sz w:val="22"/>
                <w:szCs w:val="22"/>
              </w:rPr>
              <w:t>ь</w:t>
            </w:r>
            <w:r w:rsidRPr="00F776B3">
              <w:rPr>
                <w:sz w:val="22"/>
                <w:szCs w:val="22"/>
              </w:rPr>
              <w:t xml:space="preserve">ного проекта </w:t>
            </w:r>
            <w:r w:rsidR="00A34222" w:rsidRPr="00F776B3">
              <w:rPr>
                <w:sz w:val="22"/>
                <w:szCs w:val="22"/>
              </w:rPr>
              <w:t>«</w:t>
            </w:r>
            <w:r w:rsidRPr="00F776B3">
              <w:rPr>
                <w:sz w:val="22"/>
                <w:szCs w:val="22"/>
              </w:rPr>
              <w:t>Содействие занят</w:t>
            </w:r>
            <w:r w:rsidRPr="00F776B3">
              <w:rPr>
                <w:sz w:val="22"/>
                <w:szCs w:val="22"/>
              </w:rPr>
              <w:t>о</w:t>
            </w:r>
            <w:r w:rsidRPr="00F776B3">
              <w:rPr>
                <w:sz w:val="22"/>
                <w:szCs w:val="22"/>
              </w:rPr>
              <w:t>сти</w:t>
            </w:r>
            <w:r w:rsidR="00A34222" w:rsidRPr="00F776B3">
              <w:rPr>
                <w:sz w:val="22"/>
                <w:szCs w:val="22"/>
              </w:rPr>
              <w:t>»</w:t>
            </w:r>
            <w:r w:rsidRPr="00F776B3">
              <w:rPr>
                <w:sz w:val="22"/>
                <w:szCs w:val="22"/>
              </w:rPr>
              <w:t xml:space="preserve"> наци</w:t>
            </w:r>
            <w:r w:rsidRPr="00F776B3">
              <w:rPr>
                <w:sz w:val="22"/>
                <w:szCs w:val="22"/>
              </w:rPr>
              <w:t>о</w:t>
            </w:r>
            <w:r w:rsidRPr="00F776B3">
              <w:rPr>
                <w:sz w:val="22"/>
                <w:szCs w:val="22"/>
              </w:rPr>
              <w:t xml:space="preserve">нального проекта </w:t>
            </w:r>
            <w:r w:rsidR="00A34222" w:rsidRPr="00F776B3">
              <w:rPr>
                <w:sz w:val="22"/>
                <w:szCs w:val="22"/>
              </w:rPr>
              <w:t>«</w:t>
            </w:r>
            <w:r w:rsidRPr="00F776B3">
              <w:rPr>
                <w:sz w:val="22"/>
                <w:szCs w:val="22"/>
              </w:rPr>
              <w:t>Дем</w:t>
            </w:r>
            <w:r w:rsidRPr="00F776B3">
              <w:rPr>
                <w:sz w:val="22"/>
                <w:szCs w:val="22"/>
              </w:rPr>
              <w:t>о</w:t>
            </w:r>
            <w:r w:rsidRPr="00F776B3">
              <w:rPr>
                <w:sz w:val="22"/>
                <w:szCs w:val="22"/>
              </w:rPr>
              <w:t>графия</w:t>
            </w:r>
            <w:r w:rsidR="00A34222" w:rsidRPr="00F776B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</w:t>
            </w:r>
            <w:r w:rsidRPr="004265D7">
              <w:rPr>
                <w:sz w:val="22"/>
                <w:szCs w:val="22"/>
              </w:rPr>
              <w:t>б</w:t>
            </w:r>
            <w:r w:rsidRPr="004265D7">
              <w:rPr>
                <w:sz w:val="22"/>
                <w:szCs w:val="22"/>
              </w:rPr>
              <w:t>лики Тыва, центры занятости насел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ния</w:t>
            </w: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41272,0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10582,0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9 900,00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5 445,00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5 445,00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416,9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106,9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55,00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55,00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9.1. Повышение э</w:t>
            </w:r>
            <w:r w:rsidRPr="004265D7">
              <w:rPr>
                <w:sz w:val="22"/>
                <w:szCs w:val="22"/>
              </w:rPr>
              <w:t>ф</w:t>
            </w:r>
            <w:r w:rsidRPr="004265D7">
              <w:rPr>
                <w:sz w:val="22"/>
                <w:szCs w:val="22"/>
              </w:rPr>
              <w:t>фективности де</w:t>
            </w:r>
            <w:r w:rsidRPr="004265D7">
              <w:rPr>
                <w:sz w:val="22"/>
                <w:szCs w:val="22"/>
              </w:rPr>
              <w:t>я</w:t>
            </w:r>
            <w:r w:rsidRPr="004265D7">
              <w:rPr>
                <w:sz w:val="22"/>
                <w:szCs w:val="22"/>
              </w:rPr>
              <w:t>тельности службы занят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9600,00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10 000,00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5 500,00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5 500,00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 w:val="restart"/>
            <w:shd w:val="clear" w:color="auto" w:fill="auto"/>
            <w:hideMark/>
          </w:tcPr>
          <w:p w:rsidR="00B66437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модернизация центров занятости населения ре</w:t>
            </w:r>
            <w:r w:rsidRPr="004265D7">
              <w:rPr>
                <w:sz w:val="22"/>
                <w:szCs w:val="22"/>
              </w:rPr>
              <w:t>с</w:t>
            </w:r>
            <w:r w:rsidRPr="004265D7">
              <w:rPr>
                <w:sz w:val="22"/>
                <w:szCs w:val="22"/>
              </w:rPr>
              <w:t>публики, из них:</w:t>
            </w:r>
          </w:p>
          <w:p w:rsidR="00B66437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2020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0;</w:t>
            </w:r>
          </w:p>
          <w:p w:rsidR="007B176B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2021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 ед.; </w:t>
            </w:r>
          </w:p>
          <w:p w:rsidR="007B176B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2022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 ед.; </w:t>
            </w:r>
          </w:p>
          <w:p w:rsidR="007B176B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2023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 ед.; </w:t>
            </w:r>
          </w:p>
          <w:p w:rsidR="00EA18F8" w:rsidRPr="004265D7" w:rsidRDefault="00B66437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 xml:space="preserve">в 2024 г. </w:t>
            </w:r>
            <w:r w:rsidR="003D1D2D">
              <w:rPr>
                <w:sz w:val="22"/>
                <w:szCs w:val="22"/>
              </w:rPr>
              <w:t>–</w:t>
            </w:r>
            <w:r w:rsidRPr="004265D7">
              <w:rPr>
                <w:sz w:val="22"/>
                <w:szCs w:val="22"/>
              </w:rPr>
              <w:t xml:space="preserve"> 1 ед.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</w:t>
            </w:r>
            <w:r w:rsidRPr="004265D7">
              <w:rPr>
                <w:sz w:val="22"/>
                <w:szCs w:val="22"/>
              </w:rPr>
              <w:t>б</w:t>
            </w:r>
            <w:r w:rsidRPr="004265D7">
              <w:rPr>
                <w:sz w:val="22"/>
                <w:szCs w:val="22"/>
              </w:rPr>
              <w:t>лики Тыва, центры занятости насел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>ния</w:t>
            </w: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40 194,00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9504,00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9 900,00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5 445,00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5 445,00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96,00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55,00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55,00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9.2. Переобучение, повышение квал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фикации работников предприятий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1088,9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1088,9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численность работн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>ков предприятий, пр</w:t>
            </w:r>
            <w:r w:rsidRPr="004265D7">
              <w:rPr>
                <w:sz w:val="22"/>
                <w:szCs w:val="22"/>
              </w:rPr>
              <w:t>о</w:t>
            </w:r>
            <w:r w:rsidRPr="004265D7">
              <w:rPr>
                <w:sz w:val="22"/>
                <w:szCs w:val="22"/>
              </w:rPr>
              <w:t>ше</w:t>
            </w:r>
            <w:r w:rsidRPr="004265D7">
              <w:rPr>
                <w:sz w:val="22"/>
                <w:szCs w:val="22"/>
              </w:rPr>
              <w:t>д</w:t>
            </w:r>
            <w:r w:rsidRPr="004265D7">
              <w:rPr>
                <w:sz w:val="22"/>
                <w:szCs w:val="22"/>
              </w:rPr>
              <w:t>ших переобучение, повышение квалиф</w:t>
            </w:r>
            <w:r w:rsidRPr="004265D7">
              <w:rPr>
                <w:sz w:val="22"/>
                <w:szCs w:val="22"/>
              </w:rPr>
              <w:t>и</w:t>
            </w:r>
            <w:r w:rsidRPr="004265D7">
              <w:rPr>
                <w:sz w:val="22"/>
                <w:szCs w:val="22"/>
              </w:rPr>
              <w:t xml:space="preserve">кации, </w:t>
            </w:r>
            <w:r w:rsidR="002137BD" w:rsidRPr="004265D7">
              <w:rPr>
                <w:sz w:val="22"/>
                <w:szCs w:val="22"/>
              </w:rPr>
              <w:t xml:space="preserve">– </w:t>
            </w:r>
            <w:r w:rsidRPr="004265D7">
              <w:rPr>
                <w:sz w:val="22"/>
                <w:szCs w:val="22"/>
              </w:rPr>
              <w:t>не менее 15 ч</w:t>
            </w:r>
            <w:r w:rsidRPr="004265D7">
              <w:rPr>
                <w:sz w:val="22"/>
                <w:szCs w:val="22"/>
              </w:rPr>
              <w:t>е</w:t>
            </w:r>
            <w:r w:rsidRPr="004265D7">
              <w:rPr>
                <w:sz w:val="22"/>
                <w:szCs w:val="22"/>
              </w:rPr>
              <w:t xml:space="preserve">ловек в 2020 </w:t>
            </w:r>
            <w:r w:rsidR="00E34DBD" w:rsidRPr="004265D7">
              <w:rPr>
                <w:sz w:val="22"/>
                <w:szCs w:val="22"/>
              </w:rPr>
              <w:t>году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Министерство труда и социал</w:t>
            </w:r>
            <w:r w:rsidRPr="004265D7">
              <w:rPr>
                <w:sz w:val="22"/>
                <w:szCs w:val="22"/>
              </w:rPr>
              <w:t>ь</w:t>
            </w:r>
            <w:r w:rsidRPr="004265D7">
              <w:rPr>
                <w:sz w:val="22"/>
                <w:szCs w:val="22"/>
              </w:rPr>
              <w:t>ной политики Респу</w:t>
            </w:r>
            <w:r w:rsidRPr="004265D7">
              <w:rPr>
                <w:sz w:val="22"/>
                <w:szCs w:val="22"/>
              </w:rPr>
              <w:t>б</w:t>
            </w:r>
            <w:r w:rsidRPr="004265D7">
              <w:rPr>
                <w:sz w:val="22"/>
                <w:szCs w:val="22"/>
              </w:rPr>
              <w:t>лики Тыва</w:t>
            </w: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1078,0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1078,0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10,9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F776B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7C33E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</w:t>
            </w:r>
            <w:r w:rsidR="00E629BE" w:rsidRPr="004265D7">
              <w:rPr>
                <w:sz w:val="22"/>
                <w:szCs w:val="22"/>
              </w:rPr>
              <w:t> 781 671,8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1 503496,7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557 540,1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7C6D5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623 358,5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7C33E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548 272,4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7C33E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549 304,2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 </w:t>
            </w: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3</w:t>
            </w:r>
            <w:r w:rsidR="007C6D5A" w:rsidRPr="004265D7">
              <w:rPr>
                <w:sz w:val="22"/>
                <w:szCs w:val="22"/>
              </w:rPr>
              <w:t> </w:t>
            </w:r>
            <w:r w:rsidRPr="004265D7">
              <w:rPr>
                <w:sz w:val="22"/>
                <w:szCs w:val="22"/>
              </w:rPr>
              <w:t>1</w:t>
            </w:r>
            <w:r w:rsidR="007C6D5A" w:rsidRPr="004265D7">
              <w:rPr>
                <w:sz w:val="22"/>
                <w:szCs w:val="22"/>
              </w:rPr>
              <w:t>43 277,3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1 379949,0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425 921,8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7C6D5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491 204,9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423 100,8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423 100,8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7C6D5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535 394,5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102 947,7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110 718,3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7C6D5A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111 553,6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7C33E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104 571,6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7C33E9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105 603,4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6169E6" w:rsidRPr="004265D7" w:rsidTr="00F776B3">
        <w:trPr>
          <w:gridAfter w:val="1"/>
          <w:wAfter w:w="315" w:type="dxa"/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</w:tr>
      <w:tr w:rsidR="00F776B3" w:rsidRPr="004265D7" w:rsidTr="00F776B3">
        <w:trPr>
          <w:trHeight w:val="20"/>
          <w:jc w:val="center"/>
        </w:trPr>
        <w:tc>
          <w:tcPr>
            <w:tcW w:w="2112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103 000,0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20600,0</w:t>
            </w:r>
          </w:p>
        </w:tc>
        <w:tc>
          <w:tcPr>
            <w:tcW w:w="111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  <w:r w:rsidRPr="004265D7">
              <w:rPr>
                <w:sz w:val="22"/>
                <w:szCs w:val="22"/>
              </w:rPr>
              <w:t>20600,0</w:t>
            </w:r>
          </w:p>
        </w:tc>
        <w:tc>
          <w:tcPr>
            <w:tcW w:w="851" w:type="dxa"/>
            <w:vMerge/>
            <w:hideMark/>
          </w:tcPr>
          <w:p w:rsidR="006169E6" w:rsidRPr="004265D7" w:rsidRDefault="006169E6" w:rsidP="0042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hideMark/>
          </w:tcPr>
          <w:p w:rsidR="006169E6" w:rsidRPr="004265D7" w:rsidRDefault="006169E6" w:rsidP="004265D7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76B3" w:rsidRPr="004265D7" w:rsidRDefault="00F776B3" w:rsidP="00F7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EB1CDF" w:rsidRPr="00F776B3" w:rsidRDefault="00EB1CDF" w:rsidP="002E1E01">
      <w:pPr>
        <w:tabs>
          <w:tab w:val="left" w:pos="851"/>
        </w:tabs>
        <w:ind w:firstLine="568"/>
        <w:jc w:val="both"/>
        <w:rPr>
          <w:sz w:val="22"/>
          <w:szCs w:val="28"/>
        </w:rPr>
      </w:pPr>
    </w:p>
    <w:p w:rsidR="00EB1CDF" w:rsidRDefault="00EB1CDF" w:rsidP="00D54B71">
      <w:pPr>
        <w:tabs>
          <w:tab w:val="left" w:pos="851"/>
        </w:tabs>
        <w:jc w:val="both"/>
        <w:rPr>
          <w:sz w:val="28"/>
          <w:szCs w:val="28"/>
        </w:rPr>
        <w:sectPr w:rsidR="00EB1CDF" w:rsidSect="004265D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57C7B" w:rsidRPr="00F776B3" w:rsidRDefault="007471E1" w:rsidP="00F776B3">
      <w:pPr>
        <w:spacing w:line="360" w:lineRule="atLeast"/>
        <w:ind w:firstLine="709"/>
        <w:jc w:val="both"/>
        <w:rPr>
          <w:sz w:val="28"/>
          <w:szCs w:val="28"/>
        </w:rPr>
      </w:pPr>
      <w:r w:rsidRPr="00F776B3">
        <w:rPr>
          <w:sz w:val="28"/>
          <w:szCs w:val="28"/>
        </w:rPr>
        <w:lastRenderedPageBreak/>
        <w:t>2</w:t>
      </w:r>
      <w:r w:rsidR="009926A9" w:rsidRPr="00F776B3">
        <w:rPr>
          <w:sz w:val="28"/>
          <w:szCs w:val="28"/>
        </w:rPr>
        <w:t xml:space="preserve">. </w:t>
      </w:r>
      <w:r w:rsidR="00157C7B" w:rsidRPr="00F776B3">
        <w:rPr>
          <w:sz w:val="28"/>
          <w:szCs w:val="28"/>
        </w:rPr>
        <w:t>Разместить настоящее постановление на «Официальном интернет-портале прав</w:t>
      </w:r>
      <w:r w:rsidR="00157C7B" w:rsidRPr="00F776B3">
        <w:rPr>
          <w:sz w:val="28"/>
          <w:szCs w:val="28"/>
        </w:rPr>
        <w:t>о</w:t>
      </w:r>
      <w:r w:rsidR="00157C7B" w:rsidRPr="00F776B3">
        <w:rPr>
          <w:sz w:val="28"/>
          <w:szCs w:val="28"/>
        </w:rPr>
        <w:t>вой информации» (www.pravo.gov.ru) и официальном сайте Республики Тыва в и</w:t>
      </w:r>
      <w:r w:rsidR="00157C7B" w:rsidRPr="00F776B3">
        <w:rPr>
          <w:sz w:val="28"/>
          <w:szCs w:val="28"/>
        </w:rPr>
        <w:t>н</w:t>
      </w:r>
      <w:r w:rsidR="00157C7B" w:rsidRPr="00F776B3">
        <w:rPr>
          <w:sz w:val="28"/>
          <w:szCs w:val="28"/>
        </w:rPr>
        <w:t>формационно-телекоммуникационной сети «Интернет».</w:t>
      </w:r>
    </w:p>
    <w:p w:rsidR="005E03F9" w:rsidRPr="00F776B3" w:rsidRDefault="005E03F9" w:rsidP="00F776B3">
      <w:pPr>
        <w:spacing w:line="360" w:lineRule="atLeast"/>
        <w:rPr>
          <w:sz w:val="28"/>
          <w:szCs w:val="28"/>
        </w:rPr>
      </w:pPr>
    </w:p>
    <w:p w:rsidR="001E115A" w:rsidRPr="00F776B3" w:rsidRDefault="001E115A" w:rsidP="00F776B3">
      <w:pPr>
        <w:spacing w:line="360" w:lineRule="atLeast"/>
        <w:rPr>
          <w:sz w:val="28"/>
          <w:szCs w:val="28"/>
        </w:rPr>
      </w:pPr>
    </w:p>
    <w:p w:rsidR="00FC09A2" w:rsidRPr="00FC09A2" w:rsidRDefault="00FC09A2" w:rsidP="00FC09A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FC09A2" w:rsidRPr="00FC09A2" w:rsidRDefault="00FC09A2" w:rsidP="00FC09A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C09A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FC09A2">
        <w:rPr>
          <w:rFonts w:eastAsia="Calibri"/>
          <w:sz w:val="28"/>
          <w:szCs w:val="28"/>
        </w:rPr>
        <w:t xml:space="preserve"> Исполняющий обязанности</w:t>
      </w:r>
    </w:p>
    <w:p w:rsidR="00FC09A2" w:rsidRPr="00FC09A2" w:rsidRDefault="00FC09A2" w:rsidP="00FC09A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C09A2">
        <w:rPr>
          <w:rFonts w:eastAsia="Calibri"/>
          <w:sz w:val="28"/>
          <w:szCs w:val="28"/>
        </w:rPr>
        <w:t xml:space="preserve">    заместителя Председателя </w:t>
      </w:r>
    </w:p>
    <w:p w:rsidR="00FC09A2" w:rsidRPr="00FC09A2" w:rsidRDefault="00FC09A2" w:rsidP="00FC09A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C09A2">
        <w:rPr>
          <w:rFonts w:eastAsia="Calibri"/>
          <w:sz w:val="28"/>
          <w:szCs w:val="28"/>
        </w:rPr>
        <w:t>Правительства Республики Тыва                                                                      А. Бр</w:t>
      </w:r>
      <w:r w:rsidRPr="00FC09A2">
        <w:rPr>
          <w:rFonts w:eastAsia="Calibri"/>
          <w:sz w:val="28"/>
          <w:szCs w:val="28"/>
        </w:rPr>
        <w:t>о</w:t>
      </w:r>
      <w:r w:rsidRPr="00FC09A2">
        <w:rPr>
          <w:rFonts w:eastAsia="Calibri"/>
          <w:sz w:val="28"/>
          <w:szCs w:val="28"/>
        </w:rPr>
        <w:t>керт</w:t>
      </w:r>
    </w:p>
    <w:p w:rsidR="00FC09A2" w:rsidRPr="00FC09A2" w:rsidRDefault="00FC09A2" w:rsidP="00FC09A2">
      <w:pPr>
        <w:widowControl w:val="0"/>
        <w:tabs>
          <w:tab w:val="left" w:pos="1134"/>
        </w:tabs>
        <w:autoSpaceDE w:val="0"/>
        <w:autoSpaceDN w:val="0"/>
        <w:rPr>
          <w:i/>
          <w:sz w:val="28"/>
          <w:szCs w:val="28"/>
          <w:lang w:eastAsia="en-US"/>
        </w:rPr>
      </w:pPr>
    </w:p>
    <w:p w:rsidR="00A717E5" w:rsidRDefault="00A717E5" w:rsidP="00F435B0">
      <w:pPr>
        <w:rPr>
          <w:sz w:val="28"/>
          <w:szCs w:val="28"/>
        </w:rPr>
      </w:pPr>
    </w:p>
    <w:p w:rsidR="00A717E5" w:rsidRDefault="00A717E5" w:rsidP="00F435B0">
      <w:pPr>
        <w:rPr>
          <w:sz w:val="28"/>
          <w:szCs w:val="28"/>
        </w:rPr>
      </w:pPr>
    </w:p>
    <w:p w:rsidR="00A717E5" w:rsidRDefault="00A717E5" w:rsidP="00F435B0">
      <w:pPr>
        <w:rPr>
          <w:sz w:val="28"/>
          <w:szCs w:val="28"/>
        </w:rPr>
      </w:pPr>
    </w:p>
    <w:sectPr w:rsidR="00A717E5" w:rsidSect="00F776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5F" w:rsidRDefault="0010395F">
      <w:r>
        <w:separator/>
      </w:r>
    </w:p>
  </w:endnote>
  <w:endnote w:type="continuationSeparator" w:id="0">
    <w:p w:rsidR="0010395F" w:rsidRDefault="0010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29" w:rsidRDefault="00C219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29" w:rsidRDefault="00C219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29" w:rsidRDefault="00C219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5F" w:rsidRDefault="0010395F">
      <w:r>
        <w:separator/>
      </w:r>
    </w:p>
  </w:footnote>
  <w:footnote w:type="continuationSeparator" w:id="0">
    <w:p w:rsidR="0010395F" w:rsidRDefault="0010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D7" w:rsidRDefault="004265D7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7</w:t>
    </w:r>
    <w:r>
      <w:rPr>
        <w:rStyle w:val="afd"/>
      </w:rPr>
      <w:fldChar w:fldCharType="end"/>
    </w:r>
  </w:p>
  <w:p w:rsidR="004265D7" w:rsidRDefault="004265D7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D7" w:rsidRDefault="004265D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F2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29" w:rsidRDefault="00C219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2"/>
  </w:num>
  <w:num w:numId="15">
    <w:abstractNumId w:val="5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9e97e2-6fba-4d95-9553-14fb06316e0f"/>
  </w:docVars>
  <w:rsids>
    <w:rsidRoot w:val="00AD0F04"/>
    <w:rsid w:val="0000025E"/>
    <w:rsid w:val="000007F8"/>
    <w:rsid w:val="0000111F"/>
    <w:rsid w:val="0000171E"/>
    <w:rsid w:val="000021A5"/>
    <w:rsid w:val="000028BA"/>
    <w:rsid w:val="00002997"/>
    <w:rsid w:val="00003978"/>
    <w:rsid w:val="00003A6B"/>
    <w:rsid w:val="00004097"/>
    <w:rsid w:val="000060FF"/>
    <w:rsid w:val="000061A7"/>
    <w:rsid w:val="00006413"/>
    <w:rsid w:val="0000747B"/>
    <w:rsid w:val="0000752F"/>
    <w:rsid w:val="000077EC"/>
    <w:rsid w:val="00010C59"/>
    <w:rsid w:val="00011399"/>
    <w:rsid w:val="00011E2E"/>
    <w:rsid w:val="0001248F"/>
    <w:rsid w:val="00012A19"/>
    <w:rsid w:val="00013563"/>
    <w:rsid w:val="00013FE6"/>
    <w:rsid w:val="00014604"/>
    <w:rsid w:val="00015C37"/>
    <w:rsid w:val="000165D0"/>
    <w:rsid w:val="00016772"/>
    <w:rsid w:val="00016F11"/>
    <w:rsid w:val="00017AE5"/>
    <w:rsid w:val="000217D3"/>
    <w:rsid w:val="00023184"/>
    <w:rsid w:val="00025618"/>
    <w:rsid w:val="000258CB"/>
    <w:rsid w:val="00025E99"/>
    <w:rsid w:val="00026CF9"/>
    <w:rsid w:val="00027825"/>
    <w:rsid w:val="00027AC2"/>
    <w:rsid w:val="00027D95"/>
    <w:rsid w:val="000304F2"/>
    <w:rsid w:val="00030786"/>
    <w:rsid w:val="0003084A"/>
    <w:rsid w:val="0003274F"/>
    <w:rsid w:val="00033C26"/>
    <w:rsid w:val="00033FE5"/>
    <w:rsid w:val="000341EC"/>
    <w:rsid w:val="0003455A"/>
    <w:rsid w:val="000348D4"/>
    <w:rsid w:val="00034A74"/>
    <w:rsid w:val="00034D0F"/>
    <w:rsid w:val="00036794"/>
    <w:rsid w:val="000423AA"/>
    <w:rsid w:val="00042F6F"/>
    <w:rsid w:val="00043BD6"/>
    <w:rsid w:val="00043BDC"/>
    <w:rsid w:val="00045219"/>
    <w:rsid w:val="0005195C"/>
    <w:rsid w:val="0005199E"/>
    <w:rsid w:val="00055B33"/>
    <w:rsid w:val="00055C24"/>
    <w:rsid w:val="00056121"/>
    <w:rsid w:val="0005780B"/>
    <w:rsid w:val="00062349"/>
    <w:rsid w:val="00062999"/>
    <w:rsid w:val="0006377F"/>
    <w:rsid w:val="00063CF7"/>
    <w:rsid w:val="000645FA"/>
    <w:rsid w:val="00064924"/>
    <w:rsid w:val="000652A1"/>
    <w:rsid w:val="000662CD"/>
    <w:rsid w:val="000676B4"/>
    <w:rsid w:val="00070505"/>
    <w:rsid w:val="00072A1D"/>
    <w:rsid w:val="00072C7E"/>
    <w:rsid w:val="00074D75"/>
    <w:rsid w:val="000762E6"/>
    <w:rsid w:val="00077A3D"/>
    <w:rsid w:val="00080955"/>
    <w:rsid w:val="00080C24"/>
    <w:rsid w:val="00081268"/>
    <w:rsid w:val="00082FBD"/>
    <w:rsid w:val="00083217"/>
    <w:rsid w:val="00083496"/>
    <w:rsid w:val="00083782"/>
    <w:rsid w:val="0008390E"/>
    <w:rsid w:val="00083A31"/>
    <w:rsid w:val="00084342"/>
    <w:rsid w:val="00086F1C"/>
    <w:rsid w:val="0008773B"/>
    <w:rsid w:val="00087AF0"/>
    <w:rsid w:val="00087D61"/>
    <w:rsid w:val="00090EE8"/>
    <w:rsid w:val="0009192C"/>
    <w:rsid w:val="0009247E"/>
    <w:rsid w:val="00092FCB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43B2"/>
    <w:rsid w:val="000A4B02"/>
    <w:rsid w:val="000A4C43"/>
    <w:rsid w:val="000A507E"/>
    <w:rsid w:val="000A52BE"/>
    <w:rsid w:val="000A5AB5"/>
    <w:rsid w:val="000A67C9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DA4"/>
    <w:rsid w:val="000B61EA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1FAD"/>
    <w:rsid w:val="000C298E"/>
    <w:rsid w:val="000C3E0C"/>
    <w:rsid w:val="000C5AAE"/>
    <w:rsid w:val="000C7D3C"/>
    <w:rsid w:val="000D1098"/>
    <w:rsid w:val="000D2149"/>
    <w:rsid w:val="000D3AC9"/>
    <w:rsid w:val="000D3C2E"/>
    <w:rsid w:val="000D3F2F"/>
    <w:rsid w:val="000D4984"/>
    <w:rsid w:val="000D4DEB"/>
    <w:rsid w:val="000D5A36"/>
    <w:rsid w:val="000D5CF7"/>
    <w:rsid w:val="000D5E23"/>
    <w:rsid w:val="000D65F3"/>
    <w:rsid w:val="000D7626"/>
    <w:rsid w:val="000D7B53"/>
    <w:rsid w:val="000E0893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7F0"/>
    <w:rsid w:val="000F2E7B"/>
    <w:rsid w:val="000F499D"/>
    <w:rsid w:val="000F52E3"/>
    <w:rsid w:val="000F5723"/>
    <w:rsid w:val="000F5A03"/>
    <w:rsid w:val="000F66A9"/>
    <w:rsid w:val="000F6DD6"/>
    <w:rsid w:val="000F729D"/>
    <w:rsid w:val="000F7984"/>
    <w:rsid w:val="000F7C76"/>
    <w:rsid w:val="001005C1"/>
    <w:rsid w:val="00100EBB"/>
    <w:rsid w:val="0010152A"/>
    <w:rsid w:val="00101541"/>
    <w:rsid w:val="00101ADD"/>
    <w:rsid w:val="0010361E"/>
    <w:rsid w:val="0010395F"/>
    <w:rsid w:val="00104435"/>
    <w:rsid w:val="001056B3"/>
    <w:rsid w:val="00105B0B"/>
    <w:rsid w:val="00106801"/>
    <w:rsid w:val="00107111"/>
    <w:rsid w:val="00107E2B"/>
    <w:rsid w:val="00110AFF"/>
    <w:rsid w:val="00110CFF"/>
    <w:rsid w:val="00111757"/>
    <w:rsid w:val="00111C80"/>
    <w:rsid w:val="00111FC1"/>
    <w:rsid w:val="00112597"/>
    <w:rsid w:val="001138BE"/>
    <w:rsid w:val="00113AE6"/>
    <w:rsid w:val="0011444A"/>
    <w:rsid w:val="001144F7"/>
    <w:rsid w:val="00116F35"/>
    <w:rsid w:val="00116FC2"/>
    <w:rsid w:val="00120251"/>
    <w:rsid w:val="00120B1D"/>
    <w:rsid w:val="0012192A"/>
    <w:rsid w:val="00121DA7"/>
    <w:rsid w:val="00122D15"/>
    <w:rsid w:val="00122F75"/>
    <w:rsid w:val="0012325F"/>
    <w:rsid w:val="00125BBF"/>
    <w:rsid w:val="00125F8A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651"/>
    <w:rsid w:val="00136873"/>
    <w:rsid w:val="00136FB8"/>
    <w:rsid w:val="0013735A"/>
    <w:rsid w:val="00137CFE"/>
    <w:rsid w:val="0014138A"/>
    <w:rsid w:val="00141FA0"/>
    <w:rsid w:val="0014523D"/>
    <w:rsid w:val="00145897"/>
    <w:rsid w:val="00145E98"/>
    <w:rsid w:val="001463B7"/>
    <w:rsid w:val="00147052"/>
    <w:rsid w:val="001506D2"/>
    <w:rsid w:val="00150A0C"/>
    <w:rsid w:val="00150B20"/>
    <w:rsid w:val="00150F3F"/>
    <w:rsid w:val="00151D18"/>
    <w:rsid w:val="001525CF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AEF"/>
    <w:rsid w:val="00161B70"/>
    <w:rsid w:val="00162341"/>
    <w:rsid w:val="00162A7C"/>
    <w:rsid w:val="00163C76"/>
    <w:rsid w:val="001643D6"/>
    <w:rsid w:val="0016578F"/>
    <w:rsid w:val="0016593D"/>
    <w:rsid w:val="001660DA"/>
    <w:rsid w:val="001675D3"/>
    <w:rsid w:val="001676EA"/>
    <w:rsid w:val="00167DB0"/>
    <w:rsid w:val="001704A3"/>
    <w:rsid w:val="00171550"/>
    <w:rsid w:val="001724F5"/>
    <w:rsid w:val="0017266E"/>
    <w:rsid w:val="0017315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34F4"/>
    <w:rsid w:val="001842C2"/>
    <w:rsid w:val="00185213"/>
    <w:rsid w:val="0018551D"/>
    <w:rsid w:val="0018581D"/>
    <w:rsid w:val="00186B49"/>
    <w:rsid w:val="00187118"/>
    <w:rsid w:val="00191E57"/>
    <w:rsid w:val="00193154"/>
    <w:rsid w:val="00193943"/>
    <w:rsid w:val="0019448E"/>
    <w:rsid w:val="00194518"/>
    <w:rsid w:val="00195124"/>
    <w:rsid w:val="00195A55"/>
    <w:rsid w:val="001960BC"/>
    <w:rsid w:val="001962F6"/>
    <w:rsid w:val="00196B61"/>
    <w:rsid w:val="00196FEC"/>
    <w:rsid w:val="001A0506"/>
    <w:rsid w:val="001A064F"/>
    <w:rsid w:val="001A073E"/>
    <w:rsid w:val="001A1006"/>
    <w:rsid w:val="001A19E2"/>
    <w:rsid w:val="001A2E61"/>
    <w:rsid w:val="001A307D"/>
    <w:rsid w:val="001A4576"/>
    <w:rsid w:val="001A6FFF"/>
    <w:rsid w:val="001A7790"/>
    <w:rsid w:val="001A788A"/>
    <w:rsid w:val="001A7C5F"/>
    <w:rsid w:val="001B0560"/>
    <w:rsid w:val="001B06F8"/>
    <w:rsid w:val="001B0870"/>
    <w:rsid w:val="001B11DC"/>
    <w:rsid w:val="001B12AE"/>
    <w:rsid w:val="001B2856"/>
    <w:rsid w:val="001B2D6F"/>
    <w:rsid w:val="001B2DE2"/>
    <w:rsid w:val="001B30A8"/>
    <w:rsid w:val="001B4681"/>
    <w:rsid w:val="001B50F9"/>
    <w:rsid w:val="001B5D5B"/>
    <w:rsid w:val="001B67C2"/>
    <w:rsid w:val="001B6E2E"/>
    <w:rsid w:val="001C0382"/>
    <w:rsid w:val="001C0897"/>
    <w:rsid w:val="001C092F"/>
    <w:rsid w:val="001C0B2A"/>
    <w:rsid w:val="001C0CA8"/>
    <w:rsid w:val="001C0F1C"/>
    <w:rsid w:val="001C1620"/>
    <w:rsid w:val="001C167D"/>
    <w:rsid w:val="001C2F63"/>
    <w:rsid w:val="001C3591"/>
    <w:rsid w:val="001C3A90"/>
    <w:rsid w:val="001C4141"/>
    <w:rsid w:val="001C4823"/>
    <w:rsid w:val="001C4BE4"/>
    <w:rsid w:val="001C511E"/>
    <w:rsid w:val="001C5D64"/>
    <w:rsid w:val="001C65BB"/>
    <w:rsid w:val="001C72EA"/>
    <w:rsid w:val="001D0287"/>
    <w:rsid w:val="001D07B8"/>
    <w:rsid w:val="001D0DDC"/>
    <w:rsid w:val="001D19B9"/>
    <w:rsid w:val="001D1A9B"/>
    <w:rsid w:val="001D3769"/>
    <w:rsid w:val="001D4A19"/>
    <w:rsid w:val="001D5FA7"/>
    <w:rsid w:val="001D607E"/>
    <w:rsid w:val="001E019E"/>
    <w:rsid w:val="001E0F55"/>
    <w:rsid w:val="001E115A"/>
    <w:rsid w:val="001E1666"/>
    <w:rsid w:val="001E1B79"/>
    <w:rsid w:val="001E2728"/>
    <w:rsid w:val="001E3597"/>
    <w:rsid w:val="001E4C0F"/>
    <w:rsid w:val="001E5290"/>
    <w:rsid w:val="001E5802"/>
    <w:rsid w:val="001E5CD9"/>
    <w:rsid w:val="001E726F"/>
    <w:rsid w:val="001E735C"/>
    <w:rsid w:val="001E7B53"/>
    <w:rsid w:val="001F063E"/>
    <w:rsid w:val="001F0B20"/>
    <w:rsid w:val="001F0DBC"/>
    <w:rsid w:val="001F2269"/>
    <w:rsid w:val="001F473D"/>
    <w:rsid w:val="001F4C07"/>
    <w:rsid w:val="001F6FBA"/>
    <w:rsid w:val="00200BD6"/>
    <w:rsid w:val="00200BEF"/>
    <w:rsid w:val="00200DC0"/>
    <w:rsid w:val="00200E2F"/>
    <w:rsid w:val="00200E94"/>
    <w:rsid w:val="00201F99"/>
    <w:rsid w:val="0020257B"/>
    <w:rsid w:val="0020590A"/>
    <w:rsid w:val="0020670C"/>
    <w:rsid w:val="00207350"/>
    <w:rsid w:val="00207534"/>
    <w:rsid w:val="0020758C"/>
    <w:rsid w:val="00207938"/>
    <w:rsid w:val="00212B45"/>
    <w:rsid w:val="0021318D"/>
    <w:rsid w:val="002137BD"/>
    <w:rsid w:val="00213F7A"/>
    <w:rsid w:val="002143E7"/>
    <w:rsid w:val="0021481C"/>
    <w:rsid w:val="002148AD"/>
    <w:rsid w:val="0021539C"/>
    <w:rsid w:val="002159D1"/>
    <w:rsid w:val="00216802"/>
    <w:rsid w:val="00217A7B"/>
    <w:rsid w:val="00217BAB"/>
    <w:rsid w:val="00220EC1"/>
    <w:rsid w:val="002210F6"/>
    <w:rsid w:val="0022123A"/>
    <w:rsid w:val="00221B02"/>
    <w:rsid w:val="00221DA0"/>
    <w:rsid w:val="00222335"/>
    <w:rsid w:val="002225B1"/>
    <w:rsid w:val="00222E8B"/>
    <w:rsid w:val="0022382F"/>
    <w:rsid w:val="0022534D"/>
    <w:rsid w:val="002261E5"/>
    <w:rsid w:val="00226589"/>
    <w:rsid w:val="00227836"/>
    <w:rsid w:val="002304C5"/>
    <w:rsid w:val="00231969"/>
    <w:rsid w:val="0023256E"/>
    <w:rsid w:val="002336F2"/>
    <w:rsid w:val="00234704"/>
    <w:rsid w:val="002347AB"/>
    <w:rsid w:val="0023520C"/>
    <w:rsid w:val="00235F7B"/>
    <w:rsid w:val="00242A56"/>
    <w:rsid w:val="002433EB"/>
    <w:rsid w:val="002443FA"/>
    <w:rsid w:val="00244924"/>
    <w:rsid w:val="00244E65"/>
    <w:rsid w:val="00246650"/>
    <w:rsid w:val="00246A43"/>
    <w:rsid w:val="00247643"/>
    <w:rsid w:val="00247B6B"/>
    <w:rsid w:val="0025118D"/>
    <w:rsid w:val="00251E1E"/>
    <w:rsid w:val="002529EE"/>
    <w:rsid w:val="0025320F"/>
    <w:rsid w:val="002539E1"/>
    <w:rsid w:val="00253BAE"/>
    <w:rsid w:val="00254C80"/>
    <w:rsid w:val="002561E3"/>
    <w:rsid w:val="0025672B"/>
    <w:rsid w:val="00256E7F"/>
    <w:rsid w:val="00261A1F"/>
    <w:rsid w:val="00262011"/>
    <w:rsid w:val="002625BF"/>
    <w:rsid w:val="002637AA"/>
    <w:rsid w:val="002666BA"/>
    <w:rsid w:val="00267BE0"/>
    <w:rsid w:val="00271033"/>
    <w:rsid w:val="00271D62"/>
    <w:rsid w:val="00273744"/>
    <w:rsid w:val="00274FCB"/>
    <w:rsid w:val="00276AC1"/>
    <w:rsid w:val="00276B4E"/>
    <w:rsid w:val="00280AFC"/>
    <w:rsid w:val="0028150E"/>
    <w:rsid w:val="00281579"/>
    <w:rsid w:val="00281D36"/>
    <w:rsid w:val="002824BF"/>
    <w:rsid w:val="002824EC"/>
    <w:rsid w:val="002829B5"/>
    <w:rsid w:val="00283061"/>
    <w:rsid w:val="00283953"/>
    <w:rsid w:val="002850FF"/>
    <w:rsid w:val="0028670F"/>
    <w:rsid w:val="00286F6B"/>
    <w:rsid w:val="00287256"/>
    <w:rsid w:val="00287779"/>
    <w:rsid w:val="00287EE6"/>
    <w:rsid w:val="0029081F"/>
    <w:rsid w:val="00290961"/>
    <w:rsid w:val="00290A8A"/>
    <w:rsid w:val="00290FFA"/>
    <w:rsid w:val="0029139A"/>
    <w:rsid w:val="002915F7"/>
    <w:rsid w:val="00291F6F"/>
    <w:rsid w:val="00292545"/>
    <w:rsid w:val="002928C5"/>
    <w:rsid w:val="00292C7B"/>
    <w:rsid w:val="00292DD2"/>
    <w:rsid w:val="0029339B"/>
    <w:rsid w:val="00293D85"/>
    <w:rsid w:val="00297F6C"/>
    <w:rsid w:val="002A01F9"/>
    <w:rsid w:val="002A079D"/>
    <w:rsid w:val="002A1E32"/>
    <w:rsid w:val="002A20DD"/>
    <w:rsid w:val="002A2A91"/>
    <w:rsid w:val="002A3BD5"/>
    <w:rsid w:val="002A4806"/>
    <w:rsid w:val="002A5C80"/>
    <w:rsid w:val="002A5FF1"/>
    <w:rsid w:val="002A6E6E"/>
    <w:rsid w:val="002A746F"/>
    <w:rsid w:val="002B1700"/>
    <w:rsid w:val="002B20E6"/>
    <w:rsid w:val="002B376A"/>
    <w:rsid w:val="002B4246"/>
    <w:rsid w:val="002B4FB9"/>
    <w:rsid w:val="002B5368"/>
    <w:rsid w:val="002B5EC6"/>
    <w:rsid w:val="002B617F"/>
    <w:rsid w:val="002B77C7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DBA"/>
    <w:rsid w:val="002D2AD2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690A"/>
    <w:rsid w:val="002E7BE7"/>
    <w:rsid w:val="002E7BE9"/>
    <w:rsid w:val="002E7D9B"/>
    <w:rsid w:val="002F1A32"/>
    <w:rsid w:val="002F1DD1"/>
    <w:rsid w:val="002F2DBC"/>
    <w:rsid w:val="002F2F4A"/>
    <w:rsid w:val="002F3066"/>
    <w:rsid w:val="002F33D1"/>
    <w:rsid w:val="002F3CE4"/>
    <w:rsid w:val="002F4F97"/>
    <w:rsid w:val="002F5368"/>
    <w:rsid w:val="002F5430"/>
    <w:rsid w:val="002F62D0"/>
    <w:rsid w:val="002F7784"/>
    <w:rsid w:val="002F7EED"/>
    <w:rsid w:val="002F7F66"/>
    <w:rsid w:val="003019D0"/>
    <w:rsid w:val="00302334"/>
    <w:rsid w:val="00302584"/>
    <w:rsid w:val="00303807"/>
    <w:rsid w:val="00303E16"/>
    <w:rsid w:val="00304696"/>
    <w:rsid w:val="00305182"/>
    <w:rsid w:val="0030601F"/>
    <w:rsid w:val="00306866"/>
    <w:rsid w:val="00307485"/>
    <w:rsid w:val="003075D8"/>
    <w:rsid w:val="00307910"/>
    <w:rsid w:val="003103DE"/>
    <w:rsid w:val="00310D4E"/>
    <w:rsid w:val="00311CF5"/>
    <w:rsid w:val="00311E6A"/>
    <w:rsid w:val="00312250"/>
    <w:rsid w:val="00312576"/>
    <w:rsid w:val="003131F3"/>
    <w:rsid w:val="00315A99"/>
    <w:rsid w:val="00315CBD"/>
    <w:rsid w:val="00315CCD"/>
    <w:rsid w:val="00315E6B"/>
    <w:rsid w:val="003171BF"/>
    <w:rsid w:val="003177AD"/>
    <w:rsid w:val="0031795C"/>
    <w:rsid w:val="00317BEB"/>
    <w:rsid w:val="003221E1"/>
    <w:rsid w:val="00323DDA"/>
    <w:rsid w:val="00324357"/>
    <w:rsid w:val="003247C6"/>
    <w:rsid w:val="00326D27"/>
    <w:rsid w:val="003279DD"/>
    <w:rsid w:val="0033176D"/>
    <w:rsid w:val="00331E2C"/>
    <w:rsid w:val="00331F45"/>
    <w:rsid w:val="003329E3"/>
    <w:rsid w:val="00332A7C"/>
    <w:rsid w:val="00334828"/>
    <w:rsid w:val="00335E27"/>
    <w:rsid w:val="00335E7B"/>
    <w:rsid w:val="0033783D"/>
    <w:rsid w:val="00337BDC"/>
    <w:rsid w:val="003409EB"/>
    <w:rsid w:val="00341296"/>
    <w:rsid w:val="00341A13"/>
    <w:rsid w:val="003423AA"/>
    <w:rsid w:val="003428CE"/>
    <w:rsid w:val="0034429E"/>
    <w:rsid w:val="00346832"/>
    <w:rsid w:val="00346A1B"/>
    <w:rsid w:val="003470AB"/>
    <w:rsid w:val="00347CF7"/>
    <w:rsid w:val="003510DA"/>
    <w:rsid w:val="0035176A"/>
    <w:rsid w:val="00351783"/>
    <w:rsid w:val="0035179B"/>
    <w:rsid w:val="00351CC8"/>
    <w:rsid w:val="00352395"/>
    <w:rsid w:val="003526CC"/>
    <w:rsid w:val="0035322A"/>
    <w:rsid w:val="003534BD"/>
    <w:rsid w:val="00354696"/>
    <w:rsid w:val="003547A2"/>
    <w:rsid w:val="00354D76"/>
    <w:rsid w:val="00354F3B"/>
    <w:rsid w:val="00355775"/>
    <w:rsid w:val="00355B6C"/>
    <w:rsid w:val="00355CB9"/>
    <w:rsid w:val="0035718F"/>
    <w:rsid w:val="003577D5"/>
    <w:rsid w:val="00357DCC"/>
    <w:rsid w:val="00357FB0"/>
    <w:rsid w:val="00360437"/>
    <w:rsid w:val="0036133C"/>
    <w:rsid w:val="003613B8"/>
    <w:rsid w:val="00362562"/>
    <w:rsid w:val="0036265D"/>
    <w:rsid w:val="003636FC"/>
    <w:rsid w:val="00363D39"/>
    <w:rsid w:val="0036504E"/>
    <w:rsid w:val="00365852"/>
    <w:rsid w:val="0036641F"/>
    <w:rsid w:val="00367143"/>
    <w:rsid w:val="00367CFC"/>
    <w:rsid w:val="00367E32"/>
    <w:rsid w:val="00370298"/>
    <w:rsid w:val="00371339"/>
    <w:rsid w:val="003718D7"/>
    <w:rsid w:val="003723EF"/>
    <w:rsid w:val="0037244F"/>
    <w:rsid w:val="003727E3"/>
    <w:rsid w:val="00372CBB"/>
    <w:rsid w:val="00373C6A"/>
    <w:rsid w:val="003743FD"/>
    <w:rsid w:val="003748B9"/>
    <w:rsid w:val="00374A32"/>
    <w:rsid w:val="00375511"/>
    <w:rsid w:val="00376B9A"/>
    <w:rsid w:val="0038141A"/>
    <w:rsid w:val="00381F14"/>
    <w:rsid w:val="00383210"/>
    <w:rsid w:val="00383BAD"/>
    <w:rsid w:val="00385453"/>
    <w:rsid w:val="0038579F"/>
    <w:rsid w:val="003857B8"/>
    <w:rsid w:val="00385A96"/>
    <w:rsid w:val="00385FBF"/>
    <w:rsid w:val="00386153"/>
    <w:rsid w:val="00387E69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7392"/>
    <w:rsid w:val="00397E3C"/>
    <w:rsid w:val="003A031D"/>
    <w:rsid w:val="003A09E0"/>
    <w:rsid w:val="003A0CA3"/>
    <w:rsid w:val="003A2C08"/>
    <w:rsid w:val="003A3337"/>
    <w:rsid w:val="003A3480"/>
    <w:rsid w:val="003A3BA1"/>
    <w:rsid w:val="003A65F7"/>
    <w:rsid w:val="003A6A75"/>
    <w:rsid w:val="003A6AA9"/>
    <w:rsid w:val="003A6CE1"/>
    <w:rsid w:val="003B025A"/>
    <w:rsid w:val="003B0E57"/>
    <w:rsid w:val="003B2943"/>
    <w:rsid w:val="003B2F8F"/>
    <w:rsid w:val="003B3408"/>
    <w:rsid w:val="003B3541"/>
    <w:rsid w:val="003B385A"/>
    <w:rsid w:val="003B3F16"/>
    <w:rsid w:val="003B5B3A"/>
    <w:rsid w:val="003C0362"/>
    <w:rsid w:val="003C4A6D"/>
    <w:rsid w:val="003C4C30"/>
    <w:rsid w:val="003C6241"/>
    <w:rsid w:val="003C67AE"/>
    <w:rsid w:val="003C7518"/>
    <w:rsid w:val="003D026D"/>
    <w:rsid w:val="003D058C"/>
    <w:rsid w:val="003D0BDF"/>
    <w:rsid w:val="003D0F3E"/>
    <w:rsid w:val="003D1D2D"/>
    <w:rsid w:val="003D3A58"/>
    <w:rsid w:val="003D3B79"/>
    <w:rsid w:val="003D3E7A"/>
    <w:rsid w:val="003D4C78"/>
    <w:rsid w:val="003D6499"/>
    <w:rsid w:val="003D7445"/>
    <w:rsid w:val="003D767B"/>
    <w:rsid w:val="003E0096"/>
    <w:rsid w:val="003E0EAE"/>
    <w:rsid w:val="003E0F07"/>
    <w:rsid w:val="003E1EE5"/>
    <w:rsid w:val="003E2053"/>
    <w:rsid w:val="003E3424"/>
    <w:rsid w:val="003E4BCD"/>
    <w:rsid w:val="003E64B6"/>
    <w:rsid w:val="003E688D"/>
    <w:rsid w:val="003E6A5C"/>
    <w:rsid w:val="003E6BA2"/>
    <w:rsid w:val="003E73BF"/>
    <w:rsid w:val="003F01FF"/>
    <w:rsid w:val="003F0C4B"/>
    <w:rsid w:val="003F2CEF"/>
    <w:rsid w:val="003F2DA6"/>
    <w:rsid w:val="003F3B0C"/>
    <w:rsid w:val="003F415F"/>
    <w:rsid w:val="003F453A"/>
    <w:rsid w:val="0040146B"/>
    <w:rsid w:val="00401A1F"/>
    <w:rsid w:val="00401AB5"/>
    <w:rsid w:val="00401DAD"/>
    <w:rsid w:val="0040262D"/>
    <w:rsid w:val="00402826"/>
    <w:rsid w:val="0040390B"/>
    <w:rsid w:val="004039B0"/>
    <w:rsid w:val="00403C34"/>
    <w:rsid w:val="00404037"/>
    <w:rsid w:val="004042C0"/>
    <w:rsid w:val="0040458D"/>
    <w:rsid w:val="00404FB8"/>
    <w:rsid w:val="00405755"/>
    <w:rsid w:val="00410B96"/>
    <w:rsid w:val="0041129D"/>
    <w:rsid w:val="00412B2F"/>
    <w:rsid w:val="00413D3E"/>
    <w:rsid w:val="0041458F"/>
    <w:rsid w:val="00414B9A"/>
    <w:rsid w:val="00415663"/>
    <w:rsid w:val="004161BB"/>
    <w:rsid w:val="0041787C"/>
    <w:rsid w:val="00420A77"/>
    <w:rsid w:val="00420CB4"/>
    <w:rsid w:val="00420F56"/>
    <w:rsid w:val="004219FE"/>
    <w:rsid w:val="00423187"/>
    <w:rsid w:val="00423BBC"/>
    <w:rsid w:val="00423C22"/>
    <w:rsid w:val="004255D0"/>
    <w:rsid w:val="004260BE"/>
    <w:rsid w:val="004265D7"/>
    <w:rsid w:val="00430CC1"/>
    <w:rsid w:val="00432E68"/>
    <w:rsid w:val="004333B1"/>
    <w:rsid w:val="0043396D"/>
    <w:rsid w:val="00434037"/>
    <w:rsid w:val="00434740"/>
    <w:rsid w:val="00434AC0"/>
    <w:rsid w:val="004351FB"/>
    <w:rsid w:val="0043766B"/>
    <w:rsid w:val="004376EB"/>
    <w:rsid w:val="004414EE"/>
    <w:rsid w:val="004416EF"/>
    <w:rsid w:val="004417EE"/>
    <w:rsid w:val="00441BDF"/>
    <w:rsid w:val="00441C80"/>
    <w:rsid w:val="004421C0"/>
    <w:rsid w:val="00442B2A"/>
    <w:rsid w:val="00442CAB"/>
    <w:rsid w:val="004443A4"/>
    <w:rsid w:val="00446432"/>
    <w:rsid w:val="00446937"/>
    <w:rsid w:val="00446D82"/>
    <w:rsid w:val="004472E9"/>
    <w:rsid w:val="004476FB"/>
    <w:rsid w:val="0044777F"/>
    <w:rsid w:val="00450836"/>
    <w:rsid w:val="00452223"/>
    <w:rsid w:val="004528D0"/>
    <w:rsid w:val="004529CF"/>
    <w:rsid w:val="0045385D"/>
    <w:rsid w:val="00453C83"/>
    <w:rsid w:val="004547F1"/>
    <w:rsid w:val="00454F2E"/>
    <w:rsid w:val="00454F44"/>
    <w:rsid w:val="004558C6"/>
    <w:rsid w:val="004559F9"/>
    <w:rsid w:val="0045750E"/>
    <w:rsid w:val="00461B24"/>
    <w:rsid w:val="004622AC"/>
    <w:rsid w:val="004623E4"/>
    <w:rsid w:val="00462635"/>
    <w:rsid w:val="00463A0B"/>
    <w:rsid w:val="00464646"/>
    <w:rsid w:val="0046746D"/>
    <w:rsid w:val="00467BFA"/>
    <w:rsid w:val="00467C7D"/>
    <w:rsid w:val="004700B3"/>
    <w:rsid w:val="0047088B"/>
    <w:rsid w:val="00471B3A"/>
    <w:rsid w:val="004722DF"/>
    <w:rsid w:val="004730BC"/>
    <w:rsid w:val="00473652"/>
    <w:rsid w:val="00473F9E"/>
    <w:rsid w:val="004755DF"/>
    <w:rsid w:val="00475B98"/>
    <w:rsid w:val="00475C28"/>
    <w:rsid w:val="00476790"/>
    <w:rsid w:val="00481181"/>
    <w:rsid w:val="004817A4"/>
    <w:rsid w:val="00481DFD"/>
    <w:rsid w:val="00481E81"/>
    <w:rsid w:val="00482F30"/>
    <w:rsid w:val="0048484A"/>
    <w:rsid w:val="00487890"/>
    <w:rsid w:val="00490081"/>
    <w:rsid w:val="00490222"/>
    <w:rsid w:val="0049128D"/>
    <w:rsid w:val="0049179F"/>
    <w:rsid w:val="004918C4"/>
    <w:rsid w:val="00492F07"/>
    <w:rsid w:val="00493C2C"/>
    <w:rsid w:val="00493CC1"/>
    <w:rsid w:val="00493D74"/>
    <w:rsid w:val="0049418F"/>
    <w:rsid w:val="00495A44"/>
    <w:rsid w:val="00496878"/>
    <w:rsid w:val="00497EB4"/>
    <w:rsid w:val="004A043C"/>
    <w:rsid w:val="004A0F01"/>
    <w:rsid w:val="004A11AA"/>
    <w:rsid w:val="004A167F"/>
    <w:rsid w:val="004A309B"/>
    <w:rsid w:val="004A3B2A"/>
    <w:rsid w:val="004A6D83"/>
    <w:rsid w:val="004A770C"/>
    <w:rsid w:val="004A7CC6"/>
    <w:rsid w:val="004B1BB0"/>
    <w:rsid w:val="004B239A"/>
    <w:rsid w:val="004B2AA1"/>
    <w:rsid w:val="004B2C78"/>
    <w:rsid w:val="004B4FAA"/>
    <w:rsid w:val="004B70F3"/>
    <w:rsid w:val="004C005F"/>
    <w:rsid w:val="004C0643"/>
    <w:rsid w:val="004C0A9C"/>
    <w:rsid w:val="004C23BD"/>
    <w:rsid w:val="004C2BEC"/>
    <w:rsid w:val="004C30D4"/>
    <w:rsid w:val="004C3224"/>
    <w:rsid w:val="004C3D16"/>
    <w:rsid w:val="004C44E0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45E5"/>
    <w:rsid w:val="004D4848"/>
    <w:rsid w:val="004D59B6"/>
    <w:rsid w:val="004D6323"/>
    <w:rsid w:val="004D6767"/>
    <w:rsid w:val="004D70E4"/>
    <w:rsid w:val="004D7D1D"/>
    <w:rsid w:val="004E034D"/>
    <w:rsid w:val="004E063B"/>
    <w:rsid w:val="004E0702"/>
    <w:rsid w:val="004E158E"/>
    <w:rsid w:val="004E16FD"/>
    <w:rsid w:val="004E1EE4"/>
    <w:rsid w:val="004E20C8"/>
    <w:rsid w:val="004E37C3"/>
    <w:rsid w:val="004E5CB2"/>
    <w:rsid w:val="004F0183"/>
    <w:rsid w:val="004F16DD"/>
    <w:rsid w:val="004F1E66"/>
    <w:rsid w:val="004F5175"/>
    <w:rsid w:val="004F5487"/>
    <w:rsid w:val="004F712F"/>
    <w:rsid w:val="004F72CC"/>
    <w:rsid w:val="004F7AC8"/>
    <w:rsid w:val="004F7CED"/>
    <w:rsid w:val="00500B9A"/>
    <w:rsid w:val="005011DC"/>
    <w:rsid w:val="00501637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BAC"/>
    <w:rsid w:val="00513F19"/>
    <w:rsid w:val="005145AE"/>
    <w:rsid w:val="00514D2D"/>
    <w:rsid w:val="00514F97"/>
    <w:rsid w:val="005156B3"/>
    <w:rsid w:val="00515D53"/>
    <w:rsid w:val="00516F3F"/>
    <w:rsid w:val="00516F56"/>
    <w:rsid w:val="00517AD2"/>
    <w:rsid w:val="00520AB1"/>
    <w:rsid w:val="00521900"/>
    <w:rsid w:val="00521DA2"/>
    <w:rsid w:val="005227D7"/>
    <w:rsid w:val="00525800"/>
    <w:rsid w:val="00525D68"/>
    <w:rsid w:val="00525EC3"/>
    <w:rsid w:val="00530B70"/>
    <w:rsid w:val="00531180"/>
    <w:rsid w:val="0053273C"/>
    <w:rsid w:val="00533BE9"/>
    <w:rsid w:val="00534338"/>
    <w:rsid w:val="005346FB"/>
    <w:rsid w:val="0053480D"/>
    <w:rsid w:val="00535F6C"/>
    <w:rsid w:val="005367EB"/>
    <w:rsid w:val="00544ED4"/>
    <w:rsid w:val="00545766"/>
    <w:rsid w:val="00545EF7"/>
    <w:rsid w:val="00546554"/>
    <w:rsid w:val="00550B39"/>
    <w:rsid w:val="00550D58"/>
    <w:rsid w:val="00551443"/>
    <w:rsid w:val="00551B66"/>
    <w:rsid w:val="00551D69"/>
    <w:rsid w:val="005526F3"/>
    <w:rsid w:val="00552D4F"/>
    <w:rsid w:val="005538BC"/>
    <w:rsid w:val="00554FEA"/>
    <w:rsid w:val="00555942"/>
    <w:rsid w:val="005564F9"/>
    <w:rsid w:val="00557A3F"/>
    <w:rsid w:val="00560257"/>
    <w:rsid w:val="005602D9"/>
    <w:rsid w:val="0056114A"/>
    <w:rsid w:val="005613C3"/>
    <w:rsid w:val="00561901"/>
    <w:rsid w:val="00561DC6"/>
    <w:rsid w:val="005623A1"/>
    <w:rsid w:val="00562A6E"/>
    <w:rsid w:val="00562ED3"/>
    <w:rsid w:val="005651E3"/>
    <w:rsid w:val="00565C0D"/>
    <w:rsid w:val="00566291"/>
    <w:rsid w:val="005671A9"/>
    <w:rsid w:val="00570C69"/>
    <w:rsid w:val="00571120"/>
    <w:rsid w:val="00571DE4"/>
    <w:rsid w:val="00573D8D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2AE9"/>
    <w:rsid w:val="00584A07"/>
    <w:rsid w:val="00586587"/>
    <w:rsid w:val="00586D82"/>
    <w:rsid w:val="0059263A"/>
    <w:rsid w:val="0059292F"/>
    <w:rsid w:val="005947FA"/>
    <w:rsid w:val="00594F11"/>
    <w:rsid w:val="00594FCC"/>
    <w:rsid w:val="00595415"/>
    <w:rsid w:val="005960D3"/>
    <w:rsid w:val="00596D49"/>
    <w:rsid w:val="00597F28"/>
    <w:rsid w:val="005A0617"/>
    <w:rsid w:val="005A07DA"/>
    <w:rsid w:val="005A0AA0"/>
    <w:rsid w:val="005A19A4"/>
    <w:rsid w:val="005A2F6A"/>
    <w:rsid w:val="005A39BA"/>
    <w:rsid w:val="005A3F1C"/>
    <w:rsid w:val="005A5A62"/>
    <w:rsid w:val="005A6177"/>
    <w:rsid w:val="005A6D2A"/>
    <w:rsid w:val="005B1448"/>
    <w:rsid w:val="005B1FFE"/>
    <w:rsid w:val="005B2E6B"/>
    <w:rsid w:val="005B3601"/>
    <w:rsid w:val="005B484D"/>
    <w:rsid w:val="005B5082"/>
    <w:rsid w:val="005B55C1"/>
    <w:rsid w:val="005B62D9"/>
    <w:rsid w:val="005B73D7"/>
    <w:rsid w:val="005B7B45"/>
    <w:rsid w:val="005C008F"/>
    <w:rsid w:val="005C047D"/>
    <w:rsid w:val="005C12C5"/>
    <w:rsid w:val="005C1B2C"/>
    <w:rsid w:val="005C1BFE"/>
    <w:rsid w:val="005C30DA"/>
    <w:rsid w:val="005C3BDC"/>
    <w:rsid w:val="005C3ED4"/>
    <w:rsid w:val="005C4A25"/>
    <w:rsid w:val="005C4CF0"/>
    <w:rsid w:val="005C52A0"/>
    <w:rsid w:val="005C7522"/>
    <w:rsid w:val="005D0105"/>
    <w:rsid w:val="005D0591"/>
    <w:rsid w:val="005D1FC1"/>
    <w:rsid w:val="005D2119"/>
    <w:rsid w:val="005D2693"/>
    <w:rsid w:val="005D29EA"/>
    <w:rsid w:val="005D2BDD"/>
    <w:rsid w:val="005D2D1F"/>
    <w:rsid w:val="005D5086"/>
    <w:rsid w:val="005D5247"/>
    <w:rsid w:val="005D55D1"/>
    <w:rsid w:val="005D62B3"/>
    <w:rsid w:val="005E03F9"/>
    <w:rsid w:val="005E04F9"/>
    <w:rsid w:val="005E08BD"/>
    <w:rsid w:val="005E1C6D"/>
    <w:rsid w:val="005E34EF"/>
    <w:rsid w:val="005E3A76"/>
    <w:rsid w:val="005E3DEF"/>
    <w:rsid w:val="005E4449"/>
    <w:rsid w:val="005E479D"/>
    <w:rsid w:val="005E57E8"/>
    <w:rsid w:val="005E706F"/>
    <w:rsid w:val="005E7451"/>
    <w:rsid w:val="005E758D"/>
    <w:rsid w:val="005E7849"/>
    <w:rsid w:val="005E79B1"/>
    <w:rsid w:val="005F07D9"/>
    <w:rsid w:val="005F13F9"/>
    <w:rsid w:val="005F21A8"/>
    <w:rsid w:val="005F2E4B"/>
    <w:rsid w:val="005F55EF"/>
    <w:rsid w:val="005F57A3"/>
    <w:rsid w:val="005F594A"/>
    <w:rsid w:val="005F5972"/>
    <w:rsid w:val="005F5995"/>
    <w:rsid w:val="005F5D28"/>
    <w:rsid w:val="005F78FA"/>
    <w:rsid w:val="005F7A4E"/>
    <w:rsid w:val="005F7DBF"/>
    <w:rsid w:val="00600466"/>
    <w:rsid w:val="006014B3"/>
    <w:rsid w:val="00602045"/>
    <w:rsid w:val="00602647"/>
    <w:rsid w:val="0060295D"/>
    <w:rsid w:val="00602C23"/>
    <w:rsid w:val="00603B39"/>
    <w:rsid w:val="00604144"/>
    <w:rsid w:val="00605029"/>
    <w:rsid w:val="006051F2"/>
    <w:rsid w:val="006052C8"/>
    <w:rsid w:val="006073FA"/>
    <w:rsid w:val="006078E3"/>
    <w:rsid w:val="00611311"/>
    <w:rsid w:val="006115DD"/>
    <w:rsid w:val="0061387C"/>
    <w:rsid w:val="00613EC7"/>
    <w:rsid w:val="00614A32"/>
    <w:rsid w:val="00615198"/>
    <w:rsid w:val="0061549F"/>
    <w:rsid w:val="006169E6"/>
    <w:rsid w:val="00616E51"/>
    <w:rsid w:val="00617099"/>
    <w:rsid w:val="006172E7"/>
    <w:rsid w:val="00617876"/>
    <w:rsid w:val="00620F28"/>
    <w:rsid w:val="00621299"/>
    <w:rsid w:val="00622A37"/>
    <w:rsid w:val="006233FD"/>
    <w:rsid w:val="00623A12"/>
    <w:rsid w:val="00623FBE"/>
    <w:rsid w:val="00625620"/>
    <w:rsid w:val="006263AA"/>
    <w:rsid w:val="00626EDD"/>
    <w:rsid w:val="00626F54"/>
    <w:rsid w:val="006270B3"/>
    <w:rsid w:val="00627557"/>
    <w:rsid w:val="0062773D"/>
    <w:rsid w:val="006277FB"/>
    <w:rsid w:val="00630561"/>
    <w:rsid w:val="00630642"/>
    <w:rsid w:val="0063087E"/>
    <w:rsid w:val="006312F2"/>
    <w:rsid w:val="00631F08"/>
    <w:rsid w:val="00634040"/>
    <w:rsid w:val="006344FA"/>
    <w:rsid w:val="00635081"/>
    <w:rsid w:val="00635613"/>
    <w:rsid w:val="00635EBF"/>
    <w:rsid w:val="00636067"/>
    <w:rsid w:val="006363EB"/>
    <w:rsid w:val="00636646"/>
    <w:rsid w:val="00637451"/>
    <w:rsid w:val="00640070"/>
    <w:rsid w:val="00640431"/>
    <w:rsid w:val="00640486"/>
    <w:rsid w:val="00641797"/>
    <w:rsid w:val="00643AF7"/>
    <w:rsid w:val="006444BB"/>
    <w:rsid w:val="00644599"/>
    <w:rsid w:val="006447F0"/>
    <w:rsid w:val="00644E42"/>
    <w:rsid w:val="00644E99"/>
    <w:rsid w:val="00644EA6"/>
    <w:rsid w:val="00645060"/>
    <w:rsid w:val="0064518A"/>
    <w:rsid w:val="006478B4"/>
    <w:rsid w:val="00647A0C"/>
    <w:rsid w:val="0065088F"/>
    <w:rsid w:val="00650DE4"/>
    <w:rsid w:val="00650E06"/>
    <w:rsid w:val="00651153"/>
    <w:rsid w:val="006516FF"/>
    <w:rsid w:val="006529DC"/>
    <w:rsid w:val="00653756"/>
    <w:rsid w:val="006554D3"/>
    <w:rsid w:val="00655F55"/>
    <w:rsid w:val="00656425"/>
    <w:rsid w:val="006575EE"/>
    <w:rsid w:val="006619CA"/>
    <w:rsid w:val="00661CAF"/>
    <w:rsid w:val="00663E1D"/>
    <w:rsid w:val="006647D1"/>
    <w:rsid w:val="006652DF"/>
    <w:rsid w:val="00665FB4"/>
    <w:rsid w:val="00667112"/>
    <w:rsid w:val="00667A7F"/>
    <w:rsid w:val="006706F4"/>
    <w:rsid w:val="00671BF4"/>
    <w:rsid w:val="00672C3B"/>
    <w:rsid w:val="00673BE4"/>
    <w:rsid w:val="00673C60"/>
    <w:rsid w:val="00674F3D"/>
    <w:rsid w:val="006757F2"/>
    <w:rsid w:val="00675DA4"/>
    <w:rsid w:val="00677C7D"/>
    <w:rsid w:val="006822ED"/>
    <w:rsid w:val="006822F5"/>
    <w:rsid w:val="00682355"/>
    <w:rsid w:val="00682556"/>
    <w:rsid w:val="00682739"/>
    <w:rsid w:val="00683605"/>
    <w:rsid w:val="006836D6"/>
    <w:rsid w:val="006856C5"/>
    <w:rsid w:val="00686071"/>
    <w:rsid w:val="00686966"/>
    <w:rsid w:val="00687795"/>
    <w:rsid w:val="00691375"/>
    <w:rsid w:val="00691560"/>
    <w:rsid w:val="00691B1B"/>
    <w:rsid w:val="00691D76"/>
    <w:rsid w:val="00691EF9"/>
    <w:rsid w:val="006922C7"/>
    <w:rsid w:val="0069273F"/>
    <w:rsid w:val="00693416"/>
    <w:rsid w:val="00694893"/>
    <w:rsid w:val="00695938"/>
    <w:rsid w:val="00695A27"/>
    <w:rsid w:val="00696005"/>
    <w:rsid w:val="006967C9"/>
    <w:rsid w:val="006973C6"/>
    <w:rsid w:val="006A1225"/>
    <w:rsid w:val="006A1239"/>
    <w:rsid w:val="006A169C"/>
    <w:rsid w:val="006A202B"/>
    <w:rsid w:val="006A2188"/>
    <w:rsid w:val="006A295E"/>
    <w:rsid w:val="006A3A01"/>
    <w:rsid w:val="006A41CF"/>
    <w:rsid w:val="006A4D2F"/>
    <w:rsid w:val="006A5C3D"/>
    <w:rsid w:val="006A66C3"/>
    <w:rsid w:val="006A6FC5"/>
    <w:rsid w:val="006A7640"/>
    <w:rsid w:val="006B0452"/>
    <w:rsid w:val="006B08FF"/>
    <w:rsid w:val="006B0A1D"/>
    <w:rsid w:val="006B0BBB"/>
    <w:rsid w:val="006B0FA6"/>
    <w:rsid w:val="006B12EE"/>
    <w:rsid w:val="006B2756"/>
    <w:rsid w:val="006B2BF2"/>
    <w:rsid w:val="006B2F79"/>
    <w:rsid w:val="006B48EA"/>
    <w:rsid w:val="006B53EE"/>
    <w:rsid w:val="006B79FF"/>
    <w:rsid w:val="006C1572"/>
    <w:rsid w:val="006C26EF"/>
    <w:rsid w:val="006C380F"/>
    <w:rsid w:val="006C3B7E"/>
    <w:rsid w:val="006C3C11"/>
    <w:rsid w:val="006C47FF"/>
    <w:rsid w:val="006C4875"/>
    <w:rsid w:val="006C56AB"/>
    <w:rsid w:val="006C5F16"/>
    <w:rsid w:val="006C624B"/>
    <w:rsid w:val="006C628F"/>
    <w:rsid w:val="006C6780"/>
    <w:rsid w:val="006C6E67"/>
    <w:rsid w:val="006C72EE"/>
    <w:rsid w:val="006D1CE4"/>
    <w:rsid w:val="006D22A2"/>
    <w:rsid w:val="006D2AE0"/>
    <w:rsid w:val="006D3A5C"/>
    <w:rsid w:val="006D479D"/>
    <w:rsid w:val="006D4846"/>
    <w:rsid w:val="006D5C1B"/>
    <w:rsid w:val="006D6F06"/>
    <w:rsid w:val="006D7397"/>
    <w:rsid w:val="006E143C"/>
    <w:rsid w:val="006E1A85"/>
    <w:rsid w:val="006E4751"/>
    <w:rsid w:val="006E4A2C"/>
    <w:rsid w:val="006E5873"/>
    <w:rsid w:val="006E5B8E"/>
    <w:rsid w:val="006E5FE1"/>
    <w:rsid w:val="006E6EFE"/>
    <w:rsid w:val="006F1587"/>
    <w:rsid w:val="006F159F"/>
    <w:rsid w:val="006F1D8A"/>
    <w:rsid w:val="006F39F0"/>
    <w:rsid w:val="006F3A5E"/>
    <w:rsid w:val="006F4874"/>
    <w:rsid w:val="006F62DB"/>
    <w:rsid w:val="006F74A3"/>
    <w:rsid w:val="00701606"/>
    <w:rsid w:val="00702119"/>
    <w:rsid w:val="007027B6"/>
    <w:rsid w:val="0070422C"/>
    <w:rsid w:val="00705983"/>
    <w:rsid w:val="00706F28"/>
    <w:rsid w:val="00707D4C"/>
    <w:rsid w:val="00711115"/>
    <w:rsid w:val="00712096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2084F"/>
    <w:rsid w:val="00720A06"/>
    <w:rsid w:val="00720D97"/>
    <w:rsid w:val="007210F0"/>
    <w:rsid w:val="007219A7"/>
    <w:rsid w:val="00721D7C"/>
    <w:rsid w:val="00722DAA"/>
    <w:rsid w:val="00723B54"/>
    <w:rsid w:val="00723DAC"/>
    <w:rsid w:val="0072488C"/>
    <w:rsid w:val="00724900"/>
    <w:rsid w:val="00724A4D"/>
    <w:rsid w:val="00724BA7"/>
    <w:rsid w:val="00725CBC"/>
    <w:rsid w:val="00726617"/>
    <w:rsid w:val="00726E06"/>
    <w:rsid w:val="00730BAF"/>
    <w:rsid w:val="00731386"/>
    <w:rsid w:val="007325A3"/>
    <w:rsid w:val="0073264A"/>
    <w:rsid w:val="00732D40"/>
    <w:rsid w:val="00733135"/>
    <w:rsid w:val="0073327E"/>
    <w:rsid w:val="00733EE4"/>
    <w:rsid w:val="00734143"/>
    <w:rsid w:val="0073520E"/>
    <w:rsid w:val="0073639A"/>
    <w:rsid w:val="00736A16"/>
    <w:rsid w:val="00736BBA"/>
    <w:rsid w:val="007373B1"/>
    <w:rsid w:val="00740105"/>
    <w:rsid w:val="00740521"/>
    <w:rsid w:val="00741CEF"/>
    <w:rsid w:val="00742088"/>
    <w:rsid w:val="0074221E"/>
    <w:rsid w:val="00742312"/>
    <w:rsid w:val="00742B93"/>
    <w:rsid w:val="00743481"/>
    <w:rsid w:val="007437AA"/>
    <w:rsid w:val="00743D2A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25E6"/>
    <w:rsid w:val="00752D61"/>
    <w:rsid w:val="0075438B"/>
    <w:rsid w:val="0075466D"/>
    <w:rsid w:val="0075531C"/>
    <w:rsid w:val="00755526"/>
    <w:rsid w:val="007556EF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7EE"/>
    <w:rsid w:val="0076423C"/>
    <w:rsid w:val="00765F1B"/>
    <w:rsid w:val="0076602D"/>
    <w:rsid w:val="007666D9"/>
    <w:rsid w:val="00767154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3FAA"/>
    <w:rsid w:val="00774687"/>
    <w:rsid w:val="007759B8"/>
    <w:rsid w:val="00776276"/>
    <w:rsid w:val="007775B5"/>
    <w:rsid w:val="00780D28"/>
    <w:rsid w:val="007814D7"/>
    <w:rsid w:val="00782292"/>
    <w:rsid w:val="00783AA1"/>
    <w:rsid w:val="0078499D"/>
    <w:rsid w:val="007852FF"/>
    <w:rsid w:val="00785F35"/>
    <w:rsid w:val="007867A7"/>
    <w:rsid w:val="007868D7"/>
    <w:rsid w:val="00786919"/>
    <w:rsid w:val="007900B0"/>
    <w:rsid w:val="007904D4"/>
    <w:rsid w:val="007905F5"/>
    <w:rsid w:val="00791EEF"/>
    <w:rsid w:val="007923A6"/>
    <w:rsid w:val="00792620"/>
    <w:rsid w:val="00792C4E"/>
    <w:rsid w:val="007932B2"/>
    <w:rsid w:val="007934AE"/>
    <w:rsid w:val="007937F8"/>
    <w:rsid w:val="00794A97"/>
    <w:rsid w:val="00794B58"/>
    <w:rsid w:val="00794D56"/>
    <w:rsid w:val="00794FFF"/>
    <w:rsid w:val="00795726"/>
    <w:rsid w:val="007964B5"/>
    <w:rsid w:val="00796532"/>
    <w:rsid w:val="007966D6"/>
    <w:rsid w:val="007977F8"/>
    <w:rsid w:val="007A060B"/>
    <w:rsid w:val="007A1569"/>
    <w:rsid w:val="007A233A"/>
    <w:rsid w:val="007A275C"/>
    <w:rsid w:val="007A3B07"/>
    <w:rsid w:val="007A3B79"/>
    <w:rsid w:val="007A3BD2"/>
    <w:rsid w:val="007A5019"/>
    <w:rsid w:val="007A5A53"/>
    <w:rsid w:val="007A638E"/>
    <w:rsid w:val="007A6992"/>
    <w:rsid w:val="007B03A0"/>
    <w:rsid w:val="007B06A0"/>
    <w:rsid w:val="007B141E"/>
    <w:rsid w:val="007B176B"/>
    <w:rsid w:val="007B3FA0"/>
    <w:rsid w:val="007B5283"/>
    <w:rsid w:val="007B5D30"/>
    <w:rsid w:val="007B6433"/>
    <w:rsid w:val="007B7F2C"/>
    <w:rsid w:val="007C06FF"/>
    <w:rsid w:val="007C13D7"/>
    <w:rsid w:val="007C2308"/>
    <w:rsid w:val="007C2783"/>
    <w:rsid w:val="007C33E9"/>
    <w:rsid w:val="007C378D"/>
    <w:rsid w:val="007C3C93"/>
    <w:rsid w:val="007C3E26"/>
    <w:rsid w:val="007C443E"/>
    <w:rsid w:val="007C6D5A"/>
    <w:rsid w:val="007C6E1D"/>
    <w:rsid w:val="007C73FA"/>
    <w:rsid w:val="007C7CD9"/>
    <w:rsid w:val="007D0880"/>
    <w:rsid w:val="007D2A45"/>
    <w:rsid w:val="007D2CBE"/>
    <w:rsid w:val="007D36EF"/>
    <w:rsid w:val="007D42D1"/>
    <w:rsid w:val="007D5794"/>
    <w:rsid w:val="007D6E48"/>
    <w:rsid w:val="007D6EF0"/>
    <w:rsid w:val="007D700C"/>
    <w:rsid w:val="007D7208"/>
    <w:rsid w:val="007D7761"/>
    <w:rsid w:val="007E05BB"/>
    <w:rsid w:val="007E0862"/>
    <w:rsid w:val="007E1797"/>
    <w:rsid w:val="007E17EB"/>
    <w:rsid w:val="007E2003"/>
    <w:rsid w:val="007E2596"/>
    <w:rsid w:val="007E2BAF"/>
    <w:rsid w:val="007E376E"/>
    <w:rsid w:val="007E3B1F"/>
    <w:rsid w:val="007E4466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5B1"/>
    <w:rsid w:val="007F5F35"/>
    <w:rsid w:val="007F7F1F"/>
    <w:rsid w:val="0080019D"/>
    <w:rsid w:val="008009B5"/>
    <w:rsid w:val="0080148E"/>
    <w:rsid w:val="00801CB5"/>
    <w:rsid w:val="008021A3"/>
    <w:rsid w:val="008032DB"/>
    <w:rsid w:val="0080400E"/>
    <w:rsid w:val="00804993"/>
    <w:rsid w:val="00805136"/>
    <w:rsid w:val="00805BD9"/>
    <w:rsid w:val="00806266"/>
    <w:rsid w:val="0081215E"/>
    <w:rsid w:val="00812602"/>
    <w:rsid w:val="00813216"/>
    <w:rsid w:val="0081393A"/>
    <w:rsid w:val="008162C0"/>
    <w:rsid w:val="008163CD"/>
    <w:rsid w:val="00816436"/>
    <w:rsid w:val="0081649D"/>
    <w:rsid w:val="0081656C"/>
    <w:rsid w:val="0081755C"/>
    <w:rsid w:val="008175F6"/>
    <w:rsid w:val="00820E4E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30EE7"/>
    <w:rsid w:val="008312A1"/>
    <w:rsid w:val="008326CD"/>
    <w:rsid w:val="00833AF1"/>
    <w:rsid w:val="00834BA7"/>
    <w:rsid w:val="0083512C"/>
    <w:rsid w:val="0083544E"/>
    <w:rsid w:val="008355A4"/>
    <w:rsid w:val="00835C9F"/>
    <w:rsid w:val="008367EC"/>
    <w:rsid w:val="00836A66"/>
    <w:rsid w:val="00836D51"/>
    <w:rsid w:val="00837003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5BA"/>
    <w:rsid w:val="008448D1"/>
    <w:rsid w:val="00845437"/>
    <w:rsid w:val="008505F8"/>
    <w:rsid w:val="00851F78"/>
    <w:rsid w:val="00852E06"/>
    <w:rsid w:val="0085367C"/>
    <w:rsid w:val="00853A80"/>
    <w:rsid w:val="00853F3F"/>
    <w:rsid w:val="00855702"/>
    <w:rsid w:val="00856B57"/>
    <w:rsid w:val="0085711A"/>
    <w:rsid w:val="00861A99"/>
    <w:rsid w:val="00861F00"/>
    <w:rsid w:val="00861F88"/>
    <w:rsid w:val="00862BD0"/>
    <w:rsid w:val="00864297"/>
    <w:rsid w:val="00864D7A"/>
    <w:rsid w:val="00865102"/>
    <w:rsid w:val="008651F8"/>
    <w:rsid w:val="0086531A"/>
    <w:rsid w:val="00865541"/>
    <w:rsid w:val="00867809"/>
    <w:rsid w:val="0086790C"/>
    <w:rsid w:val="00870DD6"/>
    <w:rsid w:val="00873177"/>
    <w:rsid w:val="008750A7"/>
    <w:rsid w:val="008752D1"/>
    <w:rsid w:val="008754E1"/>
    <w:rsid w:val="0087775A"/>
    <w:rsid w:val="00877ED3"/>
    <w:rsid w:val="008804B1"/>
    <w:rsid w:val="0088052B"/>
    <w:rsid w:val="00880ED9"/>
    <w:rsid w:val="008827BD"/>
    <w:rsid w:val="0088416D"/>
    <w:rsid w:val="0088456F"/>
    <w:rsid w:val="00884D48"/>
    <w:rsid w:val="008852B0"/>
    <w:rsid w:val="008861DE"/>
    <w:rsid w:val="008866BB"/>
    <w:rsid w:val="008915F1"/>
    <w:rsid w:val="00896E25"/>
    <w:rsid w:val="00897CAB"/>
    <w:rsid w:val="008A02D6"/>
    <w:rsid w:val="008A1DA0"/>
    <w:rsid w:val="008A1FD8"/>
    <w:rsid w:val="008A3396"/>
    <w:rsid w:val="008A37C9"/>
    <w:rsid w:val="008A3E43"/>
    <w:rsid w:val="008A3F25"/>
    <w:rsid w:val="008A4373"/>
    <w:rsid w:val="008A4BEA"/>
    <w:rsid w:val="008A518B"/>
    <w:rsid w:val="008A5FD3"/>
    <w:rsid w:val="008A7002"/>
    <w:rsid w:val="008A7E4F"/>
    <w:rsid w:val="008B02F1"/>
    <w:rsid w:val="008B04E5"/>
    <w:rsid w:val="008B1484"/>
    <w:rsid w:val="008B57C2"/>
    <w:rsid w:val="008B59E9"/>
    <w:rsid w:val="008B5C59"/>
    <w:rsid w:val="008B6750"/>
    <w:rsid w:val="008B6AEE"/>
    <w:rsid w:val="008B7D0A"/>
    <w:rsid w:val="008C043B"/>
    <w:rsid w:val="008C0463"/>
    <w:rsid w:val="008C06CC"/>
    <w:rsid w:val="008C263E"/>
    <w:rsid w:val="008C395D"/>
    <w:rsid w:val="008C39E4"/>
    <w:rsid w:val="008C3D64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47C"/>
    <w:rsid w:val="008D24B6"/>
    <w:rsid w:val="008D2B23"/>
    <w:rsid w:val="008D2B93"/>
    <w:rsid w:val="008D382E"/>
    <w:rsid w:val="008D38DA"/>
    <w:rsid w:val="008D4A08"/>
    <w:rsid w:val="008D4ADA"/>
    <w:rsid w:val="008D5C68"/>
    <w:rsid w:val="008D5DF9"/>
    <w:rsid w:val="008D60CD"/>
    <w:rsid w:val="008D6E0B"/>
    <w:rsid w:val="008D77C2"/>
    <w:rsid w:val="008D7C9E"/>
    <w:rsid w:val="008D7DA8"/>
    <w:rsid w:val="008E0B59"/>
    <w:rsid w:val="008E0CD1"/>
    <w:rsid w:val="008E173A"/>
    <w:rsid w:val="008E177B"/>
    <w:rsid w:val="008E1C2C"/>
    <w:rsid w:val="008E2405"/>
    <w:rsid w:val="008E427F"/>
    <w:rsid w:val="008E42E3"/>
    <w:rsid w:val="008E57A3"/>
    <w:rsid w:val="008E6841"/>
    <w:rsid w:val="008E7C96"/>
    <w:rsid w:val="008F19CF"/>
    <w:rsid w:val="008F2D7D"/>
    <w:rsid w:val="008F2FF0"/>
    <w:rsid w:val="008F44AF"/>
    <w:rsid w:val="008F5226"/>
    <w:rsid w:val="008F543B"/>
    <w:rsid w:val="008F5B39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603F"/>
    <w:rsid w:val="00906FB5"/>
    <w:rsid w:val="009075A1"/>
    <w:rsid w:val="00907897"/>
    <w:rsid w:val="00907DB1"/>
    <w:rsid w:val="00907E97"/>
    <w:rsid w:val="00910FE0"/>
    <w:rsid w:val="0091437D"/>
    <w:rsid w:val="009147D8"/>
    <w:rsid w:val="00914950"/>
    <w:rsid w:val="009149B8"/>
    <w:rsid w:val="00915657"/>
    <w:rsid w:val="00917E52"/>
    <w:rsid w:val="0092067F"/>
    <w:rsid w:val="009220D1"/>
    <w:rsid w:val="009223CF"/>
    <w:rsid w:val="00922998"/>
    <w:rsid w:val="009231A3"/>
    <w:rsid w:val="009234F4"/>
    <w:rsid w:val="0092359E"/>
    <w:rsid w:val="0092390F"/>
    <w:rsid w:val="00926601"/>
    <w:rsid w:val="0093047D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670"/>
    <w:rsid w:val="00936A32"/>
    <w:rsid w:val="00936AF8"/>
    <w:rsid w:val="009370BC"/>
    <w:rsid w:val="009404FC"/>
    <w:rsid w:val="0094064D"/>
    <w:rsid w:val="009414C2"/>
    <w:rsid w:val="00943468"/>
    <w:rsid w:val="009439B4"/>
    <w:rsid w:val="00944C2E"/>
    <w:rsid w:val="00945616"/>
    <w:rsid w:val="00945DA0"/>
    <w:rsid w:val="009462C6"/>
    <w:rsid w:val="00946641"/>
    <w:rsid w:val="009471A4"/>
    <w:rsid w:val="009471DA"/>
    <w:rsid w:val="00947A27"/>
    <w:rsid w:val="00950ABF"/>
    <w:rsid w:val="0095292F"/>
    <w:rsid w:val="00952CD4"/>
    <w:rsid w:val="00954CCE"/>
    <w:rsid w:val="009575E3"/>
    <w:rsid w:val="009576D7"/>
    <w:rsid w:val="00957B7D"/>
    <w:rsid w:val="00957E28"/>
    <w:rsid w:val="009600A7"/>
    <w:rsid w:val="0096094E"/>
    <w:rsid w:val="00961919"/>
    <w:rsid w:val="009621ED"/>
    <w:rsid w:val="0096286C"/>
    <w:rsid w:val="009634F8"/>
    <w:rsid w:val="00963519"/>
    <w:rsid w:val="009647B4"/>
    <w:rsid w:val="00964B30"/>
    <w:rsid w:val="00965215"/>
    <w:rsid w:val="00970D00"/>
    <w:rsid w:val="0097212D"/>
    <w:rsid w:val="00972D20"/>
    <w:rsid w:val="0097557E"/>
    <w:rsid w:val="0097796D"/>
    <w:rsid w:val="009808C6"/>
    <w:rsid w:val="009808D1"/>
    <w:rsid w:val="00980C45"/>
    <w:rsid w:val="009812D6"/>
    <w:rsid w:val="00981F92"/>
    <w:rsid w:val="009827BA"/>
    <w:rsid w:val="009837B0"/>
    <w:rsid w:val="009841F6"/>
    <w:rsid w:val="00986056"/>
    <w:rsid w:val="009863C7"/>
    <w:rsid w:val="0098662A"/>
    <w:rsid w:val="009867E0"/>
    <w:rsid w:val="00986953"/>
    <w:rsid w:val="009874C8"/>
    <w:rsid w:val="00987A7D"/>
    <w:rsid w:val="00990C9E"/>
    <w:rsid w:val="00990F8E"/>
    <w:rsid w:val="009926A9"/>
    <w:rsid w:val="009934EE"/>
    <w:rsid w:val="0099360A"/>
    <w:rsid w:val="0099412D"/>
    <w:rsid w:val="009952E2"/>
    <w:rsid w:val="00995A7F"/>
    <w:rsid w:val="00996460"/>
    <w:rsid w:val="00997D4B"/>
    <w:rsid w:val="009A1024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0E8"/>
    <w:rsid w:val="009B3215"/>
    <w:rsid w:val="009B3569"/>
    <w:rsid w:val="009B3890"/>
    <w:rsid w:val="009B4A2E"/>
    <w:rsid w:val="009B4F51"/>
    <w:rsid w:val="009B5CC7"/>
    <w:rsid w:val="009B616A"/>
    <w:rsid w:val="009B6E7D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1EBE"/>
    <w:rsid w:val="009D1F68"/>
    <w:rsid w:val="009D2992"/>
    <w:rsid w:val="009D2F3D"/>
    <w:rsid w:val="009D392F"/>
    <w:rsid w:val="009D5596"/>
    <w:rsid w:val="009D5B12"/>
    <w:rsid w:val="009D6A2A"/>
    <w:rsid w:val="009D6D53"/>
    <w:rsid w:val="009D6F84"/>
    <w:rsid w:val="009D7456"/>
    <w:rsid w:val="009E01BA"/>
    <w:rsid w:val="009E02A9"/>
    <w:rsid w:val="009E05E6"/>
    <w:rsid w:val="009E0B16"/>
    <w:rsid w:val="009E2B95"/>
    <w:rsid w:val="009E2DBA"/>
    <w:rsid w:val="009E3C85"/>
    <w:rsid w:val="009E454D"/>
    <w:rsid w:val="009E46A8"/>
    <w:rsid w:val="009E5459"/>
    <w:rsid w:val="009E56D4"/>
    <w:rsid w:val="009E588B"/>
    <w:rsid w:val="009E639D"/>
    <w:rsid w:val="009E6D40"/>
    <w:rsid w:val="009E7649"/>
    <w:rsid w:val="009F15B4"/>
    <w:rsid w:val="009F1EBE"/>
    <w:rsid w:val="009F23BA"/>
    <w:rsid w:val="009F38EA"/>
    <w:rsid w:val="009F3D8E"/>
    <w:rsid w:val="009F4826"/>
    <w:rsid w:val="009F4AF4"/>
    <w:rsid w:val="009F60CC"/>
    <w:rsid w:val="009F61C6"/>
    <w:rsid w:val="009F78DE"/>
    <w:rsid w:val="00A003B5"/>
    <w:rsid w:val="00A00445"/>
    <w:rsid w:val="00A007CB"/>
    <w:rsid w:val="00A00F11"/>
    <w:rsid w:val="00A00F8D"/>
    <w:rsid w:val="00A0297B"/>
    <w:rsid w:val="00A0353C"/>
    <w:rsid w:val="00A04F55"/>
    <w:rsid w:val="00A0624A"/>
    <w:rsid w:val="00A0688D"/>
    <w:rsid w:val="00A06F66"/>
    <w:rsid w:val="00A077D8"/>
    <w:rsid w:val="00A07DF7"/>
    <w:rsid w:val="00A10CC0"/>
    <w:rsid w:val="00A12F4D"/>
    <w:rsid w:val="00A14B65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521"/>
    <w:rsid w:val="00A21D60"/>
    <w:rsid w:val="00A22E85"/>
    <w:rsid w:val="00A23221"/>
    <w:rsid w:val="00A24040"/>
    <w:rsid w:val="00A26AA9"/>
    <w:rsid w:val="00A26BBF"/>
    <w:rsid w:val="00A27783"/>
    <w:rsid w:val="00A278FA"/>
    <w:rsid w:val="00A27F38"/>
    <w:rsid w:val="00A30064"/>
    <w:rsid w:val="00A30E68"/>
    <w:rsid w:val="00A31F31"/>
    <w:rsid w:val="00A32011"/>
    <w:rsid w:val="00A3239A"/>
    <w:rsid w:val="00A3299D"/>
    <w:rsid w:val="00A33318"/>
    <w:rsid w:val="00A33D82"/>
    <w:rsid w:val="00A34222"/>
    <w:rsid w:val="00A34736"/>
    <w:rsid w:val="00A34C66"/>
    <w:rsid w:val="00A34E8B"/>
    <w:rsid w:val="00A3589C"/>
    <w:rsid w:val="00A36DC0"/>
    <w:rsid w:val="00A37695"/>
    <w:rsid w:val="00A424DC"/>
    <w:rsid w:val="00A42539"/>
    <w:rsid w:val="00A43652"/>
    <w:rsid w:val="00A44F9E"/>
    <w:rsid w:val="00A5113D"/>
    <w:rsid w:val="00A5123F"/>
    <w:rsid w:val="00A5125D"/>
    <w:rsid w:val="00A527CB"/>
    <w:rsid w:val="00A52C3B"/>
    <w:rsid w:val="00A535BD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05"/>
    <w:rsid w:val="00A60B46"/>
    <w:rsid w:val="00A60BBA"/>
    <w:rsid w:val="00A6103E"/>
    <w:rsid w:val="00A611A0"/>
    <w:rsid w:val="00A61431"/>
    <w:rsid w:val="00A614F1"/>
    <w:rsid w:val="00A61706"/>
    <w:rsid w:val="00A61B88"/>
    <w:rsid w:val="00A624C4"/>
    <w:rsid w:val="00A62B83"/>
    <w:rsid w:val="00A62D3A"/>
    <w:rsid w:val="00A64402"/>
    <w:rsid w:val="00A64BD3"/>
    <w:rsid w:val="00A64DFF"/>
    <w:rsid w:val="00A65173"/>
    <w:rsid w:val="00A655B7"/>
    <w:rsid w:val="00A659B8"/>
    <w:rsid w:val="00A661B5"/>
    <w:rsid w:val="00A667BC"/>
    <w:rsid w:val="00A66B8E"/>
    <w:rsid w:val="00A66E29"/>
    <w:rsid w:val="00A66EB9"/>
    <w:rsid w:val="00A671AB"/>
    <w:rsid w:val="00A6721A"/>
    <w:rsid w:val="00A67261"/>
    <w:rsid w:val="00A676FE"/>
    <w:rsid w:val="00A70C14"/>
    <w:rsid w:val="00A7120B"/>
    <w:rsid w:val="00A714B4"/>
    <w:rsid w:val="00A717E5"/>
    <w:rsid w:val="00A71FE2"/>
    <w:rsid w:val="00A72995"/>
    <w:rsid w:val="00A72C7C"/>
    <w:rsid w:val="00A739D0"/>
    <w:rsid w:val="00A73F51"/>
    <w:rsid w:val="00A74200"/>
    <w:rsid w:val="00A75C36"/>
    <w:rsid w:val="00A77AF3"/>
    <w:rsid w:val="00A80162"/>
    <w:rsid w:val="00A80610"/>
    <w:rsid w:val="00A80B2E"/>
    <w:rsid w:val="00A827F7"/>
    <w:rsid w:val="00A82EB7"/>
    <w:rsid w:val="00A83422"/>
    <w:rsid w:val="00A836F0"/>
    <w:rsid w:val="00A83945"/>
    <w:rsid w:val="00A840C8"/>
    <w:rsid w:val="00A84223"/>
    <w:rsid w:val="00A84852"/>
    <w:rsid w:val="00A84D16"/>
    <w:rsid w:val="00A84DF9"/>
    <w:rsid w:val="00A85608"/>
    <w:rsid w:val="00A86119"/>
    <w:rsid w:val="00A90211"/>
    <w:rsid w:val="00A906BF"/>
    <w:rsid w:val="00A919CE"/>
    <w:rsid w:val="00A921BF"/>
    <w:rsid w:val="00A932D9"/>
    <w:rsid w:val="00A93304"/>
    <w:rsid w:val="00A94284"/>
    <w:rsid w:val="00A94320"/>
    <w:rsid w:val="00A94629"/>
    <w:rsid w:val="00A95BE2"/>
    <w:rsid w:val="00A95D64"/>
    <w:rsid w:val="00A96784"/>
    <w:rsid w:val="00AA1053"/>
    <w:rsid w:val="00AA1551"/>
    <w:rsid w:val="00AA15A5"/>
    <w:rsid w:val="00AA1A4C"/>
    <w:rsid w:val="00AA229E"/>
    <w:rsid w:val="00AA251E"/>
    <w:rsid w:val="00AA2873"/>
    <w:rsid w:val="00AA3475"/>
    <w:rsid w:val="00AA35B8"/>
    <w:rsid w:val="00AA4318"/>
    <w:rsid w:val="00AA4989"/>
    <w:rsid w:val="00AA772D"/>
    <w:rsid w:val="00AA7CE0"/>
    <w:rsid w:val="00AB00CD"/>
    <w:rsid w:val="00AB2176"/>
    <w:rsid w:val="00AB2EB3"/>
    <w:rsid w:val="00AB3373"/>
    <w:rsid w:val="00AB34CA"/>
    <w:rsid w:val="00AB3751"/>
    <w:rsid w:val="00AB63E9"/>
    <w:rsid w:val="00AB736A"/>
    <w:rsid w:val="00AB7F2D"/>
    <w:rsid w:val="00AC07E9"/>
    <w:rsid w:val="00AC0880"/>
    <w:rsid w:val="00AC21FE"/>
    <w:rsid w:val="00AC3884"/>
    <w:rsid w:val="00AC3CF9"/>
    <w:rsid w:val="00AC501B"/>
    <w:rsid w:val="00AC52B2"/>
    <w:rsid w:val="00AC588E"/>
    <w:rsid w:val="00AC6C31"/>
    <w:rsid w:val="00AC6E04"/>
    <w:rsid w:val="00AC7224"/>
    <w:rsid w:val="00AC7564"/>
    <w:rsid w:val="00AD035F"/>
    <w:rsid w:val="00AD065E"/>
    <w:rsid w:val="00AD097D"/>
    <w:rsid w:val="00AD0F04"/>
    <w:rsid w:val="00AD2EAA"/>
    <w:rsid w:val="00AD3FFA"/>
    <w:rsid w:val="00AD4352"/>
    <w:rsid w:val="00AD5567"/>
    <w:rsid w:val="00AD66B7"/>
    <w:rsid w:val="00AD6B84"/>
    <w:rsid w:val="00AD756F"/>
    <w:rsid w:val="00AD77D6"/>
    <w:rsid w:val="00AD7F91"/>
    <w:rsid w:val="00AE0332"/>
    <w:rsid w:val="00AE0DB1"/>
    <w:rsid w:val="00AE0DE9"/>
    <w:rsid w:val="00AE12D5"/>
    <w:rsid w:val="00AE2469"/>
    <w:rsid w:val="00AE24AB"/>
    <w:rsid w:val="00AE25F2"/>
    <w:rsid w:val="00AE27AD"/>
    <w:rsid w:val="00AE463B"/>
    <w:rsid w:val="00AE4BBF"/>
    <w:rsid w:val="00AE5222"/>
    <w:rsid w:val="00AE5319"/>
    <w:rsid w:val="00AE5A54"/>
    <w:rsid w:val="00AF1940"/>
    <w:rsid w:val="00AF1EA9"/>
    <w:rsid w:val="00AF28D1"/>
    <w:rsid w:val="00AF298F"/>
    <w:rsid w:val="00AF32FA"/>
    <w:rsid w:val="00AF4305"/>
    <w:rsid w:val="00AF5A00"/>
    <w:rsid w:val="00AF5B71"/>
    <w:rsid w:val="00AF6BAB"/>
    <w:rsid w:val="00AF71F7"/>
    <w:rsid w:val="00B0019E"/>
    <w:rsid w:val="00B00CFB"/>
    <w:rsid w:val="00B03FC2"/>
    <w:rsid w:val="00B04331"/>
    <w:rsid w:val="00B04A13"/>
    <w:rsid w:val="00B04E99"/>
    <w:rsid w:val="00B057D4"/>
    <w:rsid w:val="00B06393"/>
    <w:rsid w:val="00B07263"/>
    <w:rsid w:val="00B07335"/>
    <w:rsid w:val="00B102F7"/>
    <w:rsid w:val="00B118A3"/>
    <w:rsid w:val="00B1228D"/>
    <w:rsid w:val="00B12E0C"/>
    <w:rsid w:val="00B12E4F"/>
    <w:rsid w:val="00B133DB"/>
    <w:rsid w:val="00B14B94"/>
    <w:rsid w:val="00B150D8"/>
    <w:rsid w:val="00B15308"/>
    <w:rsid w:val="00B15908"/>
    <w:rsid w:val="00B15EED"/>
    <w:rsid w:val="00B16169"/>
    <w:rsid w:val="00B17A9D"/>
    <w:rsid w:val="00B20466"/>
    <w:rsid w:val="00B229BF"/>
    <w:rsid w:val="00B22B04"/>
    <w:rsid w:val="00B236E7"/>
    <w:rsid w:val="00B2377D"/>
    <w:rsid w:val="00B2398B"/>
    <w:rsid w:val="00B23AD0"/>
    <w:rsid w:val="00B269F1"/>
    <w:rsid w:val="00B26B28"/>
    <w:rsid w:val="00B31924"/>
    <w:rsid w:val="00B31B08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2123"/>
    <w:rsid w:val="00B43DB0"/>
    <w:rsid w:val="00B43DFF"/>
    <w:rsid w:val="00B45ECE"/>
    <w:rsid w:val="00B46925"/>
    <w:rsid w:val="00B475E2"/>
    <w:rsid w:val="00B478B7"/>
    <w:rsid w:val="00B47C83"/>
    <w:rsid w:val="00B5019D"/>
    <w:rsid w:val="00B50913"/>
    <w:rsid w:val="00B510F2"/>
    <w:rsid w:val="00B53B4C"/>
    <w:rsid w:val="00B547AA"/>
    <w:rsid w:val="00B552FA"/>
    <w:rsid w:val="00B55301"/>
    <w:rsid w:val="00B55936"/>
    <w:rsid w:val="00B565E1"/>
    <w:rsid w:val="00B57C54"/>
    <w:rsid w:val="00B61155"/>
    <w:rsid w:val="00B61223"/>
    <w:rsid w:val="00B6189F"/>
    <w:rsid w:val="00B61CB8"/>
    <w:rsid w:val="00B61F25"/>
    <w:rsid w:val="00B62234"/>
    <w:rsid w:val="00B62D6D"/>
    <w:rsid w:val="00B63E93"/>
    <w:rsid w:val="00B63EEA"/>
    <w:rsid w:val="00B65BE4"/>
    <w:rsid w:val="00B65F33"/>
    <w:rsid w:val="00B661FA"/>
    <w:rsid w:val="00B66437"/>
    <w:rsid w:val="00B66578"/>
    <w:rsid w:val="00B66C37"/>
    <w:rsid w:val="00B7005C"/>
    <w:rsid w:val="00B7085C"/>
    <w:rsid w:val="00B70A9A"/>
    <w:rsid w:val="00B70B6C"/>
    <w:rsid w:val="00B716CA"/>
    <w:rsid w:val="00B72228"/>
    <w:rsid w:val="00B726AC"/>
    <w:rsid w:val="00B73108"/>
    <w:rsid w:val="00B737DD"/>
    <w:rsid w:val="00B7496C"/>
    <w:rsid w:val="00B7546C"/>
    <w:rsid w:val="00B75471"/>
    <w:rsid w:val="00B76F46"/>
    <w:rsid w:val="00B77199"/>
    <w:rsid w:val="00B77481"/>
    <w:rsid w:val="00B7774A"/>
    <w:rsid w:val="00B82E5A"/>
    <w:rsid w:val="00B84036"/>
    <w:rsid w:val="00B84413"/>
    <w:rsid w:val="00B85BE5"/>
    <w:rsid w:val="00B85C88"/>
    <w:rsid w:val="00B877AD"/>
    <w:rsid w:val="00B87BC5"/>
    <w:rsid w:val="00B903CF"/>
    <w:rsid w:val="00B90C14"/>
    <w:rsid w:val="00B90F27"/>
    <w:rsid w:val="00B918A6"/>
    <w:rsid w:val="00B91911"/>
    <w:rsid w:val="00B91FFA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1220"/>
    <w:rsid w:val="00BA1767"/>
    <w:rsid w:val="00BA262A"/>
    <w:rsid w:val="00BA32D5"/>
    <w:rsid w:val="00BA4582"/>
    <w:rsid w:val="00BA5290"/>
    <w:rsid w:val="00BA58C8"/>
    <w:rsid w:val="00BA5E83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3605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48D"/>
    <w:rsid w:val="00BC236F"/>
    <w:rsid w:val="00BC2722"/>
    <w:rsid w:val="00BC2A56"/>
    <w:rsid w:val="00BC33CD"/>
    <w:rsid w:val="00BC5250"/>
    <w:rsid w:val="00BC60C9"/>
    <w:rsid w:val="00BC6619"/>
    <w:rsid w:val="00BC6C92"/>
    <w:rsid w:val="00BC7123"/>
    <w:rsid w:val="00BC71EE"/>
    <w:rsid w:val="00BC728A"/>
    <w:rsid w:val="00BC7548"/>
    <w:rsid w:val="00BD03D3"/>
    <w:rsid w:val="00BD08CE"/>
    <w:rsid w:val="00BD0CC7"/>
    <w:rsid w:val="00BD1467"/>
    <w:rsid w:val="00BD4148"/>
    <w:rsid w:val="00BD481B"/>
    <w:rsid w:val="00BD53BF"/>
    <w:rsid w:val="00BD5C1D"/>
    <w:rsid w:val="00BD5CC4"/>
    <w:rsid w:val="00BD5FCD"/>
    <w:rsid w:val="00BD60E9"/>
    <w:rsid w:val="00BD67B3"/>
    <w:rsid w:val="00BD7008"/>
    <w:rsid w:val="00BD79BE"/>
    <w:rsid w:val="00BE1673"/>
    <w:rsid w:val="00BE212C"/>
    <w:rsid w:val="00BE4602"/>
    <w:rsid w:val="00BE689D"/>
    <w:rsid w:val="00BF0E18"/>
    <w:rsid w:val="00BF0FD1"/>
    <w:rsid w:val="00BF32CF"/>
    <w:rsid w:val="00BF3D21"/>
    <w:rsid w:val="00BF4551"/>
    <w:rsid w:val="00BF5B06"/>
    <w:rsid w:val="00BF5DF9"/>
    <w:rsid w:val="00BF7B54"/>
    <w:rsid w:val="00C00BC8"/>
    <w:rsid w:val="00C01622"/>
    <w:rsid w:val="00C0168C"/>
    <w:rsid w:val="00C016F3"/>
    <w:rsid w:val="00C02B8E"/>
    <w:rsid w:val="00C03277"/>
    <w:rsid w:val="00C0373C"/>
    <w:rsid w:val="00C03905"/>
    <w:rsid w:val="00C03BB1"/>
    <w:rsid w:val="00C04381"/>
    <w:rsid w:val="00C04559"/>
    <w:rsid w:val="00C04FC4"/>
    <w:rsid w:val="00C0553A"/>
    <w:rsid w:val="00C055E8"/>
    <w:rsid w:val="00C112B4"/>
    <w:rsid w:val="00C13DF1"/>
    <w:rsid w:val="00C15378"/>
    <w:rsid w:val="00C1567A"/>
    <w:rsid w:val="00C17802"/>
    <w:rsid w:val="00C21499"/>
    <w:rsid w:val="00C21929"/>
    <w:rsid w:val="00C220A4"/>
    <w:rsid w:val="00C23C95"/>
    <w:rsid w:val="00C23DEE"/>
    <w:rsid w:val="00C24888"/>
    <w:rsid w:val="00C2508D"/>
    <w:rsid w:val="00C2559E"/>
    <w:rsid w:val="00C25E8B"/>
    <w:rsid w:val="00C265A7"/>
    <w:rsid w:val="00C26B0A"/>
    <w:rsid w:val="00C26B92"/>
    <w:rsid w:val="00C2772E"/>
    <w:rsid w:val="00C2785E"/>
    <w:rsid w:val="00C278E6"/>
    <w:rsid w:val="00C27A31"/>
    <w:rsid w:val="00C27D5F"/>
    <w:rsid w:val="00C30D1D"/>
    <w:rsid w:val="00C3100F"/>
    <w:rsid w:val="00C327C2"/>
    <w:rsid w:val="00C329D6"/>
    <w:rsid w:val="00C32A39"/>
    <w:rsid w:val="00C336B0"/>
    <w:rsid w:val="00C3466A"/>
    <w:rsid w:val="00C347B8"/>
    <w:rsid w:val="00C348AA"/>
    <w:rsid w:val="00C354F1"/>
    <w:rsid w:val="00C35F9F"/>
    <w:rsid w:val="00C361CC"/>
    <w:rsid w:val="00C36256"/>
    <w:rsid w:val="00C3682A"/>
    <w:rsid w:val="00C374ED"/>
    <w:rsid w:val="00C37C10"/>
    <w:rsid w:val="00C40295"/>
    <w:rsid w:val="00C41060"/>
    <w:rsid w:val="00C412CD"/>
    <w:rsid w:val="00C427B2"/>
    <w:rsid w:val="00C43D56"/>
    <w:rsid w:val="00C46344"/>
    <w:rsid w:val="00C46D65"/>
    <w:rsid w:val="00C4795A"/>
    <w:rsid w:val="00C47EFB"/>
    <w:rsid w:val="00C503A2"/>
    <w:rsid w:val="00C53B2A"/>
    <w:rsid w:val="00C53DF0"/>
    <w:rsid w:val="00C54937"/>
    <w:rsid w:val="00C54A3C"/>
    <w:rsid w:val="00C576BD"/>
    <w:rsid w:val="00C57C51"/>
    <w:rsid w:val="00C57E60"/>
    <w:rsid w:val="00C60233"/>
    <w:rsid w:val="00C61E80"/>
    <w:rsid w:val="00C63181"/>
    <w:rsid w:val="00C63E53"/>
    <w:rsid w:val="00C65491"/>
    <w:rsid w:val="00C65579"/>
    <w:rsid w:val="00C7037A"/>
    <w:rsid w:val="00C71C55"/>
    <w:rsid w:val="00C720A3"/>
    <w:rsid w:val="00C7271A"/>
    <w:rsid w:val="00C7301F"/>
    <w:rsid w:val="00C739C2"/>
    <w:rsid w:val="00C76569"/>
    <w:rsid w:val="00C7770A"/>
    <w:rsid w:val="00C808FC"/>
    <w:rsid w:val="00C8146D"/>
    <w:rsid w:val="00C81E2E"/>
    <w:rsid w:val="00C83CEA"/>
    <w:rsid w:val="00C84BC2"/>
    <w:rsid w:val="00C854B1"/>
    <w:rsid w:val="00C85877"/>
    <w:rsid w:val="00C8594B"/>
    <w:rsid w:val="00C87B7D"/>
    <w:rsid w:val="00C9158F"/>
    <w:rsid w:val="00C919CE"/>
    <w:rsid w:val="00C921A3"/>
    <w:rsid w:val="00C9466C"/>
    <w:rsid w:val="00C95936"/>
    <w:rsid w:val="00C95A2A"/>
    <w:rsid w:val="00C96CC4"/>
    <w:rsid w:val="00C97AA5"/>
    <w:rsid w:val="00C97B55"/>
    <w:rsid w:val="00CA0410"/>
    <w:rsid w:val="00CA0920"/>
    <w:rsid w:val="00CA1BC4"/>
    <w:rsid w:val="00CA240F"/>
    <w:rsid w:val="00CA2F97"/>
    <w:rsid w:val="00CA37C4"/>
    <w:rsid w:val="00CA3A2D"/>
    <w:rsid w:val="00CA3A49"/>
    <w:rsid w:val="00CA6E30"/>
    <w:rsid w:val="00CA7973"/>
    <w:rsid w:val="00CA797E"/>
    <w:rsid w:val="00CA7B7C"/>
    <w:rsid w:val="00CB09E1"/>
    <w:rsid w:val="00CB09ED"/>
    <w:rsid w:val="00CB0F07"/>
    <w:rsid w:val="00CB10A9"/>
    <w:rsid w:val="00CB1255"/>
    <w:rsid w:val="00CB36B1"/>
    <w:rsid w:val="00CB6ABE"/>
    <w:rsid w:val="00CB6C60"/>
    <w:rsid w:val="00CB7964"/>
    <w:rsid w:val="00CC01C1"/>
    <w:rsid w:val="00CC2654"/>
    <w:rsid w:val="00CC2C60"/>
    <w:rsid w:val="00CC2ECE"/>
    <w:rsid w:val="00CC3274"/>
    <w:rsid w:val="00CC4684"/>
    <w:rsid w:val="00CC560A"/>
    <w:rsid w:val="00CC5A2C"/>
    <w:rsid w:val="00CC64B6"/>
    <w:rsid w:val="00CC655B"/>
    <w:rsid w:val="00CC6FD5"/>
    <w:rsid w:val="00CD1E35"/>
    <w:rsid w:val="00CD1F39"/>
    <w:rsid w:val="00CD2D64"/>
    <w:rsid w:val="00CD32CD"/>
    <w:rsid w:val="00CD4A85"/>
    <w:rsid w:val="00CD504D"/>
    <w:rsid w:val="00CD6224"/>
    <w:rsid w:val="00CD7080"/>
    <w:rsid w:val="00CD71AE"/>
    <w:rsid w:val="00CE2617"/>
    <w:rsid w:val="00CE3D93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42E"/>
    <w:rsid w:val="00CF4F1B"/>
    <w:rsid w:val="00CF59CD"/>
    <w:rsid w:val="00CF60C9"/>
    <w:rsid w:val="00CF60FD"/>
    <w:rsid w:val="00CF68FC"/>
    <w:rsid w:val="00CF6E57"/>
    <w:rsid w:val="00CF783B"/>
    <w:rsid w:val="00CF78D8"/>
    <w:rsid w:val="00CF7D8E"/>
    <w:rsid w:val="00D001CA"/>
    <w:rsid w:val="00D00A72"/>
    <w:rsid w:val="00D01901"/>
    <w:rsid w:val="00D023B1"/>
    <w:rsid w:val="00D03CA6"/>
    <w:rsid w:val="00D0427D"/>
    <w:rsid w:val="00D05EF1"/>
    <w:rsid w:val="00D0620E"/>
    <w:rsid w:val="00D06A9A"/>
    <w:rsid w:val="00D100F4"/>
    <w:rsid w:val="00D117E3"/>
    <w:rsid w:val="00D14ACB"/>
    <w:rsid w:val="00D15544"/>
    <w:rsid w:val="00D1559B"/>
    <w:rsid w:val="00D16202"/>
    <w:rsid w:val="00D1644E"/>
    <w:rsid w:val="00D17155"/>
    <w:rsid w:val="00D17DC9"/>
    <w:rsid w:val="00D2113D"/>
    <w:rsid w:val="00D21235"/>
    <w:rsid w:val="00D215B9"/>
    <w:rsid w:val="00D22AF6"/>
    <w:rsid w:val="00D23166"/>
    <w:rsid w:val="00D2380D"/>
    <w:rsid w:val="00D239E7"/>
    <w:rsid w:val="00D24CE7"/>
    <w:rsid w:val="00D251A8"/>
    <w:rsid w:val="00D25269"/>
    <w:rsid w:val="00D273E3"/>
    <w:rsid w:val="00D30221"/>
    <w:rsid w:val="00D309A9"/>
    <w:rsid w:val="00D30F80"/>
    <w:rsid w:val="00D32433"/>
    <w:rsid w:val="00D327B1"/>
    <w:rsid w:val="00D32CD6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913"/>
    <w:rsid w:val="00D415C4"/>
    <w:rsid w:val="00D41F47"/>
    <w:rsid w:val="00D44761"/>
    <w:rsid w:val="00D44849"/>
    <w:rsid w:val="00D45D9A"/>
    <w:rsid w:val="00D46344"/>
    <w:rsid w:val="00D47B29"/>
    <w:rsid w:val="00D47F13"/>
    <w:rsid w:val="00D50438"/>
    <w:rsid w:val="00D5093F"/>
    <w:rsid w:val="00D51D13"/>
    <w:rsid w:val="00D5236C"/>
    <w:rsid w:val="00D52650"/>
    <w:rsid w:val="00D528FD"/>
    <w:rsid w:val="00D5446E"/>
    <w:rsid w:val="00D54899"/>
    <w:rsid w:val="00D54B71"/>
    <w:rsid w:val="00D54FEA"/>
    <w:rsid w:val="00D55524"/>
    <w:rsid w:val="00D56659"/>
    <w:rsid w:val="00D5673A"/>
    <w:rsid w:val="00D570FD"/>
    <w:rsid w:val="00D57510"/>
    <w:rsid w:val="00D60760"/>
    <w:rsid w:val="00D60C84"/>
    <w:rsid w:val="00D61648"/>
    <w:rsid w:val="00D6189A"/>
    <w:rsid w:val="00D63713"/>
    <w:rsid w:val="00D63BA7"/>
    <w:rsid w:val="00D64048"/>
    <w:rsid w:val="00D64814"/>
    <w:rsid w:val="00D652C4"/>
    <w:rsid w:val="00D65F28"/>
    <w:rsid w:val="00D66254"/>
    <w:rsid w:val="00D66362"/>
    <w:rsid w:val="00D731BE"/>
    <w:rsid w:val="00D73264"/>
    <w:rsid w:val="00D734F6"/>
    <w:rsid w:val="00D74633"/>
    <w:rsid w:val="00D74DB1"/>
    <w:rsid w:val="00D75C24"/>
    <w:rsid w:val="00D774C2"/>
    <w:rsid w:val="00D81A1A"/>
    <w:rsid w:val="00D824A8"/>
    <w:rsid w:val="00D83129"/>
    <w:rsid w:val="00D8482A"/>
    <w:rsid w:val="00D86415"/>
    <w:rsid w:val="00D86C45"/>
    <w:rsid w:val="00D86CF0"/>
    <w:rsid w:val="00D8782D"/>
    <w:rsid w:val="00D87F27"/>
    <w:rsid w:val="00D90041"/>
    <w:rsid w:val="00D90B33"/>
    <w:rsid w:val="00D91397"/>
    <w:rsid w:val="00D9189D"/>
    <w:rsid w:val="00D91B7B"/>
    <w:rsid w:val="00D9223D"/>
    <w:rsid w:val="00D9280F"/>
    <w:rsid w:val="00D92A23"/>
    <w:rsid w:val="00D944AB"/>
    <w:rsid w:val="00D94EEE"/>
    <w:rsid w:val="00D96043"/>
    <w:rsid w:val="00D97786"/>
    <w:rsid w:val="00D97E52"/>
    <w:rsid w:val="00D97F82"/>
    <w:rsid w:val="00DA01C5"/>
    <w:rsid w:val="00DA1B04"/>
    <w:rsid w:val="00DA2F66"/>
    <w:rsid w:val="00DA4656"/>
    <w:rsid w:val="00DA46D1"/>
    <w:rsid w:val="00DA49E6"/>
    <w:rsid w:val="00DA50C3"/>
    <w:rsid w:val="00DA5544"/>
    <w:rsid w:val="00DA5B6B"/>
    <w:rsid w:val="00DA6A15"/>
    <w:rsid w:val="00DA7241"/>
    <w:rsid w:val="00DA7715"/>
    <w:rsid w:val="00DA7EAA"/>
    <w:rsid w:val="00DB047B"/>
    <w:rsid w:val="00DB04A6"/>
    <w:rsid w:val="00DB328E"/>
    <w:rsid w:val="00DB34CB"/>
    <w:rsid w:val="00DB36D8"/>
    <w:rsid w:val="00DB38F7"/>
    <w:rsid w:val="00DB4D50"/>
    <w:rsid w:val="00DB5EB3"/>
    <w:rsid w:val="00DB79B6"/>
    <w:rsid w:val="00DB7EF9"/>
    <w:rsid w:val="00DC04A8"/>
    <w:rsid w:val="00DC06DC"/>
    <w:rsid w:val="00DC0EF4"/>
    <w:rsid w:val="00DC1E33"/>
    <w:rsid w:val="00DC365B"/>
    <w:rsid w:val="00DC3AD9"/>
    <w:rsid w:val="00DC408D"/>
    <w:rsid w:val="00DC493A"/>
    <w:rsid w:val="00DC541F"/>
    <w:rsid w:val="00DC551A"/>
    <w:rsid w:val="00DC5C46"/>
    <w:rsid w:val="00DC6B66"/>
    <w:rsid w:val="00DC75F0"/>
    <w:rsid w:val="00DC7D0F"/>
    <w:rsid w:val="00DD005E"/>
    <w:rsid w:val="00DD0AFA"/>
    <w:rsid w:val="00DD0EE1"/>
    <w:rsid w:val="00DD14F0"/>
    <w:rsid w:val="00DD19A9"/>
    <w:rsid w:val="00DD1B69"/>
    <w:rsid w:val="00DD3816"/>
    <w:rsid w:val="00DD38A0"/>
    <w:rsid w:val="00DD533F"/>
    <w:rsid w:val="00DD5DA2"/>
    <w:rsid w:val="00DD6FE1"/>
    <w:rsid w:val="00DE0A63"/>
    <w:rsid w:val="00DE132A"/>
    <w:rsid w:val="00DE19CF"/>
    <w:rsid w:val="00DE2834"/>
    <w:rsid w:val="00DE2B70"/>
    <w:rsid w:val="00DE2FEB"/>
    <w:rsid w:val="00DE3D73"/>
    <w:rsid w:val="00DE581A"/>
    <w:rsid w:val="00DE59D7"/>
    <w:rsid w:val="00DE79E5"/>
    <w:rsid w:val="00DE7AD8"/>
    <w:rsid w:val="00DE7AE9"/>
    <w:rsid w:val="00DF01EE"/>
    <w:rsid w:val="00DF1BB0"/>
    <w:rsid w:val="00DF2460"/>
    <w:rsid w:val="00DF3035"/>
    <w:rsid w:val="00DF323C"/>
    <w:rsid w:val="00DF368C"/>
    <w:rsid w:val="00DF4B9A"/>
    <w:rsid w:val="00DF5C5D"/>
    <w:rsid w:val="00DF6FAA"/>
    <w:rsid w:val="00DF7B3C"/>
    <w:rsid w:val="00E013C9"/>
    <w:rsid w:val="00E024B8"/>
    <w:rsid w:val="00E02782"/>
    <w:rsid w:val="00E02CBF"/>
    <w:rsid w:val="00E03212"/>
    <w:rsid w:val="00E0351F"/>
    <w:rsid w:val="00E045ED"/>
    <w:rsid w:val="00E05227"/>
    <w:rsid w:val="00E05346"/>
    <w:rsid w:val="00E05CC7"/>
    <w:rsid w:val="00E05EDB"/>
    <w:rsid w:val="00E068BC"/>
    <w:rsid w:val="00E071E1"/>
    <w:rsid w:val="00E1052D"/>
    <w:rsid w:val="00E111BD"/>
    <w:rsid w:val="00E12840"/>
    <w:rsid w:val="00E1285F"/>
    <w:rsid w:val="00E1286F"/>
    <w:rsid w:val="00E13880"/>
    <w:rsid w:val="00E13D2F"/>
    <w:rsid w:val="00E1423C"/>
    <w:rsid w:val="00E1441F"/>
    <w:rsid w:val="00E150D6"/>
    <w:rsid w:val="00E1526F"/>
    <w:rsid w:val="00E153A0"/>
    <w:rsid w:val="00E15779"/>
    <w:rsid w:val="00E1664C"/>
    <w:rsid w:val="00E16821"/>
    <w:rsid w:val="00E16EB6"/>
    <w:rsid w:val="00E17FDB"/>
    <w:rsid w:val="00E2028E"/>
    <w:rsid w:val="00E223BA"/>
    <w:rsid w:val="00E24257"/>
    <w:rsid w:val="00E247DA"/>
    <w:rsid w:val="00E24F76"/>
    <w:rsid w:val="00E2564B"/>
    <w:rsid w:val="00E25B02"/>
    <w:rsid w:val="00E25C77"/>
    <w:rsid w:val="00E261F7"/>
    <w:rsid w:val="00E2663A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41A5"/>
    <w:rsid w:val="00E34D12"/>
    <w:rsid w:val="00E34DBD"/>
    <w:rsid w:val="00E351F7"/>
    <w:rsid w:val="00E369FA"/>
    <w:rsid w:val="00E37598"/>
    <w:rsid w:val="00E3781D"/>
    <w:rsid w:val="00E37AFC"/>
    <w:rsid w:val="00E40A8D"/>
    <w:rsid w:val="00E4177A"/>
    <w:rsid w:val="00E41D35"/>
    <w:rsid w:val="00E428AC"/>
    <w:rsid w:val="00E43589"/>
    <w:rsid w:val="00E44870"/>
    <w:rsid w:val="00E44C17"/>
    <w:rsid w:val="00E45B5D"/>
    <w:rsid w:val="00E45CF1"/>
    <w:rsid w:val="00E46E16"/>
    <w:rsid w:val="00E4737A"/>
    <w:rsid w:val="00E47CAF"/>
    <w:rsid w:val="00E508D2"/>
    <w:rsid w:val="00E50961"/>
    <w:rsid w:val="00E51E42"/>
    <w:rsid w:val="00E5217D"/>
    <w:rsid w:val="00E523A9"/>
    <w:rsid w:val="00E52BDA"/>
    <w:rsid w:val="00E530C5"/>
    <w:rsid w:val="00E534C4"/>
    <w:rsid w:val="00E538E3"/>
    <w:rsid w:val="00E53E2E"/>
    <w:rsid w:val="00E5715E"/>
    <w:rsid w:val="00E572FE"/>
    <w:rsid w:val="00E57907"/>
    <w:rsid w:val="00E57B58"/>
    <w:rsid w:val="00E57E82"/>
    <w:rsid w:val="00E6141D"/>
    <w:rsid w:val="00E629BE"/>
    <w:rsid w:val="00E62BCD"/>
    <w:rsid w:val="00E62C9E"/>
    <w:rsid w:val="00E63876"/>
    <w:rsid w:val="00E63CC6"/>
    <w:rsid w:val="00E651F9"/>
    <w:rsid w:val="00E66692"/>
    <w:rsid w:val="00E6715D"/>
    <w:rsid w:val="00E70CBD"/>
    <w:rsid w:val="00E70EF3"/>
    <w:rsid w:val="00E7105E"/>
    <w:rsid w:val="00E71315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2A5"/>
    <w:rsid w:val="00E8093F"/>
    <w:rsid w:val="00E80AAF"/>
    <w:rsid w:val="00E8288E"/>
    <w:rsid w:val="00E835D9"/>
    <w:rsid w:val="00E8463A"/>
    <w:rsid w:val="00E84C72"/>
    <w:rsid w:val="00E86F79"/>
    <w:rsid w:val="00E8723E"/>
    <w:rsid w:val="00E87747"/>
    <w:rsid w:val="00E87C3B"/>
    <w:rsid w:val="00E902BB"/>
    <w:rsid w:val="00E90C0F"/>
    <w:rsid w:val="00E90E5F"/>
    <w:rsid w:val="00E910C4"/>
    <w:rsid w:val="00E922CD"/>
    <w:rsid w:val="00E9354D"/>
    <w:rsid w:val="00E93775"/>
    <w:rsid w:val="00E9497D"/>
    <w:rsid w:val="00E94B36"/>
    <w:rsid w:val="00E97399"/>
    <w:rsid w:val="00E976CC"/>
    <w:rsid w:val="00E977B8"/>
    <w:rsid w:val="00EA1238"/>
    <w:rsid w:val="00EA1432"/>
    <w:rsid w:val="00EA18F8"/>
    <w:rsid w:val="00EA243B"/>
    <w:rsid w:val="00EA2821"/>
    <w:rsid w:val="00EA2C17"/>
    <w:rsid w:val="00EA3537"/>
    <w:rsid w:val="00EA3C0D"/>
    <w:rsid w:val="00EA464C"/>
    <w:rsid w:val="00EA4F18"/>
    <w:rsid w:val="00EA50E2"/>
    <w:rsid w:val="00EA75CF"/>
    <w:rsid w:val="00EA7B94"/>
    <w:rsid w:val="00EA7C3A"/>
    <w:rsid w:val="00EB0291"/>
    <w:rsid w:val="00EB0E49"/>
    <w:rsid w:val="00EB1CDF"/>
    <w:rsid w:val="00EB1D48"/>
    <w:rsid w:val="00EB317B"/>
    <w:rsid w:val="00EB3860"/>
    <w:rsid w:val="00EB3B63"/>
    <w:rsid w:val="00EB45BB"/>
    <w:rsid w:val="00EB47DF"/>
    <w:rsid w:val="00EB4A41"/>
    <w:rsid w:val="00EB4ADF"/>
    <w:rsid w:val="00EB4ED4"/>
    <w:rsid w:val="00EB61D5"/>
    <w:rsid w:val="00EB6303"/>
    <w:rsid w:val="00EB685E"/>
    <w:rsid w:val="00EB68E4"/>
    <w:rsid w:val="00EB7AEF"/>
    <w:rsid w:val="00EB7E57"/>
    <w:rsid w:val="00EC0663"/>
    <w:rsid w:val="00EC1E6A"/>
    <w:rsid w:val="00EC2C98"/>
    <w:rsid w:val="00EC2F2F"/>
    <w:rsid w:val="00EC4F76"/>
    <w:rsid w:val="00EC52B8"/>
    <w:rsid w:val="00ED0F6C"/>
    <w:rsid w:val="00ED202C"/>
    <w:rsid w:val="00ED225D"/>
    <w:rsid w:val="00ED2671"/>
    <w:rsid w:val="00ED2FE4"/>
    <w:rsid w:val="00ED36D3"/>
    <w:rsid w:val="00ED4798"/>
    <w:rsid w:val="00ED53E6"/>
    <w:rsid w:val="00ED54CF"/>
    <w:rsid w:val="00ED59EE"/>
    <w:rsid w:val="00ED6C22"/>
    <w:rsid w:val="00ED722B"/>
    <w:rsid w:val="00ED7A1D"/>
    <w:rsid w:val="00ED7A20"/>
    <w:rsid w:val="00EE0F11"/>
    <w:rsid w:val="00EE27B5"/>
    <w:rsid w:val="00EE4274"/>
    <w:rsid w:val="00EE438C"/>
    <w:rsid w:val="00EE4458"/>
    <w:rsid w:val="00EE4579"/>
    <w:rsid w:val="00EE4E7D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263E"/>
    <w:rsid w:val="00EF2A71"/>
    <w:rsid w:val="00EF32D4"/>
    <w:rsid w:val="00EF3DEF"/>
    <w:rsid w:val="00EF40AD"/>
    <w:rsid w:val="00EF41B9"/>
    <w:rsid w:val="00EF69BA"/>
    <w:rsid w:val="00EF6F55"/>
    <w:rsid w:val="00EF78AC"/>
    <w:rsid w:val="00EF79C0"/>
    <w:rsid w:val="00EF7D98"/>
    <w:rsid w:val="00EF7DC5"/>
    <w:rsid w:val="00F023CF"/>
    <w:rsid w:val="00F0300D"/>
    <w:rsid w:val="00F0324C"/>
    <w:rsid w:val="00F0428F"/>
    <w:rsid w:val="00F054CA"/>
    <w:rsid w:val="00F057FA"/>
    <w:rsid w:val="00F05B32"/>
    <w:rsid w:val="00F0667A"/>
    <w:rsid w:val="00F06DAE"/>
    <w:rsid w:val="00F07255"/>
    <w:rsid w:val="00F0783A"/>
    <w:rsid w:val="00F1216B"/>
    <w:rsid w:val="00F142B5"/>
    <w:rsid w:val="00F14924"/>
    <w:rsid w:val="00F14D44"/>
    <w:rsid w:val="00F167FD"/>
    <w:rsid w:val="00F16832"/>
    <w:rsid w:val="00F17534"/>
    <w:rsid w:val="00F200EE"/>
    <w:rsid w:val="00F205F9"/>
    <w:rsid w:val="00F2061E"/>
    <w:rsid w:val="00F20B89"/>
    <w:rsid w:val="00F22789"/>
    <w:rsid w:val="00F22A4B"/>
    <w:rsid w:val="00F22F9A"/>
    <w:rsid w:val="00F2323D"/>
    <w:rsid w:val="00F232D7"/>
    <w:rsid w:val="00F244A1"/>
    <w:rsid w:val="00F27434"/>
    <w:rsid w:val="00F275F0"/>
    <w:rsid w:val="00F27717"/>
    <w:rsid w:val="00F30DB8"/>
    <w:rsid w:val="00F30E44"/>
    <w:rsid w:val="00F3114C"/>
    <w:rsid w:val="00F317FB"/>
    <w:rsid w:val="00F334A8"/>
    <w:rsid w:val="00F34E83"/>
    <w:rsid w:val="00F36296"/>
    <w:rsid w:val="00F366E8"/>
    <w:rsid w:val="00F36B01"/>
    <w:rsid w:val="00F37066"/>
    <w:rsid w:val="00F370AF"/>
    <w:rsid w:val="00F37C0C"/>
    <w:rsid w:val="00F40788"/>
    <w:rsid w:val="00F425DC"/>
    <w:rsid w:val="00F42958"/>
    <w:rsid w:val="00F42CFD"/>
    <w:rsid w:val="00F42D04"/>
    <w:rsid w:val="00F435B0"/>
    <w:rsid w:val="00F43EA6"/>
    <w:rsid w:val="00F4437A"/>
    <w:rsid w:val="00F44C17"/>
    <w:rsid w:val="00F469A1"/>
    <w:rsid w:val="00F46AFD"/>
    <w:rsid w:val="00F47569"/>
    <w:rsid w:val="00F47C56"/>
    <w:rsid w:val="00F47E50"/>
    <w:rsid w:val="00F50383"/>
    <w:rsid w:val="00F518B2"/>
    <w:rsid w:val="00F51FE5"/>
    <w:rsid w:val="00F5213A"/>
    <w:rsid w:val="00F5246F"/>
    <w:rsid w:val="00F527F3"/>
    <w:rsid w:val="00F53521"/>
    <w:rsid w:val="00F53B4D"/>
    <w:rsid w:val="00F541B8"/>
    <w:rsid w:val="00F54D4F"/>
    <w:rsid w:val="00F55CD3"/>
    <w:rsid w:val="00F55E8C"/>
    <w:rsid w:val="00F56CC9"/>
    <w:rsid w:val="00F57679"/>
    <w:rsid w:val="00F5793F"/>
    <w:rsid w:val="00F60139"/>
    <w:rsid w:val="00F6191B"/>
    <w:rsid w:val="00F61FC8"/>
    <w:rsid w:val="00F62621"/>
    <w:rsid w:val="00F62EFB"/>
    <w:rsid w:val="00F631CD"/>
    <w:rsid w:val="00F6345F"/>
    <w:rsid w:val="00F643F2"/>
    <w:rsid w:val="00F64697"/>
    <w:rsid w:val="00F64989"/>
    <w:rsid w:val="00F65891"/>
    <w:rsid w:val="00F7032F"/>
    <w:rsid w:val="00F7095C"/>
    <w:rsid w:val="00F70D66"/>
    <w:rsid w:val="00F710FC"/>
    <w:rsid w:val="00F71CA6"/>
    <w:rsid w:val="00F72378"/>
    <w:rsid w:val="00F729A1"/>
    <w:rsid w:val="00F72CF5"/>
    <w:rsid w:val="00F734F6"/>
    <w:rsid w:val="00F73F53"/>
    <w:rsid w:val="00F740A8"/>
    <w:rsid w:val="00F776B3"/>
    <w:rsid w:val="00F805FB"/>
    <w:rsid w:val="00F8079B"/>
    <w:rsid w:val="00F811D1"/>
    <w:rsid w:val="00F834F8"/>
    <w:rsid w:val="00F83C33"/>
    <w:rsid w:val="00F84597"/>
    <w:rsid w:val="00F857F3"/>
    <w:rsid w:val="00F865F4"/>
    <w:rsid w:val="00F86601"/>
    <w:rsid w:val="00F86E8B"/>
    <w:rsid w:val="00F87342"/>
    <w:rsid w:val="00F87586"/>
    <w:rsid w:val="00F901A4"/>
    <w:rsid w:val="00F9098B"/>
    <w:rsid w:val="00F913D3"/>
    <w:rsid w:val="00F91E8E"/>
    <w:rsid w:val="00F9275F"/>
    <w:rsid w:val="00F92B3A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A1E02"/>
    <w:rsid w:val="00FA459F"/>
    <w:rsid w:val="00FA4F27"/>
    <w:rsid w:val="00FA50AC"/>
    <w:rsid w:val="00FA5345"/>
    <w:rsid w:val="00FA5496"/>
    <w:rsid w:val="00FA585D"/>
    <w:rsid w:val="00FA5BD1"/>
    <w:rsid w:val="00FA7329"/>
    <w:rsid w:val="00FB0CF2"/>
    <w:rsid w:val="00FB0D75"/>
    <w:rsid w:val="00FB1043"/>
    <w:rsid w:val="00FB1846"/>
    <w:rsid w:val="00FB219C"/>
    <w:rsid w:val="00FB34A2"/>
    <w:rsid w:val="00FB398A"/>
    <w:rsid w:val="00FB3B2E"/>
    <w:rsid w:val="00FB4ED5"/>
    <w:rsid w:val="00FB55F1"/>
    <w:rsid w:val="00FB5679"/>
    <w:rsid w:val="00FB5DA7"/>
    <w:rsid w:val="00FB6245"/>
    <w:rsid w:val="00FB67D9"/>
    <w:rsid w:val="00FB68E7"/>
    <w:rsid w:val="00FB7D4A"/>
    <w:rsid w:val="00FC09A2"/>
    <w:rsid w:val="00FC0F9F"/>
    <w:rsid w:val="00FC31A5"/>
    <w:rsid w:val="00FC44D7"/>
    <w:rsid w:val="00FC4785"/>
    <w:rsid w:val="00FC4F06"/>
    <w:rsid w:val="00FC5948"/>
    <w:rsid w:val="00FC65C5"/>
    <w:rsid w:val="00FC6EE9"/>
    <w:rsid w:val="00FC73B8"/>
    <w:rsid w:val="00FD10A5"/>
    <w:rsid w:val="00FD13DE"/>
    <w:rsid w:val="00FD18F0"/>
    <w:rsid w:val="00FD217E"/>
    <w:rsid w:val="00FD2F85"/>
    <w:rsid w:val="00FD3E47"/>
    <w:rsid w:val="00FD44DC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65D5"/>
    <w:rsid w:val="00FF0638"/>
    <w:rsid w:val="00FF0C19"/>
    <w:rsid w:val="00FF17FE"/>
    <w:rsid w:val="00FF22D9"/>
    <w:rsid w:val="00FF27A0"/>
    <w:rsid w:val="00FF2D6C"/>
    <w:rsid w:val="00FF318D"/>
    <w:rsid w:val="00FF357B"/>
    <w:rsid w:val="00FF468F"/>
    <w:rsid w:val="00FF581A"/>
    <w:rsid w:val="00FF593B"/>
    <w:rsid w:val="00FF5E78"/>
    <w:rsid w:val="00FF645B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42D68E9-1521-4FFC-B049-9B76D8B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5B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  <w:rPr>
      <w:lang w:val="x-none" w:eastAsia="x-none"/>
    </w:r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7753</Words>
  <Characters>44195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51845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mongushmm</dc:creator>
  <cp:keywords/>
  <cp:lastModifiedBy>Тас-оол Оксана Всеволодовна</cp:lastModifiedBy>
  <cp:revision>4</cp:revision>
  <cp:lastPrinted>2022-09-28T08:33:00Z</cp:lastPrinted>
  <dcterms:created xsi:type="dcterms:W3CDTF">2022-09-28T08:28:00Z</dcterms:created>
  <dcterms:modified xsi:type="dcterms:W3CDTF">2022-09-28T08:34:00Z</dcterms:modified>
</cp:coreProperties>
</file>