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C2" w:rsidRDefault="000C58C2" w:rsidP="000C58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8C2" w:rsidRPr="000C58C2" w:rsidRDefault="000C58C2" w:rsidP="000C58C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620200099/29902(3)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C58C2" w:rsidRPr="000C58C2" w:rsidRDefault="000C58C2" w:rsidP="000C58C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620200099/29902(3)</w:t>
                      </w:r>
                    </w:p>
                  </w:txbxContent>
                </v:textbox>
              </v:rect>
            </w:pict>
          </mc:Fallback>
        </mc:AlternateContent>
      </w:r>
    </w:p>
    <w:p w:rsidR="000C58C2" w:rsidRDefault="000C58C2" w:rsidP="000C58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C58C2" w:rsidRPr="000C58C2" w:rsidRDefault="000C58C2" w:rsidP="000C58C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C58C2" w:rsidRPr="000C58C2" w:rsidRDefault="000C58C2" w:rsidP="000C58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58C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C58C2">
        <w:rPr>
          <w:rFonts w:ascii="Times New Roman" w:eastAsia="Calibri" w:hAnsi="Times New Roman" w:cs="Times New Roman"/>
          <w:sz w:val="36"/>
          <w:szCs w:val="36"/>
        </w:rPr>
        <w:br/>
      </w:r>
      <w:r w:rsidRPr="000C58C2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0C58C2" w:rsidRPr="000C58C2" w:rsidRDefault="000C58C2" w:rsidP="000C58C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C58C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C58C2">
        <w:rPr>
          <w:rFonts w:ascii="Times New Roman" w:eastAsia="Calibri" w:hAnsi="Times New Roman" w:cs="Times New Roman"/>
          <w:sz w:val="36"/>
          <w:szCs w:val="36"/>
        </w:rPr>
        <w:br/>
      </w:r>
      <w:r w:rsidRPr="000C58C2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9B1185" w:rsidRPr="005A6141" w:rsidRDefault="009B1185" w:rsidP="005A61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185" w:rsidRDefault="00394DB7" w:rsidP="00394DB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6 ноября 2024 г. № 601-р</w:t>
      </w:r>
    </w:p>
    <w:p w:rsidR="00394DB7" w:rsidRPr="005A6141" w:rsidRDefault="00394DB7" w:rsidP="00394DB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9B1185" w:rsidRPr="005A6141" w:rsidRDefault="009B1185" w:rsidP="005A61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185" w:rsidRPr="005A6141" w:rsidRDefault="00426BDD" w:rsidP="005A61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47757828"/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bookmarkEnd w:id="1"/>
      <w:r w:rsidR="004B1196"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Порядка предоставления</w:t>
      </w:r>
    </w:p>
    <w:p w:rsidR="009B1185" w:rsidRPr="005A6141" w:rsidRDefault="004B1196" w:rsidP="005A61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права на бесплатное посещение членами </w:t>
      </w:r>
    </w:p>
    <w:p w:rsidR="009B1185" w:rsidRPr="005A6141" w:rsidRDefault="004B1196" w:rsidP="005A61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многодетных семей музеев, парков </w:t>
      </w:r>
    </w:p>
    <w:p w:rsidR="009B1185" w:rsidRPr="005A6141" w:rsidRDefault="004B1196" w:rsidP="005A61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культуры и отдыха, </w:t>
      </w:r>
      <w:proofErr w:type="gramStart"/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находящихся</w:t>
      </w:r>
      <w:proofErr w:type="gramEnd"/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ведении </w:t>
      </w:r>
    </w:p>
    <w:p w:rsidR="009B1185" w:rsidRPr="005A6141" w:rsidRDefault="004B1196" w:rsidP="005A61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исполнительных органов </w:t>
      </w:r>
      <w:proofErr w:type="gramStart"/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proofErr w:type="gramEnd"/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B1185" w:rsidRPr="005A6141" w:rsidRDefault="004B1196" w:rsidP="005A61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власти Республики Тыва, а также выставок, </w:t>
      </w:r>
    </w:p>
    <w:p w:rsidR="009B1185" w:rsidRPr="005A6141" w:rsidRDefault="004B1196" w:rsidP="005A61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организацию</w:t>
      </w:r>
      <w:proofErr w:type="gramEnd"/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которых осуществляют </w:t>
      </w:r>
    </w:p>
    <w:p w:rsidR="009B1185" w:rsidRPr="005A6141" w:rsidRDefault="004B1196" w:rsidP="005A61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исполнительные органы </w:t>
      </w:r>
      <w:proofErr w:type="gramStart"/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proofErr w:type="gramEnd"/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73668" w:rsidRPr="005A6141" w:rsidRDefault="004B1196" w:rsidP="005A61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1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власти Республики Тыва</w:t>
      </w:r>
    </w:p>
    <w:p w:rsidR="009476E9" w:rsidRPr="005A6141" w:rsidRDefault="009476E9" w:rsidP="005A61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185" w:rsidRPr="005A6141" w:rsidRDefault="009B1185" w:rsidP="005A61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A56" w:rsidRDefault="00717A5E" w:rsidP="005A61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41">
        <w:rPr>
          <w:rFonts w:ascii="Times New Roman" w:hAnsi="Times New Roman" w:cs="Times New Roman"/>
          <w:sz w:val="28"/>
          <w:szCs w:val="28"/>
        </w:rPr>
        <w:t>В</w:t>
      </w:r>
      <w:r w:rsidR="00890A56" w:rsidRPr="005A6141">
        <w:rPr>
          <w:rFonts w:ascii="Times New Roman" w:hAnsi="Times New Roman" w:cs="Times New Roman"/>
          <w:sz w:val="28"/>
          <w:szCs w:val="28"/>
        </w:rPr>
        <w:t xml:space="preserve"> целях реализации пункта 3 Указа Президент</w:t>
      </w:r>
      <w:r w:rsidR="005A6141">
        <w:rPr>
          <w:rFonts w:ascii="Times New Roman" w:hAnsi="Times New Roman" w:cs="Times New Roman"/>
          <w:sz w:val="28"/>
          <w:szCs w:val="28"/>
        </w:rPr>
        <w:t xml:space="preserve">а Российской Федерации от 23 января </w:t>
      </w:r>
      <w:r w:rsidR="00890A56" w:rsidRPr="005A6141">
        <w:rPr>
          <w:rFonts w:ascii="Times New Roman" w:hAnsi="Times New Roman" w:cs="Times New Roman"/>
          <w:sz w:val="28"/>
          <w:szCs w:val="28"/>
        </w:rPr>
        <w:t xml:space="preserve">2024 </w:t>
      </w:r>
      <w:r w:rsidR="005A6141">
        <w:rPr>
          <w:rFonts w:ascii="Times New Roman" w:hAnsi="Times New Roman" w:cs="Times New Roman"/>
          <w:sz w:val="28"/>
          <w:szCs w:val="28"/>
        </w:rPr>
        <w:t xml:space="preserve">г. </w:t>
      </w:r>
      <w:r w:rsidR="00890A56" w:rsidRPr="005A6141">
        <w:rPr>
          <w:rFonts w:ascii="Times New Roman" w:hAnsi="Times New Roman" w:cs="Times New Roman"/>
          <w:sz w:val="28"/>
          <w:szCs w:val="28"/>
        </w:rPr>
        <w:t>№ 63 «О мерах социальной поддержки многодетных семей»:</w:t>
      </w:r>
    </w:p>
    <w:p w:rsidR="005A6141" w:rsidRPr="005A6141" w:rsidRDefault="005A6141" w:rsidP="005A61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56" w:rsidRPr="005A6141" w:rsidRDefault="00890A56" w:rsidP="005A61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4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F0B4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A6141">
        <w:rPr>
          <w:rFonts w:ascii="Times New Roman" w:hAnsi="Times New Roman" w:cs="Times New Roman"/>
          <w:sz w:val="28"/>
          <w:szCs w:val="28"/>
        </w:rPr>
        <w:t>Порядок предоставления права на бесплатное посещение членами многодетных семей музеев, парков культуры и отдыха, находящихся в ведении исполнительных органов государственной власти Ре</w:t>
      </w:r>
      <w:r w:rsidRPr="005A6141">
        <w:rPr>
          <w:rFonts w:ascii="Times New Roman" w:hAnsi="Times New Roman" w:cs="Times New Roman"/>
          <w:sz w:val="28"/>
          <w:szCs w:val="28"/>
        </w:rPr>
        <w:t>с</w:t>
      </w:r>
      <w:r w:rsidRPr="005A6141">
        <w:rPr>
          <w:rFonts w:ascii="Times New Roman" w:hAnsi="Times New Roman" w:cs="Times New Roman"/>
          <w:sz w:val="28"/>
          <w:szCs w:val="28"/>
        </w:rPr>
        <w:t>публики Тыва, а также выставок, организацию которых осуществляют испо</w:t>
      </w:r>
      <w:r w:rsidRPr="005A6141">
        <w:rPr>
          <w:rFonts w:ascii="Times New Roman" w:hAnsi="Times New Roman" w:cs="Times New Roman"/>
          <w:sz w:val="28"/>
          <w:szCs w:val="28"/>
        </w:rPr>
        <w:t>л</w:t>
      </w:r>
      <w:r w:rsidRPr="005A6141">
        <w:rPr>
          <w:rFonts w:ascii="Times New Roman" w:hAnsi="Times New Roman" w:cs="Times New Roman"/>
          <w:sz w:val="28"/>
          <w:szCs w:val="28"/>
        </w:rPr>
        <w:t>нительные органы государственной власти Республики Тыва.</w:t>
      </w:r>
    </w:p>
    <w:p w:rsidR="007B357F" w:rsidRPr="005A6141" w:rsidRDefault="007B357F" w:rsidP="005A61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41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«Официальном </w:t>
      </w:r>
      <w:proofErr w:type="gramStart"/>
      <w:r w:rsidRPr="005A6141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A6141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5A6141">
        <w:rPr>
          <w:rFonts w:ascii="Times New Roman" w:hAnsi="Times New Roman" w:cs="Times New Roman"/>
          <w:sz w:val="28"/>
          <w:szCs w:val="28"/>
        </w:rPr>
        <w:t>с</w:t>
      </w:r>
      <w:r w:rsidRPr="005A6141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7B357F" w:rsidRPr="005A6141" w:rsidRDefault="007B357F" w:rsidP="005A614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B41" w:rsidRDefault="00890A56" w:rsidP="005F0B4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5A61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357F" w:rsidRPr="005A6141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8700D" w:rsidRPr="005A61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0B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700D" w:rsidRPr="005A6141">
        <w:rPr>
          <w:rFonts w:ascii="Times New Roman" w:hAnsi="Times New Roman" w:cs="Times New Roman"/>
          <w:sz w:val="28"/>
          <w:szCs w:val="28"/>
        </w:rPr>
        <w:t xml:space="preserve">     </w:t>
      </w:r>
      <w:r w:rsidRPr="005A6141">
        <w:rPr>
          <w:rFonts w:ascii="Times New Roman" w:hAnsi="Times New Roman" w:cs="Times New Roman"/>
          <w:sz w:val="28"/>
          <w:szCs w:val="28"/>
        </w:rPr>
        <w:t xml:space="preserve">  </w:t>
      </w:r>
      <w:r w:rsidR="0058700D" w:rsidRPr="005A61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614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A6141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5F0B41" w:rsidRDefault="005F0B41" w:rsidP="005F0B41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  <w:sectPr w:rsidR="005F0B41" w:rsidSect="00506EFA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5F0B41" w:rsidRPr="005F0B41" w:rsidRDefault="00567BB1" w:rsidP="005F0B4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0B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F0B41" w:rsidRPr="005F0B41" w:rsidRDefault="004B1196" w:rsidP="005F0B4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0B41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567BB1" w:rsidRPr="005F0B41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67BB1" w:rsidRPr="005F0B41" w:rsidRDefault="00567BB1" w:rsidP="005F0B4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F0B4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94DB7" w:rsidRDefault="00394DB7" w:rsidP="00394DB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от 6 ноября 2024 г. № 601-р</w:t>
      </w:r>
    </w:p>
    <w:p w:rsidR="005F0B41" w:rsidRPr="005F0B41" w:rsidRDefault="005F0B41" w:rsidP="005F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B41" w:rsidRPr="005F0B41" w:rsidRDefault="005F0B41" w:rsidP="005F0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0B4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1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5F0B41" w:rsidRDefault="004B1196" w:rsidP="005F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B41">
        <w:rPr>
          <w:rFonts w:ascii="Times New Roman" w:hAnsi="Times New Roman" w:cs="Times New Roman"/>
          <w:sz w:val="28"/>
          <w:szCs w:val="28"/>
        </w:rPr>
        <w:t xml:space="preserve">предоставления права на бесплатное посещение </w:t>
      </w:r>
    </w:p>
    <w:p w:rsidR="005F0B41" w:rsidRDefault="004B1196" w:rsidP="005F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B41">
        <w:rPr>
          <w:rFonts w:ascii="Times New Roman" w:hAnsi="Times New Roman" w:cs="Times New Roman"/>
          <w:sz w:val="28"/>
          <w:szCs w:val="28"/>
        </w:rPr>
        <w:t xml:space="preserve">членами многодетных семей музеев, парков культуры </w:t>
      </w:r>
    </w:p>
    <w:p w:rsidR="005F0B41" w:rsidRDefault="004B1196" w:rsidP="005F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B41">
        <w:rPr>
          <w:rFonts w:ascii="Times New Roman" w:hAnsi="Times New Roman" w:cs="Times New Roman"/>
          <w:sz w:val="28"/>
          <w:szCs w:val="28"/>
        </w:rPr>
        <w:t xml:space="preserve">и отдыха, </w:t>
      </w:r>
      <w:proofErr w:type="gramStart"/>
      <w:r w:rsidRPr="005F0B41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F0B41">
        <w:rPr>
          <w:rFonts w:ascii="Times New Roman" w:hAnsi="Times New Roman" w:cs="Times New Roman"/>
          <w:sz w:val="28"/>
          <w:szCs w:val="28"/>
        </w:rPr>
        <w:t xml:space="preserve"> в ведении исполнительных </w:t>
      </w:r>
    </w:p>
    <w:p w:rsidR="005F0B41" w:rsidRDefault="004B1196" w:rsidP="005F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B41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567BB1" w:rsidRPr="005F0B41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5F0B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0B41" w:rsidRDefault="004B1196" w:rsidP="005F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B41">
        <w:rPr>
          <w:rFonts w:ascii="Times New Roman" w:hAnsi="Times New Roman" w:cs="Times New Roman"/>
          <w:sz w:val="28"/>
          <w:szCs w:val="28"/>
        </w:rPr>
        <w:t>а также выставок, организацию которых осуществляют</w:t>
      </w:r>
    </w:p>
    <w:p w:rsidR="005F0B41" w:rsidRDefault="004B1196" w:rsidP="005F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B41">
        <w:rPr>
          <w:rFonts w:ascii="Times New Roman" w:hAnsi="Times New Roman" w:cs="Times New Roman"/>
          <w:sz w:val="28"/>
          <w:szCs w:val="28"/>
        </w:rPr>
        <w:t xml:space="preserve"> исполнительные органы </w:t>
      </w:r>
      <w:proofErr w:type="gramStart"/>
      <w:r w:rsidRPr="005F0B4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4B1196" w:rsidRPr="005F0B41" w:rsidRDefault="004B1196" w:rsidP="005F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B41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567BB1" w:rsidRPr="005F0B4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B1196" w:rsidRPr="005F0B41" w:rsidRDefault="004B1196" w:rsidP="005F0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BB1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Порядок устанавливает правила предоставления бесплатн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посещения членами многодетных семей музеев, парков культуры и отдыха, находящихся в ведении исполнительных органов государственной власти 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публики Тыва 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учреждения), а также выставок, организацию которых осуществляют исполнительные органы государственной власти 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Тыва (далее </w:t>
      </w:r>
      <w:r w:rsid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выставки).</w:t>
      </w:r>
    </w:p>
    <w:p w:rsidR="004B1196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целях настоящего Порядка используются с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ледующие термины и определения:</w:t>
      </w:r>
    </w:p>
    <w:p w:rsidR="004B1196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выставки </w:t>
      </w:r>
      <w:r w:rsid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экспозиции, имеющие временный характер, представляющие собой публичные показы культурных ценностей, организацию которых ос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ществляют исполнительные органы государственной власти 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Тыва;</w:t>
      </w:r>
    </w:p>
    <w:p w:rsidR="004B1196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музеи </w:t>
      </w:r>
      <w:r w:rsid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государственные учреждения, находящиеся в ведении исполн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органов государственной власти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Тыва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созданные с целью хранения, выявления, собирания, изучения и публикации музейных 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предметов и музейных коллекций;</w:t>
      </w:r>
    </w:p>
    <w:p w:rsidR="004B1196" w:rsidRPr="005F0B41" w:rsidRDefault="00925013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парк</w:t>
      </w:r>
      <w:r w:rsidR="004B1196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 и отдыха 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B1196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ГАУ «Национальный парк 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 и отдыха Республики Тыва», учреждение, подведомственное Министерству культуры Республики Тыва;</w:t>
      </w:r>
    </w:p>
    <w:p w:rsidR="004B1196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многодетной семьи </w:t>
      </w:r>
      <w:r w:rsid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граждане Российской Федерации </w:t>
      </w:r>
      <w:r w:rsidR="00506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родители, усыновители, опекуны и попечители, и дети (в том числе усыновленные, нах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дящиеся под опекой (попечительством), зарегистрированные и проживающие</w:t>
      </w:r>
      <w:proofErr w:type="gramEnd"/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ерритории Российской Федерации.</w:t>
      </w:r>
    </w:p>
    <w:p w:rsidR="004B1196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термины и определения, используемые в настоящем Порядке, п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нимаются в значениях, предусмотренных</w:t>
      </w:r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действующим законодательством.</w:t>
      </w:r>
    </w:p>
    <w:p w:rsidR="00567BB1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Право бесплатного посещения учреждений и (или) выставок реализуе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путем непосредственного обращения членов многодетных семей (члена мн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годетной семьи) в учреждения в дни и часы работы учреждений с предъявлен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документов, предусмотренных </w:t>
      </w:r>
      <w:hyperlink r:id="rId9" w:anchor="65E0IS" w:history="1"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настоящего Порядка</w:t>
        </w:r>
      </w:hyperlink>
      <w:r w:rsidR="00567BB1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116A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Бесплатное посещение членами многодетных семей учреждений и (или) выставок осуществляется при предъявлении следующих документов:</w:t>
      </w:r>
    </w:p>
    <w:p w:rsidR="00052C73" w:rsidRPr="005F0B41" w:rsidRDefault="0079116A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</w:t>
      </w:r>
      <w:r w:rsidR="00052C7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достоверение</w:t>
      </w:r>
      <w:r w:rsidR="004B1196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подтверждающее статус многодетной семьи в Российской Федерации по единому образцу, утвержденному Прави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 Российско</w:t>
      </w:r>
      <w:r w:rsidR="0055521E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Федерации, либо </w:t>
      </w:r>
      <w:r w:rsidR="001C7B3C" w:rsidRPr="005F0B41">
        <w:rPr>
          <w:rFonts w:ascii="Times New Roman" w:hAnsi="Times New Roman" w:cs="Times New Roman"/>
          <w:color w:val="000000" w:themeColor="text1"/>
          <w:sz w:val="28"/>
          <w:szCs w:val="28"/>
        </w:rPr>
        <w:t>двухмерный штриховой код (QR-код), позволяющий осущ</w:t>
      </w:r>
      <w:r w:rsidR="001C7B3C" w:rsidRPr="005F0B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7B3C" w:rsidRPr="005F0B41">
        <w:rPr>
          <w:rFonts w:ascii="Times New Roman" w:hAnsi="Times New Roman" w:cs="Times New Roman"/>
          <w:color w:val="000000" w:themeColor="text1"/>
          <w:sz w:val="28"/>
          <w:szCs w:val="28"/>
        </w:rPr>
        <w:t>ствить проверку отнесения гражданина и (или) членов его семьи к составу мн</w:t>
      </w:r>
      <w:r w:rsidR="001C7B3C" w:rsidRPr="005F0B4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7B3C" w:rsidRPr="005F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годетной семьи </w:t>
      </w:r>
      <w:r w:rsidR="00052C73" w:rsidRPr="005F0B4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</w:t>
      </w:r>
      <w:r w:rsidR="001C7B3C" w:rsidRPr="005F0B41">
        <w:rPr>
          <w:rFonts w:ascii="Times New Roman" w:hAnsi="Times New Roman" w:cs="Times New Roman"/>
          <w:color w:val="000000" w:themeColor="text1"/>
          <w:sz w:val="28"/>
          <w:szCs w:val="28"/>
        </w:rPr>
        <w:t>ртале и в мобильном приложении «</w:t>
      </w:r>
      <w:proofErr w:type="spellStart"/>
      <w:r w:rsidR="00052C73" w:rsidRPr="005F0B41">
        <w:rPr>
          <w:rFonts w:ascii="Times New Roman" w:hAnsi="Times New Roman" w:cs="Times New Roman"/>
          <w:color w:val="000000" w:themeColor="text1"/>
          <w:sz w:val="28"/>
          <w:szCs w:val="28"/>
        </w:rPr>
        <w:t>Госуслу</w:t>
      </w:r>
      <w:r w:rsidR="001C7B3C" w:rsidRPr="005F0B4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spellEnd"/>
      <w:r w:rsidR="001C7B3C" w:rsidRPr="005F0B4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гражданина Российской Федерации (в отношении членов мног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детной семьи, достигших возраста 14 лет)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рождении (в отношении членов многодетной семьи,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достигших возраста 14 лет);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студенческий билет, оформленный в соответствии с требованиями</w:t>
      </w:r>
      <w:r w:rsidR="0079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anchor="6520IM" w:history="1"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</w:t>
        </w:r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зов Министерства образования и науки Российской</w:t>
        </w:r>
        <w:r w:rsidR="0079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Федерации от 22 марта </w:t>
        </w:r>
        <w:r w:rsidR="00E96C7D"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2013 </w:t>
        </w:r>
        <w:r w:rsidR="0079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г. </w:t>
        </w:r>
        <w:r w:rsidR="00E96C7D"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203 «</w:t>
        </w:r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Об утверждении образцов студенческого билета для студентов и зачетной книжки для студентов (курсантов), осваивающих программы </w:t>
        </w:r>
        <w:r w:rsidR="0079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               </w:t>
        </w:r>
        <w:proofErr w:type="spellStart"/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бакалавриата</w:t>
        </w:r>
        <w:proofErr w:type="spellEnd"/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, программы </w:t>
        </w:r>
        <w:proofErr w:type="spellStart"/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спец</w:t>
        </w:r>
        <w:r w:rsidR="001F6F31"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иалитета</w:t>
        </w:r>
        <w:proofErr w:type="spellEnd"/>
        <w:r w:rsidR="001F6F31"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 программы магистратур»</w:t>
        </w:r>
      </w:hyperlink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anchor="6540IN" w:history="1">
        <w:r w:rsidR="0079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 5 апреля </w:t>
        </w:r>
        <w:r w:rsidR="00AB7E26"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2013 </w:t>
        </w:r>
        <w:r w:rsidR="007911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г. </w:t>
        </w:r>
        <w:r w:rsidR="00AB7E26"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240 «</w:t>
        </w:r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утверждении образцов студенческого билета для студентов и зачетной книжки для студентов (курсантов), осваивающих</w:t>
        </w:r>
        <w:proofErr w:type="gramEnd"/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образовательные программы среднего профессионального образования</w:t>
        </w:r>
      </w:hyperlink>
      <w:r w:rsidR="00EF56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9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отношении членов многодетной сем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ьи, достигших возраста 18 лет).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Документы, указанные в </w:t>
      </w:r>
      <w:hyperlink r:id="rId12" w:anchor="65E0IS" w:history="1"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4 настоящего Порядка</w:t>
        </w:r>
      </w:hyperlink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(далее </w:t>
      </w:r>
      <w:r w:rsidR="00791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менты), представляются в виде оригиналов или нотариально заверенных копий и должны подтверждать принадлежность посетителей (посетителя) к членам многодетной семьи. Документы, выданные компетентными органами ин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странного государства, представляются вместе с нотариально завере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 пер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водом на русский язык.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 не вправе требовать от посетителей, являющихся членами многодетных семей, предъявления документов, не указанных в </w:t>
      </w:r>
      <w:hyperlink r:id="rId13" w:anchor="65E0IS" w:history="1"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4 наст</w:t>
        </w:r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</w:t>
        </w:r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ящего Порядка</w:t>
        </w:r>
      </w:hyperlink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Основаниями для принятия решения об отказе посетителям, явля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щимся членами многодетных семей, в предоставлении права бесплатного п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сещения учрежд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ений и (или) выставок является: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непредъявление</w:t>
      </w:r>
      <w:proofErr w:type="spellEnd"/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предусмотренных </w:t>
      </w:r>
      <w:hyperlink r:id="rId14" w:anchor="65E0IS" w:history="1"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настоящего Порядка</w:t>
        </w:r>
      </w:hyperlink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повреждений, исправлений, не позволяющих однозначно исто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ковать содержание документов, предусмотренных </w:t>
      </w:r>
      <w:hyperlink r:id="rId15" w:anchor="65E0IS" w:history="1"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настоящего П</w:t>
        </w:r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</w:t>
        </w:r>
        <w:r w:rsidRPr="005F0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рядка</w:t>
        </w:r>
      </w:hyperlink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При посещении учреждений и (или) выставок каждому посетителю, я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ляющемуся членом многодетной семьи, выдается бесплатный билет, форма, порядок выдачи и учета которого утверждае</w:t>
      </w:r>
      <w:r w:rsidR="00741417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учреждением самостоятельно.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 членов многодетной семьи (члена многодетной семьи) в учр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ждение и (или) на выставку осуществляется учреждениями с учетом информ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о возрастном ограничении пропуска членов многодетной семьи непосре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ственно в учреждение и (или) информации о возрастной категории 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музейных экспозиций и выставок.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Право бесплатного посещения членами многодетных семей учрежд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и (ил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выставок не предусматривает:</w:t>
      </w:r>
    </w:p>
    <w:p w:rsidR="00925013" w:rsidRPr="005F0B41" w:rsidRDefault="00925013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экскурсионное обслуживание;</w:t>
      </w:r>
    </w:p>
    <w:p w:rsidR="00925013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культурно-массовых мероприятий, в том числе выставок, о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ганизуемых на площадках учреждений иными лицами на условиях гражданско-правовых договор</w:t>
      </w:r>
      <w:r w:rsidR="00925013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ов.</w:t>
      </w:r>
    </w:p>
    <w:p w:rsidR="004B1196" w:rsidRPr="005F0B41" w:rsidRDefault="004B1196" w:rsidP="005F0B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Информация о настоящем Порядке доводится до сведения посетителей посредством ее размещения на официальных сайтах учреждений в информац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41417"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онно-телекоммуникационной сети «Интернет»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страницах учреждений в с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циальных сетях, а также на специально оборудованных информационных сте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F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дах, размещаемых учреждениями в доступных для посетителей местах.</w:t>
      </w:r>
    </w:p>
    <w:p w:rsidR="007B357F" w:rsidRDefault="007B357F" w:rsidP="005F0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16A" w:rsidRDefault="0079116A" w:rsidP="005F0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16A" w:rsidRPr="005F0B41" w:rsidRDefault="0079116A" w:rsidP="007911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sectPr w:rsidR="0079116A" w:rsidRPr="005F0B41" w:rsidSect="0079116A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F2" w:rsidRDefault="000368F2" w:rsidP="0079116A">
      <w:pPr>
        <w:spacing w:after="0" w:line="240" w:lineRule="auto"/>
      </w:pPr>
      <w:r>
        <w:separator/>
      </w:r>
    </w:p>
  </w:endnote>
  <w:endnote w:type="continuationSeparator" w:id="0">
    <w:p w:rsidR="000368F2" w:rsidRDefault="000368F2" w:rsidP="0079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F2" w:rsidRDefault="000368F2" w:rsidP="0079116A">
      <w:pPr>
        <w:spacing w:after="0" w:line="240" w:lineRule="auto"/>
      </w:pPr>
      <w:r>
        <w:separator/>
      </w:r>
    </w:p>
  </w:footnote>
  <w:footnote w:type="continuationSeparator" w:id="0">
    <w:p w:rsidR="000368F2" w:rsidRDefault="000368F2" w:rsidP="0079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166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9116A" w:rsidRPr="0079116A" w:rsidRDefault="000C58C2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58C2" w:rsidRPr="000C58C2" w:rsidRDefault="000C58C2" w:rsidP="000C58C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620200099/29902(3)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0C58C2" w:rsidRPr="000C58C2" w:rsidRDefault="000C58C2" w:rsidP="000C58C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620200099/29902(3)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9116A" w:rsidRPr="0079116A">
          <w:rPr>
            <w:rFonts w:ascii="Times New Roman" w:hAnsi="Times New Roman" w:cs="Times New Roman"/>
            <w:sz w:val="24"/>
          </w:rPr>
          <w:fldChar w:fldCharType="begin"/>
        </w:r>
        <w:r w:rsidR="0079116A" w:rsidRPr="0079116A">
          <w:rPr>
            <w:rFonts w:ascii="Times New Roman" w:hAnsi="Times New Roman" w:cs="Times New Roman"/>
            <w:sz w:val="24"/>
          </w:rPr>
          <w:instrText>PAGE   \* MERGEFORMAT</w:instrText>
        </w:r>
        <w:r w:rsidR="0079116A" w:rsidRPr="0079116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79116A" w:rsidRPr="0079116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AA1"/>
    <w:multiLevelType w:val="hybridMultilevel"/>
    <w:tmpl w:val="CDCE0858"/>
    <w:lvl w:ilvl="0" w:tplc="469C1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BAE"/>
    <w:multiLevelType w:val="multilevel"/>
    <w:tmpl w:val="E9645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9F770C"/>
    <w:multiLevelType w:val="hybridMultilevel"/>
    <w:tmpl w:val="75360564"/>
    <w:lvl w:ilvl="0" w:tplc="AA44773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45d9655-5d8e-4cc2-9b18-7a10b5e5b0ab"/>
  </w:docVars>
  <w:rsids>
    <w:rsidRoot w:val="0052326A"/>
    <w:rsid w:val="000068A1"/>
    <w:rsid w:val="00011351"/>
    <w:rsid w:val="000368F2"/>
    <w:rsid w:val="00052C73"/>
    <w:rsid w:val="000A5E74"/>
    <w:rsid w:val="000C1086"/>
    <w:rsid w:val="000C58C2"/>
    <w:rsid w:val="000D771A"/>
    <w:rsid w:val="000E30DB"/>
    <w:rsid w:val="0010001B"/>
    <w:rsid w:val="001C7B3C"/>
    <w:rsid w:val="001F6F31"/>
    <w:rsid w:val="002076A9"/>
    <w:rsid w:val="002D7D11"/>
    <w:rsid w:val="00373668"/>
    <w:rsid w:val="00394DB7"/>
    <w:rsid w:val="0039536A"/>
    <w:rsid w:val="003A50BA"/>
    <w:rsid w:val="003B384E"/>
    <w:rsid w:val="00426BDD"/>
    <w:rsid w:val="00445F26"/>
    <w:rsid w:val="00462DD5"/>
    <w:rsid w:val="00470EBB"/>
    <w:rsid w:val="004B1196"/>
    <w:rsid w:val="004C0CDC"/>
    <w:rsid w:val="004D51A0"/>
    <w:rsid w:val="004E1E28"/>
    <w:rsid w:val="00506EFA"/>
    <w:rsid w:val="0052326A"/>
    <w:rsid w:val="0055521E"/>
    <w:rsid w:val="00567BB1"/>
    <w:rsid w:val="005815DB"/>
    <w:rsid w:val="0058700D"/>
    <w:rsid w:val="005A6141"/>
    <w:rsid w:val="005F0B41"/>
    <w:rsid w:val="0060129B"/>
    <w:rsid w:val="00717A5E"/>
    <w:rsid w:val="00741417"/>
    <w:rsid w:val="00753E7F"/>
    <w:rsid w:val="00776F2C"/>
    <w:rsid w:val="0079116A"/>
    <w:rsid w:val="007B357F"/>
    <w:rsid w:val="0084627D"/>
    <w:rsid w:val="00890A56"/>
    <w:rsid w:val="008F50E8"/>
    <w:rsid w:val="00925013"/>
    <w:rsid w:val="009476E9"/>
    <w:rsid w:val="00986725"/>
    <w:rsid w:val="009A1F66"/>
    <w:rsid w:val="009B1185"/>
    <w:rsid w:val="00A10BA3"/>
    <w:rsid w:val="00A701F3"/>
    <w:rsid w:val="00AB7E26"/>
    <w:rsid w:val="00B161C1"/>
    <w:rsid w:val="00D1770B"/>
    <w:rsid w:val="00D646EF"/>
    <w:rsid w:val="00E96C7D"/>
    <w:rsid w:val="00EF56BC"/>
    <w:rsid w:val="00F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5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A614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9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116A"/>
  </w:style>
  <w:style w:type="paragraph" w:styleId="a9">
    <w:name w:val="footer"/>
    <w:basedOn w:val="a"/>
    <w:link w:val="aa"/>
    <w:uiPriority w:val="99"/>
    <w:unhideWhenUsed/>
    <w:rsid w:val="0079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16A"/>
  </w:style>
  <w:style w:type="paragraph" w:styleId="ab">
    <w:name w:val="Balloon Text"/>
    <w:basedOn w:val="a"/>
    <w:link w:val="ac"/>
    <w:uiPriority w:val="99"/>
    <w:semiHidden/>
    <w:unhideWhenUsed/>
    <w:rsid w:val="000C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5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5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A614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9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116A"/>
  </w:style>
  <w:style w:type="paragraph" w:styleId="a9">
    <w:name w:val="footer"/>
    <w:basedOn w:val="a"/>
    <w:link w:val="aa"/>
    <w:uiPriority w:val="99"/>
    <w:unhideWhenUsed/>
    <w:rsid w:val="0079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16A"/>
  </w:style>
  <w:style w:type="paragraph" w:styleId="ab">
    <w:name w:val="Balloon Text"/>
    <w:basedOn w:val="a"/>
    <w:link w:val="ac"/>
    <w:uiPriority w:val="99"/>
    <w:semiHidden/>
    <w:unhideWhenUsed/>
    <w:rsid w:val="000C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5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cntd.ru/document/13064072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64072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222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306407206" TargetMode="External"/><Relationship Id="rId10" Type="http://schemas.openxmlformats.org/officeDocument/2006/relationships/hyperlink" Target="https://docs.cntd.ru/document/499013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6407206" TargetMode="External"/><Relationship Id="rId14" Type="http://schemas.openxmlformats.org/officeDocument/2006/relationships/hyperlink" Target="https://docs.cntd.ru/document/1306407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2024-11-06T08:22:00Z</cp:lastPrinted>
  <dcterms:created xsi:type="dcterms:W3CDTF">2024-11-06T08:22:00Z</dcterms:created>
  <dcterms:modified xsi:type="dcterms:W3CDTF">2024-11-06T08:22:00Z</dcterms:modified>
</cp:coreProperties>
</file>