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D2" w:rsidRDefault="00C618D2" w:rsidP="00C618D2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8D2" w:rsidRPr="00C618D2" w:rsidRDefault="00C618D2" w:rsidP="00C618D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620200099/30218(10)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C618D2" w:rsidRPr="00C618D2" w:rsidRDefault="00C618D2" w:rsidP="00C618D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620200099/30218(10)</w:t>
                      </w:r>
                    </w:p>
                  </w:txbxContent>
                </v:textbox>
              </v:rect>
            </w:pict>
          </mc:Fallback>
        </mc:AlternateContent>
      </w:r>
    </w:p>
    <w:p w:rsidR="00C618D2" w:rsidRDefault="00C618D2" w:rsidP="00C618D2">
      <w:pPr>
        <w:spacing w:after="200" w:line="276" w:lineRule="auto"/>
        <w:jc w:val="center"/>
        <w:rPr>
          <w:rFonts w:eastAsia="Calibri"/>
          <w:noProof/>
        </w:rPr>
      </w:pPr>
    </w:p>
    <w:p w:rsidR="00C618D2" w:rsidRPr="00C618D2" w:rsidRDefault="00C618D2" w:rsidP="00C618D2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C618D2" w:rsidRPr="00C618D2" w:rsidRDefault="00C618D2" w:rsidP="00C618D2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C618D2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C618D2">
        <w:rPr>
          <w:rFonts w:eastAsia="Calibri"/>
          <w:sz w:val="36"/>
          <w:szCs w:val="36"/>
          <w:lang w:eastAsia="en-US"/>
        </w:rPr>
        <w:br/>
      </w:r>
      <w:r w:rsidRPr="00C618D2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C618D2" w:rsidRPr="00C618D2" w:rsidRDefault="00C618D2" w:rsidP="00C618D2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618D2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C618D2">
        <w:rPr>
          <w:rFonts w:eastAsia="Calibri"/>
          <w:sz w:val="36"/>
          <w:szCs w:val="36"/>
          <w:lang w:eastAsia="en-US"/>
        </w:rPr>
        <w:br/>
      </w:r>
      <w:r w:rsidRPr="00C618D2">
        <w:rPr>
          <w:rFonts w:eastAsia="Calibri"/>
          <w:b/>
          <w:sz w:val="36"/>
          <w:szCs w:val="36"/>
          <w:lang w:eastAsia="en-US"/>
        </w:rPr>
        <w:t>ДОКТААЛ</w:t>
      </w:r>
    </w:p>
    <w:p w:rsidR="00B75320" w:rsidRDefault="00B75320" w:rsidP="00620560">
      <w:pPr>
        <w:jc w:val="center"/>
        <w:rPr>
          <w:sz w:val="28"/>
          <w:szCs w:val="28"/>
        </w:rPr>
      </w:pPr>
    </w:p>
    <w:p w:rsidR="00B75320" w:rsidRDefault="00AF6870" w:rsidP="00AF68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27 декабря 2024 г. № 598</w:t>
      </w:r>
    </w:p>
    <w:p w:rsidR="00AF6870" w:rsidRDefault="00AF6870" w:rsidP="00AF68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B75320" w:rsidRPr="00B75320" w:rsidRDefault="00B75320" w:rsidP="00620560">
      <w:pPr>
        <w:jc w:val="center"/>
        <w:rPr>
          <w:sz w:val="28"/>
          <w:szCs w:val="28"/>
        </w:rPr>
      </w:pPr>
    </w:p>
    <w:p w:rsidR="00F85A79" w:rsidRDefault="00C7347E" w:rsidP="00620560">
      <w:pPr>
        <w:jc w:val="center"/>
        <w:rPr>
          <w:b/>
          <w:sz w:val="28"/>
          <w:szCs w:val="28"/>
        </w:rPr>
      </w:pPr>
      <w:r w:rsidRPr="00F85A79">
        <w:rPr>
          <w:b/>
          <w:sz w:val="28"/>
          <w:szCs w:val="28"/>
        </w:rPr>
        <w:t xml:space="preserve">Об одобрении проекта соглашения </w:t>
      </w:r>
    </w:p>
    <w:p w:rsidR="00F85A79" w:rsidRDefault="00C7347E" w:rsidP="00620560">
      <w:pPr>
        <w:jc w:val="center"/>
        <w:rPr>
          <w:b/>
          <w:sz w:val="28"/>
          <w:szCs w:val="28"/>
        </w:rPr>
      </w:pPr>
      <w:r w:rsidRPr="00F85A79">
        <w:rPr>
          <w:b/>
          <w:sz w:val="28"/>
          <w:szCs w:val="28"/>
        </w:rPr>
        <w:t xml:space="preserve">о сотрудничестве между Правительством </w:t>
      </w:r>
    </w:p>
    <w:p w:rsidR="00F85A79" w:rsidRDefault="00C7347E" w:rsidP="00620560">
      <w:pPr>
        <w:jc w:val="center"/>
        <w:rPr>
          <w:b/>
          <w:sz w:val="28"/>
          <w:szCs w:val="28"/>
        </w:rPr>
      </w:pPr>
      <w:r w:rsidRPr="00F85A79">
        <w:rPr>
          <w:b/>
          <w:sz w:val="28"/>
          <w:szCs w:val="28"/>
        </w:rPr>
        <w:t xml:space="preserve">Республики Тыва и акционерным </w:t>
      </w:r>
    </w:p>
    <w:p w:rsidR="00F757CC" w:rsidRPr="00F85A79" w:rsidRDefault="00C7347E" w:rsidP="00620560">
      <w:pPr>
        <w:jc w:val="center"/>
        <w:rPr>
          <w:b/>
          <w:sz w:val="28"/>
          <w:szCs w:val="28"/>
        </w:rPr>
      </w:pPr>
      <w:r w:rsidRPr="00F85A79">
        <w:rPr>
          <w:b/>
          <w:sz w:val="28"/>
          <w:szCs w:val="28"/>
        </w:rPr>
        <w:t>обществом</w:t>
      </w:r>
      <w:r w:rsidR="00F85A79">
        <w:rPr>
          <w:b/>
          <w:sz w:val="28"/>
          <w:szCs w:val="28"/>
        </w:rPr>
        <w:t xml:space="preserve"> </w:t>
      </w:r>
      <w:r w:rsidRPr="00F85A79">
        <w:rPr>
          <w:b/>
          <w:sz w:val="28"/>
          <w:szCs w:val="28"/>
        </w:rPr>
        <w:t>«Российский экспортный центр»</w:t>
      </w:r>
    </w:p>
    <w:p w:rsidR="00C7347E" w:rsidRPr="00B75320" w:rsidRDefault="00C7347E" w:rsidP="00620560">
      <w:pPr>
        <w:jc w:val="center"/>
        <w:rPr>
          <w:sz w:val="28"/>
          <w:szCs w:val="28"/>
        </w:rPr>
      </w:pPr>
    </w:p>
    <w:p w:rsidR="00B75320" w:rsidRPr="00B75320" w:rsidRDefault="00B75320" w:rsidP="00620560">
      <w:pPr>
        <w:jc w:val="center"/>
        <w:rPr>
          <w:sz w:val="28"/>
          <w:szCs w:val="28"/>
        </w:rPr>
      </w:pPr>
    </w:p>
    <w:p w:rsidR="00F85A79" w:rsidRDefault="005E4B9D" w:rsidP="00620560">
      <w:pPr>
        <w:spacing w:line="360" w:lineRule="atLeast"/>
        <w:ind w:firstLine="709"/>
        <w:jc w:val="both"/>
        <w:rPr>
          <w:sz w:val="28"/>
          <w:szCs w:val="28"/>
        </w:rPr>
      </w:pPr>
      <w:r w:rsidRPr="00B75320">
        <w:rPr>
          <w:sz w:val="28"/>
          <w:szCs w:val="28"/>
        </w:rPr>
        <w:t>В соответствии с пунктом 2 статьи 421 Гражданского кодекса Российской Ф</w:t>
      </w:r>
      <w:r w:rsidRPr="00B75320">
        <w:rPr>
          <w:sz w:val="28"/>
          <w:szCs w:val="28"/>
        </w:rPr>
        <w:t>е</w:t>
      </w:r>
      <w:r w:rsidRPr="00B75320">
        <w:rPr>
          <w:sz w:val="28"/>
          <w:szCs w:val="28"/>
        </w:rPr>
        <w:t xml:space="preserve">дерации и Конституционным законом Республики Тыва от 31 декабря </w:t>
      </w:r>
      <w:r w:rsidR="00F85A79">
        <w:rPr>
          <w:sz w:val="28"/>
          <w:szCs w:val="28"/>
        </w:rPr>
        <w:br/>
      </w:r>
      <w:r w:rsidRPr="00B75320">
        <w:rPr>
          <w:sz w:val="28"/>
          <w:szCs w:val="28"/>
        </w:rPr>
        <w:t>2003 г. № 95 ВХ-</w:t>
      </w:r>
      <w:r w:rsidRPr="00B75320">
        <w:rPr>
          <w:sz w:val="28"/>
          <w:szCs w:val="28"/>
          <w:lang w:val="en-US"/>
        </w:rPr>
        <w:t>I</w:t>
      </w:r>
      <w:r w:rsidRPr="00B75320">
        <w:rPr>
          <w:sz w:val="28"/>
          <w:szCs w:val="28"/>
        </w:rPr>
        <w:t xml:space="preserve"> «О Правительстве Республики Тыва» Правительство Респу</w:t>
      </w:r>
      <w:r w:rsidRPr="00B75320">
        <w:rPr>
          <w:sz w:val="28"/>
          <w:szCs w:val="28"/>
        </w:rPr>
        <w:t>б</w:t>
      </w:r>
      <w:r w:rsidRPr="00B75320">
        <w:rPr>
          <w:sz w:val="28"/>
          <w:szCs w:val="28"/>
        </w:rPr>
        <w:t xml:space="preserve">лики Тыва </w:t>
      </w:r>
      <w:r w:rsidR="00F85A79" w:rsidRPr="00B75320">
        <w:rPr>
          <w:sz w:val="28"/>
          <w:szCs w:val="28"/>
        </w:rPr>
        <w:t>ПОСТАНОВЛЯЕТ:</w:t>
      </w:r>
    </w:p>
    <w:p w:rsidR="00F85A79" w:rsidRDefault="00F85A79" w:rsidP="00620560">
      <w:pPr>
        <w:ind w:firstLine="709"/>
        <w:jc w:val="both"/>
        <w:rPr>
          <w:sz w:val="28"/>
          <w:szCs w:val="28"/>
        </w:rPr>
      </w:pPr>
    </w:p>
    <w:p w:rsidR="00F85A79" w:rsidRDefault="00F85A79" w:rsidP="0062056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2453" w:rsidRPr="00B75320">
        <w:rPr>
          <w:sz w:val="28"/>
          <w:szCs w:val="28"/>
        </w:rPr>
        <w:t xml:space="preserve">Одобрить </w:t>
      </w:r>
      <w:r w:rsidR="001109B8" w:rsidRPr="00B75320">
        <w:rPr>
          <w:sz w:val="28"/>
          <w:szCs w:val="28"/>
        </w:rPr>
        <w:t xml:space="preserve">прилагаемый </w:t>
      </w:r>
      <w:r w:rsidR="00E02453" w:rsidRPr="00B75320">
        <w:rPr>
          <w:sz w:val="28"/>
          <w:szCs w:val="28"/>
        </w:rPr>
        <w:t xml:space="preserve">проект соглашения </w:t>
      </w:r>
      <w:r w:rsidR="00733794" w:rsidRPr="00B75320">
        <w:rPr>
          <w:sz w:val="28"/>
          <w:szCs w:val="28"/>
        </w:rPr>
        <w:t>о</w:t>
      </w:r>
      <w:r w:rsidR="00445BC1" w:rsidRPr="00B75320">
        <w:rPr>
          <w:sz w:val="28"/>
          <w:szCs w:val="28"/>
        </w:rPr>
        <w:t xml:space="preserve"> сотрудничестве между Правительством Республики Тыва и акционерным обществом «Российский экспортный центр»</w:t>
      </w:r>
      <w:r w:rsidR="00C92A76" w:rsidRPr="00C92A76">
        <w:rPr>
          <w:sz w:val="28"/>
          <w:szCs w:val="28"/>
        </w:rPr>
        <w:t xml:space="preserve"> (</w:t>
      </w:r>
      <w:r w:rsidR="00C92A76">
        <w:rPr>
          <w:sz w:val="28"/>
          <w:szCs w:val="28"/>
        </w:rPr>
        <w:t>далее – Соглашение</w:t>
      </w:r>
      <w:r w:rsidR="00C92A76" w:rsidRPr="00C92A76">
        <w:rPr>
          <w:sz w:val="28"/>
          <w:szCs w:val="28"/>
        </w:rPr>
        <w:t>)</w:t>
      </w:r>
      <w:r w:rsidR="00445BC1" w:rsidRPr="00B75320">
        <w:rPr>
          <w:sz w:val="28"/>
          <w:szCs w:val="28"/>
        </w:rPr>
        <w:t>.</w:t>
      </w:r>
    </w:p>
    <w:p w:rsidR="001109B8" w:rsidRPr="00B75320" w:rsidRDefault="00F85A79" w:rsidP="0062056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09B8" w:rsidRPr="00B75320">
        <w:rPr>
          <w:sz w:val="28"/>
          <w:szCs w:val="28"/>
        </w:rPr>
        <w:t xml:space="preserve">Определить Министерство </w:t>
      </w:r>
      <w:r w:rsidR="00733794" w:rsidRPr="00B75320">
        <w:rPr>
          <w:sz w:val="28"/>
          <w:szCs w:val="28"/>
        </w:rPr>
        <w:t xml:space="preserve">экономического развития и </w:t>
      </w:r>
      <w:r w:rsidR="00B23276" w:rsidRPr="00B75320">
        <w:rPr>
          <w:sz w:val="28"/>
          <w:szCs w:val="28"/>
        </w:rPr>
        <w:t>промышленн</w:t>
      </w:r>
      <w:r w:rsidR="00B23276" w:rsidRPr="00B75320">
        <w:rPr>
          <w:sz w:val="28"/>
          <w:szCs w:val="28"/>
        </w:rPr>
        <w:t>о</w:t>
      </w:r>
      <w:r w:rsidR="00B23276" w:rsidRPr="00B75320">
        <w:rPr>
          <w:sz w:val="28"/>
          <w:szCs w:val="28"/>
        </w:rPr>
        <w:t>сти Республики</w:t>
      </w:r>
      <w:r w:rsidR="001109B8" w:rsidRPr="00B75320">
        <w:rPr>
          <w:sz w:val="28"/>
          <w:szCs w:val="28"/>
        </w:rPr>
        <w:t xml:space="preserve"> Тыва</w:t>
      </w:r>
      <w:r w:rsidR="0088116A" w:rsidRPr="00B75320">
        <w:rPr>
          <w:sz w:val="28"/>
          <w:szCs w:val="28"/>
        </w:rPr>
        <w:t xml:space="preserve"> в лице МКК «Фонд поддержки предпринимательства Республики Тыва»</w:t>
      </w:r>
      <w:r w:rsidR="00697FBF" w:rsidRPr="00B75320">
        <w:rPr>
          <w:sz w:val="28"/>
          <w:szCs w:val="28"/>
        </w:rPr>
        <w:t xml:space="preserve"> </w:t>
      </w:r>
      <w:r w:rsidR="0088116A" w:rsidRPr="00B75320">
        <w:rPr>
          <w:sz w:val="28"/>
          <w:szCs w:val="28"/>
        </w:rPr>
        <w:t xml:space="preserve">ответственным </w:t>
      </w:r>
      <w:r w:rsidR="001109B8" w:rsidRPr="00B75320">
        <w:rPr>
          <w:sz w:val="28"/>
          <w:szCs w:val="28"/>
        </w:rPr>
        <w:t xml:space="preserve">по реализации </w:t>
      </w:r>
      <w:r w:rsidR="006D6D39" w:rsidRPr="00B75320">
        <w:rPr>
          <w:sz w:val="28"/>
          <w:szCs w:val="28"/>
        </w:rPr>
        <w:t xml:space="preserve">мероприятий </w:t>
      </w:r>
      <w:r w:rsidR="00C92A76">
        <w:rPr>
          <w:sz w:val="28"/>
          <w:szCs w:val="28"/>
        </w:rPr>
        <w:t>С</w:t>
      </w:r>
      <w:r w:rsidR="009F5E04" w:rsidRPr="00B75320">
        <w:rPr>
          <w:sz w:val="28"/>
          <w:szCs w:val="28"/>
        </w:rPr>
        <w:t>оглаш</w:t>
      </w:r>
      <w:r w:rsidR="009F5E04" w:rsidRPr="00B75320">
        <w:rPr>
          <w:sz w:val="28"/>
          <w:szCs w:val="28"/>
        </w:rPr>
        <w:t>е</w:t>
      </w:r>
      <w:r w:rsidR="009F5E04" w:rsidRPr="00B75320">
        <w:rPr>
          <w:sz w:val="28"/>
          <w:szCs w:val="28"/>
        </w:rPr>
        <w:t>ния.</w:t>
      </w:r>
    </w:p>
    <w:p w:rsidR="00CC327F" w:rsidRDefault="00D13867" w:rsidP="0062056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75320">
        <w:rPr>
          <w:sz w:val="28"/>
          <w:szCs w:val="28"/>
        </w:rPr>
        <w:t xml:space="preserve">3. </w:t>
      </w:r>
      <w:r w:rsidR="00995435" w:rsidRPr="00B75320">
        <w:rPr>
          <w:sz w:val="28"/>
          <w:szCs w:val="28"/>
        </w:rPr>
        <w:t>Разместить настоящее постановление на «Официальном интернет</w:t>
      </w:r>
      <w:r w:rsidR="00995435" w:rsidRPr="00995435">
        <w:rPr>
          <w:sz w:val="28"/>
          <w:szCs w:val="28"/>
        </w:rPr>
        <w:t>-портале правовой информации» (www.pravo.gov.ru) и официальном сайте Ре</w:t>
      </w:r>
      <w:r w:rsidR="00995435" w:rsidRPr="00995435">
        <w:rPr>
          <w:sz w:val="28"/>
          <w:szCs w:val="28"/>
        </w:rPr>
        <w:t>с</w:t>
      </w:r>
      <w:r w:rsidR="00995435" w:rsidRPr="00995435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F757CC" w:rsidRDefault="00F757CC" w:rsidP="00620560">
      <w:pPr>
        <w:shd w:val="clear" w:color="auto" w:fill="FFFFFF"/>
        <w:jc w:val="both"/>
        <w:textAlignment w:val="baseline"/>
        <w:rPr>
          <w:bCs/>
          <w:spacing w:val="2"/>
          <w:sz w:val="28"/>
          <w:szCs w:val="28"/>
        </w:rPr>
      </w:pPr>
    </w:p>
    <w:p w:rsidR="00545B0C" w:rsidRDefault="00545B0C" w:rsidP="00620560">
      <w:pPr>
        <w:shd w:val="clear" w:color="auto" w:fill="FFFFFF"/>
        <w:jc w:val="both"/>
        <w:textAlignment w:val="baseline"/>
        <w:rPr>
          <w:bCs/>
          <w:spacing w:val="2"/>
          <w:sz w:val="28"/>
          <w:szCs w:val="28"/>
        </w:rPr>
      </w:pPr>
    </w:p>
    <w:p w:rsidR="00620560" w:rsidRDefault="00E02453" w:rsidP="00620560">
      <w:pPr>
        <w:shd w:val="clear" w:color="auto" w:fill="FFFFFF"/>
        <w:jc w:val="both"/>
        <w:textAlignment w:val="baseline"/>
        <w:rPr>
          <w:bCs/>
          <w:spacing w:val="2"/>
          <w:sz w:val="28"/>
          <w:szCs w:val="28"/>
        </w:rPr>
        <w:sectPr w:rsidR="00620560" w:rsidSect="00B75320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bCs/>
          <w:spacing w:val="2"/>
          <w:sz w:val="28"/>
          <w:szCs w:val="28"/>
        </w:rPr>
        <w:t xml:space="preserve">Глава Республики Тыва </w:t>
      </w:r>
      <w:r w:rsidR="00F85A79">
        <w:rPr>
          <w:bCs/>
          <w:spacing w:val="2"/>
          <w:sz w:val="28"/>
          <w:szCs w:val="28"/>
        </w:rPr>
        <w:t xml:space="preserve">                                                                        </w:t>
      </w:r>
      <w:r w:rsidR="00FC5390">
        <w:rPr>
          <w:bCs/>
          <w:spacing w:val="2"/>
          <w:sz w:val="28"/>
          <w:szCs w:val="28"/>
        </w:rPr>
        <w:t xml:space="preserve"> В. Хов</w:t>
      </w:r>
      <w:r w:rsidR="00FC5390">
        <w:rPr>
          <w:bCs/>
          <w:spacing w:val="2"/>
          <w:sz w:val="28"/>
          <w:szCs w:val="28"/>
        </w:rPr>
        <w:t>а</w:t>
      </w:r>
      <w:r w:rsidR="00FC5390">
        <w:rPr>
          <w:bCs/>
          <w:spacing w:val="2"/>
          <w:sz w:val="28"/>
          <w:szCs w:val="28"/>
        </w:rPr>
        <w:t>лыг</w:t>
      </w:r>
    </w:p>
    <w:p w:rsidR="00620560" w:rsidRPr="004F569F" w:rsidRDefault="00C92A76" w:rsidP="00620560">
      <w:pPr>
        <w:autoSpaceDE w:val="0"/>
        <w:autoSpaceDN w:val="0"/>
        <w:adjustRightInd w:val="0"/>
        <w:ind w:left="5812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Одобрен</w:t>
      </w:r>
    </w:p>
    <w:p w:rsidR="00620560" w:rsidRPr="004F569F" w:rsidRDefault="00620560" w:rsidP="00620560">
      <w:pPr>
        <w:autoSpaceDE w:val="0"/>
        <w:autoSpaceDN w:val="0"/>
        <w:adjustRightInd w:val="0"/>
        <w:ind w:left="5812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569F">
        <w:rPr>
          <w:rFonts w:eastAsia="Calibri"/>
          <w:color w:val="000000"/>
          <w:sz w:val="28"/>
          <w:szCs w:val="28"/>
          <w:lang w:eastAsia="en-US"/>
        </w:rPr>
        <w:t>постановлением Прав</w:t>
      </w:r>
      <w:r w:rsidRPr="004F569F">
        <w:rPr>
          <w:rFonts w:eastAsia="Calibri"/>
          <w:color w:val="000000"/>
          <w:sz w:val="28"/>
          <w:szCs w:val="28"/>
          <w:lang w:eastAsia="en-US"/>
        </w:rPr>
        <w:t>и</w:t>
      </w:r>
      <w:r w:rsidRPr="004F569F">
        <w:rPr>
          <w:rFonts w:eastAsia="Calibri"/>
          <w:color w:val="000000"/>
          <w:sz w:val="28"/>
          <w:szCs w:val="28"/>
          <w:lang w:eastAsia="en-US"/>
        </w:rPr>
        <w:t>тельства</w:t>
      </w:r>
    </w:p>
    <w:p w:rsidR="00620560" w:rsidRPr="004F569F" w:rsidRDefault="00620560" w:rsidP="00620560">
      <w:pPr>
        <w:autoSpaceDE w:val="0"/>
        <w:autoSpaceDN w:val="0"/>
        <w:adjustRightInd w:val="0"/>
        <w:ind w:left="5812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569F">
        <w:rPr>
          <w:rFonts w:eastAsia="Calibri"/>
          <w:color w:val="000000"/>
          <w:sz w:val="28"/>
          <w:szCs w:val="28"/>
          <w:lang w:eastAsia="en-US"/>
        </w:rPr>
        <w:t>Республики Тыва</w:t>
      </w:r>
    </w:p>
    <w:p w:rsidR="00AF6870" w:rsidRDefault="00AF6870" w:rsidP="00AF6870">
      <w:pPr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27 декабря 2024 г. № 598</w:t>
      </w:r>
    </w:p>
    <w:p w:rsidR="00620560" w:rsidRPr="004F569F" w:rsidRDefault="00620560" w:rsidP="00620560">
      <w:pPr>
        <w:autoSpaceDE w:val="0"/>
        <w:autoSpaceDN w:val="0"/>
        <w:adjustRightInd w:val="0"/>
        <w:ind w:left="5812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4F569F">
        <w:rPr>
          <w:rFonts w:eastAsia="Calibri"/>
          <w:color w:val="000000"/>
          <w:sz w:val="28"/>
          <w:szCs w:val="28"/>
          <w:lang w:eastAsia="en-US"/>
        </w:rPr>
        <w:t>Проект</w:t>
      </w:r>
    </w:p>
    <w:p w:rsidR="00620560" w:rsidRPr="004F569F" w:rsidRDefault="00620560" w:rsidP="00620560">
      <w:pPr>
        <w:ind w:left="5812"/>
        <w:jc w:val="center"/>
        <w:rPr>
          <w:color w:val="000000"/>
          <w:sz w:val="28"/>
          <w:szCs w:val="28"/>
        </w:rPr>
      </w:pPr>
    </w:p>
    <w:p w:rsidR="00620560" w:rsidRPr="00AF6870" w:rsidRDefault="00620560" w:rsidP="00620560">
      <w:pPr>
        <w:ind w:left="5812"/>
        <w:jc w:val="center"/>
        <w:rPr>
          <w:color w:val="000000"/>
          <w:sz w:val="16"/>
          <w:szCs w:val="16"/>
        </w:rPr>
      </w:pPr>
    </w:p>
    <w:p w:rsidR="00620560" w:rsidRPr="004F569F" w:rsidRDefault="00620560" w:rsidP="00620560">
      <w:pPr>
        <w:jc w:val="center"/>
        <w:rPr>
          <w:b/>
          <w:color w:val="000000"/>
          <w:sz w:val="28"/>
          <w:szCs w:val="28"/>
        </w:rPr>
      </w:pPr>
      <w:r w:rsidRPr="004F569F">
        <w:rPr>
          <w:b/>
          <w:color w:val="000000"/>
          <w:sz w:val="28"/>
          <w:szCs w:val="28"/>
        </w:rPr>
        <w:t>С О Г Л А Ш Е Н И Е</w:t>
      </w:r>
    </w:p>
    <w:p w:rsidR="00620560" w:rsidRPr="004F569F" w:rsidRDefault="00620560" w:rsidP="00620560">
      <w:pPr>
        <w:jc w:val="center"/>
        <w:rPr>
          <w:color w:val="000000"/>
          <w:sz w:val="28"/>
          <w:szCs w:val="28"/>
        </w:rPr>
      </w:pPr>
      <w:r w:rsidRPr="004F569F">
        <w:rPr>
          <w:color w:val="000000"/>
          <w:sz w:val="28"/>
          <w:szCs w:val="28"/>
        </w:rPr>
        <w:t xml:space="preserve">о сотрудничестве </w:t>
      </w:r>
      <w:bookmarkStart w:id="1" w:name="_Hlk134176855"/>
      <w:r w:rsidRPr="004F569F">
        <w:rPr>
          <w:color w:val="000000"/>
          <w:sz w:val="28"/>
          <w:szCs w:val="28"/>
        </w:rPr>
        <w:t xml:space="preserve">между Правительством </w:t>
      </w:r>
    </w:p>
    <w:p w:rsidR="00620560" w:rsidRPr="004F569F" w:rsidRDefault="00620560" w:rsidP="00620560">
      <w:pPr>
        <w:jc w:val="center"/>
        <w:rPr>
          <w:color w:val="000000"/>
          <w:sz w:val="28"/>
          <w:szCs w:val="28"/>
        </w:rPr>
      </w:pPr>
      <w:r w:rsidRPr="004F569F">
        <w:rPr>
          <w:color w:val="000000"/>
          <w:sz w:val="28"/>
          <w:szCs w:val="28"/>
        </w:rPr>
        <w:t xml:space="preserve">Республики Тыва и акционерным обществом </w:t>
      </w:r>
    </w:p>
    <w:p w:rsidR="00620560" w:rsidRPr="00AF6870" w:rsidRDefault="00620560" w:rsidP="00620560">
      <w:pPr>
        <w:jc w:val="center"/>
        <w:rPr>
          <w:color w:val="000000"/>
          <w:sz w:val="28"/>
          <w:szCs w:val="28"/>
        </w:rPr>
      </w:pPr>
      <w:r w:rsidRPr="004F569F">
        <w:rPr>
          <w:color w:val="000000"/>
          <w:sz w:val="28"/>
          <w:szCs w:val="28"/>
        </w:rPr>
        <w:t xml:space="preserve">«Российский экспортный </w:t>
      </w:r>
      <w:r w:rsidRPr="00AF6870">
        <w:rPr>
          <w:color w:val="000000"/>
          <w:sz w:val="28"/>
          <w:szCs w:val="28"/>
        </w:rPr>
        <w:t>центр»</w:t>
      </w:r>
      <w:bookmarkEnd w:id="1"/>
    </w:p>
    <w:p w:rsidR="00620560" w:rsidRPr="004F569F" w:rsidRDefault="00620560" w:rsidP="00620560">
      <w:pPr>
        <w:tabs>
          <w:tab w:val="left" w:pos="2265"/>
        </w:tabs>
        <w:jc w:val="center"/>
        <w:rPr>
          <w:color w:val="000000"/>
          <w:sz w:val="28"/>
          <w:szCs w:val="28"/>
        </w:rPr>
      </w:pPr>
    </w:p>
    <w:p w:rsidR="00620560" w:rsidRPr="004F569F" w:rsidRDefault="00620560" w:rsidP="00620560">
      <w:pPr>
        <w:tabs>
          <w:tab w:val="left" w:pos="2265"/>
        </w:tabs>
        <w:jc w:val="center"/>
        <w:rPr>
          <w:color w:val="000000"/>
          <w:sz w:val="28"/>
          <w:szCs w:val="28"/>
        </w:rPr>
      </w:pPr>
      <w:r w:rsidRPr="004F569F">
        <w:rPr>
          <w:color w:val="000000"/>
          <w:sz w:val="28"/>
          <w:szCs w:val="28"/>
        </w:rPr>
        <w:t>г. Кызыл                                                                                 «___» _________2024 г.</w:t>
      </w:r>
    </w:p>
    <w:p w:rsidR="00620560" w:rsidRPr="00620560" w:rsidRDefault="00620560" w:rsidP="00620560">
      <w:pPr>
        <w:tabs>
          <w:tab w:val="left" w:pos="709"/>
          <w:tab w:val="left" w:pos="851"/>
          <w:tab w:val="left" w:pos="993"/>
        </w:tabs>
        <w:ind w:firstLine="709"/>
        <w:rPr>
          <w:sz w:val="28"/>
          <w:szCs w:val="28"/>
        </w:rPr>
      </w:pPr>
    </w:p>
    <w:p w:rsidR="00620560" w:rsidRDefault="00620560" w:rsidP="00620560">
      <w:pPr>
        <w:tabs>
          <w:tab w:val="left" w:pos="709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20560">
        <w:rPr>
          <w:color w:val="000000"/>
          <w:sz w:val="28"/>
          <w:szCs w:val="28"/>
        </w:rPr>
        <w:t>Правительство Республики Тыва, именуемое далее «Правительство», в лице Главы Республики Тыва Ховалыга Владислава Товарищтайовича, де</w:t>
      </w:r>
      <w:r w:rsidRPr="00620560">
        <w:rPr>
          <w:color w:val="000000"/>
          <w:sz w:val="28"/>
          <w:szCs w:val="28"/>
        </w:rPr>
        <w:t>й</w:t>
      </w:r>
      <w:r w:rsidRPr="00620560">
        <w:rPr>
          <w:color w:val="000000"/>
          <w:sz w:val="28"/>
          <w:szCs w:val="28"/>
        </w:rPr>
        <w:t>ствующего на основании Конституции Республики Тыва, Конституц</w:t>
      </w:r>
      <w:r w:rsidRPr="00620560">
        <w:rPr>
          <w:color w:val="000000"/>
          <w:sz w:val="28"/>
          <w:szCs w:val="28"/>
        </w:rPr>
        <w:t>и</w:t>
      </w:r>
      <w:r w:rsidRPr="00620560">
        <w:rPr>
          <w:color w:val="000000"/>
          <w:sz w:val="28"/>
          <w:szCs w:val="28"/>
        </w:rPr>
        <w:t>онного закона Республики Тыва от 4 января 2003 г. № 97 ВХ-I «О статусе Главы Ре</w:t>
      </w:r>
      <w:r w:rsidRPr="00620560">
        <w:rPr>
          <w:color w:val="000000"/>
          <w:sz w:val="28"/>
          <w:szCs w:val="28"/>
        </w:rPr>
        <w:t>с</w:t>
      </w:r>
      <w:r w:rsidRPr="00620560">
        <w:rPr>
          <w:color w:val="000000"/>
          <w:sz w:val="28"/>
          <w:szCs w:val="28"/>
        </w:rPr>
        <w:t>публики Тыва», с одной стороны, и акционерное общество «Российский эк</w:t>
      </w:r>
      <w:r w:rsidRPr="00620560">
        <w:rPr>
          <w:color w:val="000000"/>
          <w:sz w:val="28"/>
          <w:szCs w:val="28"/>
        </w:rPr>
        <w:t>с</w:t>
      </w:r>
      <w:r w:rsidRPr="00620560">
        <w:rPr>
          <w:color w:val="000000"/>
          <w:sz w:val="28"/>
          <w:szCs w:val="28"/>
        </w:rPr>
        <w:t>портный центр», именуемое далее «</w:t>
      </w:r>
      <w:bookmarkStart w:id="2" w:name="_Hlk160953786"/>
      <w:bookmarkStart w:id="3" w:name="_Hlk164337802"/>
      <w:r w:rsidRPr="00620560">
        <w:rPr>
          <w:color w:val="000000"/>
          <w:sz w:val="28"/>
          <w:szCs w:val="28"/>
        </w:rPr>
        <w:t>АО «РЭЦ</w:t>
      </w:r>
      <w:bookmarkEnd w:id="2"/>
      <w:r w:rsidRPr="00620560">
        <w:rPr>
          <w:color w:val="000000"/>
          <w:sz w:val="28"/>
          <w:szCs w:val="28"/>
        </w:rPr>
        <w:t xml:space="preserve">», </w:t>
      </w:r>
      <w:bookmarkEnd w:id="3"/>
      <w:r w:rsidRPr="00620560">
        <w:rPr>
          <w:color w:val="000000"/>
          <w:sz w:val="28"/>
          <w:szCs w:val="28"/>
        </w:rPr>
        <w:t>в лице ген</w:t>
      </w:r>
      <w:r w:rsidRPr="00620560">
        <w:rPr>
          <w:color w:val="000000"/>
          <w:sz w:val="28"/>
          <w:szCs w:val="28"/>
        </w:rPr>
        <w:t>е</w:t>
      </w:r>
      <w:r w:rsidRPr="00620560">
        <w:rPr>
          <w:color w:val="000000"/>
          <w:sz w:val="28"/>
          <w:szCs w:val="28"/>
        </w:rPr>
        <w:t>рального директора Никишиной Вероники Олеговны, действующей на основании Устава АО</w:t>
      </w:r>
      <w:r w:rsidR="004A1099">
        <w:rPr>
          <w:color w:val="000000"/>
          <w:sz w:val="28"/>
          <w:szCs w:val="28"/>
        </w:rPr>
        <w:t xml:space="preserve"> </w:t>
      </w:r>
      <w:r w:rsidRPr="00620560">
        <w:rPr>
          <w:color w:val="000000"/>
          <w:sz w:val="28"/>
          <w:szCs w:val="28"/>
        </w:rPr>
        <w:t>«РЭЦ», с другой стороны, а совместно именуемые «Стороны», заключили настоящее Соглашение о сотрудничестве между Правительством Республики Тыва и АО «РЭЦ» (далее – Соглашение) о нижеслед</w:t>
      </w:r>
      <w:r w:rsidRPr="00620560">
        <w:rPr>
          <w:color w:val="000000"/>
          <w:sz w:val="28"/>
          <w:szCs w:val="28"/>
        </w:rPr>
        <w:t>у</w:t>
      </w:r>
      <w:r w:rsidRPr="00620560">
        <w:rPr>
          <w:color w:val="000000"/>
          <w:sz w:val="28"/>
          <w:szCs w:val="28"/>
        </w:rPr>
        <w:t>ющем:</w:t>
      </w:r>
    </w:p>
    <w:p w:rsidR="00620560" w:rsidRPr="00620560" w:rsidRDefault="00620560" w:rsidP="00620560">
      <w:pPr>
        <w:tabs>
          <w:tab w:val="left" w:pos="709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620560" w:rsidRPr="00620560" w:rsidRDefault="00620560" w:rsidP="00674FF1">
      <w:pPr>
        <w:pStyle w:val="a5"/>
        <w:keepNext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20560">
        <w:rPr>
          <w:rFonts w:ascii="Times New Roman" w:hAnsi="Times New Roman"/>
          <w:bCs/>
          <w:color w:val="000000"/>
          <w:sz w:val="28"/>
          <w:szCs w:val="28"/>
        </w:rPr>
        <w:t>Предмет Соглашения</w:t>
      </w:r>
    </w:p>
    <w:p w:rsidR="00620560" w:rsidRPr="00620560" w:rsidRDefault="00620560" w:rsidP="00620560">
      <w:pPr>
        <w:pStyle w:val="a5"/>
        <w:keepNext/>
        <w:tabs>
          <w:tab w:val="left" w:pos="709"/>
          <w:tab w:val="left" w:pos="851"/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620560" w:rsidRPr="00620560" w:rsidRDefault="00620560" w:rsidP="00C92A76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Предметом</w:t>
      </w:r>
      <w:r w:rsidRPr="00620560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92A76">
        <w:rPr>
          <w:rFonts w:ascii="Times New Roman" w:hAnsi="Times New Roman"/>
          <w:spacing w:val="6"/>
          <w:sz w:val="28"/>
          <w:szCs w:val="28"/>
        </w:rPr>
        <w:t xml:space="preserve">настоящего </w:t>
      </w:r>
      <w:r w:rsidRPr="00620560">
        <w:rPr>
          <w:rFonts w:ascii="Times New Roman" w:hAnsi="Times New Roman"/>
          <w:spacing w:val="6"/>
          <w:sz w:val="28"/>
          <w:szCs w:val="28"/>
        </w:rPr>
        <w:t xml:space="preserve">Соглашения является сотрудничество Сторон в целях обеспечения благоприятных условий для осуществления экспортной деятельности предприятий </w:t>
      </w:r>
      <w:r w:rsidRPr="00620560">
        <w:rPr>
          <w:rFonts w:ascii="Times New Roman" w:hAnsi="Times New Roman"/>
          <w:sz w:val="28"/>
          <w:szCs w:val="28"/>
        </w:rPr>
        <w:t>Республики Тыва</w:t>
      </w:r>
      <w:r w:rsidRPr="00620560">
        <w:rPr>
          <w:rFonts w:ascii="Times New Roman" w:hAnsi="Times New Roman"/>
          <w:spacing w:val="6"/>
          <w:sz w:val="28"/>
          <w:szCs w:val="28"/>
        </w:rPr>
        <w:t>, в том числе п</w:t>
      </w:r>
      <w:r w:rsidRPr="00620560">
        <w:rPr>
          <w:rFonts w:ascii="Times New Roman" w:hAnsi="Times New Roman"/>
          <w:spacing w:val="6"/>
          <w:sz w:val="28"/>
          <w:szCs w:val="28"/>
        </w:rPr>
        <w:t>о</w:t>
      </w:r>
      <w:r w:rsidRPr="00620560">
        <w:rPr>
          <w:rFonts w:ascii="Times New Roman" w:hAnsi="Times New Roman"/>
          <w:spacing w:val="6"/>
          <w:sz w:val="28"/>
          <w:szCs w:val="28"/>
        </w:rPr>
        <w:t>средством информационной системы «Одно окно» в сфере внешнеторговой де</w:t>
      </w:r>
      <w:r w:rsidRPr="00620560">
        <w:rPr>
          <w:rFonts w:ascii="Times New Roman" w:hAnsi="Times New Roman"/>
          <w:spacing w:val="6"/>
          <w:sz w:val="28"/>
          <w:szCs w:val="28"/>
        </w:rPr>
        <w:t>я</w:t>
      </w:r>
      <w:r w:rsidRPr="00620560">
        <w:rPr>
          <w:rFonts w:ascii="Times New Roman" w:hAnsi="Times New Roman"/>
          <w:spacing w:val="6"/>
          <w:sz w:val="28"/>
          <w:szCs w:val="28"/>
        </w:rPr>
        <w:t>тельности (далее – ИС «Одно окно») и информационной системы Центра поддержки экспорта Микрокредитной компании «Фонд поддержки пре</w:t>
      </w:r>
      <w:r w:rsidRPr="00620560">
        <w:rPr>
          <w:rFonts w:ascii="Times New Roman" w:hAnsi="Times New Roman"/>
          <w:spacing w:val="6"/>
          <w:sz w:val="28"/>
          <w:szCs w:val="28"/>
        </w:rPr>
        <w:t>д</w:t>
      </w:r>
      <w:r w:rsidRPr="00620560">
        <w:rPr>
          <w:rFonts w:ascii="Times New Roman" w:hAnsi="Times New Roman"/>
          <w:spacing w:val="6"/>
          <w:sz w:val="28"/>
          <w:szCs w:val="28"/>
        </w:rPr>
        <w:t xml:space="preserve">принимательства» Республики Тыва, доступной в информационно-телекоммуникационной сети «Интернет» по адресу </w:t>
      </w:r>
      <w:hyperlink r:id="rId10" w:history="1">
        <w:r w:rsidRPr="00620560">
          <w:rPr>
            <w:rStyle w:val="a7"/>
            <w:rFonts w:ascii="Times New Roman" w:hAnsi="Times New Roman"/>
            <w:color w:val="000000"/>
            <w:spacing w:val="6"/>
            <w:sz w:val="28"/>
            <w:szCs w:val="28"/>
            <w:u w:val="none"/>
            <w:lang w:val="en-US"/>
          </w:rPr>
          <w:t>https</w:t>
        </w:r>
        <w:r w:rsidRPr="00620560">
          <w:rPr>
            <w:rStyle w:val="a7"/>
            <w:rFonts w:ascii="Times New Roman" w:hAnsi="Times New Roman"/>
            <w:color w:val="000000"/>
            <w:spacing w:val="6"/>
            <w:sz w:val="28"/>
            <w:szCs w:val="28"/>
            <w:u w:val="none"/>
          </w:rPr>
          <w:t>://</w:t>
        </w:r>
        <w:r w:rsidRPr="00620560">
          <w:rPr>
            <w:rStyle w:val="a7"/>
            <w:rFonts w:ascii="Times New Roman" w:hAnsi="Times New Roman"/>
            <w:color w:val="000000"/>
            <w:spacing w:val="6"/>
            <w:sz w:val="28"/>
            <w:szCs w:val="28"/>
            <w:u w:val="none"/>
            <w:lang w:val="en-US"/>
          </w:rPr>
          <w:t>t</w:t>
        </w:r>
        <w:r w:rsidRPr="00620560">
          <w:rPr>
            <w:rStyle w:val="a7"/>
            <w:rFonts w:ascii="Times New Roman" w:hAnsi="Times New Roman"/>
            <w:color w:val="000000"/>
            <w:spacing w:val="6"/>
            <w:sz w:val="28"/>
            <w:szCs w:val="28"/>
            <w:u w:val="none"/>
          </w:rPr>
          <w:t>uvaexport.ru</w:t>
        </w:r>
      </w:hyperlink>
      <w:r w:rsidRPr="00620560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92A76">
        <w:rPr>
          <w:rFonts w:ascii="Times New Roman" w:hAnsi="Times New Roman"/>
          <w:spacing w:val="6"/>
          <w:sz w:val="28"/>
          <w:szCs w:val="28"/>
        </w:rPr>
        <w:t>(д</w:t>
      </w:r>
      <w:r w:rsidRPr="00620560">
        <w:rPr>
          <w:rFonts w:ascii="Times New Roman" w:hAnsi="Times New Roman"/>
          <w:spacing w:val="6"/>
          <w:sz w:val="28"/>
          <w:szCs w:val="28"/>
        </w:rPr>
        <w:t>а</w:t>
      </w:r>
      <w:r w:rsidRPr="00620560">
        <w:rPr>
          <w:rFonts w:ascii="Times New Roman" w:hAnsi="Times New Roman"/>
          <w:spacing w:val="6"/>
          <w:sz w:val="28"/>
          <w:szCs w:val="28"/>
        </w:rPr>
        <w:t>лее соо</w:t>
      </w:r>
      <w:r w:rsidRPr="00620560">
        <w:rPr>
          <w:rFonts w:ascii="Times New Roman" w:hAnsi="Times New Roman"/>
          <w:spacing w:val="6"/>
          <w:sz w:val="28"/>
          <w:szCs w:val="28"/>
        </w:rPr>
        <w:t>т</w:t>
      </w:r>
      <w:r w:rsidRPr="00620560">
        <w:rPr>
          <w:rFonts w:ascii="Times New Roman" w:hAnsi="Times New Roman"/>
          <w:spacing w:val="6"/>
          <w:sz w:val="28"/>
          <w:szCs w:val="28"/>
        </w:rPr>
        <w:t>ветственно – центр, сайт центра).</w:t>
      </w:r>
    </w:p>
    <w:p w:rsidR="00620560" w:rsidRPr="00620560" w:rsidRDefault="00620560" w:rsidP="00620560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0560" w:rsidRDefault="00620560" w:rsidP="00674FF1">
      <w:pPr>
        <w:pStyle w:val="a5"/>
        <w:keepNext/>
        <w:numPr>
          <w:ilvl w:val="0"/>
          <w:numId w:val="10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20560">
        <w:rPr>
          <w:rFonts w:ascii="Times New Roman" w:hAnsi="Times New Roman"/>
          <w:bCs/>
          <w:color w:val="000000"/>
          <w:sz w:val="28"/>
          <w:szCs w:val="28"/>
        </w:rPr>
        <w:t>Принципы сотрудничества</w:t>
      </w:r>
    </w:p>
    <w:p w:rsidR="00620560" w:rsidRPr="00620560" w:rsidRDefault="00620560" w:rsidP="00620560">
      <w:pPr>
        <w:pStyle w:val="a5"/>
        <w:keepNext/>
        <w:tabs>
          <w:tab w:val="left" w:pos="709"/>
          <w:tab w:val="left" w:pos="851"/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20560" w:rsidRPr="00620560" w:rsidRDefault="00620560" w:rsidP="00A85862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620560">
        <w:rPr>
          <w:rFonts w:ascii="Times New Roman" w:hAnsi="Times New Roman"/>
          <w:spacing w:val="6"/>
          <w:sz w:val="28"/>
          <w:szCs w:val="28"/>
        </w:rPr>
        <w:t xml:space="preserve">При реализации положений </w:t>
      </w:r>
      <w:r w:rsidR="00A85862">
        <w:rPr>
          <w:rFonts w:ascii="Times New Roman" w:hAnsi="Times New Roman"/>
          <w:spacing w:val="6"/>
          <w:sz w:val="28"/>
          <w:szCs w:val="28"/>
        </w:rPr>
        <w:t xml:space="preserve">настоящего </w:t>
      </w:r>
      <w:r w:rsidRPr="00620560">
        <w:rPr>
          <w:rFonts w:ascii="Times New Roman" w:hAnsi="Times New Roman"/>
          <w:spacing w:val="6"/>
          <w:sz w:val="28"/>
          <w:szCs w:val="28"/>
        </w:rPr>
        <w:t>Соглашения Стороны р</w:t>
      </w:r>
      <w:r w:rsidRPr="00620560">
        <w:rPr>
          <w:rFonts w:ascii="Times New Roman" w:hAnsi="Times New Roman"/>
          <w:spacing w:val="6"/>
          <w:sz w:val="28"/>
          <w:szCs w:val="28"/>
        </w:rPr>
        <w:t>у</w:t>
      </w:r>
      <w:r w:rsidRPr="00620560">
        <w:rPr>
          <w:rFonts w:ascii="Times New Roman" w:hAnsi="Times New Roman"/>
          <w:spacing w:val="6"/>
          <w:sz w:val="28"/>
          <w:szCs w:val="28"/>
        </w:rPr>
        <w:t>ководствуются законодательством Российской Федерации, законодател</w:t>
      </w:r>
      <w:r w:rsidRPr="00620560">
        <w:rPr>
          <w:rFonts w:ascii="Times New Roman" w:hAnsi="Times New Roman"/>
          <w:spacing w:val="6"/>
          <w:sz w:val="28"/>
          <w:szCs w:val="28"/>
        </w:rPr>
        <w:t>ь</w:t>
      </w:r>
      <w:r w:rsidRPr="00620560">
        <w:rPr>
          <w:rFonts w:ascii="Times New Roman" w:hAnsi="Times New Roman"/>
          <w:spacing w:val="6"/>
          <w:sz w:val="28"/>
          <w:szCs w:val="28"/>
        </w:rPr>
        <w:t xml:space="preserve">ством </w:t>
      </w:r>
      <w:r w:rsidRPr="00620560">
        <w:rPr>
          <w:rFonts w:ascii="Times New Roman" w:hAnsi="Times New Roman"/>
          <w:sz w:val="28"/>
          <w:szCs w:val="28"/>
        </w:rPr>
        <w:t>Республики Тыва,</w:t>
      </w:r>
      <w:r w:rsidRPr="00620560">
        <w:rPr>
          <w:rFonts w:ascii="Times New Roman" w:hAnsi="Times New Roman"/>
          <w:spacing w:val="6"/>
          <w:sz w:val="28"/>
          <w:szCs w:val="28"/>
        </w:rPr>
        <w:t xml:space="preserve"> с учетом предметов ведения и полномочий органов гос</w:t>
      </w:r>
      <w:r w:rsidRPr="00620560">
        <w:rPr>
          <w:rFonts w:ascii="Times New Roman" w:hAnsi="Times New Roman"/>
          <w:spacing w:val="6"/>
          <w:sz w:val="28"/>
          <w:szCs w:val="28"/>
        </w:rPr>
        <w:t>у</w:t>
      </w:r>
      <w:r w:rsidRPr="00620560">
        <w:rPr>
          <w:rFonts w:ascii="Times New Roman" w:hAnsi="Times New Roman"/>
          <w:spacing w:val="6"/>
          <w:sz w:val="28"/>
          <w:szCs w:val="28"/>
        </w:rPr>
        <w:t>дарственной власти субъектов Российской Федерации.</w:t>
      </w:r>
    </w:p>
    <w:p w:rsidR="00620560" w:rsidRPr="00620560" w:rsidRDefault="00620560" w:rsidP="00A85862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620560">
        <w:rPr>
          <w:rFonts w:ascii="Times New Roman" w:hAnsi="Times New Roman"/>
          <w:sz w:val="28"/>
          <w:szCs w:val="28"/>
        </w:rPr>
        <w:t xml:space="preserve"> взаимодействия основывается на полной самостоятел</w:t>
      </w:r>
      <w:r w:rsidRPr="00620560">
        <w:rPr>
          <w:rFonts w:ascii="Times New Roman" w:hAnsi="Times New Roman"/>
          <w:sz w:val="28"/>
          <w:szCs w:val="28"/>
        </w:rPr>
        <w:t>ь</w:t>
      </w:r>
      <w:r w:rsidRPr="00620560">
        <w:rPr>
          <w:rFonts w:ascii="Times New Roman" w:hAnsi="Times New Roman"/>
          <w:sz w:val="28"/>
          <w:szCs w:val="28"/>
        </w:rPr>
        <w:t>ности Сторон при осуществлении своей деятельности.</w:t>
      </w:r>
    </w:p>
    <w:p w:rsidR="00620560" w:rsidRDefault="00620560" w:rsidP="00620560">
      <w:pPr>
        <w:pStyle w:val="a5"/>
        <w:keepNext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20560">
        <w:rPr>
          <w:rFonts w:ascii="Times New Roman" w:hAnsi="Times New Roman"/>
          <w:bCs/>
          <w:color w:val="000000"/>
          <w:sz w:val="28"/>
          <w:szCs w:val="28"/>
        </w:rPr>
        <w:lastRenderedPageBreak/>
        <w:t>Направления сотрудничества Сторон</w:t>
      </w:r>
    </w:p>
    <w:p w:rsidR="00620560" w:rsidRPr="00620560" w:rsidRDefault="00620560" w:rsidP="00620560">
      <w:pPr>
        <w:pStyle w:val="a5"/>
        <w:keepNext/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20560" w:rsidRPr="00620560" w:rsidRDefault="00620560" w:rsidP="00620560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Ref160921042"/>
      <w:r w:rsidRPr="00620560">
        <w:rPr>
          <w:rFonts w:ascii="Times New Roman" w:hAnsi="Times New Roman"/>
          <w:color w:val="000000"/>
          <w:sz w:val="28"/>
          <w:szCs w:val="28"/>
        </w:rPr>
        <w:t>Стороны намерены осуществлять сотрудничество по следующим направлениям:</w:t>
      </w:r>
      <w:bookmarkEnd w:id="4"/>
      <w:r w:rsidRPr="006205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Увеличение экспортного потенциала</w:t>
      </w:r>
      <w:bookmarkStart w:id="5" w:name="_Hlk164338359"/>
      <w:r w:rsidRPr="00620560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5"/>
      <w:r w:rsidRPr="00620560">
        <w:rPr>
          <w:rFonts w:ascii="Times New Roman" w:hAnsi="Times New Roman"/>
          <w:sz w:val="28"/>
          <w:szCs w:val="28"/>
        </w:rPr>
        <w:t>Республики Тыва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0560">
        <w:rPr>
          <w:rFonts w:ascii="Times New Roman" w:hAnsi="Times New Roman"/>
          <w:color w:val="000000"/>
          <w:sz w:val="28"/>
          <w:szCs w:val="28"/>
        </w:rPr>
        <w:t>конкуре</w:t>
      </w:r>
      <w:r w:rsidRPr="00620560">
        <w:rPr>
          <w:rFonts w:ascii="Times New Roman" w:hAnsi="Times New Roman"/>
          <w:color w:val="000000"/>
          <w:sz w:val="28"/>
          <w:szCs w:val="28"/>
        </w:rPr>
        <w:t>н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тоспособности продукции </w:t>
      </w:r>
      <w:r w:rsidRPr="00620560">
        <w:rPr>
          <w:rFonts w:ascii="Times New Roman" w:hAnsi="Times New Roman"/>
          <w:sz w:val="28"/>
          <w:szCs w:val="28"/>
        </w:rPr>
        <w:t>Республики Тыва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 на внешних рынках.</w:t>
      </w:r>
    </w:p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 xml:space="preserve">Увеличение объема экспорта </w:t>
      </w:r>
      <w:r w:rsidRPr="00620560">
        <w:rPr>
          <w:rFonts w:ascii="Times New Roman" w:hAnsi="Times New Roman"/>
          <w:sz w:val="28"/>
          <w:szCs w:val="28"/>
        </w:rPr>
        <w:t>Республики Тыва</w:t>
      </w:r>
      <w:r w:rsidRPr="00620560">
        <w:rPr>
          <w:rFonts w:ascii="Times New Roman" w:hAnsi="Times New Roman"/>
          <w:color w:val="000000"/>
          <w:sz w:val="28"/>
          <w:szCs w:val="28"/>
        </w:rPr>
        <w:t>.</w:t>
      </w:r>
    </w:p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Разработка эффективных мер государственной поддержки экспорта на</w:t>
      </w:r>
      <w:r w:rsidR="00A858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Pr="00620560">
        <w:rPr>
          <w:rFonts w:ascii="Times New Roman" w:hAnsi="Times New Roman"/>
          <w:sz w:val="28"/>
          <w:szCs w:val="28"/>
        </w:rPr>
        <w:t>Республики Тыва</w:t>
      </w:r>
      <w:r w:rsidRPr="00620560">
        <w:rPr>
          <w:rFonts w:ascii="Times New Roman" w:hAnsi="Times New Roman"/>
          <w:color w:val="000000"/>
          <w:sz w:val="28"/>
          <w:szCs w:val="28"/>
        </w:rPr>
        <w:t>.</w:t>
      </w:r>
    </w:p>
    <w:p w:rsidR="00620560" w:rsidRPr="00620560" w:rsidRDefault="00620560" w:rsidP="00620560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Перечень направлений сотрудничества, предусмотренный пунктом </w:t>
      </w:r>
      <w:r w:rsidRPr="00620560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620560">
        <w:rPr>
          <w:rFonts w:ascii="Times New Roman" w:hAnsi="Times New Roman"/>
          <w:color w:val="000000"/>
          <w:sz w:val="28"/>
          <w:szCs w:val="28"/>
        </w:rPr>
        <w:instrText xml:space="preserve"> REF _Ref160921042 \r \h  \* MERGEFORMAT </w:instrText>
      </w:r>
      <w:r w:rsidRPr="00620560">
        <w:rPr>
          <w:rFonts w:ascii="Times New Roman" w:hAnsi="Times New Roman"/>
          <w:color w:val="000000"/>
          <w:sz w:val="28"/>
          <w:szCs w:val="28"/>
        </w:rPr>
      </w:r>
      <w:r w:rsidRPr="00620560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C618D2">
        <w:rPr>
          <w:rFonts w:ascii="Times New Roman" w:hAnsi="Times New Roman"/>
          <w:color w:val="000000"/>
          <w:sz w:val="28"/>
          <w:szCs w:val="28"/>
        </w:rPr>
        <w:t>3.1</w:t>
      </w:r>
      <w:r w:rsidRPr="00620560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A85862"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 Соглашения, не является исчерпывающим и может быть расш</w:t>
      </w:r>
      <w:r w:rsidRPr="00620560">
        <w:rPr>
          <w:rFonts w:ascii="Times New Roman" w:hAnsi="Times New Roman"/>
          <w:color w:val="000000"/>
          <w:sz w:val="28"/>
          <w:szCs w:val="28"/>
        </w:rPr>
        <w:t>и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рен путем внесения изменений в </w:t>
      </w:r>
      <w:r w:rsidR="00A85862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620560">
        <w:rPr>
          <w:rFonts w:ascii="Times New Roman" w:hAnsi="Times New Roman"/>
          <w:color w:val="000000"/>
          <w:sz w:val="28"/>
          <w:szCs w:val="28"/>
        </w:rPr>
        <w:t>Соглашение.</w:t>
      </w:r>
    </w:p>
    <w:p w:rsidR="00620560" w:rsidRPr="00620560" w:rsidRDefault="00620560" w:rsidP="00620560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Стороны намерены сотрудничать в обобщении опыта и предлож</w:t>
      </w:r>
      <w:r w:rsidRPr="00620560">
        <w:rPr>
          <w:rFonts w:ascii="Times New Roman" w:hAnsi="Times New Roman"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ний по совершенствованию законодательства Российской Федерации, в том числе законодательства </w:t>
      </w:r>
      <w:r w:rsidRPr="00620560">
        <w:rPr>
          <w:rFonts w:ascii="Times New Roman" w:hAnsi="Times New Roman"/>
          <w:sz w:val="28"/>
          <w:szCs w:val="28"/>
        </w:rPr>
        <w:t>Республики Тыва</w:t>
      </w:r>
      <w:r w:rsidRPr="00620560">
        <w:rPr>
          <w:rFonts w:ascii="Times New Roman" w:hAnsi="Times New Roman"/>
          <w:color w:val="000000"/>
          <w:sz w:val="28"/>
          <w:szCs w:val="28"/>
        </w:rPr>
        <w:t>, и механизмов его реализации по вопросам, относ</w:t>
      </w:r>
      <w:r w:rsidRPr="00620560">
        <w:rPr>
          <w:rFonts w:ascii="Times New Roman" w:hAnsi="Times New Roman"/>
          <w:color w:val="000000"/>
          <w:sz w:val="28"/>
          <w:szCs w:val="28"/>
        </w:rPr>
        <w:t>я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щимся к предмету </w:t>
      </w:r>
      <w:r w:rsidR="007B05F7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620560">
        <w:rPr>
          <w:rFonts w:ascii="Times New Roman" w:hAnsi="Times New Roman"/>
          <w:color w:val="000000"/>
          <w:sz w:val="28"/>
          <w:szCs w:val="28"/>
        </w:rPr>
        <w:t>Соглашения.</w:t>
      </w:r>
    </w:p>
    <w:p w:rsidR="00620560" w:rsidRPr="00620560" w:rsidRDefault="00620560" w:rsidP="00620560">
      <w:pPr>
        <w:pStyle w:val="a5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8"/>
          <w:szCs w:val="28"/>
        </w:rPr>
      </w:pPr>
    </w:p>
    <w:p w:rsidR="00620560" w:rsidRDefault="00620560" w:rsidP="00620560">
      <w:pPr>
        <w:pStyle w:val="a5"/>
        <w:keepNext/>
        <w:numPr>
          <w:ilvl w:val="0"/>
          <w:numId w:val="10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20560">
        <w:rPr>
          <w:rFonts w:ascii="Times New Roman" w:hAnsi="Times New Roman"/>
          <w:bCs/>
          <w:color w:val="000000"/>
          <w:sz w:val="28"/>
          <w:szCs w:val="28"/>
        </w:rPr>
        <w:t>Формы сотрудничества Сторон</w:t>
      </w:r>
    </w:p>
    <w:p w:rsidR="00620560" w:rsidRPr="00620560" w:rsidRDefault="00620560" w:rsidP="00620560">
      <w:pPr>
        <w:pStyle w:val="a5"/>
        <w:keepNext/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620560" w:rsidRPr="00620560" w:rsidRDefault="00620560" w:rsidP="007B05F7">
      <w:pPr>
        <w:pStyle w:val="a5"/>
        <w:numPr>
          <w:ilvl w:val="1"/>
          <w:numId w:val="10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Сотрудничество Сторон осуществляется в следующих формах:</w:t>
      </w:r>
    </w:p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Взаимное размещение и актуализация информации в ИС «Одно о</w:t>
      </w:r>
      <w:r w:rsidRPr="00620560">
        <w:rPr>
          <w:rFonts w:ascii="Times New Roman" w:hAnsi="Times New Roman"/>
          <w:color w:val="000000"/>
          <w:sz w:val="28"/>
          <w:szCs w:val="28"/>
        </w:rPr>
        <w:t>к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но» и </w:t>
      </w:r>
      <w:r w:rsidR="007B05F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сайте центра о мерах поддержки и услугах </w:t>
      </w:r>
      <w:bookmarkStart w:id="6" w:name="_Hlk178854747"/>
      <w:r w:rsidRPr="00620560">
        <w:rPr>
          <w:rFonts w:ascii="Times New Roman" w:hAnsi="Times New Roman"/>
          <w:color w:val="000000"/>
          <w:sz w:val="28"/>
          <w:szCs w:val="28"/>
        </w:rPr>
        <w:t>в сфере внешнеторговой деятельности, предоставляемых как на федеральном</w:t>
      </w:r>
      <w:bookmarkEnd w:id="6"/>
      <w:r w:rsidRPr="00620560">
        <w:rPr>
          <w:rFonts w:ascii="Times New Roman" w:hAnsi="Times New Roman"/>
          <w:color w:val="000000"/>
          <w:sz w:val="28"/>
          <w:szCs w:val="28"/>
        </w:rPr>
        <w:t>, так и на региональном уровнях, в том числе в электронной форме, по принципу «одного окна» с и</w:t>
      </w:r>
      <w:r w:rsidRPr="00620560">
        <w:rPr>
          <w:rFonts w:ascii="Times New Roman" w:hAnsi="Times New Roman"/>
          <w:color w:val="000000"/>
          <w:sz w:val="28"/>
          <w:szCs w:val="28"/>
        </w:rPr>
        <w:t>с</w:t>
      </w:r>
      <w:r w:rsidRPr="00620560">
        <w:rPr>
          <w:rFonts w:ascii="Times New Roman" w:hAnsi="Times New Roman"/>
          <w:color w:val="000000"/>
          <w:sz w:val="28"/>
          <w:szCs w:val="28"/>
        </w:rPr>
        <w:t>пользованием ИС «Одно о</w:t>
      </w:r>
      <w:r w:rsidRPr="00620560">
        <w:rPr>
          <w:rFonts w:ascii="Times New Roman" w:hAnsi="Times New Roman"/>
          <w:color w:val="000000"/>
          <w:sz w:val="28"/>
          <w:szCs w:val="28"/>
        </w:rPr>
        <w:t>к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но». </w:t>
      </w:r>
    </w:p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 xml:space="preserve"> Совместное обсуждение локальных задач в целях выработки опт</w:t>
      </w:r>
      <w:r w:rsidRPr="00620560">
        <w:rPr>
          <w:rFonts w:ascii="Times New Roman" w:hAnsi="Times New Roman"/>
          <w:color w:val="000000"/>
          <w:sz w:val="28"/>
          <w:szCs w:val="28"/>
        </w:rPr>
        <w:t>и</w:t>
      </w:r>
      <w:r w:rsidRPr="00620560">
        <w:rPr>
          <w:rFonts w:ascii="Times New Roman" w:hAnsi="Times New Roman"/>
          <w:color w:val="000000"/>
          <w:sz w:val="28"/>
          <w:szCs w:val="28"/>
        </w:rPr>
        <w:t>мал</w:t>
      </w:r>
      <w:r w:rsidR="007B05F7">
        <w:rPr>
          <w:rFonts w:ascii="Times New Roman" w:hAnsi="Times New Roman"/>
          <w:color w:val="000000"/>
          <w:sz w:val="28"/>
          <w:szCs w:val="28"/>
        </w:rPr>
        <w:t>ьных путей их решения в рамках С</w:t>
      </w:r>
      <w:r w:rsidRPr="00620560">
        <w:rPr>
          <w:rFonts w:ascii="Times New Roman" w:hAnsi="Times New Roman"/>
          <w:color w:val="000000"/>
          <w:sz w:val="28"/>
          <w:szCs w:val="28"/>
        </w:rPr>
        <w:t>оглашения.</w:t>
      </w:r>
    </w:p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Обмен информацией, представляющей взаимный интерес для Ст</w:t>
      </w:r>
      <w:r w:rsidRPr="00620560">
        <w:rPr>
          <w:rFonts w:ascii="Times New Roman" w:hAnsi="Times New Roman"/>
          <w:color w:val="000000"/>
          <w:sz w:val="28"/>
          <w:szCs w:val="28"/>
        </w:rPr>
        <w:t>о</w:t>
      </w:r>
      <w:r w:rsidRPr="00620560">
        <w:rPr>
          <w:rFonts w:ascii="Times New Roman" w:hAnsi="Times New Roman"/>
          <w:color w:val="000000"/>
          <w:sz w:val="28"/>
          <w:szCs w:val="28"/>
        </w:rPr>
        <w:t>рон и</w:t>
      </w:r>
      <w:r w:rsidR="001F29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относящейся к предмету </w:t>
      </w:r>
      <w:r w:rsidR="007B05F7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620560">
        <w:rPr>
          <w:rFonts w:ascii="Times New Roman" w:hAnsi="Times New Roman"/>
          <w:color w:val="000000"/>
          <w:sz w:val="28"/>
          <w:szCs w:val="28"/>
        </w:rPr>
        <w:t>Соглашения, в том числе для разм</w:t>
      </w:r>
      <w:r w:rsidRPr="00620560">
        <w:rPr>
          <w:rFonts w:ascii="Times New Roman" w:hAnsi="Times New Roman"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color w:val="000000"/>
          <w:sz w:val="28"/>
          <w:szCs w:val="28"/>
        </w:rPr>
        <w:t>щения и актуализации информации о мерах государственной поддержки эк</w:t>
      </w:r>
      <w:r w:rsidRPr="00620560">
        <w:rPr>
          <w:rFonts w:ascii="Times New Roman" w:hAnsi="Times New Roman"/>
          <w:color w:val="000000"/>
          <w:sz w:val="28"/>
          <w:szCs w:val="28"/>
        </w:rPr>
        <w:t>с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порта на официальных ресурсах Сторон в сети </w:t>
      </w:r>
      <w:r w:rsidR="007B05F7">
        <w:rPr>
          <w:rFonts w:ascii="Times New Roman" w:hAnsi="Times New Roman"/>
          <w:color w:val="000000"/>
          <w:sz w:val="28"/>
          <w:szCs w:val="28"/>
        </w:rPr>
        <w:t>«</w:t>
      </w:r>
      <w:r w:rsidRPr="00620560">
        <w:rPr>
          <w:rFonts w:ascii="Times New Roman" w:hAnsi="Times New Roman"/>
          <w:color w:val="000000"/>
          <w:sz w:val="28"/>
          <w:szCs w:val="28"/>
        </w:rPr>
        <w:t>Интернет</w:t>
      </w:r>
      <w:r w:rsidR="007B05F7">
        <w:rPr>
          <w:rFonts w:ascii="Times New Roman" w:hAnsi="Times New Roman"/>
          <w:color w:val="000000"/>
          <w:sz w:val="28"/>
          <w:szCs w:val="28"/>
        </w:rPr>
        <w:t>»</w:t>
      </w:r>
      <w:r w:rsidRPr="00620560">
        <w:rPr>
          <w:rFonts w:ascii="Times New Roman" w:hAnsi="Times New Roman"/>
          <w:color w:val="000000"/>
          <w:sz w:val="28"/>
          <w:szCs w:val="28"/>
        </w:rPr>
        <w:t>, за исключением информации, доступ к которой ограничен в соответствии с законодательством Российской Ф</w:t>
      </w:r>
      <w:r w:rsidRPr="00620560">
        <w:rPr>
          <w:rFonts w:ascii="Times New Roman" w:hAnsi="Times New Roman"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color w:val="000000"/>
          <w:sz w:val="28"/>
          <w:szCs w:val="28"/>
        </w:rPr>
        <w:t>дерации.</w:t>
      </w:r>
    </w:p>
    <w:p w:rsidR="00620560" w:rsidRPr="00C25A5C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 xml:space="preserve">Участие в координационных, совещательных, экспертных советах, комитетах, комиссиях, коллегиях, относящихся к предмету </w:t>
      </w:r>
      <w:r w:rsidR="007B05F7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620560">
        <w:rPr>
          <w:rFonts w:ascii="Times New Roman" w:hAnsi="Times New Roman"/>
          <w:color w:val="000000"/>
          <w:sz w:val="28"/>
          <w:szCs w:val="28"/>
        </w:rPr>
        <w:t>Согл</w:t>
      </w:r>
      <w:r w:rsidRPr="00620560">
        <w:rPr>
          <w:rFonts w:ascii="Times New Roman" w:hAnsi="Times New Roman"/>
          <w:color w:val="000000"/>
          <w:sz w:val="28"/>
          <w:szCs w:val="28"/>
        </w:rPr>
        <w:t>а</w:t>
      </w:r>
      <w:r w:rsidRPr="00620560">
        <w:rPr>
          <w:rFonts w:ascii="Times New Roman" w:hAnsi="Times New Roman"/>
          <w:color w:val="000000"/>
          <w:sz w:val="28"/>
          <w:szCs w:val="28"/>
        </w:rPr>
        <w:t>шения.</w:t>
      </w:r>
    </w:p>
    <w:p w:rsidR="00C25A5C" w:rsidRPr="00620560" w:rsidRDefault="00C25A5C" w:rsidP="00C25A5C">
      <w:pPr>
        <w:pStyle w:val="a5"/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pacing w:val="6"/>
          <w:sz w:val="28"/>
          <w:szCs w:val="28"/>
        </w:rPr>
      </w:pPr>
    </w:p>
    <w:p w:rsidR="00620560" w:rsidRDefault="00620560" w:rsidP="00C25A5C">
      <w:pPr>
        <w:pStyle w:val="a5"/>
        <w:keepNext/>
        <w:numPr>
          <w:ilvl w:val="0"/>
          <w:numId w:val="10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20560">
        <w:rPr>
          <w:rFonts w:ascii="Times New Roman" w:hAnsi="Times New Roman"/>
          <w:bCs/>
          <w:color w:val="000000"/>
          <w:sz w:val="28"/>
          <w:szCs w:val="28"/>
        </w:rPr>
        <w:t>Организация сотрудничества Сторон</w:t>
      </w:r>
    </w:p>
    <w:p w:rsidR="00C25A5C" w:rsidRPr="00620560" w:rsidRDefault="00C25A5C" w:rsidP="00C25A5C">
      <w:pPr>
        <w:pStyle w:val="a5"/>
        <w:keepNext/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620560" w:rsidRPr="00620560" w:rsidRDefault="00282820" w:rsidP="00282820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Hlk179197734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Для достижения целей Соглашения Стороны обязуются в рамках своих полномочий:</w:t>
      </w:r>
    </w:p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Оказывать взаимную консультационную и методическую помощь.</w:t>
      </w:r>
    </w:p>
    <w:bookmarkEnd w:id="7"/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Для целей, предусмотренных настоящим Соглашением, Правител</w:t>
      </w:r>
      <w:r w:rsidRPr="00620560">
        <w:rPr>
          <w:rFonts w:ascii="Times New Roman" w:hAnsi="Times New Roman"/>
          <w:color w:val="000000"/>
          <w:sz w:val="28"/>
          <w:szCs w:val="28"/>
        </w:rPr>
        <w:t>ь</w:t>
      </w:r>
      <w:r w:rsidRPr="00620560">
        <w:rPr>
          <w:rFonts w:ascii="Times New Roman" w:hAnsi="Times New Roman"/>
          <w:color w:val="000000"/>
          <w:sz w:val="28"/>
          <w:szCs w:val="28"/>
        </w:rPr>
        <w:t>ство обязуется оказать содействие в получении АО «РЭЦ» согласий на испол</w:t>
      </w:r>
      <w:r w:rsidRPr="00620560">
        <w:rPr>
          <w:rFonts w:ascii="Times New Roman" w:hAnsi="Times New Roman"/>
          <w:color w:val="000000"/>
          <w:sz w:val="28"/>
          <w:szCs w:val="28"/>
        </w:rPr>
        <w:t>ь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зование изображений, которые будут размещаться на интернет-ресурсе АО </w:t>
      </w:r>
      <w:r w:rsidRPr="00620560">
        <w:rPr>
          <w:rFonts w:ascii="Times New Roman" w:hAnsi="Times New Roman"/>
          <w:color w:val="000000"/>
          <w:sz w:val="28"/>
          <w:szCs w:val="28"/>
        </w:rPr>
        <w:lastRenderedPageBreak/>
        <w:t>«РЭЦ» (https://myexport.exportcenter.ru) вместе с информацией об услугах и м</w:t>
      </w:r>
      <w:r w:rsidRPr="00620560">
        <w:rPr>
          <w:rFonts w:ascii="Times New Roman" w:hAnsi="Times New Roman"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color w:val="000000"/>
          <w:sz w:val="28"/>
          <w:szCs w:val="28"/>
        </w:rPr>
        <w:t>рах по</w:t>
      </w:r>
      <w:r w:rsidRPr="00620560">
        <w:rPr>
          <w:rFonts w:ascii="Times New Roman" w:hAnsi="Times New Roman"/>
          <w:color w:val="000000"/>
          <w:sz w:val="28"/>
          <w:szCs w:val="28"/>
        </w:rPr>
        <w:t>д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держки в соответствии с пунктом 5.3.2 </w:t>
      </w:r>
      <w:r w:rsidR="00282820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Соглашения. </w:t>
      </w:r>
    </w:p>
    <w:p w:rsidR="00620560" w:rsidRPr="00620560" w:rsidRDefault="00620560" w:rsidP="00620560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АО «РЭЦ» обязуется оказать содействие в получении организацией, определенной в соответствии с пунктом 5.4.1</w:t>
      </w:r>
      <w:r w:rsidR="00282820">
        <w:rPr>
          <w:rFonts w:ascii="Times New Roman" w:hAnsi="Times New Roman"/>
          <w:color w:val="000000"/>
          <w:sz w:val="28"/>
          <w:szCs w:val="28"/>
        </w:rPr>
        <w:t xml:space="preserve"> настоящего Соглашения</w:t>
      </w:r>
      <w:r w:rsidRPr="00620560">
        <w:rPr>
          <w:rFonts w:ascii="Times New Roman" w:hAnsi="Times New Roman"/>
          <w:color w:val="000000"/>
          <w:sz w:val="28"/>
          <w:szCs w:val="28"/>
        </w:rPr>
        <w:t>,</w:t>
      </w:r>
      <w:r w:rsidRPr="00620560" w:rsidDel="006239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0560">
        <w:rPr>
          <w:rFonts w:ascii="Times New Roman" w:hAnsi="Times New Roman"/>
          <w:color w:val="000000"/>
          <w:sz w:val="28"/>
          <w:szCs w:val="28"/>
        </w:rPr>
        <w:t>согласия на использование товарных знаков, принадлежащих АО «РЭЦ», а также другим организациям, вх</w:t>
      </w:r>
      <w:r w:rsidRPr="00620560">
        <w:rPr>
          <w:rFonts w:ascii="Times New Roman" w:hAnsi="Times New Roman"/>
          <w:color w:val="000000"/>
          <w:sz w:val="28"/>
          <w:szCs w:val="28"/>
        </w:rPr>
        <w:t>о</w:t>
      </w:r>
      <w:r w:rsidRPr="00620560">
        <w:rPr>
          <w:rFonts w:ascii="Times New Roman" w:hAnsi="Times New Roman"/>
          <w:color w:val="000000"/>
          <w:sz w:val="28"/>
          <w:szCs w:val="28"/>
        </w:rPr>
        <w:t>дящим в Группу РЭЦ.</w:t>
      </w:r>
    </w:p>
    <w:p w:rsidR="00620560" w:rsidRPr="00620560" w:rsidRDefault="00620560" w:rsidP="00C25A5C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 xml:space="preserve">Для достижения целей </w:t>
      </w:r>
      <w:r w:rsidR="00687D44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620560">
        <w:rPr>
          <w:rFonts w:ascii="Times New Roman" w:hAnsi="Times New Roman"/>
          <w:color w:val="000000"/>
          <w:sz w:val="28"/>
          <w:szCs w:val="28"/>
        </w:rPr>
        <w:t>Соглашения Стороны намерены реализовать мероприятия в соответствии с планом взаимодействия, являющи</w:t>
      </w:r>
      <w:r w:rsidRPr="00620560">
        <w:rPr>
          <w:rFonts w:ascii="Times New Roman" w:hAnsi="Times New Roman"/>
          <w:color w:val="000000"/>
          <w:sz w:val="28"/>
          <w:szCs w:val="28"/>
        </w:rPr>
        <w:t>м</w:t>
      </w:r>
      <w:r w:rsidRPr="00620560">
        <w:rPr>
          <w:rFonts w:ascii="Times New Roman" w:hAnsi="Times New Roman"/>
          <w:color w:val="000000"/>
          <w:sz w:val="28"/>
          <w:szCs w:val="28"/>
        </w:rPr>
        <w:t>ся прилож</w:t>
      </w:r>
      <w:r w:rsidRPr="00620560">
        <w:rPr>
          <w:rFonts w:ascii="Times New Roman" w:hAnsi="Times New Roman"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color w:val="000000"/>
          <w:sz w:val="28"/>
          <w:szCs w:val="28"/>
        </w:rPr>
        <w:t>нием к настоящему Соглашению.</w:t>
      </w:r>
    </w:p>
    <w:p w:rsidR="00620560" w:rsidRPr="00620560" w:rsidRDefault="00620560" w:rsidP="00C25A5C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АО «РЭЦ» обязуется:</w:t>
      </w:r>
    </w:p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_Ref178865380"/>
      <w:r w:rsidRPr="00620560">
        <w:rPr>
          <w:rFonts w:ascii="Times New Roman" w:hAnsi="Times New Roman"/>
          <w:color w:val="000000"/>
          <w:sz w:val="28"/>
          <w:szCs w:val="28"/>
        </w:rPr>
        <w:t xml:space="preserve">направить в адрес </w:t>
      </w:r>
      <w:r w:rsidRPr="00620560">
        <w:rPr>
          <w:rFonts w:ascii="Times New Roman" w:hAnsi="Times New Roman"/>
          <w:spacing w:val="6"/>
          <w:sz w:val="28"/>
          <w:szCs w:val="28"/>
        </w:rPr>
        <w:t xml:space="preserve">центра </w:t>
      </w:r>
      <w:r w:rsidRPr="00620560">
        <w:rPr>
          <w:rFonts w:ascii="Times New Roman" w:hAnsi="Times New Roman"/>
          <w:color w:val="000000"/>
          <w:sz w:val="28"/>
          <w:szCs w:val="28"/>
        </w:rPr>
        <w:t>рекомендованный список услуг и мер поддержки</w:t>
      </w:r>
      <w:r w:rsidRPr="00620560">
        <w:rPr>
          <w:rFonts w:ascii="Times New Roman" w:hAnsi="Times New Roman"/>
          <w:sz w:val="28"/>
          <w:szCs w:val="28"/>
        </w:rPr>
        <w:t xml:space="preserve"> </w:t>
      </w:r>
      <w:r w:rsidRPr="00620560">
        <w:rPr>
          <w:rFonts w:ascii="Times New Roman" w:hAnsi="Times New Roman"/>
          <w:color w:val="000000"/>
          <w:sz w:val="28"/>
          <w:szCs w:val="28"/>
        </w:rPr>
        <w:t>в сфере внешнеторговой деятельности для размещения на сайте центра;</w:t>
      </w:r>
      <w:bookmarkEnd w:id="8"/>
    </w:p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разместить на интернет-ресурсе АО «РЭЦ» (</w:t>
      </w:r>
      <w:hyperlink r:id="rId11" w:history="1">
        <w:r w:rsidRPr="00620560">
          <w:rPr>
            <w:rFonts w:ascii="Times New Roman" w:hAnsi="Times New Roman"/>
            <w:color w:val="000000"/>
            <w:sz w:val="28"/>
            <w:szCs w:val="28"/>
          </w:rPr>
          <w:t>https://myexport.exportcenter.ru</w:t>
        </w:r>
      </w:hyperlink>
      <w:r w:rsidRPr="00620560">
        <w:rPr>
          <w:rFonts w:ascii="Times New Roman" w:hAnsi="Times New Roman"/>
          <w:color w:val="000000"/>
          <w:sz w:val="28"/>
          <w:szCs w:val="28"/>
        </w:rPr>
        <w:t>) полученную официальным письмом информ</w:t>
      </w:r>
      <w:r w:rsidRPr="00620560">
        <w:rPr>
          <w:rFonts w:ascii="Times New Roman" w:hAnsi="Times New Roman"/>
          <w:color w:val="000000"/>
          <w:sz w:val="28"/>
          <w:szCs w:val="28"/>
        </w:rPr>
        <w:t>а</w:t>
      </w:r>
      <w:r w:rsidRPr="00620560">
        <w:rPr>
          <w:rFonts w:ascii="Times New Roman" w:hAnsi="Times New Roman"/>
          <w:color w:val="000000"/>
          <w:sz w:val="28"/>
          <w:szCs w:val="28"/>
        </w:rPr>
        <w:t>цию об услугах и мерах поддержки Республики Тыва, соответствующих треб</w:t>
      </w:r>
      <w:r w:rsidRPr="00620560">
        <w:rPr>
          <w:rFonts w:ascii="Times New Roman" w:hAnsi="Times New Roman"/>
          <w:color w:val="000000"/>
          <w:sz w:val="28"/>
          <w:szCs w:val="28"/>
        </w:rPr>
        <w:t>о</w:t>
      </w:r>
      <w:r w:rsidRPr="00620560">
        <w:rPr>
          <w:rFonts w:ascii="Times New Roman" w:hAnsi="Times New Roman"/>
          <w:color w:val="000000"/>
          <w:sz w:val="28"/>
          <w:szCs w:val="28"/>
        </w:rPr>
        <w:t>ваниям Регламента информационного взаимодействия в рамках формир</w:t>
      </w:r>
      <w:r w:rsidRPr="00620560">
        <w:rPr>
          <w:rFonts w:ascii="Times New Roman" w:hAnsi="Times New Roman"/>
          <w:color w:val="000000"/>
          <w:sz w:val="28"/>
          <w:szCs w:val="28"/>
        </w:rPr>
        <w:t>о</w:t>
      </w:r>
      <w:r w:rsidRPr="00620560">
        <w:rPr>
          <w:rFonts w:ascii="Times New Roman" w:hAnsi="Times New Roman"/>
          <w:color w:val="000000"/>
          <w:sz w:val="28"/>
          <w:szCs w:val="28"/>
        </w:rPr>
        <w:t>вания, актуализации и использования единого каталога государственных услуг, гос</w:t>
      </w:r>
      <w:r w:rsidRPr="00620560">
        <w:rPr>
          <w:rFonts w:ascii="Times New Roman" w:hAnsi="Times New Roman"/>
          <w:color w:val="000000"/>
          <w:sz w:val="28"/>
          <w:szCs w:val="28"/>
        </w:rPr>
        <w:t>у</w:t>
      </w:r>
      <w:r w:rsidRPr="00620560">
        <w:rPr>
          <w:rFonts w:ascii="Times New Roman" w:hAnsi="Times New Roman"/>
          <w:color w:val="000000"/>
          <w:sz w:val="28"/>
          <w:szCs w:val="28"/>
        </w:rPr>
        <w:t>дарственных функций и иных услуг в сфере внешнеторговой деятельности, размещенного по адресу: https://myexport.exportcenter.ru/documents/pravovye-dokumenty/ (далее – Регл</w:t>
      </w:r>
      <w:r w:rsidRPr="00620560">
        <w:rPr>
          <w:rFonts w:ascii="Times New Roman" w:hAnsi="Times New Roman"/>
          <w:color w:val="000000"/>
          <w:sz w:val="28"/>
          <w:szCs w:val="28"/>
        </w:rPr>
        <w:t>а</w:t>
      </w:r>
      <w:r w:rsidRPr="00620560">
        <w:rPr>
          <w:rFonts w:ascii="Times New Roman" w:hAnsi="Times New Roman"/>
          <w:color w:val="000000"/>
          <w:sz w:val="28"/>
          <w:szCs w:val="28"/>
        </w:rPr>
        <w:t>мент);</w:t>
      </w:r>
    </w:p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направлять в адрес центра актуальную информацию об</w:t>
      </w:r>
      <w:r w:rsidRPr="00620560">
        <w:rPr>
          <w:rFonts w:ascii="Times New Roman" w:hAnsi="Times New Roman"/>
          <w:sz w:val="28"/>
          <w:szCs w:val="28"/>
        </w:rPr>
        <w:t xml:space="preserve"> 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услугах и мерах поддержки, размещенных в соответствии с пунктом </w:t>
      </w:r>
      <w:r w:rsidRPr="00620560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620560">
        <w:rPr>
          <w:rFonts w:ascii="Times New Roman" w:hAnsi="Times New Roman"/>
          <w:color w:val="000000"/>
          <w:sz w:val="28"/>
          <w:szCs w:val="28"/>
        </w:rPr>
        <w:instrText xml:space="preserve"> REF _Ref178865380 \r \h </w:instrText>
      </w:r>
      <w:r w:rsidRPr="00620560">
        <w:rPr>
          <w:rFonts w:ascii="Times New Roman" w:hAnsi="Times New Roman"/>
          <w:color w:val="000000"/>
          <w:sz w:val="28"/>
          <w:szCs w:val="28"/>
        </w:rPr>
      </w:r>
      <w:r w:rsidRPr="00620560">
        <w:rPr>
          <w:rFonts w:ascii="Times New Roman" w:hAnsi="Times New Roman"/>
          <w:color w:val="000000"/>
          <w:sz w:val="28"/>
          <w:szCs w:val="28"/>
        </w:rPr>
        <w:instrText xml:space="preserve"> \* MERGEFORMAT </w:instrText>
      </w:r>
      <w:r w:rsidRPr="00620560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C618D2">
        <w:rPr>
          <w:rFonts w:ascii="Times New Roman" w:hAnsi="Times New Roman"/>
          <w:color w:val="000000"/>
          <w:sz w:val="28"/>
          <w:szCs w:val="28"/>
        </w:rPr>
        <w:t>5.3.1</w:t>
      </w:r>
      <w:r w:rsidRPr="00620560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D44">
        <w:rPr>
          <w:rFonts w:ascii="Times New Roman" w:hAnsi="Times New Roman"/>
          <w:color w:val="000000"/>
          <w:sz w:val="28"/>
          <w:szCs w:val="28"/>
        </w:rPr>
        <w:t>настоящего С</w:t>
      </w:r>
      <w:r w:rsidR="00687D44">
        <w:rPr>
          <w:rFonts w:ascii="Times New Roman" w:hAnsi="Times New Roman"/>
          <w:color w:val="000000"/>
          <w:sz w:val="28"/>
          <w:szCs w:val="28"/>
        </w:rPr>
        <w:t>о</w:t>
      </w:r>
      <w:r w:rsidR="00687D44">
        <w:rPr>
          <w:rFonts w:ascii="Times New Roman" w:hAnsi="Times New Roman"/>
          <w:color w:val="000000"/>
          <w:sz w:val="28"/>
          <w:szCs w:val="28"/>
        </w:rPr>
        <w:t xml:space="preserve">глашения, </w:t>
      </w:r>
      <w:r w:rsidRPr="00620560">
        <w:rPr>
          <w:rFonts w:ascii="Times New Roman" w:hAnsi="Times New Roman"/>
          <w:color w:val="000000"/>
          <w:sz w:val="28"/>
          <w:szCs w:val="28"/>
        </w:rPr>
        <w:t>на сайте центра.</w:t>
      </w:r>
    </w:p>
    <w:p w:rsidR="00620560" w:rsidRPr="00620560" w:rsidRDefault="00620560" w:rsidP="00620560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Правительство:</w:t>
      </w:r>
    </w:p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для целей настоящего соглашения определяет центр в качестве о</w:t>
      </w:r>
      <w:r w:rsidRPr="00620560">
        <w:rPr>
          <w:rFonts w:ascii="Times New Roman" w:hAnsi="Times New Roman"/>
          <w:color w:val="000000"/>
          <w:sz w:val="28"/>
          <w:szCs w:val="28"/>
        </w:rPr>
        <w:t>р</w:t>
      </w:r>
      <w:r w:rsidRPr="00620560">
        <w:rPr>
          <w:rFonts w:ascii="Times New Roman" w:hAnsi="Times New Roman"/>
          <w:color w:val="000000"/>
          <w:sz w:val="28"/>
          <w:szCs w:val="28"/>
        </w:rPr>
        <w:t>ганизации, ответственной за информационное взаимодействие с АО «РЭЦ».</w:t>
      </w:r>
    </w:p>
    <w:p w:rsidR="00620560" w:rsidRPr="00620560" w:rsidRDefault="00620560" w:rsidP="00620560">
      <w:pPr>
        <w:tabs>
          <w:tab w:val="left" w:pos="709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620560">
        <w:rPr>
          <w:color w:val="000000"/>
          <w:sz w:val="28"/>
          <w:szCs w:val="28"/>
        </w:rPr>
        <w:t>В случае принятия решения об определении иной организации, отве</w:t>
      </w:r>
      <w:r w:rsidRPr="00620560">
        <w:rPr>
          <w:color w:val="000000"/>
          <w:sz w:val="28"/>
          <w:szCs w:val="28"/>
        </w:rPr>
        <w:t>т</w:t>
      </w:r>
      <w:r w:rsidRPr="00620560">
        <w:rPr>
          <w:color w:val="000000"/>
          <w:sz w:val="28"/>
          <w:szCs w:val="28"/>
        </w:rPr>
        <w:t>ственной за осуществление информационного взаимодействия с АО «РЭЦ» в течение 30 дней со дня принятия указанного решения проинформировать об этом АО «РЭЦ», после чего Стороны вносят соответствующие изменения в С</w:t>
      </w:r>
      <w:r w:rsidRPr="00620560">
        <w:rPr>
          <w:color w:val="000000"/>
          <w:sz w:val="28"/>
          <w:szCs w:val="28"/>
        </w:rPr>
        <w:t>о</w:t>
      </w:r>
      <w:r w:rsidR="00687D44">
        <w:rPr>
          <w:color w:val="000000"/>
          <w:sz w:val="28"/>
          <w:szCs w:val="28"/>
        </w:rPr>
        <w:t>глашение и план взаимодействия (п</w:t>
      </w:r>
      <w:r w:rsidRPr="00620560">
        <w:rPr>
          <w:color w:val="000000"/>
          <w:sz w:val="28"/>
          <w:szCs w:val="28"/>
        </w:rPr>
        <w:t>риложение к Соглашению), в порядке, предусмотренном пунктом 6.2</w:t>
      </w:r>
      <w:r w:rsidR="00E8689C">
        <w:rPr>
          <w:color w:val="000000"/>
          <w:sz w:val="28"/>
          <w:szCs w:val="28"/>
        </w:rPr>
        <w:t xml:space="preserve"> настоящего </w:t>
      </w:r>
      <w:r w:rsidRPr="00620560">
        <w:rPr>
          <w:color w:val="000000"/>
          <w:sz w:val="28"/>
          <w:szCs w:val="28"/>
        </w:rPr>
        <w:t>С</w:t>
      </w:r>
      <w:r w:rsidRPr="00620560">
        <w:rPr>
          <w:color w:val="000000"/>
          <w:sz w:val="28"/>
          <w:szCs w:val="28"/>
        </w:rPr>
        <w:t>о</w:t>
      </w:r>
      <w:r w:rsidRPr="00620560">
        <w:rPr>
          <w:color w:val="000000"/>
          <w:sz w:val="28"/>
          <w:szCs w:val="28"/>
        </w:rPr>
        <w:t>глашения;</w:t>
      </w:r>
    </w:p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в целях исполнения обязательств, предусмотренных подпунктом 4.1.1</w:t>
      </w:r>
      <w:r w:rsidR="00E8689C"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 Соглашения, обязуется обеспечить согласование с АО «РЭЦ» макета соответствующей страницы официального сайта центра в сети </w:t>
      </w:r>
      <w:r w:rsidR="00E8689C">
        <w:rPr>
          <w:rFonts w:ascii="Times New Roman" w:hAnsi="Times New Roman"/>
          <w:color w:val="000000"/>
          <w:sz w:val="28"/>
          <w:szCs w:val="28"/>
        </w:rPr>
        <w:t>«</w:t>
      </w:r>
      <w:r w:rsidRPr="00620560">
        <w:rPr>
          <w:rFonts w:ascii="Times New Roman" w:hAnsi="Times New Roman"/>
          <w:color w:val="000000"/>
          <w:sz w:val="28"/>
          <w:szCs w:val="28"/>
        </w:rPr>
        <w:t>Инте</w:t>
      </w:r>
      <w:r w:rsidRPr="00620560">
        <w:rPr>
          <w:rFonts w:ascii="Times New Roman" w:hAnsi="Times New Roman"/>
          <w:color w:val="000000"/>
          <w:sz w:val="28"/>
          <w:szCs w:val="28"/>
        </w:rPr>
        <w:t>р</w:t>
      </w:r>
      <w:r w:rsidRPr="00620560">
        <w:rPr>
          <w:rFonts w:ascii="Times New Roman" w:hAnsi="Times New Roman"/>
          <w:color w:val="000000"/>
          <w:sz w:val="28"/>
          <w:szCs w:val="28"/>
        </w:rPr>
        <w:t>нет</w:t>
      </w:r>
      <w:r w:rsidR="00E8689C">
        <w:rPr>
          <w:rFonts w:ascii="Times New Roman" w:hAnsi="Times New Roman"/>
          <w:color w:val="000000"/>
          <w:sz w:val="28"/>
          <w:szCs w:val="28"/>
        </w:rPr>
        <w:t>»</w:t>
      </w:r>
      <w:r w:rsidRPr="00620560">
        <w:rPr>
          <w:rFonts w:ascii="Times New Roman" w:hAnsi="Times New Roman"/>
          <w:color w:val="000000"/>
          <w:sz w:val="28"/>
          <w:szCs w:val="28"/>
        </w:rPr>
        <w:t>, содержащего информацию об АО «РЭЦ», ИС «Одно окно» и</w:t>
      </w:r>
      <w:r w:rsidR="00C25A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0560">
        <w:rPr>
          <w:rFonts w:ascii="Times New Roman" w:hAnsi="Times New Roman"/>
          <w:color w:val="000000"/>
          <w:sz w:val="28"/>
          <w:szCs w:val="28"/>
        </w:rPr>
        <w:t>(или) ссылки на интернет-ресурсы АО «РЭЦ» (в том числе ссылку на сайт: https://myexport.exportcenter.ru), заблаговременно перед ее публикацией (как первичной, так и вносящей изменения);</w:t>
      </w:r>
    </w:p>
    <w:p w:rsidR="00620560" w:rsidRP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в течение 5 рабочих дней с момента обнаружения или с момента получения запроса со стороны АО «РЭЦ» обязуется прекратить доступ к соо</w:t>
      </w:r>
      <w:r w:rsidRPr="00620560">
        <w:rPr>
          <w:rFonts w:ascii="Times New Roman" w:hAnsi="Times New Roman"/>
          <w:color w:val="000000"/>
          <w:sz w:val="28"/>
          <w:szCs w:val="28"/>
        </w:rPr>
        <w:t>т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ветствующей странице официального ресурса в сети </w:t>
      </w:r>
      <w:r w:rsidR="00E8689C">
        <w:rPr>
          <w:rFonts w:ascii="Times New Roman" w:hAnsi="Times New Roman"/>
          <w:color w:val="000000"/>
          <w:sz w:val="28"/>
          <w:szCs w:val="28"/>
        </w:rPr>
        <w:t>«</w:t>
      </w:r>
      <w:r w:rsidRPr="00620560">
        <w:rPr>
          <w:rFonts w:ascii="Times New Roman" w:hAnsi="Times New Roman"/>
          <w:color w:val="000000"/>
          <w:sz w:val="28"/>
          <w:szCs w:val="28"/>
        </w:rPr>
        <w:t>Интернет</w:t>
      </w:r>
      <w:r w:rsidR="00E8689C">
        <w:rPr>
          <w:rFonts w:ascii="Times New Roman" w:hAnsi="Times New Roman"/>
          <w:color w:val="000000"/>
          <w:sz w:val="28"/>
          <w:szCs w:val="28"/>
        </w:rPr>
        <w:t>»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 в случае н</w:t>
      </w:r>
      <w:r w:rsidRPr="00620560">
        <w:rPr>
          <w:rFonts w:ascii="Times New Roman" w:hAnsi="Times New Roman"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color w:val="000000"/>
          <w:sz w:val="28"/>
          <w:szCs w:val="28"/>
        </w:rPr>
        <w:t>выполнения пол</w:t>
      </w:r>
      <w:r w:rsidRPr="00620560">
        <w:rPr>
          <w:rFonts w:ascii="Times New Roman" w:hAnsi="Times New Roman"/>
          <w:color w:val="000000"/>
          <w:sz w:val="28"/>
          <w:szCs w:val="28"/>
        </w:rPr>
        <w:t>о</w:t>
      </w:r>
      <w:r w:rsidRPr="00620560">
        <w:rPr>
          <w:rFonts w:ascii="Times New Roman" w:hAnsi="Times New Roman"/>
          <w:color w:val="000000"/>
          <w:sz w:val="28"/>
          <w:szCs w:val="28"/>
        </w:rPr>
        <w:t>жения подпункта 5.4.2</w:t>
      </w:r>
      <w:r w:rsidR="00E8689C"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 Соглашения;</w:t>
      </w:r>
    </w:p>
    <w:p w:rsidR="00620560" w:rsidRDefault="00620560" w:rsidP="00620560">
      <w:pPr>
        <w:pStyle w:val="a5"/>
        <w:numPr>
          <w:ilvl w:val="2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lastRenderedPageBreak/>
        <w:t>обязуется н</w:t>
      </w:r>
      <w:r w:rsidRPr="00620560" w:rsidDel="00623931">
        <w:rPr>
          <w:rFonts w:ascii="Times New Roman" w:hAnsi="Times New Roman"/>
          <w:color w:val="000000"/>
          <w:sz w:val="28"/>
          <w:szCs w:val="28"/>
        </w:rPr>
        <w:t>е использовать с целью извлечения прибыли данные, материалы, интеллектуальную собственность или иную информацию, пред</w:t>
      </w:r>
      <w:r w:rsidRPr="00620560" w:rsidDel="00623931">
        <w:rPr>
          <w:rFonts w:ascii="Times New Roman" w:hAnsi="Times New Roman"/>
          <w:color w:val="000000"/>
          <w:sz w:val="28"/>
          <w:szCs w:val="28"/>
        </w:rPr>
        <w:t>о</w:t>
      </w:r>
      <w:r w:rsidRPr="00620560" w:rsidDel="00623931">
        <w:rPr>
          <w:rFonts w:ascii="Times New Roman" w:hAnsi="Times New Roman"/>
          <w:color w:val="000000"/>
          <w:sz w:val="28"/>
          <w:szCs w:val="28"/>
        </w:rPr>
        <w:t>ставляемую АО «РЭЦ» в рамках настоящего Соглашения</w:t>
      </w:r>
      <w:r w:rsidRPr="00620560">
        <w:rPr>
          <w:rFonts w:ascii="Times New Roman" w:hAnsi="Times New Roman"/>
          <w:color w:val="000000"/>
          <w:sz w:val="28"/>
          <w:szCs w:val="28"/>
        </w:rPr>
        <w:t>.</w:t>
      </w:r>
    </w:p>
    <w:p w:rsidR="00C25A5C" w:rsidRPr="00620560" w:rsidRDefault="00C25A5C" w:rsidP="00C25A5C">
      <w:pPr>
        <w:pStyle w:val="a5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25A5C" w:rsidRPr="00C25A5C" w:rsidRDefault="00620560" w:rsidP="00C25A5C">
      <w:pPr>
        <w:pStyle w:val="a5"/>
        <w:keepNext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620560">
        <w:rPr>
          <w:rFonts w:ascii="Times New Roman" w:hAnsi="Times New Roman"/>
          <w:bCs/>
          <w:color w:val="000000"/>
          <w:sz w:val="28"/>
          <w:szCs w:val="28"/>
        </w:rPr>
        <w:t>Срок действия Соглашения, порядок</w:t>
      </w:r>
    </w:p>
    <w:p w:rsidR="00620560" w:rsidRPr="00C25A5C" w:rsidRDefault="00620560" w:rsidP="00C25A5C">
      <w:pPr>
        <w:pStyle w:val="a5"/>
        <w:keepNext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620560">
        <w:rPr>
          <w:rFonts w:ascii="Times New Roman" w:hAnsi="Times New Roman"/>
          <w:bCs/>
          <w:color w:val="000000"/>
          <w:sz w:val="28"/>
          <w:szCs w:val="28"/>
        </w:rPr>
        <w:t>его изменения и прекращ</w:t>
      </w:r>
      <w:r w:rsidRPr="00620560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bCs/>
          <w:color w:val="000000"/>
          <w:sz w:val="28"/>
          <w:szCs w:val="28"/>
        </w:rPr>
        <w:t>ния</w:t>
      </w:r>
    </w:p>
    <w:p w:rsidR="00C25A5C" w:rsidRPr="00620560" w:rsidRDefault="00C25A5C" w:rsidP="00C25A5C">
      <w:pPr>
        <w:pStyle w:val="a5"/>
        <w:keepNext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</w:p>
    <w:p w:rsidR="00620560" w:rsidRPr="00620560" w:rsidRDefault="00E8689C" w:rsidP="00E8689C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1F29F4">
        <w:rPr>
          <w:rFonts w:ascii="Times New Roman" w:hAnsi="Times New Roman"/>
          <w:color w:val="000000"/>
          <w:sz w:val="28"/>
          <w:szCs w:val="28"/>
        </w:rPr>
        <w:t>С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оглашение вступает в силу со дня его подписания Ст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о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ронами и действует до 31 декабря 2034 г.</w:t>
      </w:r>
    </w:p>
    <w:p w:rsidR="00620560" w:rsidRPr="00620560" w:rsidRDefault="00620560" w:rsidP="00E8689C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 xml:space="preserve">Все изменения и дополнения к </w:t>
      </w:r>
      <w:r w:rsidR="00D152FD">
        <w:rPr>
          <w:rFonts w:ascii="Times New Roman" w:hAnsi="Times New Roman"/>
          <w:color w:val="000000"/>
          <w:sz w:val="28"/>
          <w:szCs w:val="28"/>
        </w:rPr>
        <w:t xml:space="preserve">настоящему </w:t>
      </w:r>
      <w:r w:rsidRPr="00620560">
        <w:rPr>
          <w:rFonts w:ascii="Times New Roman" w:hAnsi="Times New Roman"/>
          <w:color w:val="000000"/>
          <w:sz w:val="28"/>
          <w:szCs w:val="28"/>
        </w:rPr>
        <w:t>Соглашению оформл</w:t>
      </w:r>
      <w:r w:rsidRPr="00620560">
        <w:rPr>
          <w:rFonts w:ascii="Times New Roman" w:hAnsi="Times New Roman"/>
          <w:color w:val="000000"/>
          <w:sz w:val="28"/>
          <w:szCs w:val="28"/>
        </w:rPr>
        <w:t>я</w:t>
      </w:r>
      <w:r w:rsidRPr="00620560">
        <w:rPr>
          <w:rFonts w:ascii="Times New Roman" w:hAnsi="Times New Roman"/>
          <w:color w:val="000000"/>
          <w:sz w:val="28"/>
          <w:szCs w:val="28"/>
        </w:rPr>
        <w:t>ются в виде дополнительных соглашений, которые подписываются Сторонами и являются неот</w:t>
      </w:r>
      <w:r w:rsidRPr="00620560">
        <w:rPr>
          <w:rFonts w:ascii="Times New Roman" w:hAnsi="Times New Roman"/>
          <w:color w:val="000000"/>
          <w:sz w:val="28"/>
          <w:szCs w:val="28"/>
        </w:rPr>
        <w:t>ъ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емлемыми частями </w:t>
      </w:r>
      <w:r w:rsidR="00D152FD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620560">
        <w:rPr>
          <w:rFonts w:ascii="Times New Roman" w:hAnsi="Times New Roman"/>
          <w:color w:val="000000"/>
          <w:sz w:val="28"/>
          <w:szCs w:val="28"/>
        </w:rPr>
        <w:t>Соглашения.</w:t>
      </w:r>
    </w:p>
    <w:p w:rsidR="00620560" w:rsidRDefault="00620560" w:rsidP="00E8689C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 xml:space="preserve">Каждая из Сторон вправе в одностороннем порядке расторгнуть </w:t>
      </w:r>
      <w:r w:rsidR="005904C9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620560">
        <w:rPr>
          <w:rFonts w:ascii="Times New Roman" w:hAnsi="Times New Roman"/>
          <w:color w:val="000000"/>
          <w:sz w:val="28"/>
          <w:szCs w:val="28"/>
        </w:rPr>
        <w:t>Соглашение, известив не позднее, чем за месяц до дня его расторж</w:t>
      </w:r>
      <w:r w:rsidRPr="00620560">
        <w:rPr>
          <w:rFonts w:ascii="Times New Roman" w:hAnsi="Times New Roman"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ния другую Сторону, или в порядке, предусмотренном разделом </w:t>
      </w:r>
      <w:r w:rsidRPr="00620560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620560">
        <w:rPr>
          <w:rFonts w:ascii="Times New Roman" w:hAnsi="Times New Roman"/>
          <w:color w:val="000000"/>
          <w:sz w:val="28"/>
          <w:szCs w:val="28"/>
        </w:rPr>
        <w:instrText xml:space="preserve"> REF _Ref160921200 \r \h  \* MERGEFORMAT </w:instrText>
      </w:r>
      <w:r w:rsidRPr="00620560">
        <w:rPr>
          <w:rFonts w:ascii="Times New Roman" w:hAnsi="Times New Roman"/>
          <w:color w:val="000000"/>
          <w:sz w:val="28"/>
          <w:szCs w:val="28"/>
        </w:rPr>
      </w:r>
      <w:r w:rsidRPr="00620560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C618D2">
        <w:rPr>
          <w:rFonts w:ascii="Times New Roman" w:hAnsi="Times New Roman"/>
          <w:color w:val="000000"/>
          <w:sz w:val="28"/>
          <w:szCs w:val="28"/>
        </w:rPr>
        <w:t>8</w:t>
      </w:r>
      <w:r w:rsidRPr="00620560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 настоящего С</w:t>
      </w:r>
      <w:r w:rsidRPr="00620560">
        <w:rPr>
          <w:rFonts w:ascii="Times New Roman" w:hAnsi="Times New Roman"/>
          <w:color w:val="000000"/>
          <w:sz w:val="28"/>
          <w:szCs w:val="28"/>
        </w:rPr>
        <w:t>о</w:t>
      </w:r>
      <w:r w:rsidRPr="00620560">
        <w:rPr>
          <w:rFonts w:ascii="Times New Roman" w:hAnsi="Times New Roman"/>
          <w:color w:val="000000"/>
          <w:sz w:val="28"/>
          <w:szCs w:val="28"/>
        </w:rPr>
        <w:t>глашения.</w:t>
      </w:r>
    </w:p>
    <w:p w:rsidR="00C25A5C" w:rsidRPr="00620560" w:rsidRDefault="00C25A5C" w:rsidP="00C25A5C">
      <w:pPr>
        <w:pStyle w:val="a5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0560" w:rsidRDefault="00620560" w:rsidP="00C25A5C">
      <w:pPr>
        <w:pStyle w:val="a5"/>
        <w:keepNext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9" w:name="_Ref160921245"/>
      <w:r w:rsidRPr="00620560">
        <w:rPr>
          <w:rFonts w:ascii="Times New Roman" w:hAnsi="Times New Roman"/>
          <w:bCs/>
          <w:color w:val="000000"/>
          <w:sz w:val="28"/>
          <w:szCs w:val="28"/>
        </w:rPr>
        <w:t>Конфиденциальность</w:t>
      </w:r>
      <w:bookmarkEnd w:id="9"/>
    </w:p>
    <w:p w:rsidR="00C25A5C" w:rsidRPr="00620560" w:rsidRDefault="00C25A5C" w:rsidP="00C25A5C">
      <w:pPr>
        <w:pStyle w:val="a5"/>
        <w:keepNext/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20560" w:rsidRPr="00620560" w:rsidRDefault="00620560" w:rsidP="00D152FD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Каждая Сторона обязуется хранить в конфиденциальности всю и</w:t>
      </w:r>
      <w:r w:rsidRPr="00620560">
        <w:rPr>
          <w:rFonts w:ascii="Times New Roman" w:hAnsi="Times New Roman"/>
          <w:color w:val="000000"/>
          <w:sz w:val="28"/>
          <w:szCs w:val="28"/>
        </w:rPr>
        <w:t>н</w:t>
      </w:r>
      <w:r w:rsidRPr="00620560">
        <w:rPr>
          <w:rFonts w:ascii="Times New Roman" w:hAnsi="Times New Roman"/>
          <w:color w:val="000000"/>
          <w:sz w:val="28"/>
          <w:szCs w:val="28"/>
        </w:rPr>
        <w:t>формацию, данные, материалы, интеллектуальную собственность или сообщ</w:t>
      </w:r>
      <w:r w:rsidRPr="00620560">
        <w:rPr>
          <w:rFonts w:ascii="Times New Roman" w:hAnsi="Times New Roman"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color w:val="000000"/>
          <w:sz w:val="28"/>
          <w:szCs w:val="28"/>
        </w:rPr>
        <w:t>ния, предоставляемые другой Стороной, которые связаны с настоящим Согл</w:t>
      </w:r>
      <w:r w:rsidRPr="00620560">
        <w:rPr>
          <w:rFonts w:ascii="Times New Roman" w:hAnsi="Times New Roman"/>
          <w:color w:val="000000"/>
          <w:sz w:val="28"/>
          <w:szCs w:val="28"/>
        </w:rPr>
        <w:t>а</w:t>
      </w:r>
      <w:r w:rsidRPr="00620560">
        <w:rPr>
          <w:rFonts w:ascii="Times New Roman" w:hAnsi="Times New Roman"/>
          <w:color w:val="000000"/>
          <w:sz w:val="28"/>
          <w:szCs w:val="28"/>
        </w:rPr>
        <w:t>шением или снабжены отметкой о конфиденциальности или словами аналоги</w:t>
      </w:r>
      <w:r w:rsidRPr="00620560">
        <w:rPr>
          <w:rFonts w:ascii="Times New Roman" w:hAnsi="Times New Roman"/>
          <w:color w:val="000000"/>
          <w:sz w:val="28"/>
          <w:szCs w:val="28"/>
        </w:rPr>
        <w:t>ч</w:t>
      </w:r>
      <w:r w:rsidRPr="00620560">
        <w:rPr>
          <w:rFonts w:ascii="Times New Roman" w:hAnsi="Times New Roman"/>
          <w:color w:val="000000"/>
          <w:sz w:val="28"/>
          <w:szCs w:val="28"/>
        </w:rPr>
        <w:t>ного характера (далее – Конфиденциальная информация), в том числе получе</w:t>
      </w:r>
      <w:r w:rsidRPr="00620560">
        <w:rPr>
          <w:rFonts w:ascii="Times New Roman" w:hAnsi="Times New Roman"/>
          <w:color w:val="000000"/>
          <w:sz w:val="28"/>
          <w:szCs w:val="28"/>
        </w:rPr>
        <w:t>н</w:t>
      </w:r>
      <w:r w:rsidRPr="00620560">
        <w:rPr>
          <w:rFonts w:ascii="Times New Roman" w:hAnsi="Times New Roman"/>
          <w:color w:val="000000"/>
          <w:sz w:val="28"/>
          <w:szCs w:val="28"/>
        </w:rPr>
        <w:t>ные до даты заключения настоящего Соглашения, в течение всего срока де</w:t>
      </w:r>
      <w:r w:rsidRPr="00620560">
        <w:rPr>
          <w:rFonts w:ascii="Times New Roman" w:hAnsi="Times New Roman"/>
          <w:color w:val="000000"/>
          <w:sz w:val="28"/>
          <w:szCs w:val="28"/>
        </w:rPr>
        <w:t>й</w:t>
      </w:r>
      <w:r w:rsidRPr="00620560">
        <w:rPr>
          <w:rFonts w:ascii="Times New Roman" w:hAnsi="Times New Roman"/>
          <w:color w:val="000000"/>
          <w:sz w:val="28"/>
          <w:szCs w:val="28"/>
        </w:rPr>
        <w:t>ствия настоящего с</w:t>
      </w:r>
      <w:r w:rsidRPr="00620560">
        <w:rPr>
          <w:rFonts w:ascii="Times New Roman" w:hAnsi="Times New Roman"/>
          <w:color w:val="000000"/>
          <w:sz w:val="28"/>
          <w:szCs w:val="28"/>
        </w:rPr>
        <w:t>о</w:t>
      </w:r>
      <w:r w:rsidRPr="00620560">
        <w:rPr>
          <w:rFonts w:ascii="Times New Roman" w:hAnsi="Times New Roman"/>
          <w:color w:val="000000"/>
          <w:sz w:val="28"/>
          <w:szCs w:val="28"/>
        </w:rPr>
        <w:t>глашения, а также в течение 5 лет с момента окончания его срока действия или ра</w:t>
      </w:r>
      <w:r w:rsidRPr="00620560">
        <w:rPr>
          <w:rFonts w:ascii="Times New Roman" w:hAnsi="Times New Roman"/>
          <w:color w:val="000000"/>
          <w:sz w:val="28"/>
          <w:szCs w:val="28"/>
        </w:rPr>
        <w:t>с</w:t>
      </w:r>
      <w:r w:rsidRPr="00620560">
        <w:rPr>
          <w:rFonts w:ascii="Times New Roman" w:hAnsi="Times New Roman"/>
          <w:color w:val="000000"/>
          <w:sz w:val="28"/>
          <w:szCs w:val="28"/>
        </w:rPr>
        <w:t>торжения.</w:t>
      </w:r>
    </w:p>
    <w:p w:rsidR="00620560" w:rsidRPr="00620560" w:rsidRDefault="00620560" w:rsidP="00D152FD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Принимающая Сторона обязуется не раскрывать какую-либо Конф</w:t>
      </w:r>
      <w:r w:rsidRPr="00620560">
        <w:rPr>
          <w:rFonts w:ascii="Times New Roman" w:hAnsi="Times New Roman"/>
          <w:color w:val="000000"/>
          <w:sz w:val="28"/>
          <w:szCs w:val="28"/>
        </w:rPr>
        <w:t>и</w:t>
      </w:r>
      <w:r w:rsidRPr="00620560">
        <w:rPr>
          <w:rFonts w:ascii="Times New Roman" w:hAnsi="Times New Roman"/>
          <w:color w:val="000000"/>
          <w:sz w:val="28"/>
          <w:szCs w:val="28"/>
        </w:rPr>
        <w:t>денциальную информацию, полученную от раскрывающей Стороны, каким-либо третьим лицам без предварительного письменного разрешения раскрыв</w:t>
      </w:r>
      <w:r w:rsidRPr="00620560">
        <w:rPr>
          <w:rFonts w:ascii="Times New Roman" w:hAnsi="Times New Roman"/>
          <w:color w:val="000000"/>
          <w:sz w:val="28"/>
          <w:szCs w:val="28"/>
        </w:rPr>
        <w:t>а</w:t>
      </w:r>
      <w:r w:rsidRPr="00620560">
        <w:rPr>
          <w:rFonts w:ascii="Times New Roman" w:hAnsi="Times New Roman"/>
          <w:color w:val="000000"/>
          <w:sz w:val="28"/>
          <w:szCs w:val="28"/>
        </w:rPr>
        <w:t>ющей Стороны и не использовать такую информацию в каких-либо иных ц</w:t>
      </w:r>
      <w:r w:rsidRPr="00620560">
        <w:rPr>
          <w:rFonts w:ascii="Times New Roman" w:hAnsi="Times New Roman"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color w:val="000000"/>
          <w:sz w:val="28"/>
          <w:szCs w:val="28"/>
        </w:rPr>
        <w:t>лях, кроме как для цели заключения и исполнения настоящего Согл</w:t>
      </w:r>
      <w:r w:rsidRPr="00620560">
        <w:rPr>
          <w:rFonts w:ascii="Times New Roman" w:hAnsi="Times New Roman"/>
          <w:color w:val="000000"/>
          <w:sz w:val="28"/>
          <w:szCs w:val="28"/>
        </w:rPr>
        <w:t>а</w:t>
      </w:r>
      <w:r w:rsidRPr="00620560">
        <w:rPr>
          <w:rFonts w:ascii="Times New Roman" w:hAnsi="Times New Roman"/>
          <w:color w:val="000000"/>
          <w:sz w:val="28"/>
          <w:szCs w:val="28"/>
        </w:rPr>
        <w:t>шения.</w:t>
      </w:r>
    </w:p>
    <w:p w:rsidR="00620560" w:rsidRPr="00620560" w:rsidRDefault="00620560" w:rsidP="00D152FD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Конфиденциальная информация может без предварительного пис</w:t>
      </w:r>
      <w:r w:rsidRPr="00620560">
        <w:rPr>
          <w:rFonts w:ascii="Times New Roman" w:hAnsi="Times New Roman"/>
          <w:color w:val="000000"/>
          <w:sz w:val="28"/>
          <w:szCs w:val="28"/>
        </w:rPr>
        <w:t>ь</w:t>
      </w:r>
      <w:r w:rsidRPr="00620560">
        <w:rPr>
          <w:rFonts w:ascii="Times New Roman" w:hAnsi="Times New Roman"/>
          <w:color w:val="000000"/>
          <w:sz w:val="28"/>
          <w:szCs w:val="28"/>
        </w:rPr>
        <w:t>менного согласия раскрывающей Стороны передаваться представителям, с</w:t>
      </w:r>
      <w:r w:rsidRPr="00620560">
        <w:rPr>
          <w:rFonts w:ascii="Times New Roman" w:hAnsi="Times New Roman"/>
          <w:color w:val="000000"/>
          <w:sz w:val="28"/>
          <w:szCs w:val="28"/>
        </w:rPr>
        <w:t>о</w:t>
      </w:r>
      <w:r w:rsidRPr="00620560">
        <w:rPr>
          <w:rFonts w:ascii="Times New Roman" w:hAnsi="Times New Roman"/>
          <w:color w:val="000000"/>
          <w:sz w:val="28"/>
          <w:szCs w:val="28"/>
        </w:rPr>
        <w:t>трудникам, аудиторам и консультантам, привлекаемым Стороной в целях и</w:t>
      </w:r>
      <w:r w:rsidRPr="00620560">
        <w:rPr>
          <w:rFonts w:ascii="Times New Roman" w:hAnsi="Times New Roman"/>
          <w:color w:val="000000"/>
          <w:sz w:val="28"/>
          <w:szCs w:val="28"/>
        </w:rPr>
        <w:t>с</w:t>
      </w:r>
      <w:r w:rsidRPr="00620560">
        <w:rPr>
          <w:rFonts w:ascii="Times New Roman" w:hAnsi="Times New Roman"/>
          <w:color w:val="000000"/>
          <w:sz w:val="28"/>
          <w:szCs w:val="28"/>
        </w:rPr>
        <w:t>полнения насто</w:t>
      </w:r>
      <w:r w:rsidRPr="00620560">
        <w:rPr>
          <w:rFonts w:ascii="Times New Roman" w:hAnsi="Times New Roman"/>
          <w:color w:val="000000"/>
          <w:sz w:val="28"/>
          <w:szCs w:val="28"/>
        </w:rPr>
        <w:t>я</w:t>
      </w:r>
      <w:r w:rsidRPr="00620560">
        <w:rPr>
          <w:rFonts w:ascii="Times New Roman" w:hAnsi="Times New Roman"/>
          <w:color w:val="000000"/>
          <w:sz w:val="28"/>
          <w:szCs w:val="28"/>
        </w:rPr>
        <w:t>щего Соглашения, при условии обеспечения данными лицами конфиденциальности информации, органам государственной власти по их з</w:t>
      </w:r>
      <w:r w:rsidRPr="00620560">
        <w:rPr>
          <w:rFonts w:ascii="Times New Roman" w:hAnsi="Times New Roman"/>
          <w:color w:val="000000"/>
          <w:sz w:val="28"/>
          <w:szCs w:val="28"/>
        </w:rPr>
        <w:t>а</w:t>
      </w:r>
      <w:r w:rsidR="00C25A5C">
        <w:rPr>
          <w:rFonts w:ascii="Times New Roman" w:hAnsi="Times New Roman"/>
          <w:color w:val="000000"/>
          <w:sz w:val="28"/>
          <w:szCs w:val="28"/>
        </w:rPr>
        <w:t xml:space="preserve">просу, а </w:t>
      </w:r>
      <w:r w:rsidRPr="00620560">
        <w:rPr>
          <w:rFonts w:ascii="Times New Roman" w:hAnsi="Times New Roman"/>
          <w:color w:val="000000"/>
          <w:sz w:val="28"/>
          <w:szCs w:val="28"/>
        </w:rPr>
        <w:t>также, если принимающей Стороной выступает АО «РЭЦ», перед</w:t>
      </w:r>
      <w:r w:rsidRPr="00620560">
        <w:rPr>
          <w:rFonts w:ascii="Times New Roman" w:hAnsi="Times New Roman"/>
          <w:color w:val="000000"/>
          <w:sz w:val="28"/>
          <w:szCs w:val="28"/>
        </w:rPr>
        <w:t>а</w:t>
      </w:r>
      <w:r w:rsidRPr="00620560">
        <w:rPr>
          <w:rFonts w:ascii="Times New Roman" w:hAnsi="Times New Roman"/>
          <w:color w:val="000000"/>
          <w:sz w:val="28"/>
          <w:szCs w:val="28"/>
        </w:rPr>
        <w:t>ваться государственной корпора</w:t>
      </w:r>
      <w:r w:rsidR="00D152FD">
        <w:rPr>
          <w:rFonts w:ascii="Times New Roman" w:hAnsi="Times New Roman"/>
          <w:color w:val="000000"/>
          <w:sz w:val="28"/>
          <w:szCs w:val="28"/>
        </w:rPr>
        <w:t>ции развития «ВЭБ.РФ» и (</w:t>
      </w:r>
      <w:r w:rsidRPr="00620560">
        <w:rPr>
          <w:rFonts w:ascii="Times New Roman" w:hAnsi="Times New Roman"/>
          <w:color w:val="000000"/>
          <w:sz w:val="28"/>
          <w:szCs w:val="28"/>
        </w:rPr>
        <w:t>или</w:t>
      </w:r>
      <w:r w:rsidR="00D152FD">
        <w:rPr>
          <w:rFonts w:ascii="Times New Roman" w:hAnsi="Times New Roman"/>
          <w:color w:val="000000"/>
          <w:sz w:val="28"/>
          <w:szCs w:val="28"/>
        </w:rPr>
        <w:t>)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 организациям, вх</w:t>
      </w:r>
      <w:r w:rsidRPr="00620560">
        <w:rPr>
          <w:rFonts w:ascii="Times New Roman" w:hAnsi="Times New Roman"/>
          <w:color w:val="000000"/>
          <w:sz w:val="28"/>
          <w:szCs w:val="28"/>
        </w:rPr>
        <w:t>о</w:t>
      </w:r>
      <w:r w:rsidRPr="00620560">
        <w:rPr>
          <w:rFonts w:ascii="Times New Roman" w:hAnsi="Times New Roman"/>
          <w:color w:val="000000"/>
          <w:sz w:val="28"/>
          <w:szCs w:val="28"/>
        </w:rPr>
        <w:t>дящим в Группу РЭЦ (АО «Российский экспортный центр», АО «ЭКСАР», АО РОСЭКСИМБАНК и АНО ДПО «Школа экспорта Акционерного общества «Российский экспортный центр») .</w:t>
      </w:r>
    </w:p>
    <w:p w:rsidR="00620560" w:rsidRPr="00620560" w:rsidRDefault="00620560" w:rsidP="00D152FD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Ни одно положение настоящего Соглашения не должно толковаться как предоставляющее принимающей Стороне какие-либо права (посредством предоставления лицензии или иным путем) прямо или косвенно на принадл</w:t>
      </w:r>
      <w:r w:rsidRPr="00620560">
        <w:rPr>
          <w:rFonts w:ascii="Times New Roman" w:hAnsi="Times New Roman"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color w:val="000000"/>
          <w:sz w:val="28"/>
          <w:szCs w:val="28"/>
        </w:rPr>
        <w:lastRenderedPageBreak/>
        <w:t>жащую раскрывающей Стороне интеллектуальную собственность и</w:t>
      </w:r>
      <w:r w:rsidR="00D152F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20560">
        <w:rPr>
          <w:rFonts w:ascii="Times New Roman" w:hAnsi="Times New Roman"/>
          <w:color w:val="000000"/>
          <w:sz w:val="28"/>
          <w:szCs w:val="28"/>
        </w:rPr>
        <w:t>или</w:t>
      </w:r>
      <w:r w:rsidR="00D152FD">
        <w:rPr>
          <w:rFonts w:ascii="Times New Roman" w:hAnsi="Times New Roman"/>
          <w:color w:val="000000"/>
          <w:sz w:val="28"/>
          <w:szCs w:val="28"/>
        </w:rPr>
        <w:t>)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 Ко</w:t>
      </w:r>
      <w:r w:rsidRPr="00620560">
        <w:rPr>
          <w:rFonts w:ascii="Times New Roman" w:hAnsi="Times New Roman"/>
          <w:color w:val="000000"/>
          <w:sz w:val="28"/>
          <w:szCs w:val="28"/>
        </w:rPr>
        <w:t>н</w:t>
      </w:r>
      <w:r w:rsidRPr="00620560">
        <w:rPr>
          <w:rFonts w:ascii="Times New Roman" w:hAnsi="Times New Roman"/>
          <w:color w:val="000000"/>
          <w:sz w:val="28"/>
          <w:szCs w:val="28"/>
        </w:rPr>
        <w:t>фиденц</w:t>
      </w:r>
      <w:r w:rsidRPr="00620560">
        <w:rPr>
          <w:rFonts w:ascii="Times New Roman" w:hAnsi="Times New Roman"/>
          <w:color w:val="000000"/>
          <w:sz w:val="28"/>
          <w:szCs w:val="28"/>
        </w:rPr>
        <w:t>и</w:t>
      </w:r>
      <w:r w:rsidRPr="00620560">
        <w:rPr>
          <w:rFonts w:ascii="Times New Roman" w:hAnsi="Times New Roman"/>
          <w:color w:val="000000"/>
          <w:sz w:val="28"/>
          <w:szCs w:val="28"/>
        </w:rPr>
        <w:t>альную информацию.</w:t>
      </w:r>
    </w:p>
    <w:p w:rsidR="00C25A5C" w:rsidRDefault="00620560" w:rsidP="00C25A5C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Для цели настоящего Соглашения информация не считается Ко</w:t>
      </w:r>
      <w:r w:rsidRPr="00620560">
        <w:rPr>
          <w:rFonts w:ascii="Times New Roman" w:hAnsi="Times New Roman"/>
          <w:color w:val="000000"/>
          <w:sz w:val="28"/>
          <w:szCs w:val="28"/>
        </w:rPr>
        <w:t>н</w:t>
      </w:r>
      <w:r w:rsidRPr="00620560">
        <w:rPr>
          <w:rFonts w:ascii="Times New Roman" w:hAnsi="Times New Roman"/>
          <w:color w:val="000000"/>
          <w:sz w:val="28"/>
          <w:szCs w:val="28"/>
        </w:rPr>
        <w:t>фиденциальной информацией, на принимающую Сторону не распространяются обязательства по сохранению конфиденциальности, если такая информ</w:t>
      </w:r>
      <w:r w:rsidRPr="00620560">
        <w:rPr>
          <w:rFonts w:ascii="Times New Roman" w:hAnsi="Times New Roman"/>
          <w:color w:val="000000"/>
          <w:sz w:val="28"/>
          <w:szCs w:val="28"/>
        </w:rPr>
        <w:t>а</w:t>
      </w:r>
      <w:r w:rsidRPr="00620560">
        <w:rPr>
          <w:rFonts w:ascii="Times New Roman" w:hAnsi="Times New Roman"/>
          <w:color w:val="000000"/>
          <w:sz w:val="28"/>
          <w:szCs w:val="28"/>
        </w:rPr>
        <w:t>ция:</w:t>
      </w:r>
    </w:p>
    <w:p w:rsidR="00620560" w:rsidRPr="00C25A5C" w:rsidRDefault="00620560" w:rsidP="00C25A5C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5A5C">
        <w:rPr>
          <w:rFonts w:ascii="Times New Roman" w:hAnsi="Times New Roman"/>
          <w:bCs/>
          <w:sz w:val="28"/>
          <w:szCs w:val="28"/>
        </w:rPr>
        <w:t>была публично известна на момент раскрытия и</w:t>
      </w:r>
      <w:r w:rsidR="00D152FD">
        <w:rPr>
          <w:rFonts w:ascii="Times New Roman" w:hAnsi="Times New Roman"/>
          <w:bCs/>
          <w:sz w:val="28"/>
          <w:szCs w:val="28"/>
        </w:rPr>
        <w:t xml:space="preserve"> (</w:t>
      </w:r>
      <w:r w:rsidRPr="00C25A5C">
        <w:rPr>
          <w:rFonts w:ascii="Times New Roman" w:hAnsi="Times New Roman"/>
          <w:bCs/>
          <w:sz w:val="28"/>
          <w:szCs w:val="28"/>
        </w:rPr>
        <w:t>или</w:t>
      </w:r>
      <w:r w:rsidR="00D152FD">
        <w:rPr>
          <w:rFonts w:ascii="Times New Roman" w:hAnsi="Times New Roman"/>
          <w:bCs/>
          <w:sz w:val="28"/>
          <w:szCs w:val="28"/>
        </w:rPr>
        <w:t>)</w:t>
      </w:r>
      <w:r w:rsidRPr="00C25A5C">
        <w:rPr>
          <w:rFonts w:ascii="Times New Roman" w:hAnsi="Times New Roman"/>
          <w:bCs/>
          <w:sz w:val="28"/>
          <w:szCs w:val="28"/>
        </w:rPr>
        <w:t xml:space="preserve"> стала общедосту</w:t>
      </w:r>
      <w:r w:rsidRPr="00C25A5C">
        <w:rPr>
          <w:rFonts w:ascii="Times New Roman" w:hAnsi="Times New Roman"/>
          <w:bCs/>
          <w:sz w:val="28"/>
          <w:szCs w:val="28"/>
        </w:rPr>
        <w:t>п</w:t>
      </w:r>
      <w:r w:rsidRPr="00C25A5C">
        <w:rPr>
          <w:rFonts w:ascii="Times New Roman" w:hAnsi="Times New Roman"/>
          <w:bCs/>
          <w:sz w:val="28"/>
          <w:szCs w:val="28"/>
        </w:rPr>
        <w:t>ной в любой момент времени после передачи ее раскрывающей Стор</w:t>
      </w:r>
      <w:r w:rsidRPr="00C25A5C">
        <w:rPr>
          <w:rFonts w:ascii="Times New Roman" w:hAnsi="Times New Roman"/>
          <w:bCs/>
          <w:sz w:val="28"/>
          <w:szCs w:val="28"/>
        </w:rPr>
        <w:t>о</w:t>
      </w:r>
      <w:r w:rsidRPr="00C25A5C">
        <w:rPr>
          <w:rFonts w:ascii="Times New Roman" w:hAnsi="Times New Roman"/>
          <w:bCs/>
          <w:sz w:val="28"/>
          <w:szCs w:val="28"/>
        </w:rPr>
        <w:t>ной;</w:t>
      </w:r>
    </w:p>
    <w:p w:rsidR="00620560" w:rsidRPr="00620560" w:rsidRDefault="00620560" w:rsidP="00C25A5C">
      <w:pPr>
        <w:pStyle w:val="a5"/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425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20560">
        <w:rPr>
          <w:rFonts w:ascii="Times New Roman" w:hAnsi="Times New Roman"/>
          <w:bCs/>
          <w:sz w:val="28"/>
          <w:szCs w:val="28"/>
        </w:rPr>
        <w:t>не считается конфиденциальной в соответствии с действующим закон</w:t>
      </w:r>
      <w:r w:rsidRPr="00620560">
        <w:rPr>
          <w:rFonts w:ascii="Times New Roman" w:hAnsi="Times New Roman"/>
          <w:bCs/>
          <w:sz w:val="28"/>
          <w:szCs w:val="28"/>
        </w:rPr>
        <w:t>о</w:t>
      </w:r>
      <w:r w:rsidRPr="00620560">
        <w:rPr>
          <w:rFonts w:ascii="Times New Roman" w:hAnsi="Times New Roman"/>
          <w:bCs/>
          <w:sz w:val="28"/>
          <w:szCs w:val="28"/>
        </w:rPr>
        <w:t>дательством Российской Федерации;</w:t>
      </w:r>
    </w:p>
    <w:p w:rsidR="00620560" w:rsidRPr="00620560" w:rsidRDefault="00620560" w:rsidP="00C25A5C">
      <w:pPr>
        <w:pStyle w:val="a5"/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425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20560">
        <w:rPr>
          <w:rFonts w:ascii="Times New Roman" w:hAnsi="Times New Roman"/>
          <w:bCs/>
          <w:sz w:val="28"/>
          <w:szCs w:val="28"/>
        </w:rPr>
        <w:t>была или стала известна принимающей Стороне на законных основ</w:t>
      </w:r>
      <w:r w:rsidRPr="00620560">
        <w:rPr>
          <w:rFonts w:ascii="Times New Roman" w:hAnsi="Times New Roman"/>
          <w:bCs/>
          <w:sz w:val="28"/>
          <w:szCs w:val="28"/>
        </w:rPr>
        <w:t>а</w:t>
      </w:r>
      <w:r w:rsidRPr="00620560">
        <w:rPr>
          <w:rFonts w:ascii="Times New Roman" w:hAnsi="Times New Roman"/>
          <w:bCs/>
          <w:sz w:val="28"/>
          <w:szCs w:val="28"/>
        </w:rPr>
        <w:t>ниях до ее раскрытия раскрывающей Стороной и</w:t>
      </w:r>
      <w:r w:rsidR="00D152FD">
        <w:rPr>
          <w:rFonts w:ascii="Times New Roman" w:hAnsi="Times New Roman"/>
          <w:bCs/>
          <w:sz w:val="28"/>
          <w:szCs w:val="28"/>
        </w:rPr>
        <w:t xml:space="preserve"> (</w:t>
      </w:r>
      <w:r w:rsidRPr="00620560">
        <w:rPr>
          <w:rFonts w:ascii="Times New Roman" w:hAnsi="Times New Roman"/>
          <w:bCs/>
          <w:sz w:val="28"/>
          <w:szCs w:val="28"/>
        </w:rPr>
        <w:t>или</w:t>
      </w:r>
      <w:r w:rsidR="00D152FD">
        <w:rPr>
          <w:rFonts w:ascii="Times New Roman" w:hAnsi="Times New Roman"/>
          <w:bCs/>
          <w:sz w:val="28"/>
          <w:szCs w:val="28"/>
        </w:rPr>
        <w:t>)</w:t>
      </w:r>
      <w:r w:rsidRPr="00620560">
        <w:rPr>
          <w:rFonts w:ascii="Times New Roman" w:hAnsi="Times New Roman"/>
          <w:bCs/>
          <w:sz w:val="28"/>
          <w:szCs w:val="28"/>
        </w:rPr>
        <w:t xml:space="preserve"> была раскрыта прин</w:t>
      </w:r>
      <w:r w:rsidRPr="00620560">
        <w:rPr>
          <w:rFonts w:ascii="Times New Roman" w:hAnsi="Times New Roman"/>
          <w:bCs/>
          <w:sz w:val="28"/>
          <w:szCs w:val="28"/>
        </w:rPr>
        <w:t>и</w:t>
      </w:r>
      <w:r w:rsidRPr="00620560">
        <w:rPr>
          <w:rFonts w:ascii="Times New Roman" w:hAnsi="Times New Roman"/>
          <w:bCs/>
          <w:sz w:val="28"/>
          <w:szCs w:val="28"/>
        </w:rPr>
        <w:t>мающей Стороне ранее в целях, не связанных с заключением и исполнением Соглаш</w:t>
      </w:r>
      <w:r w:rsidRPr="00620560">
        <w:rPr>
          <w:rFonts w:ascii="Times New Roman" w:hAnsi="Times New Roman"/>
          <w:bCs/>
          <w:sz w:val="28"/>
          <w:szCs w:val="28"/>
        </w:rPr>
        <w:t>е</w:t>
      </w:r>
      <w:r w:rsidRPr="00620560">
        <w:rPr>
          <w:rFonts w:ascii="Times New Roman" w:hAnsi="Times New Roman"/>
          <w:bCs/>
          <w:sz w:val="28"/>
          <w:szCs w:val="28"/>
        </w:rPr>
        <w:t>ния;</w:t>
      </w:r>
    </w:p>
    <w:p w:rsidR="00620560" w:rsidRPr="00620560" w:rsidRDefault="00620560" w:rsidP="00C25A5C">
      <w:pPr>
        <w:pStyle w:val="a5"/>
        <w:shd w:val="clear" w:color="auto" w:fill="FFFFFF"/>
        <w:tabs>
          <w:tab w:val="left" w:pos="709"/>
          <w:tab w:val="left" w:pos="851"/>
          <w:tab w:val="left" w:pos="993"/>
          <w:tab w:val="left" w:pos="1134"/>
          <w:tab w:val="left" w:pos="425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20560">
        <w:rPr>
          <w:rFonts w:ascii="Times New Roman" w:hAnsi="Times New Roman"/>
          <w:bCs/>
          <w:sz w:val="28"/>
          <w:szCs w:val="28"/>
        </w:rPr>
        <w:t>была разрешена к раскрытию принимающей Стороной с согласия ра</w:t>
      </w:r>
      <w:r w:rsidRPr="00620560">
        <w:rPr>
          <w:rFonts w:ascii="Times New Roman" w:hAnsi="Times New Roman"/>
          <w:bCs/>
          <w:sz w:val="28"/>
          <w:szCs w:val="28"/>
        </w:rPr>
        <w:t>с</w:t>
      </w:r>
      <w:r w:rsidRPr="00620560">
        <w:rPr>
          <w:rFonts w:ascii="Times New Roman" w:hAnsi="Times New Roman"/>
          <w:bCs/>
          <w:sz w:val="28"/>
          <w:szCs w:val="28"/>
        </w:rPr>
        <w:t>крывающей Стороны с учетом положений настоящего Соглашения.</w:t>
      </w:r>
    </w:p>
    <w:p w:rsidR="00620560" w:rsidRDefault="00620560" w:rsidP="00620560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Получаемые и передаваемые Сторонами в рамках реализации настоящего Соглашения персональные данные должны обрабатываться с уч</w:t>
      </w:r>
      <w:r w:rsidRPr="00620560">
        <w:rPr>
          <w:rFonts w:ascii="Times New Roman" w:hAnsi="Times New Roman"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color w:val="000000"/>
          <w:sz w:val="28"/>
          <w:szCs w:val="28"/>
        </w:rPr>
        <w:t>том собл</w:t>
      </w:r>
      <w:r w:rsidRPr="00620560">
        <w:rPr>
          <w:rFonts w:ascii="Times New Roman" w:hAnsi="Times New Roman"/>
          <w:color w:val="000000"/>
          <w:sz w:val="28"/>
          <w:szCs w:val="28"/>
        </w:rPr>
        <w:t>ю</w:t>
      </w:r>
      <w:r w:rsidRPr="00620560">
        <w:rPr>
          <w:rFonts w:ascii="Times New Roman" w:hAnsi="Times New Roman"/>
          <w:color w:val="000000"/>
          <w:sz w:val="28"/>
          <w:szCs w:val="28"/>
        </w:rPr>
        <w:t>дения требований, предусмотренных российским правом.</w:t>
      </w:r>
    </w:p>
    <w:p w:rsidR="00BA34FC" w:rsidRPr="00620560" w:rsidRDefault="00BA34FC" w:rsidP="00BA34FC">
      <w:pPr>
        <w:pStyle w:val="a5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0560" w:rsidRDefault="00620560" w:rsidP="00BA34FC">
      <w:pPr>
        <w:pStyle w:val="a5"/>
        <w:keepNext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10" w:name="_Ref160921200"/>
      <w:r w:rsidRPr="00620560">
        <w:rPr>
          <w:rFonts w:ascii="Times New Roman" w:hAnsi="Times New Roman"/>
          <w:bCs/>
          <w:color w:val="000000"/>
          <w:sz w:val="28"/>
          <w:szCs w:val="28"/>
        </w:rPr>
        <w:t>Антикоррупционная оговорка</w:t>
      </w:r>
      <w:bookmarkEnd w:id="10"/>
    </w:p>
    <w:p w:rsidR="00BA34FC" w:rsidRPr="00620560" w:rsidRDefault="00BA34FC" w:rsidP="00BA34FC">
      <w:pPr>
        <w:pStyle w:val="a5"/>
        <w:keepNext/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20560" w:rsidRPr="00620560" w:rsidRDefault="00620560" w:rsidP="00620560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При выполнении своих обязательств по настоящему Соглашению Стороны обязуются не выплачивать, не предлагать выплату и не разрешать в</w:t>
      </w:r>
      <w:r w:rsidRPr="00620560">
        <w:rPr>
          <w:rFonts w:ascii="Times New Roman" w:hAnsi="Times New Roman"/>
          <w:color w:val="000000"/>
          <w:sz w:val="28"/>
          <w:szCs w:val="28"/>
        </w:rPr>
        <w:t>ы</w:t>
      </w:r>
      <w:r w:rsidRPr="00620560">
        <w:rPr>
          <w:rFonts w:ascii="Times New Roman" w:hAnsi="Times New Roman"/>
          <w:color w:val="000000"/>
          <w:sz w:val="28"/>
          <w:szCs w:val="28"/>
        </w:rPr>
        <w:t>плату каких-либо денежных средств или ценностей прямо или косвенно любым лицам для оказания влияния на действия или решения этих лиц с целью пол</w:t>
      </w:r>
      <w:r w:rsidRPr="00620560">
        <w:rPr>
          <w:rFonts w:ascii="Times New Roman" w:hAnsi="Times New Roman"/>
          <w:color w:val="000000"/>
          <w:sz w:val="28"/>
          <w:szCs w:val="28"/>
        </w:rPr>
        <w:t>у</w:t>
      </w:r>
      <w:r w:rsidRPr="00620560">
        <w:rPr>
          <w:rFonts w:ascii="Times New Roman" w:hAnsi="Times New Roman"/>
          <w:color w:val="000000"/>
          <w:sz w:val="28"/>
          <w:szCs w:val="28"/>
        </w:rPr>
        <w:t>чить какие-либо неправомерные преимущества или с иными неправомерными цел</w:t>
      </w:r>
      <w:r w:rsidRPr="00620560">
        <w:rPr>
          <w:rFonts w:ascii="Times New Roman" w:hAnsi="Times New Roman"/>
          <w:color w:val="000000"/>
          <w:sz w:val="28"/>
          <w:szCs w:val="28"/>
        </w:rPr>
        <w:t>я</w:t>
      </w:r>
      <w:r w:rsidRPr="00620560">
        <w:rPr>
          <w:rFonts w:ascii="Times New Roman" w:hAnsi="Times New Roman"/>
          <w:color w:val="000000"/>
          <w:sz w:val="28"/>
          <w:szCs w:val="28"/>
        </w:rPr>
        <w:t>ми.</w:t>
      </w:r>
    </w:p>
    <w:p w:rsidR="00620560" w:rsidRPr="00620560" w:rsidRDefault="00620560" w:rsidP="00620560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При выполнении своих обязательств по настоящему Соглашению Стороны не будут осуществлять действия, квалифицируемые действующим з</w:t>
      </w:r>
      <w:r w:rsidRPr="00620560">
        <w:rPr>
          <w:rFonts w:ascii="Times New Roman" w:hAnsi="Times New Roman"/>
          <w:color w:val="000000"/>
          <w:sz w:val="28"/>
          <w:szCs w:val="28"/>
        </w:rPr>
        <w:t>а</w:t>
      </w:r>
      <w:r w:rsidRPr="00620560">
        <w:rPr>
          <w:rFonts w:ascii="Times New Roman" w:hAnsi="Times New Roman"/>
          <w:color w:val="000000"/>
          <w:sz w:val="28"/>
          <w:szCs w:val="28"/>
        </w:rPr>
        <w:t>конодательством как дача или получение взятки, подкуп, а также действия, нарушающие требования действующего законодательства, в том числе межд</w:t>
      </w:r>
      <w:r w:rsidRPr="00620560">
        <w:rPr>
          <w:rFonts w:ascii="Times New Roman" w:hAnsi="Times New Roman"/>
          <w:color w:val="000000"/>
          <w:sz w:val="28"/>
          <w:szCs w:val="28"/>
        </w:rPr>
        <w:t>у</w:t>
      </w:r>
      <w:r w:rsidRPr="00620560">
        <w:rPr>
          <w:rFonts w:ascii="Times New Roman" w:hAnsi="Times New Roman"/>
          <w:color w:val="000000"/>
          <w:sz w:val="28"/>
          <w:szCs w:val="28"/>
        </w:rPr>
        <w:t>народного, о пр</w:t>
      </w:r>
      <w:r w:rsidRPr="00620560">
        <w:rPr>
          <w:rFonts w:ascii="Times New Roman" w:hAnsi="Times New Roman"/>
          <w:color w:val="000000"/>
          <w:sz w:val="28"/>
          <w:szCs w:val="28"/>
        </w:rPr>
        <w:t>о</w:t>
      </w:r>
      <w:r w:rsidRPr="00620560">
        <w:rPr>
          <w:rFonts w:ascii="Times New Roman" w:hAnsi="Times New Roman"/>
          <w:color w:val="000000"/>
          <w:sz w:val="28"/>
          <w:szCs w:val="28"/>
        </w:rPr>
        <w:t>тиводействии легализации (отмыванию) доходов, полученных преступным путем.</w:t>
      </w:r>
    </w:p>
    <w:p w:rsidR="00620560" w:rsidRDefault="00620560" w:rsidP="00620560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В случае совершения какой-либо из Сторон действий, запрещенных в</w:t>
      </w:r>
      <w:r w:rsidR="00F128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настоящем разделе, другая Сторона имеет право расторгнуть </w:t>
      </w:r>
      <w:r w:rsidR="00F128A9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620560">
        <w:rPr>
          <w:rFonts w:ascii="Times New Roman" w:hAnsi="Times New Roman"/>
          <w:color w:val="000000"/>
          <w:sz w:val="28"/>
          <w:szCs w:val="28"/>
        </w:rPr>
        <w:t>С</w:t>
      </w:r>
      <w:r w:rsidRPr="00620560">
        <w:rPr>
          <w:rFonts w:ascii="Times New Roman" w:hAnsi="Times New Roman"/>
          <w:color w:val="000000"/>
          <w:sz w:val="28"/>
          <w:szCs w:val="28"/>
        </w:rPr>
        <w:t>о</w:t>
      </w:r>
      <w:r w:rsidRPr="00620560">
        <w:rPr>
          <w:rFonts w:ascii="Times New Roman" w:hAnsi="Times New Roman"/>
          <w:color w:val="000000"/>
          <w:sz w:val="28"/>
          <w:szCs w:val="28"/>
        </w:rPr>
        <w:t>глашение в</w:t>
      </w:r>
      <w:r w:rsidR="00F128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0560">
        <w:rPr>
          <w:rFonts w:ascii="Times New Roman" w:hAnsi="Times New Roman"/>
          <w:color w:val="000000"/>
          <w:sz w:val="28"/>
          <w:szCs w:val="28"/>
        </w:rPr>
        <w:t>одностороннем порядке, направив такой Стороне письменное ув</w:t>
      </w:r>
      <w:r w:rsidRPr="00620560">
        <w:rPr>
          <w:rFonts w:ascii="Times New Roman" w:hAnsi="Times New Roman"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color w:val="000000"/>
          <w:sz w:val="28"/>
          <w:szCs w:val="28"/>
        </w:rPr>
        <w:t>домле</w:t>
      </w:r>
      <w:r w:rsidR="00F128A9">
        <w:rPr>
          <w:rFonts w:ascii="Times New Roman" w:hAnsi="Times New Roman"/>
          <w:color w:val="000000"/>
          <w:sz w:val="28"/>
          <w:szCs w:val="28"/>
        </w:rPr>
        <w:t xml:space="preserve">ние о 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расторжении </w:t>
      </w:r>
      <w:r w:rsidR="00F128A9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620560">
        <w:rPr>
          <w:rFonts w:ascii="Times New Roman" w:hAnsi="Times New Roman"/>
          <w:color w:val="000000"/>
          <w:sz w:val="28"/>
          <w:szCs w:val="28"/>
        </w:rPr>
        <w:t>Соглашения с указанием даты расторж</w:t>
      </w:r>
      <w:r w:rsidRPr="00620560">
        <w:rPr>
          <w:rFonts w:ascii="Times New Roman" w:hAnsi="Times New Roman"/>
          <w:color w:val="000000"/>
          <w:sz w:val="28"/>
          <w:szCs w:val="28"/>
        </w:rPr>
        <w:t>е</w:t>
      </w:r>
      <w:r w:rsidRPr="00620560">
        <w:rPr>
          <w:rFonts w:ascii="Times New Roman" w:hAnsi="Times New Roman"/>
          <w:color w:val="000000"/>
          <w:sz w:val="28"/>
          <w:szCs w:val="28"/>
        </w:rPr>
        <w:t>ния.</w:t>
      </w:r>
    </w:p>
    <w:p w:rsidR="00BA34FC" w:rsidRPr="00620560" w:rsidRDefault="00BA34FC" w:rsidP="00BA34FC">
      <w:pPr>
        <w:pStyle w:val="a5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0560" w:rsidRDefault="00620560" w:rsidP="00BA34FC">
      <w:pPr>
        <w:pStyle w:val="a5"/>
        <w:keepNext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11" w:name="_Ref160921260"/>
      <w:r w:rsidRPr="00620560">
        <w:rPr>
          <w:rFonts w:ascii="Times New Roman" w:hAnsi="Times New Roman"/>
          <w:bCs/>
          <w:color w:val="000000"/>
          <w:sz w:val="28"/>
          <w:szCs w:val="28"/>
        </w:rPr>
        <w:t>Заключительные положения</w:t>
      </w:r>
      <w:bookmarkEnd w:id="11"/>
    </w:p>
    <w:p w:rsidR="00BA34FC" w:rsidRPr="00620560" w:rsidRDefault="00BA34FC" w:rsidP="00BA34FC">
      <w:pPr>
        <w:pStyle w:val="a5"/>
        <w:keepNext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20560" w:rsidRPr="00620560" w:rsidRDefault="00620560" w:rsidP="00BE7ECB">
      <w:pPr>
        <w:pStyle w:val="a5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0560">
        <w:rPr>
          <w:rFonts w:ascii="Times New Roman" w:hAnsi="Times New Roman"/>
          <w:color w:val="000000"/>
          <w:sz w:val="28"/>
          <w:szCs w:val="28"/>
        </w:rPr>
        <w:t>Все споры и разногласия, которые могут возникать в ходе реализ</w:t>
      </w:r>
      <w:r w:rsidRPr="00620560">
        <w:rPr>
          <w:rFonts w:ascii="Times New Roman" w:hAnsi="Times New Roman"/>
          <w:color w:val="000000"/>
          <w:sz w:val="28"/>
          <w:szCs w:val="28"/>
        </w:rPr>
        <w:t>а</w:t>
      </w:r>
      <w:r w:rsidRPr="00620560">
        <w:rPr>
          <w:rFonts w:ascii="Times New Roman" w:hAnsi="Times New Roman"/>
          <w:color w:val="000000"/>
          <w:sz w:val="28"/>
          <w:szCs w:val="28"/>
        </w:rPr>
        <w:t xml:space="preserve">ции направлений сотрудничества, определенных </w:t>
      </w:r>
      <w:r w:rsidR="00F128A9"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 w:rsidRPr="00620560">
        <w:rPr>
          <w:rFonts w:ascii="Times New Roman" w:hAnsi="Times New Roman"/>
          <w:color w:val="000000"/>
          <w:sz w:val="28"/>
          <w:szCs w:val="28"/>
        </w:rPr>
        <w:t>Соглашением, б</w:t>
      </w:r>
      <w:r w:rsidRPr="00620560">
        <w:rPr>
          <w:rFonts w:ascii="Times New Roman" w:hAnsi="Times New Roman"/>
          <w:color w:val="000000"/>
          <w:sz w:val="28"/>
          <w:szCs w:val="28"/>
        </w:rPr>
        <w:t>у</w:t>
      </w:r>
      <w:r w:rsidRPr="00620560">
        <w:rPr>
          <w:rFonts w:ascii="Times New Roman" w:hAnsi="Times New Roman"/>
          <w:color w:val="000000"/>
          <w:sz w:val="28"/>
          <w:szCs w:val="28"/>
        </w:rPr>
        <w:t>дут решаться путем переговоров.</w:t>
      </w:r>
    </w:p>
    <w:p w:rsidR="00620560" w:rsidRPr="00620560" w:rsidRDefault="00BE7ECB" w:rsidP="00BE7ECB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Стороны не могут передавать (уступать) свои права и обязательства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настоящему Соглашению третьим лицам полностью или в части без предв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а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рительного письменного согласия другой Стороны.</w:t>
      </w:r>
    </w:p>
    <w:p w:rsidR="00620560" w:rsidRPr="00620560" w:rsidRDefault="00BE7ECB" w:rsidP="00BE7ECB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В случае необходимости выполнения работ и оказания услуг 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и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с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 xml:space="preserve">полнение договоренностей о сотрудничестве в рамках </w:t>
      </w:r>
      <w:r w:rsidR="00F128A9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Согл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а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шения условия выполнения работ, оказания услуг и их оплаты определяются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согл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а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совываются Сторонами отдельно на основании заключаемых в соответ</w:t>
      </w:r>
      <w:r>
        <w:rPr>
          <w:rFonts w:ascii="Times New Roman" w:hAnsi="Times New Roman"/>
          <w:color w:val="000000"/>
          <w:sz w:val="28"/>
          <w:szCs w:val="28"/>
        </w:rPr>
        <w:t xml:space="preserve">ствии с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российским законодательством договоров, в том числе по результатам ко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н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курсных (конкурентных) процедур, осуществляемых Сторонами, в случае необходимости.</w:t>
      </w:r>
    </w:p>
    <w:p w:rsidR="00620560" w:rsidRPr="00620560" w:rsidRDefault="00BE7ECB" w:rsidP="00BE7ECB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777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7161D3">
        <w:rPr>
          <w:rFonts w:ascii="Times New Roman" w:hAnsi="Times New Roman"/>
          <w:color w:val="000000"/>
          <w:sz w:val="28"/>
          <w:szCs w:val="28"/>
        </w:rPr>
        <w:t>С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оглашение не является обязательством по совместной деятельности.</w:t>
      </w:r>
      <w:r w:rsidR="00620560" w:rsidRPr="00620560" w:rsidDel="00CB75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Стороны самостоятельно несут расходы, связанные с заключен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и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ем и исполн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е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нием настоящего Соглашения.</w:t>
      </w:r>
    </w:p>
    <w:p w:rsidR="00620560" w:rsidRPr="00620560" w:rsidRDefault="00BE7ECB" w:rsidP="00BE7ECB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777">
        <w:rPr>
          <w:rFonts w:ascii="Times New Roman" w:hAnsi="Times New Roman"/>
          <w:color w:val="000000"/>
          <w:sz w:val="28"/>
          <w:szCs w:val="28"/>
        </w:rPr>
        <w:t>С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оглашение заключается АО «РЭЦ» как организацией, осуществл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я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ющей функции по поддержке экспорта в соответствии с Федерал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ь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ным законом от 8 декабря 2003 г. № 164-ФЗ «Об основах государственного р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е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гулирования внешнеторговой деятельности», в рамках выполнения ею возл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о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женных на нее полномочий по поддержке экспорта в соответствии с указанным фед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е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ральным законом в рамках реализации федерального проекта, источником финансового обеспечения которого является субсидия из федерального бюджета, предоста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в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ленная на основании федерального закона о федеральном бюджете на соотве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т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ствующий финанс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о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 xml:space="preserve">вый год и плановый период. </w:t>
      </w:r>
    </w:p>
    <w:p w:rsidR="00620560" w:rsidRPr="00620560" w:rsidRDefault="00BE7ECB" w:rsidP="00BE7ECB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777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327B44">
        <w:rPr>
          <w:rFonts w:ascii="Times New Roman" w:hAnsi="Times New Roman"/>
          <w:color w:val="000000"/>
          <w:sz w:val="28"/>
          <w:szCs w:val="28"/>
        </w:rPr>
        <w:t>С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оглашение, равно как его заключение и исполнение, не создает для Сторон никаких финансовых обязательств. Соглашение не распр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о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страняет свое действие и не затрагивает обязательств Сторон, вытекающих из других д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о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говоров и соглашений, заключенных Сторонами на дату заключения настоящего Соглашения, или соглашений, которые будут заключены в буд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у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щем и не связаны с реализ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а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цией условий Соглашения.</w:t>
      </w:r>
    </w:p>
    <w:p w:rsidR="00620560" w:rsidRPr="00620560" w:rsidRDefault="00BE7ECB" w:rsidP="00BE7ECB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777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327B44">
        <w:rPr>
          <w:rFonts w:ascii="Times New Roman" w:hAnsi="Times New Roman"/>
          <w:color w:val="000000"/>
          <w:sz w:val="28"/>
          <w:szCs w:val="28"/>
        </w:rPr>
        <w:t>С</w:t>
      </w:r>
      <w:r w:rsidR="00B75777" w:rsidRPr="00620560">
        <w:rPr>
          <w:rFonts w:ascii="Times New Roman" w:hAnsi="Times New Roman"/>
          <w:color w:val="000000"/>
          <w:sz w:val="28"/>
          <w:szCs w:val="28"/>
        </w:rPr>
        <w:t>оглашение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 xml:space="preserve"> устанавливает основы взаимопонимания Сторон и не является приоритетным по отношению к другим аналогичным с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о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глашениям,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является предварительным договором и не представляет собой соглашение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вступлении и порядке ведения переговоров, обязательством по совместной реализации проектов и сделок, не создает отношений агентиров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а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ния, поруч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е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ния, комиссии или действия в чужом интересе.</w:t>
      </w:r>
    </w:p>
    <w:p w:rsidR="00620560" w:rsidRPr="00620560" w:rsidRDefault="00BE7ECB" w:rsidP="00BE7ECB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 xml:space="preserve">Ни одна Сторона </w:t>
      </w:r>
      <w:r w:rsidR="00AB6940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Соглашения не вправе действовать от</w:t>
      </w:r>
      <w:r w:rsidR="00AB6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имени другой Стороны, ссылаться на полномочия и</w:t>
      </w:r>
      <w:r w:rsidR="00AB694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или</w:t>
      </w:r>
      <w:r w:rsidR="00AB6940">
        <w:rPr>
          <w:rFonts w:ascii="Times New Roman" w:hAnsi="Times New Roman"/>
          <w:color w:val="000000"/>
          <w:sz w:val="28"/>
          <w:szCs w:val="28"/>
        </w:rPr>
        <w:t>)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 xml:space="preserve"> одобрения другой Стороны и сове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р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шать сделки, которые будут обязывать другую Сторону.</w:t>
      </w:r>
    </w:p>
    <w:p w:rsidR="00620560" w:rsidRPr="00620560" w:rsidRDefault="00BE7ECB" w:rsidP="00BE7ECB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 xml:space="preserve">Ни одно положение </w:t>
      </w:r>
      <w:r w:rsidR="00AB6940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Соглашения не дает Сторонам право делать какие-либо заявления от имени другой Стороны, если не получено соо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т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 xml:space="preserve">ветствующее предварительное письменное разрешение от другой Стороны. </w:t>
      </w:r>
    </w:p>
    <w:p w:rsidR="00620560" w:rsidRPr="00620560" w:rsidRDefault="00BE7ECB" w:rsidP="00BE7ECB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_Hlk162261649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Ни одна из Сторон не вправе повторять, копировать, передавать, воспроизводить, распространять, продавать (перепродавать), а также иным о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б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разом использовать данные, сведения, материалы, интеллектуальную собстве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н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ность, сообщения и (или) иную информацию от другой Стороны для извлеч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е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 xml:space="preserve">ния прибыли или в любых коммерческих целях. </w:t>
      </w:r>
    </w:p>
    <w:bookmarkEnd w:id="12"/>
    <w:p w:rsidR="00620560" w:rsidRPr="00620560" w:rsidRDefault="00AB6940" w:rsidP="00620560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Настоящее </w:t>
      </w:r>
      <w:r w:rsidR="00327B44">
        <w:rPr>
          <w:rFonts w:ascii="Times New Roman" w:hAnsi="Times New Roman"/>
          <w:color w:val="000000"/>
          <w:sz w:val="28"/>
          <w:szCs w:val="28"/>
        </w:rPr>
        <w:t>С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оглашение осуществляется с учетом требований Фед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е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рального закона от 26 июля 2006 г. № 135-ФЗ «О защите конкуренции», не огран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и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 xml:space="preserve">чивает сотрудничество Сторон с другими лицами и не преследует цели ограничения их деятельности.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Соглашение и любые предпринима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е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мые в соответствии с ним действия не ограничивают прав Сторон осуществлять с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а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мостоятельно деятельность, оговоренную в Соглашении, а также заключать с тр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е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тьими лицами другие соглашения о взаимопонимании</w:t>
      </w:r>
      <w:r w:rsidR="002231B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сотрудничестве</w:t>
      </w:r>
      <w:r w:rsidR="002231B9">
        <w:rPr>
          <w:rFonts w:ascii="Times New Roman" w:hAnsi="Times New Roman"/>
          <w:color w:val="000000"/>
          <w:sz w:val="28"/>
          <w:szCs w:val="28"/>
        </w:rPr>
        <w:t>)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 xml:space="preserve"> или иные договоры.</w:t>
      </w:r>
    </w:p>
    <w:p w:rsidR="00620560" w:rsidRPr="00620560" w:rsidRDefault="002231B9" w:rsidP="00620560">
      <w:pPr>
        <w:pStyle w:val="a5"/>
        <w:numPr>
          <w:ilvl w:val="1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620560" w:rsidRPr="00620560">
        <w:rPr>
          <w:rFonts w:ascii="Times New Roman" w:hAnsi="Times New Roman"/>
          <w:color w:val="000000"/>
          <w:sz w:val="28"/>
          <w:szCs w:val="28"/>
        </w:rPr>
        <w:t>Соглашение заключено в двух экземплярах, имеющих равную юридическую силу, по одному экземпляру для каждой из Сторон.</w:t>
      </w:r>
    </w:p>
    <w:p w:rsidR="00620560" w:rsidRPr="008C3159" w:rsidRDefault="00620560" w:rsidP="008C3159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620560" w:rsidRDefault="00620560" w:rsidP="008C3159">
      <w:pPr>
        <w:pStyle w:val="a5"/>
        <w:keepNext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C3159">
        <w:rPr>
          <w:rFonts w:ascii="Times New Roman" w:hAnsi="Times New Roman"/>
          <w:bCs/>
          <w:color w:val="000000"/>
          <w:sz w:val="28"/>
          <w:szCs w:val="28"/>
        </w:rPr>
        <w:t>Адреса и подписи Сторон</w:t>
      </w:r>
    </w:p>
    <w:p w:rsidR="008C3159" w:rsidRPr="008C3159" w:rsidRDefault="008C3159" w:rsidP="008C3159">
      <w:pPr>
        <w:pStyle w:val="a5"/>
        <w:keepNext/>
        <w:tabs>
          <w:tab w:val="left" w:pos="284"/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937"/>
        <w:gridCol w:w="4702"/>
      </w:tblGrid>
      <w:tr w:rsidR="00620560" w:rsidRPr="004F569F" w:rsidTr="004F569F">
        <w:trPr>
          <w:jc w:val="center"/>
        </w:trPr>
        <w:tc>
          <w:tcPr>
            <w:tcW w:w="5211" w:type="dxa"/>
            <w:shd w:val="clear" w:color="auto" w:fill="auto"/>
            <w:hideMark/>
          </w:tcPr>
          <w:p w:rsidR="00620560" w:rsidRPr="004F569F" w:rsidRDefault="00620560" w:rsidP="004F5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F569F">
              <w:rPr>
                <w:sz w:val="28"/>
                <w:szCs w:val="28"/>
              </w:rPr>
              <w:t>Правительство</w:t>
            </w:r>
            <w:r w:rsidR="00AF6870">
              <w:rPr>
                <w:sz w:val="28"/>
                <w:szCs w:val="28"/>
              </w:rPr>
              <w:t xml:space="preserve"> </w:t>
            </w:r>
            <w:r w:rsidRPr="004F569F">
              <w:rPr>
                <w:sz w:val="28"/>
                <w:szCs w:val="28"/>
                <w:lang w:val="en-US"/>
              </w:rPr>
              <w:t>Республики Тыва</w:t>
            </w:r>
          </w:p>
          <w:p w:rsidR="00620560" w:rsidRPr="004F569F" w:rsidRDefault="00620560" w:rsidP="004F56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8C3159" w:rsidRPr="004F569F" w:rsidRDefault="008C3159" w:rsidP="004F56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20560" w:rsidRPr="004F569F" w:rsidRDefault="00620560" w:rsidP="004F569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569F">
              <w:rPr>
                <w:rFonts w:eastAsia="Calibri"/>
                <w:sz w:val="28"/>
                <w:szCs w:val="28"/>
              </w:rPr>
              <w:t>ОГРН 1121719001700</w:t>
            </w:r>
          </w:p>
          <w:p w:rsidR="00620560" w:rsidRPr="004F569F" w:rsidRDefault="00620560" w:rsidP="004F569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569F">
              <w:rPr>
                <w:rFonts w:eastAsia="Calibri"/>
                <w:sz w:val="28"/>
                <w:szCs w:val="28"/>
              </w:rPr>
              <w:t>ИНН 1701051260</w:t>
            </w:r>
          </w:p>
          <w:p w:rsidR="00620560" w:rsidRPr="004F569F" w:rsidRDefault="00620560" w:rsidP="004F5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C3159" w:rsidRPr="004F569F" w:rsidRDefault="00620560" w:rsidP="004F56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F569F">
              <w:rPr>
                <w:color w:val="000000"/>
                <w:sz w:val="28"/>
                <w:szCs w:val="28"/>
              </w:rPr>
              <w:t xml:space="preserve">Акционерное общество </w:t>
            </w:r>
          </w:p>
          <w:p w:rsidR="00620560" w:rsidRPr="004F569F" w:rsidRDefault="00620560" w:rsidP="004F56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F569F">
              <w:rPr>
                <w:color w:val="000000"/>
                <w:sz w:val="28"/>
                <w:szCs w:val="28"/>
              </w:rPr>
              <w:t xml:space="preserve">«Российский экспортный центр» </w:t>
            </w:r>
          </w:p>
          <w:p w:rsidR="008C3159" w:rsidRPr="004F569F" w:rsidRDefault="008C3159" w:rsidP="004F56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620560" w:rsidRPr="004F569F" w:rsidRDefault="00620560" w:rsidP="006C51C6">
            <w:pPr>
              <w:rPr>
                <w:color w:val="000000"/>
                <w:sz w:val="28"/>
                <w:szCs w:val="28"/>
              </w:rPr>
            </w:pPr>
            <w:r w:rsidRPr="004F569F">
              <w:rPr>
                <w:color w:val="000000"/>
                <w:sz w:val="28"/>
                <w:szCs w:val="28"/>
              </w:rPr>
              <w:t>ОГРН 1157746363994</w:t>
            </w:r>
          </w:p>
          <w:p w:rsidR="00620560" w:rsidRPr="004F569F" w:rsidRDefault="00620560" w:rsidP="006C51C6">
            <w:pPr>
              <w:rPr>
                <w:color w:val="000000"/>
                <w:sz w:val="28"/>
                <w:szCs w:val="28"/>
              </w:rPr>
            </w:pPr>
            <w:r w:rsidRPr="004F569F">
              <w:rPr>
                <w:color w:val="000000"/>
                <w:sz w:val="28"/>
                <w:szCs w:val="28"/>
              </w:rPr>
              <w:t>ИНН 7703376553</w:t>
            </w:r>
          </w:p>
          <w:p w:rsidR="00620560" w:rsidRPr="004F569F" w:rsidRDefault="00620560" w:rsidP="004F569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20560" w:rsidRPr="004F569F" w:rsidTr="004F569F">
        <w:trPr>
          <w:jc w:val="center"/>
        </w:trPr>
        <w:tc>
          <w:tcPr>
            <w:tcW w:w="5211" w:type="dxa"/>
            <w:shd w:val="clear" w:color="auto" w:fill="auto"/>
            <w:hideMark/>
          </w:tcPr>
          <w:p w:rsidR="00620560" w:rsidRPr="004F569F" w:rsidRDefault="00620560" w:rsidP="008C3159">
            <w:pPr>
              <w:rPr>
                <w:sz w:val="28"/>
                <w:szCs w:val="28"/>
              </w:rPr>
            </w:pPr>
            <w:r w:rsidRPr="004F569F">
              <w:rPr>
                <w:sz w:val="28"/>
                <w:szCs w:val="28"/>
              </w:rPr>
              <w:t>667000, Республика Тыва, город К</w:t>
            </w:r>
            <w:r w:rsidRPr="004F569F">
              <w:rPr>
                <w:sz w:val="28"/>
                <w:szCs w:val="28"/>
              </w:rPr>
              <w:t>ы</w:t>
            </w:r>
            <w:r w:rsidRPr="004F569F">
              <w:rPr>
                <w:sz w:val="28"/>
                <w:szCs w:val="28"/>
              </w:rPr>
              <w:t>зыл, ул. Чульдума, д.18</w:t>
            </w:r>
          </w:p>
        </w:tc>
        <w:tc>
          <w:tcPr>
            <w:tcW w:w="4962" w:type="dxa"/>
            <w:shd w:val="clear" w:color="auto" w:fill="auto"/>
            <w:hideMark/>
          </w:tcPr>
          <w:p w:rsidR="00620560" w:rsidRPr="004F569F" w:rsidRDefault="00620560" w:rsidP="008C3159">
            <w:pPr>
              <w:rPr>
                <w:color w:val="000000"/>
                <w:sz w:val="28"/>
                <w:szCs w:val="28"/>
              </w:rPr>
            </w:pPr>
            <w:r w:rsidRPr="004F569F">
              <w:rPr>
                <w:color w:val="000000"/>
                <w:sz w:val="28"/>
                <w:szCs w:val="28"/>
              </w:rPr>
              <w:t>123610, г. Москва, вн. тер. г. мун</w:t>
            </w:r>
            <w:r w:rsidRPr="004F569F">
              <w:rPr>
                <w:color w:val="000000"/>
                <w:sz w:val="28"/>
                <w:szCs w:val="28"/>
              </w:rPr>
              <w:t>и</w:t>
            </w:r>
            <w:r w:rsidRPr="004F569F">
              <w:rPr>
                <w:color w:val="000000"/>
                <w:sz w:val="28"/>
                <w:szCs w:val="28"/>
              </w:rPr>
              <w:t>ципальный округ Пресненский, наб. Краснопресненская, д. 12, этаж 13, п</w:t>
            </w:r>
            <w:r w:rsidRPr="004F569F">
              <w:rPr>
                <w:color w:val="000000"/>
                <w:sz w:val="28"/>
                <w:szCs w:val="28"/>
              </w:rPr>
              <w:t>о</w:t>
            </w:r>
            <w:r w:rsidRPr="004F569F">
              <w:rPr>
                <w:color w:val="000000"/>
                <w:sz w:val="28"/>
                <w:szCs w:val="28"/>
              </w:rPr>
              <w:t>мещ. 1301</w:t>
            </w:r>
          </w:p>
        </w:tc>
      </w:tr>
      <w:tr w:rsidR="00620560" w:rsidRPr="004F569F" w:rsidTr="004F569F">
        <w:trPr>
          <w:trHeight w:val="1146"/>
          <w:jc w:val="center"/>
        </w:trPr>
        <w:tc>
          <w:tcPr>
            <w:tcW w:w="5211" w:type="dxa"/>
            <w:shd w:val="clear" w:color="auto" w:fill="auto"/>
            <w:hideMark/>
          </w:tcPr>
          <w:p w:rsidR="00620560" w:rsidRPr="004F569F" w:rsidRDefault="00620560" w:rsidP="008C3159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620560" w:rsidRPr="004F569F" w:rsidRDefault="00620560" w:rsidP="008C3159">
            <w:pPr>
              <w:rPr>
                <w:color w:val="000000"/>
                <w:sz w:val="28"/>
                <w:szCs w:val="28"/>
              </w:rPr>
            </w:pPr>
            <w:r w:rsidRPr="004F569F">
              <w:rPr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  <w:r w:rsidRPr="004F569F">
              <w:rPr>
                <w:color w:val="000000"/>
                <w:sz w:val="28"/>
                <w:szCs w:val="28"/>
              </w:rPr>
              <w:t xml:space="preserve">В.Т. Ховалыг </w:t>
            </w:r>
          </w:p>
          <w:p w:rsidR="00620560" w:rsidRPr="004F569F" w:rsidRDefault="00620560" w:rsidP="002231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69F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962" w:type="dxa"/>
            <w:shd w:val="clear" w:color="auto" w:fill="auto"/>
            <w:hideMark/>
          </w:tcPr>
          <w:p w:rsidR="00620560" w:rsidRPr="004F569F" w:rsidRDefault="00620560" w:rsidP="008C3159">
            <w:pPr>
              <w:rPr>
                <w:color w:val="000000"/>
                <w:sz w:val="28"/>
                <w:szCs w:val="28"/>
              </w:rPr>
            </w:pPr>
          </w:p>
          <w:p w:rsidR="00620560" w:rsidRPr="004F569F" w:rsidRDefault="00620560" w:rsidP="008C3159">
            <w:pPr>
              <w:rPr>
                <w:color w:val="000000"/>
                <w:sz w:val="28"/>
                <w:szCs w:val="28"/>
              </w:rPr>
            </w:pPr>
            <w:r w:rsidRPr="004F569F">
              <w:rPr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  <w:r w:rsidRPr="004F569F">
              <w:rPr>
                <w:color w:val="000000"/>
                <w:sz w:val="28"/>
                <w:szCs w:val="28"/>
              </w:rPr>
              <w:t xml:space="preserve"> В.О. Никишина</w:t>
            </w:r>
          </w:p>
          <w:p w:rsidR="00620560" w:rsidRPr="004F569F" w:rsidRDefault="00620560" w:rsidP="002231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69F">
              <w:rPr>
                <w:color w:val="000000"/>
                <w:sz w:val="28"/>
                <w:szCs w:val="28"/>
              </w:rPr>
              <w:t>М.П.</w:t>
            </w:r>
          </w:p>
          <w:p w:rsidR="00620560" w:rsidRPr="004F569F" w:rsidRDefault="00620560" w:rsidP="004F569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620560" w:rsidRDefault="00620560" w:rsidP="00620560">
      <w:pPr>
        <w:rPr>
          <w:sz w:val="28"/>
          <w:szCs w:val="28"/>
        </w:rPr>
        <w:sectPr w:rsidR="00620560" w:rsidSect="00620560">
          <w:headerReference w:type="default" r:id="rId12"/>
          <w:pgSz w:w="11906" w:h="16838" w:code="9"/>
          <w:pgMar w:top="1134" w:right="567" w:bottom="1134" w:left="1701" w:header="567" w:footer="567" w:gutter="0"/>
          <w:pgNumType w:start="1"/>
          <w:cols w:space="720"/>
          <w:titlePg/>
          <w:docGrid w:linePitch="326"/>
        </w:sectPr>
      </w:pPr>
    </w:p>
    <w:p w:rsidR="00620560" w:rsidRPr="009650CF" w:rsidRDefault="00620560" w:rsidP="009650CF">
      <w:pPr>
        <w:pStyle w:val="a5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650CF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620560" w:rsidRPr="009650CF" w:rsidRDefault="00620560" w:rsidP="009650CF">
      <w:pPr>
        <w:pStyle w:val="a5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650CF">
        <w:rPr>
          <w:rFonts w:ascii="Times New Roman" w:hAnsi="Times New Roman"/>
          <w:color w:val="000000"/>
          <w:sz w:val="28"/>
          <w:szCs w:val="28"/>
        </w:rPr>
        <w:t>к Соглашению</w:t>
      </w:r>
      <w:r w:rsidR="00965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0CF">
        <w:rPr>
          <w:rFonts w:ascii="Times New Roman" w:hAnsi="Times New Roman"/>
          <w:color w:val="000000"/>
          <w:sz w:val="28"/>
          <w:szCs w:val="28"/>
        </w:rPr>
        <w:t>о сотруднич</w:t>
      </w:r>
      <w:r w:rsidRPr="009650CF">
        <w:rPr>
          <w:rFonts w:ascii="Times New Roman" w:hAnsi="Times New Roman"/>
          <w:color w:val="000000"/>
          <w:sz w:val="28"/>
          <w:szCs w:val="28"/>
        </w:rPr>
        <w:t>е</w:t>
      </w:r>
      <w:r w:rsidRPr="009650CF">
        <w:rPr>
          <w:rFonts w:ascii="Times New Roman" w:hAnsi="Times New Roman"/>
          <w:color w:val="000000"/>
          <w:sz w:val="28"/>
          <w:szCs w:val="28"/>
        </w:rPr>
        <w:t>стве</w:t>
      </w:r>
      <w:r w:rsidR="00965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0CF">
        <w:rPr>
          <w:rFonts w:ascii="Times New Roman" w:hAnsi="Times New Roman"/>
          <w:color w:val="000000"/>
          <w:sz w:val="28"/>
          <w:szCs w:val="28"/>
        </w:rPr>
        <w:t>между Правительством Республики Тыва</w:t>
      </w:r>
      <w:r w:rsidR="00965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50CF">
        <w:rPr>
          <w:rFonts w:ascii="Times New Roman" w:hAnsi="Times New Roman"/>
          <w:color w:val="000000"/>
          <w:sz w:val="28"/>
          <w:szCs w:val="28"/>
        </w:rPr>
        <w:t>и АО «Российский экспортный центр»</w:t>
      </w:r>
    </w:p>
    <w:p w:rsidR="00620560" w:rsidRDefault="00620560" w:rsidP="009650CF">
      <w:pPr>
        <w:pStyle w:val="a5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50CF" w:rsidRPr="009650CF" w:rsidRDefault="009650CF" w:rsidP="009650CF">
      <w:pPr>
        <w:pStyle w:val="a5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50CF" w:rsidRPr="009650CF" w:rsidRDefault="009650CF" w:rsidP="009650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650CF">
        <w:rPr>
          <w:rFonts w:eastAsia="Calibri"/>
          <w:b/>
          <w:sz w:val="28"/>
          <w:szCs w:val="28"/>
          <w:lang w:eastAsia="en-US"/>
        </w:rPr>
        <w:t>П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650CF">
        <w:rPr>
          <w:rFonts w:eastAsia="Calibri"/>
          <w:b/>
          <w:sz w:val="28"/>
          <w:szCs w:val="28"/>
          <w:lang w:eastAsia="en-US"/>
        </w:rPr>
        <w:t>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650CF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650CF">
        <w:rPr>
          <w:rFonts w:eastAsia="Calibri"/>
          <w:b/>
          <w:sz w:val="28"/>
          <w:szCs w:val="28"/>
          <w:lang w:eastAsia="en-US"/>
        </w:rPr>
        <w:t xml:space="preserve">Н </w:t>
      </w:r>
    </w:p>
    <w:p w:rsidR="00620560" w:rsidRPr="009650CF" w:rsidRDefault="00620560" w:rsidP="009650CF">
      <w:pPr>
        <w:jc w:val="center"/>
        <w:rPr>
          <w:rFonts w:eastAsia="Calibri"/>
          <w:sz w:val="28"/>
          <w:szCs w:val="28"/>
          <w:lang w:eastAsia="en-US"/>
        </w:rPr>
      </w:pPr>
      <w:r w:rsidRPr="009650CF">
        <w:rPr>
          <w:rFonts w:eastAsia="Calibri"/>
          <w:sz w:val="28"/>
          <w:szCs w:val="28"/>
          <w:lang w:eastAsia="en-US"/>
        </w:rPr>
        <w:t xml:space="preserve">взаимодействия с </w:t>
      </w:r>
      <w:r w:rsidRPr="009650CF">
        <w:rPr>
          <w:sz w:val="28"/>
          <w:szCs w:val="28"/>
        </w:rPr>
        <w:t>Республикой Тыва</w:t>
      </w:r>
      <w:r w:rsidRPr="009650CF">
        <w:rPr>
          <w:rFonts w:eastAsia="Calibri"/>
          <w:sz w:val="28"/>
          <w:szCs w:val="28"/>
          <w:lang w:eastAsia="en-US"/>
        </w:rPr>
        <w:t xml:space="preserve"> </w:t>
      </w:r>
    </w:p>
    <w:p w:rsidR="009650CF" w:rsidRDefault="00620560" w:rsidP="009650CF">
      <w:pPr>
        <w:jc w:val="center"/>
        <w:rPr>
          <w:rFonts w:eastAsia="Calibri"/>
          <w:sz w:val="28"/>
          <w:szCs w:val="28"/>
          <w:lang w:eastAsia="en-US"/>
        </w:rPr>
      </w:pPr>
      <w:r w:rsidRPr="009650CF">
        <w:rPr>
          <w:rFonts w:eastAsia="Calibri"/>
          <w:sz w:val="28"/>
          <w:szCs w:val="28"/>
          <w:lang w:eastAsia="en-US"/>
        </w:rPr>
        <w:t xml:space="preserve">по размещению и актуализации информации </w:t>
      </w:r>
    </w:p>
    <w:p w:rsidR="009650CF" w:rsidRDefault="00620560" w:rsidP="009650CF">
      <w:pPr>
        <w:jc w:val="center"/>
        <w:rPr>
          <w:rFonts w:eastAsia="Calibri"/>
          <w:sz w:val="28"/>
          <w:szCs w:val="28"/>
          <w:lang w:eastAsia="en-US"/>
        </w:rPr>
      </w:pPr>
      <w:r w:rsidRPr="009650CF">
        <w:rPr>
          <w:rFonts w:eastAsia="Calibri"/>
          <w:sz w:val="28"/>
          <w:szCs w:val="28"/>
          <w:lang w:eastAsia="en-US"/>
        </w:rPr>
        <w:t xml:space="preserve">о мерах поддержки и услугах в сфере </w:t>
      </w:r>
    </w:p>
    <w:p w:rsidR="00620560" w:rsidRPr="009650CF" w:rsidRDefault="00620560" w:rsidP="009650CF">
      <w:pPr>
        <w:jc w:val="center"/>
        <w:rPr>
          <w:rFonts w:eastAsia="Calibri"/>
          <w:sz w:val="28"/>
          <w:szCs w:val="28"/>
          <w:lang w:eastAsia="en-US"/>
        </w:rPr>
      </w:pPr>
      <w:r w:rsidRPr="009650CF">
        <w:rPr>
          <w:rFonts w:eastAsia="Calibri"/>
          <w:sz w:val="28"/>
          <w:szCs w:val="28"/>
          <w:lang w:eastAsia="en-US"/>
        </w:rPr>
        <w:t>внешнеторговой деятельности</w:t>
      </w:r>
    </w:p>
    <w:p w:rsidR="00620560" w:rsidRPr="009650CF" w:rsidRDefault="00620560" w:rsidP="009650C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607"/>
        <w:gridCol w:w="1723"/>
        <w:gridCol w:w="2567"/>
        <w:gridCol w:w="2173"/>
      </w:tblGrid>
      <w:tr w:rsidR="00620560" w:rsidRPr="009650CF" w:rsidTr="004F569F">
        <w:trPr>
          <w:trHeight w:val="20"/>
          <w:tblHeader/>
        </w:trPr>
        <w:tc>
          <w:tcPr>
            <w:tcW w:w="569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bCs/>
              </w:rPr>
            </w:pPr>
            <w:r w:rsidRPr="004F569F">
              <w:rPr>
                <w:rFonts w:eastAsia="Calibri"/>
                <w:bCs/>
              </w:rPr>
              <w:t>№</w:t>
            </w:r>
          </w:p>
          <w:p w:rsidR="00620560" w:rsidRPr="004F569F" w:rsidRDefault="00620560" w:rsidP="004F569F">
            <w:pPr>
              <w:jc w:val="center"/>
              <w:rPr>
                <w:rFonts w:eastAsia="Calibri"/>
                <w:lang w:eastAsia="zh-CN"/>
              </w:rPr>
            </w:pPr>
            <w:r w:rsidRPr="004F569F">
              <w:rPr>
                <w:rFonts w:eastAsia="Calibri"/>
                <w:bCs/>
              </w:rPr>
              <w:t>п/п</w:t>
            </w:r>
          </w:p>
        </w:tc>
        <w:tc>
          <w:tcPr>
            <w:tcW w:w="2607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bCs/>
              </w:rPr>
              <w:t>Наименование мер</w:t>
            </w:r>
            <w:r w:rsidRPr="004F569F">
              <w:rPr>
                <w:rFonts w:eastAsia="Calibri"/>
                <w:bCs/>
              </w:rPr>
              <w:t>о</w:t>
            </w:r>
            <w:r w:rsidRPr="004F569F">
              <w:rPr>
                <w:rFonts w:eastAsia="Calibri"/>
                <w:bCs/>
              </w:rPr>
              <w:t>приятия</w:t>
            </w:r>
          </w:p>
        </w:tc>
        <w:tc>
          <w:tcPr>
            <w:tcW w:w="1723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567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bCs/>
              </w:rPr>
              <w:t>Срок реализации</w:t>
            </w:r>
          </w:p>
        </w:tc>
        <w:tc>
          <w:tcPr>
            <w:tcW w:w="2173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bCs/>
              </w:rPr>
              <w:t>Целевое состо</w:t>
            </w:r>
            <w:r w:rsidRPr="004F569F">
              <w:rPr>
                <w:rFonts w:eastAsia="Calibri"/>
                <w:bCs/>
              </w:rPr>
              <w:t>я</w:t>
            </w:r>
            <w:r w:rsidRPr="004F569F">
              <w:rPr>
                <w:rFonts w:eastAsia="Calibri"/>
                <w:bCs/>
              </w:rPr>
              <w:t xml:space="preserve">ние </w:t>
            </w:r>
            <w:r w:rsidRPr="004F569F">
              <w:rPr>
                <w:rFonts w:eastAsia="Calibri"/>
                <w:bCs/>
              </w:rPr>
              <w:br/>
              <w:t>(результат мер</w:t>
            </w:r>
            <w:r w:rsidRPr="004F569F">
              <w:rPr>
                <w:rFonts w:eastAsia="Calibri"/>
                <w:bCs/>
              </w:rPr>
              <w:t>о</w:t>
            </w:r>
            <w:r w:rsidRPr="004F569F">
              <w:rPr>
                <w:rFonts w:eastAsia="Calibri"/>
                <w:bCs/>
              </w:rPr>
              <w:t>приятия)</w:t>
            </w:r>
          </w:p>
        </w:tc>
      </w:tr>
      <w:tr w:rsidR="00620560" w:rsidRPr="009650CF" w:rsidTr="004F569F">
        <w:trPr>
          <w:trHeight w:val="20"/>
        </w:trPr>
        <w:tc>
          <w:tcPr>
            <w:tcW w:w="569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1</w:t>
            </w:r>
            <w:r w:rsidR="002806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070" w:type="dxa"/>
            <w:gridSpan w:val="4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 xml:space="preserve">Размещение и актуализация услуг АО «РЭЦ» на сайте </w:t>
            </w:r>
            <w:r w:rsidRPr="004F569F">
              <w:rPr>
                <w:spacing w:val="6"/>
              </w:rPr>
              <w:t>Центра поддержки экспорта Микрокредитной компании «Фонд поддержки предпринимательства» Республ</w:t>
            </w:r>
            <w:r w:rsidRPr="004F569F">
              <w:rPr>
                <w:spacing w:val="6"/>
              </w:rPr>
              <w:t>и</w:t>
            </w:r>
            <w:r w:rsidRPr="004F569F">
              <w:rPr>
                <w:spacing w:val="6"/>
              </w:rPr>
              <w:t>ки Тыва, доступной в информационно-телекоммуникационной сети «Интернет» по адресу https://tuvaexport.ru (далее соответственно – центр, сайт центра)</w:t>
            </w:r>
          </w:p>
        </w:tc>
      </w:tr>
      <w:tr w:rsidR="00620560" w:rsidRPr="009650CF" w:rsidTr="004F569F">
        <w:trPr>
          <w:trHeight w:val="20"/>
        </w:trPr>
        <w:tc>
          <w:tcPr>
            <w:tcW w:w="569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1.1</w:t>
            </w:r>
            <w:r w:rsidR="002806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Определение пере</w:t>
            </w:r>
            <w:r w:rsidRPr="004F569F">
              <w:rPr>
                <w:rFonts w:eastAsia="Calibri"/>
                <w:lang w:eastAsia="en-US"/>
              </w:rPr>
              <w:t>ч</w:t>
            </w:r>
            <w:r w:rsidRPr="004F569F">
              <w:rPr>
                <w:rFonts w:eastAsia="Calibri"/>
                <w:lang w:eastAsia="en-US"/>
              </w:rPr>
              <w:t>ня услуг для разм</w:t>
            </w:r>
            <w:r w:rsidRPr="004F569F">
              <w:rPr>
                <w:rFonts w:eastAsia="Calibri"/>
                <w:lang w:eastAsia="en-US"/>
              </w:rPr>
              <w:t>е</w:t>
            </w:r>
            <w:r w:rsidRPr="004F569F">
              <w:rPr>
                <w:rFonts w:eastAsia="Calibri"/>
                <w:lang w:eastAsia="en-US"/>
              </w:rPr>
              <w:t xml:space="preserve">щения на сайте </w:t>
            </w:r>
            <w:r w:rsidRPr="004F569F">
              <w:rPr>
                <w:spacing w:val="6"/>
              </w:rPr>
              <w:t>це</w:t>
            </w:r>
            <w:r w:rsidRPr="004F569F">
              <w:rPr>
                <w:spacing w:val="6"/>
              </w:rPr>
              <w:t>н</w:t>
            </w:r>
            <w:r w:rsidRPr="004F569F">
              <w:rPr>
                <w:spacing w:val="6"/>
              </w:rPr>
              <w:t xml:space="preserve">тра </w:t>
            </w:r>
          </w:p>
        </w:tc>
        <w:tc>
          <w:tcPr>
            <w:tcW w:w="1723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</w:rPr>
            </w:pPr>
            <w:r w:rsidRPr="004F569F">
              <w:rPr>
                <w:rFonts w:eastAsia="Calibri"/>
              </w:rPr>
              <w:t>АО «РЭЦ»</w:t>
            </w:r>
          </w:p>
        </w:tc>
        <w:tc>
          <w:tcPr>
            <w:tcW w:w="256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30 рабочих дней с даты подписания Соглаш</w:t>
            </w:r>
            <w:r w:rsidRPr="004F569F">
              <w:rPr>
                <w:rFonts w:eastAsia="Calibri"/>
                <w:lang w:eastAsia="en-US"/>
              </w:rPr>
              <w:t>е</w:t>
            </w:r>
            <w:r w:rsidRPr="004F569F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2173" w:type="dxa"/>
            <w:shd w:val="clear" w:color="auto" w:fill="auto"/>
          </w:tcPr>
          <w:p w:rsidR="00620560" w:rsidRPr="004F569F" w:rsidRDefault="002231B9" w:rsidP="00971E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620560" w:rsidRPr="004F569F">
              <w:rPr>
                <w:rFonts w:eastAsia="Calibri"/>
                <w:lang w:eastAsia="en-US"/>
              </w:rPr>
              <w:t>исьмо АО «РЭЦ» с рекоме</w:t>
            </w:r>
            <w:r w:rsidR="00620560" w:rsidRPr="004F569F">
              <w:rPr>
                <w:rFonts w:eastAsia="Calibri"/>
                <w:lang w:eastAsia="en-US"/>
              </w:rPr>
              <w:t>н</w:t>
            </w:r>
            <w:r w:rsidR="00620560" w:rsidRPr="004F569F">
              <w:rPr>
                <w:rFonts w:eastAsia="Calibri"/>
                <w:lang w:eastAsia="en-US"/>
              </w:rPr>
              <w:t>дованным пере</w:t>
            </w:r>
            <w:r w:rsidR="00620560" w:rsidRPr="004F569F">
              <w:rPr>
                <w:rFonts w:eastAsia="Calibri"/>
                <w:lang w:eastAsia="en-US"/>
              </w:rPr>
              <w:t>ч</w:t>
            </w:r>
            <w:r w:rsidR="00620560" w:rsidRPr="004F569F">
              <w:rPr>
                <w:rFonts w:eastAsia="Calibri"/>
                <w:lang w:eastAsia="en-US"/>
              </w:rPr>
              <w:t>нем услуг</w:t>
            </w:r>
          </w:p>
        </w:tc>
      </w:tr>
      <w:tr w:rsidR="00620560" w:rsidRPr="009650CF" w:rsidTr="004F569F">
        <w:trPr>
          <w:trHeight w:val="20"/>
        </w:trPr>
        <w:tc>
          <w:tcPr>
            <w:tcW w:w="569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1.2</w:t>
            </w:r>
            <w:r w:rsidR="002806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Публикация матер</w:t>
            </w:r>
            <w:r w:rsidRPr="004F569F">
              <w:rPr>
                <w:rFonts w:eastAsia="Calibri"/>
                <w:lang w:eastAsia="en-US"/>
              </w:rPr>
              <w:t>и</w:t>
            </w:r>
            <w:r w:rsidRPr="004F569F">
              <w:rPr>
                <w:rFonts w:eastAsia="Calibri"/>
                <w:lang w:eastAsia="en-US"/>
              </w:rPr>
              <w:t>алов и предоставл</w:t>
            </w:r>
            <w:r w:rsidRPr="004F569F">
              <w:rPr>
                <w:rFonts w:eastAsia="Calibri"/>
                <w:lang w:eastAsia="en-US"/>
              </w:rPr>
              <w:t>е</w:t>
            </w:r>
            <w:r w:rsidRPr="004F569F">
              <w:rPr>
                <w:rFonts w:eastAsia="Calibri"/>
                <w:lang w:eastAsia="en-US"/>
              </w:rPr>
              <w:t>ние к ним доступа пользов</w:t>
            </w:r>
            <w:r w:rsidRPr="004F569F">
              <w:rPr>
                <w:rFonts w:eastAsia="Calibri"/>
                <w:lang w:eastAsia="en-US"/>
              </w:rPr>
              <w:t>а</w:t>
            </w:r>
            <w:r w:rsidRPr="004F569F">
              <w:rPr>
                <w:rFonts w:eastAsia="Calibri"/>
                <w:lang w:eastAsia="en-US"/>
              </w:rPr>
              <w:t xml:space="preserve">телям на сайте </w:t>
            </w:r>
            <w:r w:rsidRPr="004F569F">
              <w:rPr>
                <w:spacing w:val="6"/>
              </w:rPr>
              <w:t>центра</w:t>
            </w:r>
          </w:p>
        </w:tc>
        <w:tc>
          <w:tcPr>
            <w:tcW w:w="1723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</w:rPr>
            </w:pPr>
            <w:r w:rsidRPr="004F569F">
              <w:rPr>
                <w:rFonts w:eastAsia="Calibri"/>
              </w:rPr>
              <w:t>центр</w:t>
            </w:r>
          </w:p>
        </w:tc>
        <w:tc>
          <w:tcPr>
            <w:tcW w:w="256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30 рабочих дней с даты получения информ</w:t>
            </w:r>
            <w:r w:rsidRPr="004F569F">
              <w:rPr>
                <w:rFonts w:eastAsia="Calibri"/>
                <w:lang w:eastAsia="en-US"/>
              </w:rPr>
              <w:t>а</w:t>
            </w:r>
            <w:r w:rsidRPr="004F569F">
              <w:rPr>
                <w:rFonts w:eastAsia="Calibri"/>
                <w:lang w:eastAsia="en-US"/>
              </w:rPr>
              <w:t>ции по услугам (п. 1.1)</w:t>
            </w:r>
          </w:p>
        </w:tc>
        <w:tc>
          <w:tcPr>
            <w:tcW w:w="2173" w:type="dxa"/>
            <w:shd w:val="clear" w:color="auto" w:fill="auto"/>
          </w:tcPr>
          <w:p w:rsidR="00620560" w:rsidRPr="004F569F" w:rsidRDefault="002231B9" w:rsidP="00971E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620560" w:rsidRPr="004F569F">
              <w:rPr>
                <w:rFonts w:eastAsia="Calibri"/>
                <w:lang w:eastAsia="en-US"/>
              </w:rPr>
              <w:t>атериалы опубл</w:t>
            </w:r>
            <w:r w:rsidR="00620560" w:rsidRPr="004F569F">
              <w:rPr>
                <w:rFonts w:eastAsia="Calibri"/>
                <w:lang w:eastAsia="en-US"/>
              </w:rPr>
              <w:t>и</w:t>
            </w:r>
            <w:r w:rsidR="00620560" w:rsidRPr="004F569F">
              <w:rPr>
                <w:rFonts w:eastAsia="Calibri"/>
                <w:lang w:eastAsia="en-US"/>
              </w:rPr>
              <w:t xml:space="preserve">кованы на сайте </w:t>
            </w:r>
            <w:r w:rsidR="00620560" w:rsidRPr="004F569F">
              <w:rPr>
                <w:spacing w:val="6"/>
              </w:rPr>
              <w:t>центра</w:t>
            </w:r>
            <w:r w:rsidR="00620560" w:rsidRPr="004F569F">
              <w:rPr>
                <w:rFonts w:eastAsia="Calibri"/>
                <w:lang w:eastAsia="en-US"/>
              </w:rPr>
              <w:t xml:space="preserve"> (при отсу</w:t>
            </w:r>
            <w:r w:rsidR="00620560" w:rsidRPr="004F569F">
              <w:rPr>
                <w:rFonts w:eastAsia="Calibri"/>
                <w:lang w:eastAsia="en-US"/>
              </w:rPr>
              <w:t>т</w:t>
            </w:r>
            <w:r w:rsidR="00620560" w:rsidRPr="004F569F">
              <w:rPr>
                <w:rFonts w:eastAsia="Calibri"/>
                <w:lang w:eastAsia="en-US"/>
              </w:rPr>
              <w:t>ствии замеч</w:t>
            </w:r>
            <w:r w:rsidR="00620560" w:rsidRPr="004F569F">
              <w:rPr>
                <w:rFonts w:eastAsia="Calibri"/>
                <w:lang w:eastAsia="en-US"/>
              </w:rPr>
              <w:t>а</w:t>
            </w:r>
            <w:r w:rsidR="00620560" w:rsidRPr="004F569F">
              <w:rPr>
                <w:rFonts w:eastAsia="Calibri"/>
                <w:lang w:eastAsia="en-US"/>
              </w:rPr>
              <w:t>ний к составу данных)</w:t>
            </w:r>
          </w:p>
        </w:tc>
      </w:tr>
      <w:tr w:rsidR="00620560" w:rsidRPr="009650CF" w:rsidTr="004F569F">
        <w:trPr>
          <w:trHeight w:val="20"/>
        </w:trPr>
        <w:tc>
          <w:tcPr>
            <w:tcW w:w="569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1.3</w:t>
            </w:r>
            <w:r w:rsidR="002806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zh-CN"/>
              </w:rPr>
              <w:t>Направление актуал</w:t>
            </w:r>
            <w:r w:rsidRPr="004F569F">
              <w:rPr>
                <w:rFonts w:eastAsia="Calibri"/>
                <w:lang w:eastAsia="zh-CN"/>
              </w:rPr>
              <w:t>ь</w:t>
            </w:r>
            <w:r w:rsidRPr="004F569F">
              <w:rPr>
                <w:rFonts w:eastAsia="Calibri"/>
                <w:lang w:eastAsia="zh-CN"/>
              </w:rPr>
              <w:t>ной информации по услугам и мерам по</w:t>
            </w:r>
            <w:r w:rsidRPr="004F569F">
              <w:rPr>
                <w:rFonts w:eastAsia="Calibri"/>
                <w:lang w:eastAsia="zh-CN"/>
              </w:rPr>
              <w:t>д</w:t>
            </w:r>
            <w:r w:rsidRPr="004F569F">
              <w:rPr>
                <w:rFonts w:eastAsia="Calibri"/>
                <w:lang w:eastAsia="zh-CN"/>
              </w:rPr>
              <w:t>держки в Мин</w:t>
            </w:r>
            <w:r w:rsidRPr="004F569F">
              <w:rPr>
                <w:rFonts w:eastAsia="Calibri"/>
                <w:lang w:eastAsia="zh-CN"/>
              </w:rPr>
              <w:t>и</w:t>
            </w:r>
            <w:r w:rsidRPr="004F569F">
              <w:rPr>
                <w:rFonts w:eastAsia="Calibri"/>
                <w:lang w:eastAsia="zh-CN"/>
              </w:rPr>
              <w:t>стерство экономического разв</w:t>
            </w:r>
            <w:r w:rsidRPr="004F569F">
              <w:rPr>
                <w:rFonts w:eastAsia="Calibri"/>
                <w:lang w:eastAsia="zh-CN"/>
              </w:rPr>
              <w:t>и</w:t>
            </w:r>
            <w:r w:rsidRPr="004F569F">
              <w:rPr>
                <w:rFonts w:eastAsia="Calibri"/>
                <w:lang w:eastAsia="zh-CN"/>
              </w:rPr>
              <w:t>тия и промышленности Респу</w:t>
            </w:r>
            <w:r w:rsidRPr="004F569F">
              <w:rPr>
                <w:rFonts w:eastAsia="Calibri"/>
                <w:lang w:eastAsia="zh-CN"/>
              </w:rPr>
              <w:t>б</w:t>
            </w:r>
            <w:r w:rsidRPr="004F569F">
              <w:rPr>
                <w:rFonts w:eastAsia="Calibri"/>
                <w:lang w:eastAsia="zh-CN"/>
              </w:rPr>
              <w:t xml:space="preserve">лики Тыва </w:t>
            </w:r>
          </w:p>
        </w:tc>
        <w:tc>
          <w:tcPr>
            <w:tcW w:w="1723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</w:rPr>
            </w:pPr>
            <w:r w:rsidRPr="004F569F">
              <w:rPr>
                <w:rFonts w:eastAsia="Calibri"/>
              </w:rPr>
              <w:t>АО «РЭЦ»</w:t>
            </w:r>
          </w:p>
        </w:tc>
        <w:tc>
          <w:tcPr>
            <w:tcW w:w="256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30 рабочих дней после принятия/утверждения изменений</w:t>
            </w:r>
          </w:p>
        </w:tc>
        <w:tc>
          <w:tcPr>
            <w:tcW w:w="2173" w:type="dxa"/>
            <w:shd w:val="clear" w:color="auto" w:fill="auto"/>
          </w:tcPr>
          <w:p w:rsidR="00620560" w:rsidRPr="004F569F" w:rsidRDefault="002231B9" w:rsidP="00971E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620560" w:rsidRPr="004F569F">
              <w:rPr>
                <w:rFonts w:eastAsia="Calibri"/>
                <w:lang w:eastAsia="en-US"/>
              </w:rPr>
              <w:t>исьмо АО «РЭЦ» с обновленной и</w:t>
            </w:r>
            <w:r w:rsidR="00620560" w:rsidRPr="004F569F">
              <w:rPr>
                <w:rFonts w:eastAsia="Calibri"/>
                <w:lang w:eastAsia="en-US"/>
              </w:rPr>
              <w:t>н</w:t>
            </w:r>
            <w:r w:rsidR="00620560" w:rsidRPr="004F569F">
              <w:rPr>
                <w:rFonts w:eastAsia="Calibri"/>
                <w:lang w:eastAsia="en-US"/>
              </w:rPr>
              <w:t>формацией по услугам</w:t>
            </w:r>
          </w:p>
        </w:tc>
      </w:tr>
      <w:tr w:rsidR="00620560" w:rsidRPr="009650CF" w:rsidTr="004F569F">
        <w:trPr>
          <w:trHeight w:val="20"/>
        </w:trPr>
        <w:tc>
          <w:tcPr>
            <w:tcW w:w="569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1.4</w:t>
            </w:r>
            <w:r w:rsidR="002806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zh-CN"/>
              </w:rPr>
              <w:t>Актуализация инфо</w:t>
            </w:r>
            <w:r w:rsidRPr="004F569F">
              <w:rPr>
                <w:rFonts w:eastAsia="Calibri"/>
                <w:lang w:eastAsia="zh-CN"/>
              </w:rPr>
              <w:t>р</w:t>
            </w:r>
            <w:r w:rsidRPr="004F569F">
              <w:rPr>
                <w:rFonts w:eastAsia="Calibri"/>
                <w:lang w:eastAsia="zh-CN"/>
              </w:rPr>
              <w:t>мации об услугах и м</w:t>
            </w:r>
            <w:r w:rsidRPr="004F569F">
              <w:rPr>
                <w:rFonts w:eastAsia="Calibri"/>
                <w:lang w:eastAsia="zh-CN"/>
              </w:rPr>
              <w:t>е</w:t>
            </w:r>
            <w:r w:rsidRPr="004F569F">
              <w:rPr>
                <w:rFonts w:eastAsia="Calibri"/>
                <w:lang w:eastAsia="zh-CN"/>
              </w:rPr>
              <w:t>рах поддержки экспо</w:t>
            </w:r>
            <w:r w:rsidRPr="004F569F">
              <w:rPr>
                <w:rFonts w:eastAsia="Calibri"/>
                <w:lang w:eastAsia="zh-CN"/>
              </w:rPr>
              <w:t>р</w:t>
            </w:r>
            <w:r w:rsidRPr="004F569F">
              <w:rPr>
                <w:rFonts w:eastAsia="Calibri"/>
                <w:lang w:eastAsia="zh-CN"/>
              </w:rPr>
              <w:t>та на</w:t>
            </w:r>
            <w:r w:rsidRPr="004F569F">
              <w:rPr>
                <w:rFonts w:eastAsia="Calibri"/>
                <w:lang w:eastAsia="en-US"/>
              </w:rPr>
              <w:t xml:space="preserve"> сайте </w:t>
            </w:r>
            <w:r w:rsidRPr="004F569F">
              <w:rPr>
                <w:spacing w:val="6"/>
              </w:rPr>
              <w:t>центра</w:t>
            </w:r>
          </w:p>
        </w:tc>
        <w:tc>
          <w:tcPr>
            <w:tcW w:w="1723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</w:rPr>
            </w:pPr>
            <w:r w:rsidRPr="004F569F">
              <w:rPr>
                <w:rFonts w:eastAsia="Calibri"/>
              </w:rPr>
              <w:t>центр</w:t>
            </w:r>
          </w:p>
        </w:tc>
        <w:tc>
          <w:tcPr>
            <w:tcW w:w="256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30 рабочих дней с даты получения информ</w:t>
            </w:r>
            <w:r w:rsidRPr="004F569F">
              <w:rPr>
                <w:rFonts w:eastAsia="Calibri"/>
                <w:lang w:eastAsia="en-US"/>
              </w:rPr>
              <w:t>а</w:t>
            </w:r>
            <w:r w:rsidRPr="004F569F">
              <w:rPr>
                <w:rFonts w:eastAsia="Calibri"/>
                <w:lang w:eastAsia="en-US"/>
              </w:rPr>
              <w:t>ции по услугам (п. 1.3)</w:t>
            </w:r>
          </w:p>
        </w:tc>
        <w:tc>
          <w:tcPr>
            <w:tcW w:w="2173" w:type="dxa"/>
            <w:shd w:val="clear" w:color="auto" w:fill="auto"/>
          </w:tcPr>
          <w:p w:rsidR="00620560" w:rsidRPr="004F569F" w:rsidRDefault="002231B9" w:rsidP="00971E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620560" w:rsidRPr="004F569F">
              <w:rPr>
                <w:rFonts w:eastAsia="Calibri"/>
                <w:lang w:eastAsia="en-US"/>
              </w:rPr>
              <w:t>нформация об услугах и мерах поддержки обно</w:t>
            </w:r>
            <w:r w:rsidR="00620560" w:rsidRPr="004F569F">
              <w:rPr>
                <w:rFonts w:eastAsia="Calibri"/>
                <w:lang w:eastAsia="en-US"/>
              </w:rPr>
              <w:t>в</w:t>
            </w:r>
            <w:r w:rsidR="00620560" w:rsidRPr="004F569F">
              <w:rPr>
                <w:rFonts w:eastAsia="Calibri"/>
                <w:lang w:eastAsia="en-US"/>
              </w:rPr>
              <w:t xml:space="preserve">лена на сайте </w:t>
            </w:r>
            <w:r w:rsidR="00620560" w:rsidRPr="004F569F">
              <w:rPr>
                <w:spacing w:val="6"/>
              </w:rPr>
              <w:t>це</w:t>
            </w:r>
            <w:r w:rsidR="00620560" w:rsidRPr="004F569F">
              <w:rPr>
                <w:spacing w:val="6"/>
              </w:rPr>
              <w:t>н</w:t>
            </w:r>
            <w:r w:rsidR="00620560" w:rsidRPr="004F569F">
              <w:rPr>
                <w:spacing w:val="6"/>
              </w:rPr>
              <w:t>тра</w:t>
            </w:r>
          </w:p>
        </w:tc>
      </w:tr>
      <w:tr w:rsidR="00620560" w:rsidRPr="009650CF" w:rsidTr="004F569F">
        <w:trPr>
          <w:trHeight w:val="20"/>
        </w:trPr>
        <w:tc>
          <w:tcPr>
            <w:tcW w:w="569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2</w:t>
            </w:r>
            <w:r w:rsidR="002806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070" w:type="dxa"/>
            <w:gridSpan w:val="4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Размещение и актуализация услуг и мер поддержки экспорта на территории Республ</w:t>
            </w:r>
            <w:r w:rsidRPr="004F569F">
              <w:rPr>
                <w:rFonts w:eastAsia="Calibri"/>
                <w:lang w:eastAsia="en-US"/>
              </w:rPr>
              <w:t>и</w:t>
            </w:r>
            <w:r w:rsidRPr="004F569F">
              <w:rPr>
                <w:rFonts w:eastAsia="Calibri"/>
                <w:lang w:eastAsia="en-US"/>
              </w:rPr>
              <w:t>ки Тыва в Едином каталоге услуг (ЕКУ) ИС «Одно окно»</w:t>
            </w:r>
          </w:p>
        </w:tc>
      </w:tr>
      <w:tr w:rsidR="00620560" w:rsidRPr="009650CF" w:rsidTr="004F569F">
        <w:trPr>
          <w:trHeight w:val="20"/>
        </w:trPr>
        <w:tc>
          <w:tcPr>
            <w:tcW w:w="569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2.1</w:t>
            </w:r>
            <w:r w:rsidR="002806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Определение и напра</w:t>
            </w:r>
            <w:r w:rsidRPr="004F569F">
              <w:rPr>
                <w:rFonts w:eastAsia="Calibri"/>
                <w:lang w:eastAsia="en-US"/>
              </w:rPr>
              <w:t>в</w:t>
            </w:r>
            <w:r w:rsidRPr="004F569F">
              <w:rPr>
                <w:rFonts w:eastAsia="Calibri"/>
                <w:lang w:eastAsia="en-US"/>
              </w:rPr>
              <w:t>ление п</w:t>
            </w:r>
            <w:r w:rsidRPr="004F569F">
              <w:rPr>
                <w:rFonts w:eastAsia="Calibri"/>
                <w:lang w:eastAsia="en-US"/>
              </w:rPr>
              <w:t>е</w:t>
            </w:r>
            <w:r w:rsidRPr="004F569F">
              <w:rPr>
                <w:rFonts w:eastAsia="Calibri"/>
                <w:lang w:eastAsia="en-US"/>
              </w:rPr>
              <w:t>речня услуг и (или) мер поддержки для включения в ЕКУ</w:t>
            </w:r>
            <w:r w:rsidRPr="004F569F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723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</w:rPr>
              <w:t>Министерство экономическ</w:t>
            </w:r>
            <w:r w:rsidRPr="004F569F">
              <w:rPr>
                <w:rFonts w:eastAsia="Calibri"/>
              </w:rPr>
              <w:t>о</w:t>
            </w:r>
            <w:r w:rsidRPr="004F569F">
              <w:rPr>
                <w:rFonts w:eastAsia="Calibri"/>
              </w:rPr>
              <w:t>го развития и промышленн</w:t>
            </w:r>
            <w:r w:rsidRPr="004F569F">
              <w:rPr>
                <w:rFonts w:eastAsia="Calibri"/>
              </w:rPr>
              <w:t>о</w:t>
            </w:r>
            <w:r w:rsidRPr="004F569F">
              <w:rPr>
                <w:rFonts w:eastAsia="Calibri"/>
              </w:rPr>
              <w:t>сти Республ</w:t>
            </w:r>
            <w:r w:rsidRPr="004F569F">
              <w:rPr>
                <w:rFonts w:eastAsia="Calibri"/>
              </w:rPr>
              <w:t>и</w:t>
            </w:r>
            <w:r w:rsidRPr="004F569F">
              <w:rPr>
                <w:rFonts w:eastAsia="Calibri"/>
              </w:rPr>
              <w:t>ки Тыва</w:t>
            </w:r>
          </w:p>
        </w:tc>
        <w:tc>
          <w:tcPr>
            <w:tcW w:w="256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30 рабочих дней с даты подписания соглаш</w:t>
            </w:r>
            <w:r w:rsidRPr="004F569F">
              <w:rPr>
                <w:rFonts w:eastAsia="Calibri"/>
                <w:lang w:eastAsia="en-US"/>
              </w:rPr>
              <w:t>е</w:t>
            </w:r>
            <w:r w:rsidRPr="004F569F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2173" w:type="dxa"/>
            <w:shd w:val="clear" w:color="auto" w:fill="auto"/>
          </w:tcPr>
          <w:p w:rsidR="00620560" w:rsidRPr="004F569F" w:rsidRDefault="002231B9" w:rsidP="00971E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620560" w:rsidRPr="004F569F">
              <w:rPr>
                <w:rFonts w:eastAsia="Calibri"/>
                <w:lang w:eastAsia="en-US"/>
              </w:rPr>
              <w:t xml:space="preserve">исьмо </w:t>
            </w:r>
            <w:r w:rsidR="00620560" w:rsidRPr="004F569F">
              <w:rPr>
                <w:rFonts w:eastAsia="Calibri"/>
              </w:rPr>
              <w:t>Министе</w:t>
            </w:r>
            <w:r w:rsidR="00620560" w:rsidRPr="004F569F">
              <w:rPr>
                <w:rFonts w:eastAsia="Calibri"/>
              </w:rPr>
              <w:t>р</w:t>
            </w:r>
            <w:r w:rsidR="00620560" w:rsidRPr="004F569F">
              <w:rPr>
                <w:rFonts w:eastAsia="Calibri"/>
              </w:rPr>
              <w:t>ства экономическ</w:t>
            </w:r>
            <w:r w:rsidR="00620560" w:rsidRPr="004F569F">
              <w:rPr>
                <w:rFonts w:eastAsia="Calibri"/>
              </w:rPr>
              <w:t>о</w:t>
            </w:r>
            <w:r w:rsidR="00620560" w:rsidRPr="004F569F">
              <w:rPr>
                <w:rFonts w:eastAsia="Calibri"/>
              </w:rPr>
              <w:t>го развития и пр</w:t>
            </w:r>
            <w:r w:rsidR="00620560" w:rsidRPr="004F569F">
              <w:rPr>
                <w:rFonts w:eastAsia="Calibri"/>
              </w:rPr>
              <w:t>о</w:t>
            </w:r>
            <w:r w:rsidR="00620560" w:rsidRPr="004F569F">
              <w:rPr>
                <w:rFonts w:eastAsia="Calibri"/>
              </w:rPr>
              <w:t>мышленности Ре</w:t>
            </w:r>
            <w:r w:rsidR="00620560" w:rsidRPr="004F569F">
              <w:rPr>
                <w:rFonts w:eastAsia="Calibri"/>
              </w:rPr>
              <w:t>с</w:t>
            </w:r>
            <w:r w:rsidR="00620560" w:rsidRPr="004F569F">
              <w:rPr>
                <w:rFonts w:eastAsia="Calibri"/>
              </w:rPr>
              <w:t>публ</w:t>
            </w:r>
            <w:r w:rsidR="00620560" w:rsidRPr="004F569F">
              <w:rPr>
                <w:rFonts w:eastAsia="Calibri"/>
              </w:rPr>
              <w:t>и</w:t>
            </w:r>
            <w:r w:rsidR="00620560" w:rsidRPr="004F569F">
              <w:rPr>
                <w:rFonts w:eastAsia="Calibri"/>
              </w:rPr>
              <w:t>ки Тыва</w:t>
            </w:r>
            <w:r w:rsidR="00620560" w:rsidRPr="004F569F">
              <w:rPr>
                <w:rFonts w:eastAsia="Calibri"/>
                <w:lang w:eastAsia="en-US"/>
              </w:rPr>
              <w:t xml:space="preserve"> со списком услуг и (или) мерами по</w:t>
            </w:r>
            <w:r w:rsidR="00620560" w:rsidRPr="004F569F">
              <w:rPr>
                <w:rFonts w:eastAsia="Calibri"/>
                <w:lang w:eastAsia="en-US"/>
              </w:rPr>
              <w:t>д</w:t>
            </w:r>
            <w:r w:rsidR="00620560" w:rsidRPr="004F569F">
              <w:rPr>
                <w:rFonts w:eastAsia="Calibri"/>
                <w:lang w:eastAsia="en-US"/>
              </w:rPr>
              <w:lastRenderedPageBreak/>
              <w:t>держки и с запо</w:t>
            </w:r>
            <w:r w:rsidR="00620560" w:rsidRPr="004F569F">
              <w:rPr>
                <w:rFonts w:eastAsia="Calibri"/>
                <w:lang w:eastAsia="en-US"/>
              </w:rPr>
              <w:t>л</w:t>
            </w:r>
            <w:r w:rsidR="00620560" w:rsidRPr="004F569F">
              <w:rPr>
                <w:rFonts w:eastAsia="Calibri"/>
                <w:lang w:eastAsia="en-US"/>
              </w:rPr>
              <w:t>ненными форм</w:t>
            </w:r>
            <w:r w:rsidR="00620560" w:rsidRPr="004F569F">
              <w:rPr>
                <w:rFonts w:eastAsia="Calibri"/>
                <w:lang w:eastAsia="en-US"/>
              </w:rPr>
              <w:t>а</w:t>
            </w:r>
            <w:r w:rsidR="00620560" w:rsidRPr="004F569F">
              <w:rPr>
                <w:rFonts w:eastAsia="Calibri"/>
                <w:lang w:eastAsia="en-US"/>
              </w:rPr>
              <w:t>ми</w:t>
            </w:r>
            <w:r w:rsidR="00620560" w:rsidRPr="004F569F">
              <w:rPr>
                <w:rFonts w:eastAsia="Calibri"/>
                <w:vertAlign w:val="superscript"/>
                <w:lang w:eastAsia="en-US"/>
              </w:rPr>
              <w:footnoteReference w:id="2"/>
            </w:r>
            <w:r w:rsidR="00620560" w:rsidRPr="004F569F">
              <w:rPr>
                <w:rFonts w:eastAsia="Calibri"/>
                <w:lang w:eastAsia="en-US"/>
              </w:rPr>
              <w:t>, содержащими и</w:t>
            </w:r>
            <w:r w:rsidR="00620560" w:rsidRPr="004F569F">
              <w:rPr>
                <w:rFonts w:eastAsia="Calibri"/>
                <w:lang w:eastAsia="en-US"/>
              </w:rPr>
              <w:t>н</w:t>
            </w:r>
            <w:r w:rsidR="00620560" w:rsidRPr="004F569F">
              <w:rPr>
                <w:rFonts w:eastAsia="Calibri"/>
                <w:lang w:eastAsia="en-US"/>
              </w:rPr>
              <w:t>формацию по услугам и (или) м</w:t>
            </w:r>
            <w:r w:rsidR="00620560" w:rsidRPr="004F569F">
              <w:rPr>
                <w:rFonts w:eastAsia="Calibri"/>
                <w:lang w:eastAsia="en-US"/>
              </w:rPr>
              <w:t>е</w:t>
            </w:r>
            <w:r w:rsidR="00620560" w:rsidRPr="004F569F">
              <w:rPr>
                <w:rFonts w:eastAsia="Calibri"/>
                <w:lang w:eastAsia="en-US"/>
              </w:rPr>
              <w:t>рам поддержки, предлагаемые к размещению в ЕКУ</w:t>
            </w:r>
          </w:p>
        </w:tc>
      </w:tr>
      <w:tr w:rsidR="00620560" w:rsidRPr="009650CF" w:rsidTr="004F569F">
        <w:trPr>
          <w:trHeight w:val="20"/>
        </w:trPr>
        <w:tc>
          <w:tcPr>
            <w:tcW w:w="569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bCs/>
              </w:rPr>
            </w:pPr>
            <w:r w:rsidRPr="004F569F">
              <w:rPr>
                <w:rFonts w:eastAsia="Calibri"/>
                <w:bCs/>
              </w:rPr>
              <w:lastRenderedPageBreak/>
              <w:t>2.2</w:t>
            </w:r>
            <w:r w:rsidR="00AC0071">
              <w:rPr>
                <w:rFonts w:eastAsia="Calibri"/>
                <w:bCs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zh-CN"/>
              </w:rPr>
            </w:pPr>
            <w:r w:rsidRPr="004F569F">
              <w:rPr>
                <w:rFonts w:eastAsia="Calibri"/>
                <w:lang w:eastAsia="zh-CN"/>
              </w:rPr>
              <w:t>Размещение информ</w:t>
            </w:r>
            <w:r w:rsidRPr="004F569F">
              <w:rPr>
                <w:rFonts w:eastAsia="Calibri"/>
                <w:lang w:eastAsia="zh-CN"/>
              </w:rPr>
              <w:t>а</w:t>
            </w:r>
            <w:r w:rsidRPr="004F569F">
              <w:rPr>
                <w:rFonts w:eastAsia="Calibri"/>
                <w:lang w:eastAsia="zh-CN"/>
              </w:rPr>
              <w:t>ции об усл</w:t>
            </w:r>
            <w:r w:rsidRPr="004F569F">
              <w:rPr>
                <w:rFonts w:eastAsia="Calibri"/>
                <w:lang w:eastAsia="zh-CN"/>
              </w:rPr>
              <w:t>у</w:t>
            </w:r>
            <w:r w:rsidRPr="004F569F">
              <w:rPr>
                <w:rFonts w:eastAsia="Calibri"/>
                <w:lang w:eastAsia="zh-CN"/>
              </w:rPr>
              <w:t xml:space="preserve">гах и (или) мерах поддержки </w:t>
            </w:r>
            <w:r w:rsidRPr="004F569F">
              <w:rPr>
                <w:rFonts w:eastAsia="Calibri"/>
                <w:lang w:eastAsia="en-US"/>
              </w:rPr>
              <w:t>Ре</w:t>
            </w:r>
            <w:r w:rsidRPr="004F569F">
              <w:rPr>
                <w:rFonts w:eastAsia="Calibri"/>
                <w:lang w:eastAsia="en-US"/>
              </w:rPr>
              <w:t>с</w:t>
            </w:r>
            <w:r w:rsidRPr="004F569F">
              <w:rPr>
                <w:rFonts w:eastAsia="Calibri"/>
                <w:lang w:eastAsia="en-US"/>
              </w:rPr>
              <w:t xml:space="preserve">публики Тыва </w:t>
            </w:r>
            <w:r w:rsidRPr="004F569F">
              <w:rPr>
                <w:rFonts w:eastAsia="Calibri"/>
                <w:lang w:eastAsia="zh-CN"/>
              </w:rPr>
              <w:t>в ЕКУ</w:t>
            </w:r>
          </w:p>
        </w:tc>
        <w:tc>
          <w:tcPr>
            <w:tcW w:w="1723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</w:rPr>
            </w:pPr>
            <w:r w:rsidRPr="004F569F">
              <w:rPr>
                <w:rFonts w:eastAsia="Calibri"/>
              </w:rPr>
              <w:t>АО «РЭЦ»</w:t>
            </w:r>
          </w:p>
        </w:tc>
        <w:tc>
          <w:tcPr>
            <w:tcW w:w="256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zh-CN"/>
              </w:rPr>
            </w:pPr>
            <w:r w:rsidRPr="004F569F">
              <w:rPr>
                <w:rFonts w:eastAsia="Calibri"/>
                <w:lang w:eastAsia="en-US"/>
              </w:rPr>
              <w:t>30 рабочих дней с даты получения информ</w:t>
            </w:r>
            <w:r w:rsidRPr="004F569F">
              <w:rPr>
                <w:rFonts w:eastAsia="Calibri"/>
                <w:lang w:eastAsia="en-US"/>
              </w:rPr>
              <w:t>а</w:t>
            </w:r>
            <w:r w:rsidRPr="004F569F">
              <w:rPr>
                <w:rFonts w:eastAsia="Calibri"/>
                <w:lang w:eastAsia="en-US"/>
              </w:rPr>
              <w:t>ции по услугам и (или) м</w:t>
            </w:r>
            <w:r w:rsidRPr="004F569F">
              <w:rPr>
                <w:rFonts w:eastAsia="Calibri"/>
                <w:lang w:eastAsia="en-US"/>
              </w:rPr>
              <w:t>е</w:t>
            </w:r>
            <w:r w:rsidRPr="004F569F">
              <w:rPr>
                <w:rFonts w:eastAsia="Calibri"/>
                <w:lang w:eastAsia="en-US"/>
              </w:rPr>
              <w:t>рам поддержки (п. 2.1)</w:t>
            </w:r>
            <w:r w:rsidRPr="004F569F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173" w:type="dxa"/>
            <w:shd w:val="clear" w:color="auto" w:fill="auto"/>
          </w:tcPr>
          <w:p w:rsidR="00620560" w:rsidRPr="004F569F" w:rsidRDefault="00280602" w:rsidP="00971E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620560" w:rsidRPr="004F569F">
              <w:rPr>
                <w:rFonts w:eastAsia="Calibri"/>
                <w:lang w:eastAsia="en-US"/>
              </w:rPr>
              <w:t>нформация об услугах и мерах поддержки Респу</w:t>
            </w:r>
            <w:r w:rsidR="00620560" w:rsidRPr="004F569F">
              <w:rPr>
                <w:rFonts w:eastAsia="Calibri"/>
                <w:lang w:eastAsia="en-US"/>
              </w:rPr>
              <w:t>б</w:t>
            </w:r>
            <w:r w:rsidR="00620560" w:rsidRPr="004F569F">
              <w:rPr>
                <w:rFonts w:eastAsia="Calibri"/>
                <w:lang w:eastAsia="en-US"/>
              </w:rPr>
              <w:t>лики Тыва разм</w:t>
            </w:r>
            <w:r w:rsidR="00620560" w:rsidRPr="004F569F">
              <w:rPr>
                <w:rFonts w:eastAsia="Calibri"/>
                <w:lang w:eastAsia="en-US"/>
              </w:rPr>
              <w:t>е</w:t>
            </w:r>
            <w:r w:rsidR="00620560" w:rsidRPr="004F569F">
              <w:rPr>
                <w:rFonts w:eastAsia="Calibri"/>
                <w:lang w:eastAsia="en-US"/>
              </w:rPr>
              <w:t>щена в ЕКУ (при соответствии кр</w:t>
            </w:r>
            <w:r w:rsidR="00620560" w:rsidRPr="004F569F">
              <w:rPr>
                <w:rFonts w:eastAsia="Calibri"/>
                <w:lang w:eastAsia="en-US"/>
              </w:rPr>
              <w:t>и</w:t>
            </w:r>
            <w:r w:rsidR="00620560" w:rsidRPr="004F569F">
              <w:rPr>
                <w:rFonts w:eastAsia="Calibri"/>
                <w:lang w:eastAsia="en-US"/>
              </w:rPr>
              <w:t>териям и отсу</w:t>
            </w:r>
            <w:r w:rsidR="00620560" w:rsidRPr="004F569F">
              <w:rPr>
                <w:rFonts w:eastAsia="Calibri"/>
                <w:lang w:eastAsia="en-US"/>
              </w:rPr>
              <w:t>т</w:t>
            </w:r>
            <w:r w:rsidR="00620560" w:rsidRPr="004F569F">
              <w:rPr>
                <w:rFonts w:eastAsia="Calibri"/>
                <w:lang w:eastAsia="en-US"/>
              </w:rPr>
              <w:t>ствии зам</w:t>
            </w:r>
            <w:r w:rsidR="00620560" w:rsidRPr="004F569F">
              <w:rPr>
                <w:rFonts w:eastAsia="Calibri"/>
                <w:lang w:eastAsia="en-US"/>
              </w:rPr>
              <w:t>е</w:t>
            </w:r>
            <w:r w:rsidR="00620560" w:rsidRPr="004F569F">
              <w:rPr>
                <w:rFonts w:eastAsia="Calibri"/>
                <w:lang w:eastAsia="en-US"/>
              </w:rPr>
              <w:t>чаний к составу данных)</w:t>
            </w:r>
          </w:p>
        </w:tc>
      </w:tr>
      <w:tr w:rsidR="00620560" w:rsidRPr="009650CF" w:rsidTr="004F569F">
        <w:trPr>
          <w:trHeight w:val="20"/>
        </w:trPr>
        <w:tc>
          <w:tcPr>
            <w:tcW w:w="569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bCs/>
              </w:rPr>
            </w:pPr>
            <w:r w:rsidRPr="004F569F">
              <w:rPr>
                <w:rFonts w:eastAsia="Calibri"/>
                <w:bCs/>
              </w:rPr>
              <w:t>2.3</w:t>
            </w:r>
            <w:r w:rsidR="00AC0071">
              <w:rPr>
                <w:rFonts w:eastAsia="Calibri"/>
                <w:bCs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zh-CN"/>
              </w:rPr>
            </w:pPr>
            <w:r w:rsidRPr="004F569F">
              <w:rPr>
                <w:rFonts w:eastAsia="Calibri"/>
                <w:lang w:eastAsia="zh-CN"/>
              </w:rPr>
              <w:t>Направление актуал</w:t>
            </w:r>
            <w:r w:rsidRPr="004F569F">
              <w:rPr>
                <w:rFonts w:eastAsia="Calibri"/>
                <w:lang w:eastAsia="zh-CN"/>
              </w:rPr>
              <w:t>и</w:t>
            </w:r>
            <w:r w:rsidRPr="004F569F">
              <w:rPr>
                <w:rFonts w:eastAsia="Calibri"/>
                <w:lang w:eastAsia="zh-CN"/>
              </w:rPr>
              <w:t>зированной информ</w:t>
            </w:r>
            <w:r w:rsidRPr="004F569F">
              <w:rPr>
                <w:rFonts w:eastAsia="Calibri"/>
                <w:lang w:eastAsia="zh-CN"/>
              </w:rPr>
              <w:t>а</w:t>
            </w:r>
            <w:r w:rsidRPr="004F569F">
              <w:rPr>
                <w:rFonts w:eastAsia="Calibri"/>
                <w:lang w:eastAsia="zh-CN"/>
              </w:rPr>
              <w:t>ции по усл</w:t>
            </w:r>
            <w:r w:rsidRPr="004F569F">
              <w:rPr>
                <w:rFonts w:eastAsia="Calibri"/>
                <w:lang w:eastAsia="zh-CN"/>
              </w:rPr>
              <w:t>у</w:t>
            </w:r>
            <w:r w:rsidRPr="004F569F">
              <w:rPr>
                <w:rFonts w:eastAsia="Calibri"/>
                <w:lang w:eastAsia="zh-CN"/>
              </w:rPr>
              <w:t>гам и мерам по</w:t>
            </w:r>
            <w:r w:rsidRPr="004F569F">
              <w:rPr>
                <w:rFonts w:eastAsia="Calibri"/>
                <w:lang w:eastAsia="zh-CN"/>
              </w:rPr>
              <w:t>д</w:t>
            </w:r>
            <w:r w:rsidRPr="004F569F">
              <w:rPr>
                <w:rFonts w:eastAsia="Calibri"/>
                <w:lang w:eastAsia="zh-CN"/>
              </w:rPr>
              <w:t xml:space="preserve">держки </w:t>
            </w:r>
            <w:r w:rsidRPr="004F569F">
              <w:rPr>
                <w:rFonts w:eastAsia="Calibri"/>
                <w:lang w:eastAsia="en-US"/>
              </w:rPr>
              <w:t xml:space="preserve">Республики Тыва </w:t>
            </w:r>
            <w:r w:rsidRPr="004F569F">
              <w:rPr>
                <w:rFonts w:eastAsia="Calibri"/>
                <w:lang w:eastAsia="zh-CN"/>
              </w:rPr>
              <w:t>в ЕКУ</w:t>
            </w:r>
          </w:p>
        </w:tc>
        <w:tc>
          <w:tcPr>
            <w:tcW w:w="1723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</w:rPr>
            </w:pPr>
            <w:r w:rsidRPr="004F569F">
              <w:rPr>
                <w:rFonts w:eastAsia="Calibri"/>
              </w:rPr>
              <w:t>Министерство экономическ</w:t>
            </w:r>
            <w:r w:rsidRPr="004F569F">
              <w:rPr>
                <w:rFonts w:eastAsia="Calibri"/>
              </w:rPr>
              <w:t>о</w:t>
            </w:r>
            <w:r w:rsidRPr="004F569F">
              <w:rPr>
                <w:rFonts w:eastAsia="Calibri"/>
              </w:rPr>
              <w:t>го развития и промышленн</w:t>
            </w:r>
            <w:r w:rsidRPr="004F569F">
              <w:rPr>
                <w:rFonts w:eastAsia="Calibri"/>
              </w:rPr>
              <w:t>о</w:t>
            </w:r>
            <w:r w:rsidRPr="004F569F">
              <w:rPr>
                <w:rFonts w:eastAsia="Calibri"/>
              </w:rPr>
              <w:t>сти Республ</w:t>
            </w:r>
            <w:r w:rsidRPr="004F569F">
              <w:rPr>
                <w:rFonts w:eastAsia="Calibri"/>
              </w:rPr>
              <w:t>и</w:t>
            </w:r>
            <w:r w:rsidRPr="004F569F">
              <w:rPr>
                <w:rFonts w:eastAsia="Calibri"/>
              </w:rPr>
              <w:t>ки Тыва</w:t>
            </w:r>
          </w:p>
        </w:tc>
        <w:tc>
          <w:tcPr>
            <w:tcW w:w="256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30 рабочих дней после принятия/утверждения изменений</w:t>
            </w:r>
          </w:p>
        </w:tc>
        <w:tc>
          <w:tcPr>
            <w:tcW w:w="2173" w:type="dxa"/>
            <w:shd w:val="clear" w:color="auto" w:fill="auto"/>
          </w:tcPr>
          <w:p w:rsidR="00620560" w:rsidRPr="004F569F" w:rsidRDefault="00280602" w:rsidP="00971E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620560" w:rsidRPr="004F569F">
              <w:rPr>
                <w:rFonts w:eastAsia="Calibri"/>
                <w:lang w:eastAsia="en-US"/>
              </w:rPr>
              <w:t xml:space="preserve">исьмо </w:t>
            </w:r>
            <w:r w:rsidR="00620560" w:rsidRPr="004F569F">
              <w:rPr>
                <w:rFonts w:eastAsia="Calibri"/>
              </w:rPr>
              <w:t>Министе</w:t>
            </w:r>
            <w:r w:rsidR="00620560" w:rsidRPr="004F569F">
              <w:rPr>
                <w:rFonts w:eastAsia="Calibri"/>
              </w:rPr>
              <w:t>р</w:t>
            </w:r>
            <w:r w:rsidR="00620560" w:rsidRPr="004F569F">
              <w:rPr>
                <w:rFonts w:eastAsia="Calibri"/>
              </w:rPr>
              <w:t>ства экономическ</w:t>
            </w:r>
            <w:r w:rsidR="00620560" w:rsidRPr="004F569F">
              <w:rPr>
                <w:rFonts w:eastAsia="Calibri"/>
              </w:rPr>
              <w:t>о</w:t>
            </w:r>
            <w:r w:rsidR="00620560" w:rsidRPr="004F569F">
              <w:rPr>
                <w:rFonts w:eastAsia="Calibri"/>
              </w:rPr>
              <w:t>го развития и пр</w:t>
            </w:r>
            <w:r w:rsidR="00620560" w:rsidRPr="004F569F">
              <w:rPr>
                <w:rFonts w:eastAsia="Calibri"/>
              </w:rPr>
              <w:t>о</w:t>
            </w:r>
            <w:r w:rsidR="00620560" w:rsidRPr="004F569F">
              <w:rPr>
                <w:rFonts w:eastAsia="Calibri"/>
              </w:rPr>
              <w:t>мышленности Ре</w:t>
            </w:r>
            <w:r w:rsidR="00620560" w:rsidRPr="004F569F">
              <w:rPr>
                <w:rFonts w:eastAsia="Calibri"/>
              </w:rPr>
              <w:t>с</w:t>
            </w:r>
            <w:r w:rsidR="00620560" w:rsidRPr="004F569F">
              <w:rPr>
                <w:rFonts w:eastAsia="Calibri"/>
              </w:rPr>
              <w:t>публики Тыва</w:t>
            </w:r>
            <w:r w:rsidR="00620560" w:rsidRPr="004F569F">
              <w:rPr>
                <w:rFonts w:eastAsia="Calibri"/>
                <w:lang w:eastAsia="en-US"/>
              </w:rPr>
              <w:t xml:space="preserve"> с о</w:t>
            </w:r>
            <w:r w:rsidR="00620560" w:rsidRPr="004F569F">
              <w:rPr>
                <w:rFonts w:eastAsia="Calibri"/>
                <w:lang w:eastAsia="en-US"/>
              </w:rPr>
              <w:t>б</w:t>
            </w:r>
            <w:r w:rsidR="00620560" w:rsidRPr="004F569F">
              <w:rPr>
                <w:rFonts w:eastAsia="Calibri"/>
                <w:lang w:eastAsia="en-US"/>
              </w:rPr>
              <w:t>новленной инфо</w:t>
            </w:r>
            <w:r w:rsidR="00620560" w:rsidRPr="004F569F">
              <w:rPr>
                <w:rFonts w:eastAsia="Calibri"/>
                <w:lang w:eastAsia="en-US"/>
              </w:rPr>
              <w:t>р</w:t>
            </w:r>
            <w:r w:rsidR="00620560" w:rsidRPr="004F569F">
              <w:rPr>
                <w:rFonts w:eastAsia="Calibri"/>
                <w:lang w:eastAsia="en-US"/>
              </w:rPr>
              <w:t>мацией по услугам</w:t>
            </w:r>
          </w:p>
        </w:tc>
      </w:tr>
      <w:tr w:rsidR="00620560" w:rsidRPr="009650CF" w:rsidTr="004F569F">
        <w:trPr>
          <w:trHeight w:val="20"/>
        </w:trPr>
        <w:tc>
          <w:tcPr>
            <w:tcW w:w="569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bCs/>
              </w:rPr>
            </w:pPr>
            <w:r w:rsidRPr="004F569F">
              <w:rPr>
                <w:rFonts w:eastAsia="Calibri"/>
                <w:bCs/>
              </w:rPr>
              <w:t>2.4</w:t>
            </w:r>
            <w:r w:rsidR="00AC0071">
              <w:rPr>
                <w:rFonts w:eastAsia="Calibri"/>
                <w:bCs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zh-CN"/>
              </w:rPr>
            </w:pPr>
            <w:r w:rsidRPr="004F569F">
              <w:rPr>
                <w:rFonts w:eastAsia="Calibri"/>
                <w:lang w:eastAsia="zh-CN"/>
              </w:rPr>
              <w:t>Актуализация инфо</w:t>
            </w:r>
            <w:r w:rsidRPr="004F569F">
              <w:rPr>
                <w:rFonts w:eastAsia="Calibri"/>
                <w:lang w:eastAsia="zh-CN"/>
              </w:rPr>
              <w:t>р</w:t>
            </w:r>
            <w:r w:rsidRPr="004F569F">
              <w:rPr>
                <w:rFonts w:eastAsia="Calibri"/>
                <w:lang w:eastAsia="zh-CN"/>
              </w:rPr>
              <w:t>мации об услугах и м</w:t>
            </w:r>
            <w:r w:rsidRPr="004F569F">
              <w:rPr>
                <w:rFonts w:eastAsia="Calibri"/>
                <w:lang w:eastAsia="zh-CN"/>
              </w:rPr>
              <w:t>е</w:t>
            </w:r>
            <w:r w:rsidRPr="004F569F">
              <w:rPr>
                <w:rFonts w:eastAsia="Calibri"/>
                <w:lang w:eastAsia="zh-CN"/>
              </w:rPr>
              <w:t>рах поддержки экспо</w:t>
            </w:r>
            <w:r w:rsidRPr="004F569F">
              <w:rPr>
                <w:rFonts w:eastAsia="Calibri"/>
                <w:lang w:eastAsia="zh-CN"/>
              </w:rPr>
              <w:t>р</w:t>
            </w:r>
            <w:r w:rsidRPr="004F569F">
              <w:rPr>
                <w:rFonts w:eastAsia="Calibri"/>
                <w:lang w:eastAsia="zh-CN"/>
              </w:rPr>
              <w:t xml:space="preserve">та </w:t>
            </w:r>
            <w:r w:rsidRPr="004F569F">
              <w:rPr>
                <w:rFonts w:eastAsia="Calibri"/>
                <w:lang w:eastAsia="en-US"/>
              </w:rPr>
              <w:t xml:space="preserve">Республики Тыва </w:t>
            </w:r>
            <w:r w:rsidRPr="004F569F">
              <w:rPr>
                <w:rFonts w:eastAsia="Calibri"/>
                <w:lang w:eastAsia="zh-CN"/>
              </w:rPr>
              <w:t>в ЕКУ</w:t>
            </w:r>
          </w:p>
        </w:tc>
        <w:tc>
          <w:tcPr>
            <w:tcW w:w="1723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</w:rPr>
            </w:pPr>
            <w:r w:rsidRPr="004F569F">
              <w:rPr>
                <w:rFonts w:eastAsia="Calibri"/>
              </w:rPr>
              <w:t>АО «РЭЦ»</w:t>
            </w:r>
          </w:p>
        </w:tc>
        <w:tc>
          <w:tcPr>
            <w:tcW w:w="256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en-US"/>
              </w:rPr>
              <w:t>30 рабочих дней с даты получения информ</w:t>
            </w:r>
            <w:r w:rsidRPr="004F569F">
              <w:rPr>
                <w:rFonts w:eastAsia="Calibri"/>
                <w:lang w:eastAsia="en-US"/>
              </w:rPr>
              <w:t>а</w:t>
            </w:r>
            <w:r w:rsidRPr="004F569F">
              <w:rPr>
                <w:rFonts w:eastAsia="Calibri"/>
                <w:lang w:eastAsia="en-US"/>
              </w:rPr>
              <w:t>ции по услугам (п. 2.3)</w:t>
            </w:r>
            <w:r w:rsidRPr="004F569F">
              <w:rPr>
                <w:rFonts w:eastAsia="Calibri"/>
                <w:vertAlign w:val="superscript"/>
                <w:lang w:eastAsia="en-US"/>
              </w:rPr>
              <w:footnoteReference w:id="4"/>
            </w:r>
          </w:p>
        </w:tc>
        <w:tc>
          <w:tcPr>
            <w:tcW w:w="2173" w:type="dxa"/>
            <w:shd w:val="clear" w:color="auto" w:fill="auto"/>
          </w:tcPr>
          <w:p w:rsidR="00620560" w:rsidRPr="004F569F" w:rsidRDefault="00280602" w:rsidP="00971E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620560" w:rsidRPr="004F569F">
              <w:rPr>
                <w:rFonts w:eastAsia="Calibri"/>
                <w:lang w:eastAsia="en-US"/>
              </w:rPr>
              <w:t>нформация об услугах и мерах поддержки Респу</w:t>
            </w:r>
            <w:r w:rsidR="00620560" w:rsidRPr="004F569F">
              <w:rPr>
                <w:rFonts w:eastAsia="Calibri"/>
                <w:lang w:eastAsia="en-US"/>
              </w:rPr>
              <w:t>б</w:t>
            </w:r>
            <w:r w:rsidR="00620560" w:rsidRPr="004F569F">
              <w:rPr>
                <w:rFonts w:eastAsia="Calibri"/>
                <w:lang w:eastAsia="en-US"/>
              </w:rPr>
              <w:t>лики Тыва актуал</w:t>
            </w:r>
            <w:r w:rsidR="00620560" w:rsidRPr="004F569F">
              <w:rPr>
                <w:rFonts w:eastAsia="Calibri"/>
                <w:lang w:eastAsia="en-US"/>
              </w:rPr>
              <w:t>и</w:t>
            </w:r>
            <w:r w:rsidR="00620560" w:rsidRPr="004F569F">
              <w:rPr>
                <w:rFonts w:eastAsia="Calibri"/>
                <w:lang w:eastAsia="en-US"/>
              </w:rPr>
              <w:t>зирована в ЕКУ</w:t>
            </w:r>
          </w:p>
        </w:tc>
      </w:tr>
      <w:tr w:rsidR="00620560" w:rsidRPr="009650CF" w:rsidTr="004F569F">
        <w:trPr>
          <w:trHeight w:val="20"/>
        </w:trPr>
        <w:tc>
          <w:tcPr>
            <w:tcW w:w="569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rFonts w:eastAsia="Calibri"/>
                <w:bCs/>
              </w:rPr>
            </w:pPr>
            <w:r w:rsidRPr="004F569F">
              <w:rPr>
                <w:rFonts w:eastAsia="Calibri"/>
                <w:bCs/>
              </w:rPr>
              <w:t>3</w:t>
            </w:r>
            <w:r w:rsidR="00AC0071">
              <w:rPr>
                <w:rFonts w:eastAsia="Calibri"/>
                <w:bCs/>
              </w:rPr>
              <w:t>.</w:t>
            </w:r>
          </w:p>
        </w:tc>
        <w:tc>
          <w:tcPr>
            <w:tcW w:w="9070" w:type="dxa"/>
            <w:gridSpan w:val="4"/>
            <w:shd w:val="clear" w:color="auto" w:fill="auto"/>
          </w:tcPr>
          <w:p w:rsidR="00971E26" w:rsidRPr="004F569F" w:rsidRDefault="00620560" w:rsidP="004F569F">
            <w:pPr>
              <w:jc w:val="center"/>
              <w:rPr>
                <w:rFonts w:eastAsia="Calibri"/>
                <w:lang w:eastAsia="zh-CN"/>
              </w:rPr>
            </w:pPr>
            <w:r w:rsidRPr="004F569F">
              <w:rPr>
                <w:rFonts w:eastAsia="Calibri"/>
                <w:lang w:eastAsia="zh-CN"/>
              </w:rPr>
              <w:t xml:space="preserve">Организация передачи аналитических данных </w:t>
            </w:r>
          </w:p>
          <w:p w:rsidR="00620560" w:rsidRPr="004F569F" w:rsidRDefault="00620560" w:rsidP="004F569F">
            <w:pPr>
              <w:jc w:val="center"/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zh-CN"/>
              </w:rPr>
              <w:t>об использовании сервисов ИС «Одно о</w:t>
            </w:r>
            <w:r w:rsidRPr="004F569F">
              <w:rPr>
                <w:rFonts w:eastAsia="Calibri"/>
                <w:lang w:eastAsia="zh-CN"/>
              </w:rPr>
              <w:t>к</w:t>
            </w:r>
            <w:r w:rsidRPr="004F569F">
              <w:rPr>
                <w:rFonts w:eastAsia="Calibri"/>
                <w:lang w:eastAsia="zh-CN"/>
              </w:rPr>
              <w:t>но»</w:t>
            </w:r>
          </w:p>
        </w:tc>
      </w:tr>
      <w:tr w:rsidR="00620560" w:rsidRPr="009650CF" w:rsidTr="004F569F">
        <w:trPr>
          <w:trHeight w:val="20"/>
        </w:trPr>
        <w:tc>
          <w:tcPr>
            <w:tcW w:w="569" w:type="dxa"/>
            <w:shd w:val="clear" w:color="auto" w:fill="auto"/>
          </w:tcPr>
          <w:p w:rsidR="00620560" w:rsidRPr="00AC0071" w:rsidRDefault="00620560" w:rsidP="004F569F">
            <w:pPr>
              <w:jc w:val="center"/>
              <w:rPr>
                <w:rFonts w:eastAsia="Calibri"/>
                <w:bCs/>
              </w:rPr>
            </w:pPr>
            <w:r w:rsidRPr="004F569F">
              <w:rPr>
                <w:rFonts w:eastAsia="Calibri"/>
                <w:bCs/>
              </w:rPr>
              <w:t>3.</w:t>
            </w:r>
            <w:r w:rsidRPr="004F569F">
              <w:rPr>
                <w:rFonts w:eastAsia="Calibri"/>
                <w:bCs/>
                <w:lang w:val="en-US"/>
              </w:rPr>
              <w:t>1</w:t>
            </w:r>
            <w:r w:rsidR="00AC0071">
              <w:rPr>
                <w:rFonts w:eastAsia="Calibri"/>
                <w:bCs/>
              </w:rPr>
              <w:t>.</w:t>
            </w:r>
          </w:p>
        </w:tc>
        <w:tc>
          <w:tcPr>
            <w:tcW w:w="260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zh-CN"/>
              </w:rPr>
            </w:pPr>
            <w:r w:rsidRPr="004F569F">
              <w:rPr>
                <w:rFonts w:eastAsia="Calibri"/>
                <w:lang w:eastAsia="zh-CN"/>
              </w:rPr>
              <w:t>Согласован мех</w:t>
            </w:r>
            <w:r w:rsidRPr="004F569F">
              <w:rPr>
                <w:rFonts w:eastAsia="Calibri"/>
                <w:lang w:eastAsia="zh-CN"/>
              </w:rPr>
              <w:t>а</w:t>
            </w:r>
            <w:r w:rsidRPr="004F569F">
              <w:rPr>
                <w:rFonts w:eastAsia="Calibri"/>
                <w:lang w:eastAsia="zh-CN"/>
              </w:rPr>
              <w:t>низм передачи данных (предоставления дост</w:t>
            </w:r>
            <w:r w:rsidRPr="004F569F">
              <w:rPr>
                <w:rFonts w:eastAsia="Calibri"/>
                <w:lang w:eastAsia="zh-CN"/>
              </w:rPr>
              <w:t>у</w:t>
            </w:r>
            <w:r w:rsidRPr="004F569F">
              <w:rPr>
                <w:rFonts w:eastAsia="Calibri"/>
                <w:lang w:eastAsia="zh-CN"/>
              </w:rPr>
              <w:t>па к данным) об и</w:t>
            </w:r>
            <w:r w:rsidRPr="004F569F">
              <w:rPr>
                <w:rFonts w:eastAsia="Calibri"/>
                <w:lang w:eastAsia="zh-CN"/>
              </w:rPr>
              <w:t>с</w:t>
            </w:r>
            <w:r w:rsidRPr="004F569F">
              <w:rPr>
                <w:rFonts w:eastAsia="Calibri"/>
                <w:lang w:eastAsia="zh-CN"/>
              </w:rPr>
              <w:t>пользовании серв</w:t>
            </w:r>
            <w:r w:rsidRPr="004F569F">
              <w:rPr>
                <w:rFonts w:eastAsia="Calibri"/>
                <w:lang w:eastAsia="zh-CN"/>
              </w:rPr>
              <w:t>и</w:t>
            </w:r>
            <w:r w:rsidRPr="004F569F">
              <w:rPr>
                <w:rFonts w:eastAsia="Calibri"/>
                <w:lang w:eastAsia="zh-CN"/>
              </w:rPr>
              <w:t>сов ИС «Одно окно» ко</w:t>
            </w:r>
            <w:r w:rsidRPr="004F569F">
              <w:rPr>
                <w:rFonts w:eastAsia="Calibri"/>
                <w:lang w:eastAsia="zh-CN"/>
              </w:rPr>
              <w:t>м</w:t>
            </w:r>
            <w:r w:rsidRPr="004F569F">
              <w:rPr>
                <w:rFonts w:eastAsia="Calibri"/>
                <w:lang w:eastAsia="zh-CN"/>
              </w:rPr>
              <w:t>паниями из Республ</w:t>
            </w:r>
            <w:r w:rsidRPr="004F569F">
              <w:rPr>
                <w:rFonts w:eastAsia="Calibri"/>
                <w:lang w:eastAsia="zh-CN"/>
              </w:rPr>
              <w:t>и</w:t>
            </w:r>
            <w:r w:rsidRPr="004F569F">
              <w:rPr>
                <w:rFonts w:eastAsia="Calibri"/>
                <w:lang w:eastAsia="zh-CN"/>
              </w:rPr>
              <w:t>ки Тыва и срок реализации механи</w:t>
            </w:r>
            <w:r w:rsidRPr="004F569F">
              <w:rPr>
                <w:rFonts w:eastAsia="Calibri"/>
                <w:lang w:eastAsia="zh-CN"/>
              </w:rPr>
              <w:t>з</w:t>
            </w:r>
            <w:r w:rsidRPr="004F569F">
              <w:rPr>
                <w:rFonts w:eastAsia="Calibri"/>
                <w:lang w:eastAsia="zh-CN"/>
              </w:rPr>
              <w:t>ма</w:t>
            </w:r>
          </w:p>
        </w:tc>
        <w:tc>
          <w:tcPr>
            <w:tcW w:w="1723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i/>
                <w:lang w:eastAsia="en-US"/>
              </w:rPr>
            </w:pPr>
            <w:r w:rsidRPr="004F569F">
              <w:rPr>
                <w:rFonts w:eastAsia="Calibri"/>
              </w:rPr>
              <w:t>Министерство экономическ</w:t>
            </w:r>
            <w:r w:rsidRPr="004F569F">
              <w:rPr>
                <w:rFonts w:eastAsia="Calibri"/>
              </w:rPr>
              <w:t>о</w:t>
            </w:r>
            <w:r w:rsidRPr="004F569F">
              <w:rPr>
                <w:rFonts w:eastAsia="Calibri"/>
              </w:rPr>
              <w:t>го развития и промышленн</w:t>
            </w:r>
            <w:r w:rsidRPr="004F569F">
              <w:rPr>
                <w:rFonts w:eastAsia="Calibri"/>
              </w:rPr>
              <w:t>о</w:t>
            </w:r>
            <w:r w:rsidRPr="004F569F">
              <w:rPr>
                <w:rFonts w:eastAsia="Calibri"/>
              </w:rPr>
              <w:t>сти Республ</w:t>
            </w:r>
            <w:r w:rsidRPr="004F569F">
              <w:rPr>
                <w:rFonts w:eastAsia="Calibri"/>
              </w:rPr>
              <w:t>и</w:t>
            </w:r>
            <w:r w:rsidRPr="004F569F">
              <w:rPr>
                <w:rFonts w:eastAsia="Calibri"/>
              </w:rPr>
              <w:t xml:space="preserve">ки Тыва, центр, </w:t>
            </w:r>
          </w:p>
          <w:p w:rsidR="00620560" w:rsidRPr="004F569F" w:rsidRDefault="00620560" w:rsidP="00971E26">
            <w:pPr>
              <w:rPr>
                <w:rFonts w:eastAsia="Calibri"/>
              </w:rPr>
            </w:pPr>
            <w:r w:rsidRPr="004F569F">
              <w:rPr>
                <w:rFonts w:eastAsia="Calibri"/>
                <w:lang w:eastAsia="en-US"/>
              </w:rPr>
              <w:t>АО «РЭЦ»</w:t>
            </w:r>
          </w:p>
        </w:tc>
        <w:tc>
          <w:tcPr>
            <w:tcW w:w="2567" w:type="dxa"/>
            <w:shd w:val="clear" w:color="auto" w:fill="auto"/>
          </w:tcPr>
          <w:p w:rsidR="00620560" w:rsidRPr="004F569F" w:rsidRDefault="00620560" w:rsidP="00971E26">
            <w:pPr>
              <w:rPr>
                <w:rFonts w:eastAsia="Calibri"/>
                <w:lang w:eastAsia="en-US"/>
              </w:rPr>
            </w:pPr>
            <w:r w:rsidRPr="004F569F">
              <w:rPr>
                <w:rFonts w:eastAsia="Calibri"/>
                <w:lang w:eastAsia="zh-CN"/>
              </w:rPr>
              <w:t>0</w:t>
            </w:r>
            <w:r w:rsidRPr="004F569F">
              <w:rPr>
                <w:rFonts w:eastAsia="Calibri"/>
                <w:color w:val="000000"/>
                <w:lang w:eastAsia="en-US"/>
              </w:rPr>
              <w:t>1.11.2025</w:t>
            </w:r>
          </w:p>
        </w:tc>
        <w:tc>
          <w:tcPr>
            <w:tcW w:w="2173" w:type="dxa"/>
            <w:shd w:val="clear" w:color="auto" w:fill="auto"/>
          </w:tcPr>
          <w:p w:rsidR="00620560" w:rsidRPr="004F569F" w:rsidRDefault="00280602" w:rsidP="00971E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620560" w:rsidRPr="004F569F">
              <w:rPr>
                <w:rFonts w:eastAsia="Calibri"/>
                <w:lang w:eastAsia="en-US"/>
              </w:rPr>
              <w:t>исьмо АО «РЭЦ» о готовности к т</w:t>
            </w:r>
            <w:r w:rsidR="00620560" w:rsidRPr="004F569F">
              <w:rPr>
                <w:rFonts w:eastAsia="Calibri"/>
                <w:lang w:eastAsia="en-US"/>
              </w:rPr>
              <w:t>е</w:t>
            </w:r>
            <w:r w:rsidR="00620560" w:rsidRPr="004F569F">
              <w:rPr>
                <w:rFonts w:eastAsia="Calibri"/>
                <w:lang w:eastAsia="en-US"/>
              </w:rPr>
              <w:t>стиров</w:t>
            </w:r>
            <w:r w:rsidR="00620560" w:rsidRPr="004F569F">
              <w:rPr>
                <w:rFonts w:eastAsia="Calibri"/>
                <w:lang w:eastAsia="en-US"/>
              </w:rPr>
              <w:t>а</w:t>
            </w:r>
            <w:r w:rsidR="00620560" w:rsidRPr="004F569F">
              <w:rPr>
                <w:rFonts w:eastAsia="Calibri"/>
                <w:lang w:eastAsia="en-US"/>
              </w:rPr>
              <w:t>нию</w:t>
            </w:r>
          </w:p>
        </w:tc>
      </w:tr>
    </w:tbl>
    <w:p w:rsidR="00971E26" w:rsidRPr="00971E26" w:rsidRDefault="00971E26" w:rsidP="00971E2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71E26" w:rsidRDefault="00971E26" w:rsidP="00971E2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71E26" w:rsidRDefault="00971E26" w:rsidP="00971E2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71E26" w:rsidRDefault="00971E26" w:rsidP="00971E2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71E26" w:rsidRPr="00971E26" w:rsidRDefault="00971E26" w:rsidP="00971E2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620560" w:rsidRPr="00971E26" w:rsidRDefault="00971E26" w:rsidP="00971E2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971E26">
        <w:rPr>
          <w:rFonts w:ascii="Times New Roman" w:hAnsi="Times New Roman" w:cs="Times New Roman"/>
        </w:rPr>
        <w:lastRenderedPageBreak/>
        <w:t>Подписи сторон:</w:t>
      </w:r>
    </w:p>
    <w:p w:rsidR="00971E26" w:rsidRPr="00971E26" w:rsidRDefault="00971E26" w:rsidP="00971E26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9639" w:type="dxa"/>
        <w:jc w:val="center"/>
        <w:tblInd w:w="284" w:type="dxa"/>
        <w:tblLook w:val="04A0" w:firstRow="1" w:lastRow="0" w:firstColumn="1" w:lastColumn="0" w:noHBand="0" w:noVBand="1"/>
      </w:tblPr>
      <w:tblGrid>
        <w:gridCol w:w="4963"/>
        <w:gridCol w:w="4676"/>
      </w:tblGrid>
      <w:tr w:rsidR="00620560" w:rsidRPr="004F569F" w:rsidTr="004F569F">
        <w:trPr>
          <w:trHeight w:val="1527"/>
          <w:jc w:val="center"/>
        </w:trPr>
        <w:tc>
          <w:tcPr>
            <w:tcW w:w="4963" w:type="dxa"/>
            <w:shd w:val="clear" w:color="auto" w:fill="auto"/>
          </w:tcPr>
          <w:p w:rsidR="00620560" w:rsidRPr="004F569F" w:rsidRDefault="00620560" w:rsidP="004F569F">
            <w:pPr>
              <w:jc w:val="center"/>
              <w:rPr>
                <w:sz w:val="28"/>
                <w:szCs w:val="28"/>
              </w:rPr>
            </w:pPr>
            <w:r w:rsidRPr="004F569F">
              <w:rPr>
                <w:sz w:val="28"/>
                <w:szCs w:val="28"/>
              </w:rPr>
              <w:t>Правительство Республики Тыва</w:t>
            </w:r>
          </w:p>
          <w:p w:rsidR="00620560" w:rsidRPr="004F569F" w:rsidRDefault="00620560" w:rsidP="00971E26">
            <w:pPr>
              <w:rPr>
                <w:color w:val="000000"/>
                <w:sz w:val="28"/>
                <w:szCs w:val="28"/>
              </w:rPr>
            </w:pPr>
          </w:p>
          <w:p w:rsidR="00620560" w:rsidRPr="004F569F" w:rsidRDefault="00620560" w:rsidP="00971E26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4F569F">
              <w:rPr>
                <w:color w:val="000000"/>
                <w:sz w:val="28"/>
                <w:szCs w:val="28"/>
              </w:rPr>
              <w:t>Глава Республики Тыва</w:t>
            </w:r>
          </w:p>
        </w:tc>
        <w:tc>
          <w:tcPr>
            <w:tcW w:w="4676" w:type="dxa"/>
            <w:shd w:val="clear" w:color="auto" w:fill="auto"/>
          </w:tcPr>
          <w:p w:rsidR="00971E26" w:rsidRPr="004F569F" w:rsidRDefault="00620560" w:rsidP="004F569F">
            <w:pPr>
              <w:jc w:val="center"/>
              <w:rPr>
                <w:sz w:val="28"/>
                <w:szCs w:val="28"/>
              </w:rPr>
            </w:pPr>
            <w:r w:rsidRPr="004F569F">
              <w:rPr>
                <w:sz w:val="28"/>
                <w:szCs w:val="28"/>
              </w:rPr>
              <w:t>Акционерное общество</w:t>
            </w:r>
          </w:p>
          <w:p w:rsidR="00620560" w:rsidRPr="004F569F" w:rsidRDefault="00620560" w:rsidP="004F569F">
            <w:pPr>
              <w:jc w:val="center"/>
              <w:rPr>
                <w:sz w:val="28"/>
                <w:szCs w:val="28"/>
              </w:rPr>
            </w:pPr>
            <w:r w:rsidRPr="004F569F">
              <w:rPr>
                <w:sz w:val="28"/>
                <w:szCs w:val="28"/>
              </w:rPr>
              <w:t>«Росси</w:t>
            </w:r>
            <w:r w:rsidRPr="004F569F">
              <w:rPr>
                <w:sz w:val="28"/>
                <w:szCs w:val="28"/>
              </w:rPr>
              <w:t>й</w:t>
            </w:r>
            <w:r w:rsidRPr="004F569F">
              <w:rPr>
                <w:sz w:val="28"/>
                <w:szCs w:val="28"/>
              </w:rPr>
              <w:t>ский экспортный центр»</w:t>
            </w:r>
          </w:p>
          <w:p w:rsidR="00971E26" w:rsidRPr="004F569F" w:rsidRDefault="00971E26" w:rsidP="004F569F">
            <w:pPr>
              <w:jc w:val="both"/>
              <w:rPr>
                <w:sz w:val="28"/>
                <w:szCs w:val="28"/>
              </w:rPr>
            </w:pPr>
          </w:p>
          <w:p w:rsidR="00620560" w:rsidRPr="004F569F" w:rsidRDefault="00620560" w:rsidP="00971E26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4F569F">
              <w:rPr>
                <w:iCs/>
                <w:sz w:val="28"/>
                <w:szCs w:val="28"/>
                <w:shd w:val="clear" w:color="auto" w:fill="FFFFFF"/>
              </w:rPr>
              <w:t>Генеральный директор</w:t>
            </w:r>
          </w:p>
          <w:p w:rsidR="00620560" w:rsidRPr="004F569F" w:rsidRDefault="00620560" w:rsidP="00971E26">
            <w:pPr>
              <w:rPr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620560" w:rsidRPr="004F569F" w:rsidTr="004F569F">
        <w:trPr>
          <w:trHeight w:val="63"/>
          <w:jc w:val="center"/>
        </w:trPr>
        <w:tc>
          <w:tcPr>
            <w:tcW w:w="4963" w:type="dxa"/>
            <w:shd w:val="clear" w:color="auto" w:fill="auto"/>
          </w:tcPr>
          <w:p w:rsidR="00620560" w:rsidRPr="004F569F" w:rsidRDefault="00620560" w:rsidP="00971E26">
            <w:pPr>
              <w:rPr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4F569F">
              <w:rPr>
                <w:sz w:val="28"/>
                <w:szCs w:val="28"/>
              </w:rPr>
              <w:t>_________________В.Т. Ховалыг</w:t>
            </w:r>
            <w:r w:rsidRPr="004F569F" w:rsidDel="005454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6" w:type="dxa"/>
            <w:shd w:val="clear" w:color="auto" w:fill="auto"/>
          </w:tcPr>
          <w:p w:rsidR="00620560" w:rsidRPr="004F569F" w:rsidRDefault="00620560" w:rsidP="004F569F">
            <w:pPr>
              <w:jc w:val="right"/>
              <w:rPr>
                <w:iCs/>
                <w:sz w:val="28"/>
                <w:szCs w:val="28"/>
                <w:shd w:val="clear" w:color="auto" w:fill="FFFFFF"/>
              </w:rPr>
            </w:pPr>
            <w:r w:rsidRPr="004F569F">
              <w:rPr>
                <w:sz w:val="28"/>
                <w:szCs w:val="28"/>
              </w:rPr>
              <w:t>_______________В.О. Никишина</w:t>
            </w:r>
          </w:p>
        </w:tc>
      </w:tr>
      <w:tr w:rsidR="00620560" w:rsidRPr="004F569F" w:rsidTr="004F569F">
        <w:trPr>
          <w:trHeight w:val="68"/>
          <w:jc w:val="center"/>
        </w:trPr>
        <w:tc>
          <w:tcPr>
            <w:tcW w:w="4963" w:type="dxa"/>
            <w:shd w:val="clear" w:color="auto" w:fill="auto"/>
          </w:tcPr>
          <w:p w:rsidR="00620560" w:rsidRPr="004F569F" w:rsidRDefault="00620560" w:rsidP="00971E26">
            <w:pPr>
              <w:rPr>
                <w:sz w:val="28"/>
                <w:szCs w:val="28"/>
              </w:rPr>
            </w:pPr>
            <w:r w:rsidRPr="004F569F">
              <w:rPr>
                <w:iCs/>
                <w:sz w:val="28"/>
                <w:szCs w:val="28"/>
                <w:shd w:val="clear" w:color="auto" w:fill="FFFFFF"/>
              </w:rPr>
              <w:t xml:space="preserve">М.П. </w:t>
            </w:r>
          </w:p>
        </w:tc>
        <w:tc>
          <w:tcPr>
            <w:tcW w:w="4676" w:type="dxa"/>
            <w:shd w:val="clear" w:color="auto" w:fill="auto"/>
          </w:tcPr>
          <w:p w:rsidR="00620560" w:rsidRPr="004F569F" w:rsidRDefault="00620560" w:rsidP="004F569F">
            <w:pPr>
              <w:jc w:val="right"/>
              <w:rPr>
                <w:sz w:val="28"/>
                <w:szCs w:val="28"/>
              </w:rPr>
            </w:pPr>
            <w:r w:rsidRPr="004F569F">
              <w:rPr>
                <w:iCs/>
                <w:sz w:val="28"/>
                <w:szCs w:val="28"/>
                <w:shd w:val="clear" w:color="auto" w:fill="FFFFFF"/>
              </w:rPr>
              <w:t xml:space="preserve"> М.П. </w:t>
            </w:r>
          </w:p>
        </w:tc>
      </w:tr>
    </w:tbl>
    <w:p w:rsidR="00620560" w:rsidRPr="00971E26" w:rsidRDefault="00620560" w:rsidP="00971E26">
      <w:pPr>
        <w:pStyle w:val="a5"/>
        <w:keepNext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20560" w:rsidRPr="00971E26" w:rsidRDefault="00620560" w:rsidP="00971E26">
      <w:pPr>
        <w:rPr>
          <w:sz w:val="28"/>
          <w:szCs w:val="28"/>
        </w:rPr>
      </w:pPr>
    </w:p>
    <w:p w:rsidR="00620560" w:rsidRPr="00971E26" w:rsidRDefault="00620560" w:rsidP="00971E26">
      <w:pPr>
        <w:rPr>
          <w:sz w:val="28"/>
          <w:szCs w:val="28"/>
        </w:rPr>
      </w:pPr>
    </w:p>
    <w:p w:rsidR="00F757CC" w:rsidRPr="00971E26" w:rsidRDefault="00F757CC" w:rsidP="00971E26">
      <w:pPr>
        <w:shd w:val="clear" w:color="auto" w:fill="FFFFFF"/>
        <w:jc w:val="both"/>
        <w:textAlignment w:val="baseline"/>
        <w:rPr>
          <w:sz w:val="28"/>
          <w:szCs w:val="28"/>
        </w:rPr>
      </w:pPr>
    </w:p>
    <w:sectPr w:rsidR="00F757CC" w:rsidRPr="00971E26" w:rsidSect="006C51C6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BB" w:rsidRDefault="00582ABB" w:rsidP="00F757CC">
      <w:r>
        <w:separator/>
      </w:r>
    </w:p>
  </w:endnote>
  <w:endnote w:type="continuationSeparator" w:id="0">
    <w:p w:rsidR="00582ABB" w:rsidRDefault="00582ABB" w:rsidP="00F7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BB" w:rsidRDefault="00582ABB" w:rsidP="00F757CC">
      <w:r>
        <w:separator/>
      </w:r>
    </w:p>
  </w:footnote>
  <w:footnote w:type="continuationSeparator" w:id="0">
    <w:p w:rsidR="00582ABB" w:rsidRDefault="00582ABB" w:rsidP="00F757CC">
      <w:r>
        <w:continuationSeparator/>
      </w:r>
    </w:p>
  </w:footnote>
  <w:footnote w:id="1">
    <w:p w:rsidR="00620560" w:rsidRPr="00D87E2D" w:rsidRDefault="00620560" w:rsidP="00620560">
      <w:pPr>
        <w:pStyle w:val="af"/>
      </w:pPr>
      <w:r w:rsidRPr="00D87E2D">
        <w:rPr>
          <w:rStyle w:val="af1"/>
        </w:rPr>
        <w:footnoteRef/>
      </w:r>
      <w:r w:rsidRPr="00D87E2D">
        <w:t xml:space="preserve"> Услуги и меры поддержки должны соответствовать </w:t>
      </w:r>
      <w:r>
        <w:t xml:space="preserve">критериям </w:t>
      </w:r>
      <w:r w:rsidRPr="00C44052">
        <w:t>Регламента</w:t>
      </w:r>
      <w:r>
        <w:t>.</w:t>
      </w:r>
    </w:p>
  </w:footnote>
  <w:footnote w:id="2">
    <w:p w:rsidR="00620560" w:rsidRPr="00D87E2D" w:rsidRDefault="00620560" w:rsidP="00620560">
      <w:pPr>
        <w:pStyle w:val="af"/>
      </w:pPr>
      <w:r w:rsidRPr="00D87E2D">
        <w:rPr>
          <w:rStyle w:val="af1"/>
        </w:rPr>
        <w:footnoteRef/>
      </w:r>
      <w:r w:rsidRPr="00D87E2D">
        <w:t xml:space="preserve"> Формы размещены </w:t>
      </w:r>
      <w:r>
        <w:t xml:space="preserve">на странице: </w:t>
      </w:r>
      <w:r w:rsidRPr="0008487D">
        <w:t>https://myexport.exportcenter.ru/documents/pravovye-dokumenty/</w:t>
      </w:r>
      <w:r w:rsidRPr="00D87E2D">
        <w:t>.</w:t>
      </w:r>
    </w:p>
  </w:footnote>
  <w:footnote w:id="3">
    <w:p w:rsidR="00620560" w:rsidRDefault="00620560" w:rsidP="00620560">
      <w:pPr>
        <w:pStyle w:val="af"/>
      </w:pPr>
      <w:r w:rsidRPr="00D87E2D">
        <w:rPr>
          <w:rStyle w:val="af1"/>
        </w:rPr>
        <w:footnoteRef/>
      </w:r>
      <w:r w:rsidRPr="00D87E2D">
        <w:t xml:space="preserve"> При отсутствии замечаний к составу данных по услугам.</w:t>
      </w:r>
    </w:p>
  </w:footnote>
  <w:footnote w:id="4">
    <w:p w:rsidR="00620560" w:rsidRDefault="00620560" w:rsidP="00620560">
      <w:pPr>
        <w:pStyle w:val="af"/>
      </w:pPr>
      <w:r>
        <w:rPr>
          <w:rStyle w:val="af1"/>
        </w:rPr>
        <w:footnoteRef/>
      </w:r>
      <w:r>
        <w:t xml:space="preserve"> При отсутствии замечаний к составу данных по услугам.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60" w:rsidRDefault="00C618D2">
    <w:pPr>
      <w:pStyle w:val="a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4381500</wp:posOffset>
              </wp:positionH>
              <wp:positionV relativeFrom="paragraph">
                <wp:posOffset>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8D2" w:rsidRPr="00C618D2" w:rsidRDefault="00C618D2" w:rsidP="00C618D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620200099/30218(10)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345pt;margin-top: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AafxHN8AAAAKAQAADwAAAAAAAAAA&#10;AAAAAAAABQAAZHJzL2Rvd25yZXYueG1sUEsFBgAAAAAEAAQA8wAAAAwGAAAAAA==&#10;" filled="f" stroked="f">
              <v:textbox inset="0,0,0,0">
                <w:txbxContent>
                  <w:p w:rsidR="00C618D2" w:rsidRPr="00C618D2" w:rsidRDefault="00C618D2" w:rsidP="00C618D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620200099/30218(10)</w:t>
                    </w:r>
                  </w:p>
                </w:txbxContent>
              </v:textbox>
            </v:rect>
          </w:pict>
        </mc:Fallback>
      </mc:AlternateContent>
    </w:r>
    <w:r w:rsidR="00620560">
      <w:fldChar w:fldCharType="begin"/>
    </w:r>
    <w:r w:rsidR="00620560">
      <w:instrText xml:space="preserve"> PAGE   \* MERGEFORMAT </w:instrText>
    </w:r>
    <w:r w:rsidR="00620560">
      <w:fldChar w:fldCharType="separate"/>
    </w:r>
    <w:r>
      <w:rPr>
        <w:noProof/>
      </w:rPr>
      <w:t>2</w:t>
    </w:r>
    <w:r w:rsidR="0062056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60" w:rsidRDefault="00620560" w:rsidP="0062056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18D2">
      <w:rPr>
        <w:noProof/>
        <w:color w:val="000000"/>
      </w:rPr>
      <w:t>3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B30"/>
    <w:multiLevelType w:val="hybridMultilevel"/>
    <w:tmpl w:val="0D6E7034"/>
    <w:lvl w:ilvl="0" w:tplc="02B2B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7033A7"/>
    <w:multiLevelType w:val="hybridMultilevel"/>
    <w:tmpl w:val="8B0815F8"/>
    <w:lvl w:ilvl="0" w:tplc="53D47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255368"/>
    <w:multiLevelType w:val="hybridMultilevel"/>
    <w:tmpl w:val="E81C2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2B436A"/>
    <w:multiLevelType w:val="hybridMultilevel"/>
    <w:tmpl w:val="F62A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030D9"/>
    <w:multiLevelType w:val="hybridMultilevel"/>
    <w:tmpl w:val="6EB4616E"/>
    <w:lvl w:ilvl="0" w:tplc="227A2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2617E4"/>
    <w:multiLevelType w:val="hybridMultilevel"/>
    <w:tmpl w:val="C9AAFEDE"/>
    <w:lvl w:ilvl="0" w:tplc="2654E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537889"/>
    <w:multiLevelType w:val="hybridMultilevel"/>
    <w:tmpl w:val="D4CC1E7A"/>
    <w:lvl w:ilvl="0" w:tplc="2A1E31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63A6B8C"/>
    <w:multiLevelType w:val="hybridMultilevel"/>
    <w:tmpl w:val="341EE810"/>
    <w:lvl w:ilvl="0" w:tplc="8542C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527966"/>
    <w:multiLevelType w:val="hybridMultilevel"/>
    <w:tmpl w:val="CA4E98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67F29EC"/>
    <w:multiLevelType w:val="hybridMultilevel"/>
    <w:tmpl w:val="EE8E4342"/>
    <w:lvl w:ilvl="0" w:tplc="EC96F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B741D9"/>
    <w:multiLevelType w:val="multilevel"/>
    <w:tmpl w:val="43DA501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c142092-b0b4-4a19-91d6-e1677ec9e4f9"/>
  </w:docVars>
  <w:rsids>
    <w:rsidRoot w:val="00EA63CC"/>
    <w:rsid w:val="000043EE"/>
    <w:rsid w:val="00006E08"/>
    <w:rsid w:val="00022198"/>
    <w:rsid w:val="0003306D"/>
    <w:rsid w:val="00036397"/>
    <w:rsid w:val="00037384"/>
    <w:rsid w:val="00040765"/>
    <w:rsid w:val="0005088E"/>
    <w:rsid w:val="0005244F"/>
    <w:rsid w:val="00054475"/>
    <w:rsid w:val="00055418"/>
    <w:rsid w:val="00055580"/>
    <w:rsid w:val="00062A59"/>
    <w:rsid w:val="0006408A"/>
    <w:rsid w:val="00065D99"/>
    <w:rsid w:val="00073895"/>
    <w:rsid w:val="000738BE"/>
    <w:rsid w:val="00074EB3"/>
    <w:rsid w:val="0008311D"/>
    <w:rsid w:val="000876D2"/>
    <w:rsid w:val="00087BFC"/>
    <w:rsid w:val="00091A6F"/>
    <w:rsid w:val="00095CC0"/>
    <w:rsid w:val="000A5F46"/>
    <w:rsid w:val="000B0499"/>
    <w:rsid w:val="000B2A2E"/>
    <w:rsid w:val="000B2D2F"/>
    <w:rsid w:val="000D0497"/>
    <w:rsid w:val="000D12EE"/>
    <w:rsid w:val="000D2587"/>
    <w:rsid w:val="000D3518"/>
    <w:rsid w:val="000D4422"/>
    <w:rsid w:val="000D67F7"/>
    <w:rsid w:val="000E2BC1"/>
    <w:rsid w:val="000E429B"/>
    <w:rsid w:val="000F0CF8"/>
    <w:rsid w:val="001049B8"/>
    <w:rsid w:val="00105FEF"/>
    <w:rsid w:val="00106FE4"/>
    <w:rsid w:val="001109B8"/>
    <w:rsid w:val="001116DA"/>
    <w:rsid w:val="00122032"/>
    <w:rsid w:val="001226DC"/>
    <w:rsid w:val="001229DF"/>
    <w:rsid w:val="00125622"/>
    <w:rsid w:val="0013119D"/>
    <w:rsid w:val="00131AD6"/>
    <w:rsid w:val="001458E2"/>
    <w:rsid w:val="001460DA"/>
    <w:rsid w:val="00162C54"/>
    <w:rsid w:val="00163DDD"/>
    <w:rsid w:val="00165D44"/>
    <w:rsid w:val="00166B47"/>
    <w:rsid w:val="00167BBC"/>
    <w:rsid w:val="00172210"/>
    <w:rsid w:val="001748CB"/>
    <w:rsid w:val="0018345B"/>
    <w:rsid w:val="00185DB5"/>
    <w:rsid w:val="0019654F"/>
    <w:rsid w:val="001978E7"/>
    <w:rsid w:val="001A0A83"/>
    <w:rsid w:val="001A28B2"/>
    <w:rsid w:val="001A440A"/>
    <w:rsid w:val="001B2ECF"/>
    <w:rsid w:val="001B5A3C"/>
    <w:rsid w:val="001B6FF1"/>
    <w:rsid w:val="001C1344"/>
    <w:rsid w:val="001C20A7"/>
    <w:rsid w:val="001C43FA"/>
    <w:rsid w:val="001C4552"/>
    <w:rsid w:val="001C46E9"/>
    <w:rsid w:val="001C6D7C"/>
    <w:rsid w:val="001C77D3"/>
    <w:rsid w:val="001D0B54"/>
    <w:rsid w:val="001D36F3"/>
    <w:rsid w:val="001E4BE8"/>
    <w:rsid w:val="001F0AFA"/>
    <w:rsid w:val="001F29F4"/>
    <w:rsid w:val="001F526A"/>
    <w:rsid w:val="001F5E31"/>
    <w:rsid w:val="00207014"/>
    <w:rsid w:val="0021729E"/>
    <w:rsid w:val="002231B9"/>
    <w:rsid w:val="00224208"/>
    <w:rsid w:val="00230D3B"/>
    <w:rsid w:val="002324EE"/>
    <w:rsid w:val="00235C7B"/>
    <w:rsid w:val="00240580"/>
    <w:rsid w:val="00241F05"/>
    <w:rsid w:val="00246008"/>
    <w:rsid w:val="00247CDA"/>
    <w:rsid w:val="0026070E"/>
    <w:rsid w:val="00265470"/>
    <w:rsid w:val="002661B6"/>
    <w:rsid w:val="002700FC"/>
    <w:rsid w:val="00273D8E"/>
    <w:rsid w:val="002751AE"/>
    <w:rsid w:val="00277B90"/>
    <w:rsid w:val="00280602"/>
    <w:rsid w:val="0028187C"/>
    <w:rsid w:val="00282820"/>
    <w:rsid w:val="002878B2"/>
    <w:rsid w:val="00292F51"/>
    <w:rsid w:val="002956DB"/>
    <w:rsid w:val="002964F8"/>
    <w:rsid w:val="002A4C5B"/>
    <w:rsid w:val="002A778F"/>
    <w:rsid w:val="002B2BCB"/>
    <w:rsid w:val="002C7D6F"/>
    <w:rsid w:val="002E41F0"/>
    <w:rsid w:val="002E5857"/>
    <w:rsid w:val="002F48F1"/>
    <w:rsid w:val="002F6631"/>
    <w:rsid w:val="002F6DA9"/>
    <w:rsid w:val="0030270D"/>
    <w:rsid w:val="00306CED"/>
    <w:rsid w:val="0031050C"/>
    <w:rsid w:val="003130B2"/>
    <w:rsid w:val="00313F78"/>
    <w:rsid w:val="003140F8"/>
    <w:rsid w:val="00315BCA"/>
    <w:rsid w:val="0032634F"/>
    <w:rsid w:val="00327439"/>
    <w:rsid w:val="00327B44"/>
    <w:rsid w:val="00334ECA"/>
    <w:rsid w:val="0033575A"/>
    <w:rsid w:val="00335E1E"/>
    <w:rsid w:val="00340DC7"/>
    <w:rsid w:val="00345427"/>
    <w:rsid w:val="0034599A"/>
    <w:rsid w:val="0034783C"/>
    <w:rsid w:val="00351F3B"/>
    <w:rsid w:val="003520EA"/>
    <w:rsid w:val="00352F38"/>
    <w:rsid w:val="00356293"/>
    <w:rsid w:val="003606DA"/>
    <w:rsid w:val="00364991"/>
    <w:rsid w:val="00365150"/>
    <w:rsid w:val="00365CEB"/>
    <w:rsid w:val="00367ED1"/>
    <w:rsid w:val="00376B7D"/>
    <w:rsid w:val="003833E9"/>
    <w:rsid w:val="00386AF9"/>
    <w:rsid w:val="0039089F"/>
    <w:rsid w:val="003979F3"/>
    <w:rsid w:val="003A35CC"/>
    <w:rsid w:val="003A5AC5"/>
    <w:rsid w:val="003B131D"/>
    <w:rsid w:val="003B333D"/>
    <w:rsid w:val="003B5508"/>
    <w:rsid w:val="003B6844"/>
    <w:rsid w:val="003C0487"/>
    <w:rsid w:val="003C1A97"/>
    <w:rsid w:val="003C48F3"/>
    <w:rsid w:val="003C6895"/>
    <w:rsid w:val="003C6E83"/>
    <w:rsid w:val="003E09D0"/>
    <w:rsid w:val="003E41F9"/>
    <w:rsid w:val="003E4228"/>
    <w:rsid w:val="003F1B24"/>
    <w:rsid w:val="00410669"/>
    <w:rsid w:val="0041132D"/>
    <w:rsid w:val="00414D63"/>
    <w:rsid w:val="004155BC"/>
    <w:rsid w:val="00422EAF"/>
    <w:rsid w:val="00425AE8"/>
    <w:rsid w:val="004317F4"/>
    <w:rsid w:val="0043220C"/>
    <w:rsid w:val="0043381F"/>
    <w:rsid w:val="00445BC1"/>
    <w:rsid w:val="00446425"/>
    <w:rsid w:val="004475FE"/>
    <w:rsid w:val="00452823"/>
    <w:rsid w:val="00452FA5"/>
    <w:rsid w:val="004531C9"/>
    <w:rsid w:val="00466627"/>
    <w:rsid w:val="0046729E"/>
    <w:rsid w:val="004723A9"/>
    <w:rsid w:val="0047523A"/>
    <w:rsid w:val="00480717"/>
    <w:rsid w:val="00484D6E"/>
    <w:rsid w:val="00490297"/>
    <w:rsid w:val="00497372"/>
    <w:rsid w:val="004A1099"/>
    <w:rsid w:val="004A409F"/>
    <w:rsid w:val="004B2E50"/>
    <w:rsid w:val="004B4B1C"/>
    <w:rsid w:val="004B53A3"/>
    <w:rsid w:val="004C2A80"/>
    <w:rsid w:val="004C6B58"/>
    <w:rsid w:val="004D4ABB"/>
    <w:rsid w:val="004E0D6E"/>
    <w:rsid w:val="004E72BC"/>
    <w:rsid w:val="004F2F6A"/>
    <w:rsid w:val="004F5610"/>
    <w:rsid w:val="004F569F"/>
    <w:rsid w:val="004F7947"/>
    <w:rsid w:val="0050181A"/>
    <w:rsid w:val="005028F9"/>
    <w:rsid w:val="00506E6A"/>
    <w:rsid w:val="0051294D"/>
    <w:rsid w:val="00515A44"/>
    <w:rsid w:val="005215C3"/>
    <w:rsid w:val="00521DFF"/>
    <w:rsid w:val="005352E4"/>
    <w:rsid w:val="005370D3"/>
    <w:rsid w:val="00537DA8"/>
    <w:rsid w:val="00545B0C"/>
    <w:rsid w:val="00554CB0"/>
    <w:rsid w:val="0055710B"/>
    <w:rsid w:val="0056189D"/>
    <w:rsid w:val="00564881"/>
    <w:rsid w:val="00567621"/>
    <w:rsid w:val="005705B4"/>
    <w:rsid w:val="00571A4E"/>
    <w:rsid w:val="00580678"/>
    <w:rsid w:val="00582ABB"/>
    <w:rsid w:val="005904C9"/>
    <w:rsid w:val="005A165D"/>
    <w:rsid w:val="005A1EA6"/>
    <w:rsid w:val="005A5386"/>
    <w:rsid w:val="005A55B1"/>
    <w:rsid w:val="005B2293"/>
    <w:rsid w:val="005B4360"/>
    <w:rsid w:val="005D1572"/>
    <w:rsid w:val="005D29B3"/>
    <w:rsid w:val="005D7F7B"/>
    <w:rsid w:val="005E4B9D"/>
    <w:rsid w:val="005E55DE"/>
    <w:rsid w:val="005E6920"/>
    <w:rsid w:val="005F5C56"/>
    <w:rsid w:val="005F722E"/>
    <w:rsid w:val="00611ABB"/>
    <w:rsid w:val="006135B9"/>
    <w:rsid w:val="00620560"/>
    <w:rsid w:val="00631660"/>
    <w:rsid w:val="0063716C"/>
    <w:rsid w:val="00637AD0"/>
    <w:rsid w:val="006401E8"/>
    <w:rsid w:val="00642DC5"/>
    <w:rsid w:val="006436C4"/>
    <w:rsid w:val="00646823"/>
    <w:rsid w:val="0065380E"/>
    <w:rsid w:val="006543FC"/>
    <w:rsid w:val="00654D6C"/>
    <w:rsid w:val="00655054"/>
    <w:rsid w:val="00661255"/>
    <w:rsid w:val="00662DF1"/>
    <w:rsid w:val="00667B38"/>
    <w:rsid w:val="00671E3F"/>
    <w:rsid w:val="00674FF1"/>
    <w:rsid w:val="006823E7"/>
    <w:rsid w:val="006838BA"/>
    <w:rsid w:val="0068401C"/>
    <w:rsid w:val="0068576A"/>
    <w:rsid w:val="00687D44"/>
    <w:rsid w:val="006918AC"/>
    <w:rsid w:val="00693B1C"/>
    <w:rsid w:val="00694282"/>
    <w:rsid w:val="006943CF"/>
    <w:rsid w:val="006949E1"/>
    <w:rsid w:val="00696861"/>
    <w:rsid w:val="006971E1"/>
    <w:rsid w:val="00697FBF"/>
    <w:rsid w:val="006A32D9"/>
    <w:rsid w:val="006A5AC1"/>
    <w:rsid w:val="006A7673"/>
    <w:rsid w:val="006B01CA"/>
    <w:rsid w:val="006B23E8"/>
    <w:rsid w:val="006B59D4"/>
    <w:rsid w:val="006C4C43"/>
    <w:rsid w:val="006C51C6"/>
    <w:rsid w:val="006C57F5"/>
    <w:rsid w:val="006C5DF8"/>
    <w:rsid w:val="006C6D04"/>
    <w:rsid w:val="006D204A"/>
    <w:rsid w:val="006D4D26"/>
    <w:rsid w:val="006D564C"/>
    <w:rsid w:val="006D6D39"/>
    <w:rsid w:val="006E4612"/>
    <w:rsid w:val="006E60DC"/>
    <w:rsid w:val="00700041"/>
    <w:rsid w:val="0070753A"/>
    <w:rsid w:val="007137FC"/>
    <w:rsid w:val="007161D3"/>
    <w:rsid w:val="00722EB7"/>
    <w:rsid w:val="00733794"/>
    <w:rsid w:val="00735F80"/>
    <w:rsid w:val="00736FF9"/>
    <w:rsid w:val="00746D18"/>
    <w:rsid w:val="0075215F"/>
    <w:rsid w:val="00752AAC"/>
    <w:rsid w:val="007662EE"/>
    <w:rsid w:val="0076650A"/>
    <w:rsid w:val="00772DC6"/>
    <w:rsid w:val="00774039"/>
    <w:rsid w:val="0077466C"/>
    <w:rsid w:val="007769C7"/>
    <w:rsid w:val="00777A5D"/>
    <w:rsid w:val="00782231"/>
    <w:rsid w:val="00787626"/>
    <w:rsid w:val="00790B69"/>
    <w:rsid w:val="007916B6"/>
    <w:rsid w:val="00792964"/>
    <w:rsid w:val="007937E6"/>
    <w:rsid w:val="00794513"/>
    <w:rsid w:val="00797CD5"/>
    <w:rsid w:val="00797F06"/>
    <w:rsid w:val="007A113A"/>
    <w:rsid w:val="007A172F"/>
    <w:rsid w:val="007A20F3"/>
    <w:rsid w:val="007A51E0"/>
    <w:rsid w:val="007A5849"/>
    <w:rsid w:val="007B05F7"/>
    <w:rsid w:val="007B4970"/>
    <w:rsid w:val="007C1B6B"/>
    <w:rsid w:val="007C39C3"/>
    <w:rsid w:val="007D1E4D"/>
    <w:rsid w:val="007D6C38"/>
    <w:rsid w:val="007F09E4"/>
    <w:rsid w:val="007F7F31"/>
    <w:rsid w:val="008048E2"/>
    <w:rsid w:val="0080719E"/>
    <w:rsid w:val="00811284"/>
    <w:rsid w:val="00811664"/>
    <w:rsid w:val="0081205E"/>
    <w:rsid w:val="00812971"/>
    <w:rsid w:val="00813306"/>
    <w:rsid w:val="00813483"/>
    <w:rsid w:val="00813EC9"/>
    <w:rsid w:val="00824415"/>
    <w:rsid w:val="00824B71"/>
    <w:rsid w:val="00825119"/>
    <w:rsid w:val="00825C21"/>
    <w:rsid w:val="00827F9F"/>
    <w:rsid w:val="008327F7"/>
    <w:rsid w:val="00842F2D"/>
    <w:rsid w:val="00843E96"/>
    <w:rsid w:val="0084785E"/>
    <w:rsid w:val="00853924"/>
    <w:rsid w:val="00853A1B"/>
    <w:rsid w:val="008607DB"/>
    <w:rsid w:val="008637F6"/>
    <w:rsid w:val="0086585B"/>
    <w:rsid w:val="00866A69"/>
    <w:rsid w:val="0087424D"/>
    <w:rsid w:val="0088116A"/>
    <w:rsid w:val="008918D2"/>
    <w:rsid w:val="00891ED5"/>
    <w:rsid w:val="00896875"/>
    <w:rsid w:val="008B4C5C"/>
    <w:rsid w:val="008B657D"/>
    <w:rsid w:val="008C03C6"/>
    <w:rsid w:val="008C3159"/>
    <w:rsid w:val="008C4316"/>
    <w:rsid w:val="008C4DD2"/>
    <w:rsid w:val="008D2A7D"/>
    <w:rsid w:val="008D4031"/>
    <w:rsid w:val="008D5CA8"/>
    <w:rsid w:val="008E24E0"/>
    <w:rsid w:val="008E56FB"/>
    <w:rsid w:val="008E687C"/>
    <w:rsid w:val="008E6F2F"/>
    <w:rsid w:val="008E76E1"/>
    <w:rsid w:val="008F2046"/>
    <w:rsid w:val="008F2E8B"/>
    <w:rsid w:val="008F7A0A"/>
    <w:rsid w:val="00902BB2"/>
    <w:rsid w:val="0090528C"/>
    <w:rsid w:val="00912761"/>
    <w:rsid w:val="00914026"/>
    <w:rsid w:val="00916D9B"/>
    <w:rsid w:val="00927958"/>
    <w:rsid w:val="0093112D"/>
    <w:rsid w:val="009329F4"/>
    <w:rsid w:val="0093331E"/>
    <w:rsid w:val="00934EC9"/>
    <w:rsid w:val="009410C7"/>
    <w:rsid w:val="009451C0"/>
    <w:rsid w:val="009456C9"/>
    <w:rsid w:val="00947E9F"/>
    <w:rsid w:val="00955D8B"/>
    <w:rsid w:val="009650CF"/>
    <w:rsid w:val="00966072"/>
    <w:rsid w:val="009676DF"/>
    <w:rsid w:val="00971C4D"/>
    <w:rsid w:val="00971E26"/>
    <w:rsid w:val="00971FF7"/>
    <w:rsid w:val="00972006"/>
    <w:rsid w:val="00972E65"/>
    <w:rsid w:val="009779BC"/>
    <w:rsid w:val="00982CFD"/>
    <w:rsid w:val="00983E31"/>
    <w:rsid w:val="00984E4D"/>
    <w:rsid w:val="00992E0C"/>
    <w:rsid w:val="00995435"/>
    <w:rsid w:val="00996B01"/>
    <w:rsid w:val="009A02E0"/>
    <w:rsid w:val="009A37EE"/>
    <w:rsid w:val="009A4B0C"/>
    <w:rsid w:val="009A6FC8"/>
    <w:rsid w:val="009B2B37"/>
    <w:rsid w:val="009B35EE"/>
    <w:rsid w:val="009C091A"/>
    <w:rsid w:val="009C6591"/>
    <w:rsid w:val="009D1942"/>
    <w:rsid w:val="009D1C66"/>
    <w:rsid w:val="009D2C49"/>
    <w:rsid w:val="009E35BB"/>
    <w:rsid w:val="009F01EF"/>
    <w:rsid w:val="009F53AA"/>
    <w:rsid w:val="009F5E04"/>
    <w:rsid w:val="00A042EB"/>
    <w:rsid w:val="00A14C0A"/>
    <w:rsid w:val="00A162D9"/>
    <w:rsid w:val="00A25684"/>
    <w:rsid w:val="00A26B7F"/>
    <w:rsid w:val="00A31F70"/>
    <w:rsid w:val="00A35370"/>
    <w:rsid w:val="00A3545F"/>
    <w:rsid w:val="00A37AFB"/>
    <w:rsid w:val="00A447EB"/>
    <w:rsid w:val="00A44F20"/>
    <w:rsid w:val="00A47A3D"/>
    <w:rsid w:val="00A50C4A"/>
    <w:rsid w:val="00A60EDC"/>
    <w:rsid w:val="00A61795"/>
    <w:rsid w:val="00A62CAC"/>
    <w:rsid w:val="00A64CAE"/>
    <w:rsid w:val="00A666C2"/>
    <w:rsid w:val="00A670BE"/>
    <w:rsid w:val="00A67326"/>
    <w:rsid w:val="00A76B89"/>
    <w:rsid w:val="00A76F95"/>
    <w:rsid w:val="00A814D8"/>
    <w:rsid w:val="00A82C2D"/>
    <w:rsid w:val="00A85862"/>
    <w:rsid w:val="00A85B63"/>
    <w:rsid w:val="00A90FC1"/>
    <w:rsid w:val="00AA36DC"/>
    <w:rsid w:val="00AA6164"/>
    <w:rsid w:val="00AA7B24"/>
    <w:rsid w:val="00AB6940"/>
    <w:rsid w:val="00AC0071"/>
    <w:rsid w:val="00AC1458"/>
    <w:rsid w:val="00AC3717"/>
    <w:rsid w:val="00AD0AB9"/>
    <w:rsid w:val="00AD0D59"/>
    <w:rsid w:val="00AF1D74"/>
    <w:rsid w:val="00AF6870"/>
    <w:rsid w:val="00B02DC2"/>
    <w:rsid w:val="00B1140B"/>
    <w:rsid w:val="00B12BFA"/>
    <w:rsid w:val="00B13B31"/>
    <w:rsid w:val="00B13FDD"/>
    <w:rsid w:val="00B23276"/>
    <w:rsid w:val="00B23ADA"/>
    <w:rsid w:val="00B26D0D"/>
    <w:rsid w:val="00B334A5"/>
    <w:rsid w:val="00B34B35"/>
    <w:rsid w:val="00B417F6"/>
    <w:rsid w:val="00B4478A"/>
    <w:rsid w:val="00B46901"/>
    <w:rsid w:val="00B46F49"/>
    <w:rsid w:val="00B47A45"/>
    <w:rsid w:val="00B56605"/>
    <w:rsid w:val="00B636AA"/>
    <w:rsid w:val="00B650B9"/>
    <w:rsid w:val="00B66ABB"/>
    <w:rsid w:val="00B73D58"/>
    <w:rsid w:val="00B7503F"/>
    <w:rsid w:val="00B75320"/>
    <w:rsid w:val="00B75777"/>
    <w:rsid w:val="00B76472"/>
    <w:rsid w:val="00B82759"/>
    <w:rsid w:val="00B84A23"/>
    <w:rsid w:val="00B91B2E"/>
    <w:rsid w:val="00B97FC3"/>
    <w:rsid w:val="00BA34FC"/>
    <w:rsid w:val="00BA4D40"/>
    <w:rsid w:val="00BB7B7C"/>
    <w:rsid w:val="00BC0DB9"/>
    <w:rsid w:val="00BC14AC"/>
    <w:rsid w:val="00BC7C34"/>
    <w:rsid w:val="00BD4331"/>
    <w:rsid w:val="00BD6DA6"/>
    <w:rsid w:val="00BD7DE6"/>
    <w:rsid w:val="00BE58E2"/>
    <w:rsid w:val="00BE6C39"/>
    <w:rsid w:val="00BE6C71"/>
    <w:rsid w:val="00BE6C9F"/>
    <w:rsid w:val="00BE7ECB"/>
    <w:rsid w:val="00BF1997"/>
    <w:rsid w:val="00BF6473"/>
    <w:rsid w:val="00C01EF7"/>
    <w:rsid w:val="00C1081A"/>
    <w:rsid w:val="00C10891"/>
    <w:rsid w:val="00C10F1C"/>
    <w:rsid w:val="00C1237F"/>
    <w:rsid w:val="00C152A2"/>
    <w:rsid w:val="00C1771E"/>
    <w:rsid w:val="00C25A5C"/>
    <w:rsid w:val="00C25E2B"/>
    <w:rsid w:val="00C26BB7"/>
    <w:rsid w:val="00C31589"/>
    <w:rsid w:val="00C3177E"/>
    <w:rsid w:val="00C34F79"/>
    <w:rsid w:val="00C363AE"/>
    <w:rsid w:val="00C36423"/>
    <w:rsid w:val="00C40072"/>
    <w:rsid w:val="00C40109"/>
    <w:rsid w:val="00C455D8"/>
    <w:rsid w:val="00C5257F"/>
    <w:rsid w:val="00C60CAC"/>
    <w:rsid w:val="00C6141A"/>
    <w:rsid w:val="00C618D2"/>
    <w:rsid w:val="00C67E4A"/>
    <w:rsid w:val="00C7347E"/>
    <w:rsid w:val="00C86A26"/>
    <w:rsid w:val="00C86D15"/>
    <w:rsid w:val="00C901B5"/>
    <w:rsid w:val="00C91BF1"/>
    <w:rsid w:val="00C92A76"/>
    <w:rsid w:val="00C92D53"/>
    <w:rsid w:val="00C92DA3"/>
    <w:rsid w:val="00C9482B"/>
    <w:rsid w:val="00C94951"/>
    <w:rsid w:val="00C94F13"/>
    <w:rsid w:val="00CB0CBC"/>
    <w:rsid w:val="00CB5B24"/>
    <w:rsid w:val="00CB5E4A"/>
    <w:rsid w:val="00CB70B8"/>
    <w:rsid w:val="00CC06CA"/>
    <w:rsid w:val="00CC1891"/>
    <w:rsid w:val="00CC327F"/>
    <w:rsid w:val="00CC3502"/>
    <w:rsid w:val="00CC398A"/>
    <w:rsid w:val="00CE1B5A"/>
    <w:rsid w:val="00CE7A16"/>
    <w:rsid w:val="00CF152F"/>
    <w:rsid w:val="00CF4DD1"/>
    <w:rsid w:val="00D00FDA"/>
    <w:rsid w:val="00D13867"/>
    <w:rsid w:val="00D152FD"/>
    <w:rsid w:val="00D1696B"/>
    <w:rsid w:val="00D21F1F"/>
    <w:rsid w:val="00D24523"/>
    <w:rsid w:val="00D24C97"/>
    <w:rsid w:val="00D2597E"/>
    <w:rsid w:val="00D261EB"/>
    <w:rsid w:val="00D2666E"/>
    <w:rsid w:val="00D267A8"/>
    <w:rsid w:val="00D3365F"/>
    <w:rsid w:val="00D43C81"/>
    <w:rsid w:val="00D553D7"/>
    <w:rsid w:val="00D555BD"/>
    <w:rsid w:val="00D5647F"/>
    <w:rsid w:val="00D74859"/>
    <w:rsid w:val="00D86E95"/>
    <w:rsid w:val="00D916A5"/>
    <w:rsid w:val="00D92D99"/>
    <w:rsid w:val="00DA014A"/>
    <w:rsid w:val="00DA0619"/>
    <w:rsid w:val="00DB5444"/>
    <w:rsid w:val="00DC1761"/>
    <w:rsid w:val="00DC602B"/>
    <w:rsid w:val="00DD3415"/>
    <w:rsid w:val="00DD5522"/>
    <w:rsid w:val="00DD6A32"/>
    <w:rsid w:val="00DE15EF"/>
    <w:rsid w:val="00DE17E6"/>
    <w:rsid w:val="00DE615E"/>
    <w:rsid w:val="00DF0079"/>
    <w:rsid w:val="00DF1EE7"/>
    <w:rsid w:val="00DF5BF6"/>
    <w:rsid w:val="00E02453"/>
    <w:rsid w:val="00E07EAD"/>
    <w:rsid w:val="00E110E1"/>
    <w:rsid w:val="00E11D03"/>
    <w:rsid w:val="00E1597B"/>
    <w:rsid w:val="00E17935"/>
    <w:rsid w:val="00E21C02"/>
    <w:rsid w:val="00E2216C"/>
    <w:rsid w:val="00E33093"/>
    <w:rsid w:val="00E36DBB"/>
    <w:rsid w:val="00E40543"/>
    <w:rsid w:val="00E451CB"/>
    <w:rsid w:val="00E457F4"/>
    <w:rsid w:val="00E473F6"/>
    <w:rsid w:val="00E47A24"/>
    <w:rsid w:val="00E50AA0"/>
    <w:rsid w:val="00E51D24"/>
    <w:rsid w:val="00E5222D"/>
    <w:rsid w:val="00E52836"/>
    <w:rsid w:val="00E61365"/>
    <w:rsid w:val="00E65978"/>
    <w:rsid w:val="00E71791"/>
    <w:rsid w:val="00E749A7"/>
    <w:rsid w:val="00E77FC5"/>
    <w:rsid w:val="00E80849"/>
    <w:rsid w:val="00E85588"/>
    <w:rsid w:val="00E8689C"/>
    <w:rsid w:val="00E962B4"/>
    <w:rsid w:val="00E97C3E"/>
    <w:rsid w:val="00EA0C83"/>
    <w:rsid w:val="00EA17C6"/>
    <w:rsid w:val="00EA1A20"/>
    <w:rsid w:val="00EA63CC"/>
    <w:rsid w:val="00EB0026"/>
    <w:rsid w:val="00EB477F"/>
    <w:rsid w:val="00EB4DBA"/>
    <w:rsid w:val="00EB69B1"/>
    <w:rsid w:val="00ED0C49"/>
    <w:rsid w:val="00ED1A34"/>
    <w:rsid w:val="00ED4DDB"/>
    <w:rsid w:val="00ED6CC9"/>
    <w:rsid w:val="00EE0B11"/>
    <w:rsid w:val="00EF5C1A"/>
    <w:rsid w:val="00F0076C"/>
    <w:rsid w:val="00F02BFE"/>
    <w:rsid w:val="00F03264"/>
    <w:rsid w:val="00F048D3"/>
    <w:rsid w:val="00F07FA3"/>
    <w:rsid w:val="00F10A27"/>
    <w:rsid w:val="00F128A9"/>
    <w:rsid w:val="00F13E40"/>
    <w:rsid w:val="00F335A5"/>
    <w:rsid w:val="00F34FD7"/>
    <w:rsid w:val="00F36D86"/>
    <w:rsid w:val="00F379F3"/>
    <w:rsid w:val="00F4185F"/>
    <w:rsid w:val="00F45F5C"/>
    <w:rsid w:val="00F54949"/>
    <w:rsid w:val="00F56507"/>
    <w:rsid w:val="00F57700"/>
    <w:rsid w:val="00F60097"/>
    <w:rsid w:val="00F6009A"/>
    <w:rsid w:val="00F60387"/>
    <w:rsid w:val="00F67ABD"/>
    <w:rsid w:val="00F757CC"/>
    <w:rsid w:val="00F838B4"/>
    <w:rsid w:val="00F85A79"/>
    <w:rsid w:val="00F85D5F"/>
    <w:rsid w:val="00F87612"/>
    <w:rsid w:val="00F94F35"/>
    <w:rsid w:val="00F95FF2"/>
    <w:rsid w:val="00FA2F0A"/>
    <w:rsid w:val="00FA6A0A"/>
    <w:rsid w:val="00FB632F"/>
    <w:rsid w:val="00FB6358"/>
    <w:rsid w:val="00FC091D"/>
    <w:rsid w:val="00FC185E"/>
    <w:rsid w:val="00FC4519"/>
    <w:rsid w:val="00FC5390"/>
    <w:rsid w:val="00FD416B"/>
    <w:rsid w:val="00FD529C"/>
    <w:rsid w:val="00FD73D0"/>
    <w:rsid w:val="00FD76EE"/>
    <w:rsid w:val="00FE0247"/>
    <w:rsid w:val="00FE2A38"/>
    <w:rsid w:val="00FF39E8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C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06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"/>
    <w:basedOn w:val="a"/>
    <w:rsid w:val="00C177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F838B4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0"/>
    <w:uiPriority w:val="99"/>
    <w:locked/>
    <w:rsid w:val="00277B9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locked/>
    <w:rsid w:val="00277B90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77B90"/>
    <w:pPr>
      <w:shd w:val="clear" w:color="auto" w:fill="FFFFFF"/>
      <w:spacing w:after="600" w:line="317" w:lineRule="exact"/>
      <w:jc w:val="center"/>
      <w:outlineLvl w:val="1"/>
    </w:pPr>
    <w:rPr>
      <w:sz w:val="27"/>
      <w:szCs w:val="27"/>
    </w:rPr>
  </w:style>
  <w:style w:type="paragraph" w:customStyle="1" w:styleId="22">
    <w:name w:val="Основной текст (2)"/>
    <w:basedOn w:val="a"/>
    <w:link w:val="21"/>
    <w:rsid w:val="00277B90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277B90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0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4"/>
    <w:rsid w:val="00480717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6"/>
    <w:rsid w:val="00480717"/>
    <w:pPr>
      <w:widowControl w:val="0"/>
      <w:shd w:val="clear" w:color="auto" w:fill="FFFFFF"/>
      <w:spacing w:before="420" w:line="226" w:lineRule="exact"/>
      <w:ind w:hanging="240"/>
      <w:jc w:val="both"/>
    </w:pPr>
    <w:rPr>
      <w:sz w:val="18"/>
      <w:szCs w:val="18"/>
    </w:rPr>
  </w:style>
  <w:style w:type="character" w:styleId="a7">
    <w:name w:val="Hyperlink"/>
    <w:uiPriority w:val="99"/>
    <w:unhideWhenUsed/>
    <w:rsid w:val="00827F9F"/>
    <w:rPr>
      <w:color w:val="0000FF"/>
      <w:u w:val="single"/>
    </w:rPr>
  </w:style>
  <w:style w:type="paragraph" w:customStyle="1" w:styleId="ConsPlusNormal">
    <w:name w:val="ConsPlusNormal"/>
    <w:rsid w:val="004B4B1C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Обычный (Интернет)"/>
    <w:aliases w:val="Normal (Web)"/>
    <w:basedOn w:val="a"/>
    <w:unhideWhenUsed/>
    <w:rsid w:val="004B4B1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006E08"/>
    <w:rPr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5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57CC"/>
    <w:rPr>
      <w:sz w:val="24"/>
      <w:szCs w:val="24"/>
    </w:rPr>
  </w:style>
  <w:style w:type="paragraph" w:styleId="ab">
    <w:name w:val="footer"/>
    <w:basedOn w:val="a"/>
    <w:link w:val="ac"/>
    <w:rsid w:val="00F75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57CC"/>
    <w:rPr>
      <w:sz w:val="24"/>
      <w:szCs w:val="24"/>
    </w:rPr>
  </w:style>
  <w:style w:type="character" w:customStyle="1" w:styleId="ad">
    <w:name w:val="Другое_"/>
    <w:link w:val="ae"/>
    <w:rsid w:val="001A28B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e">
    <w:name w:val="Другое"/>
    <w:basedOn w:val="a"/>
    <w:link w:val="ad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62056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0560"/>
  </w:style>
  <w:style w:type="character" w:styleId="af1">
    <w:name w:val="footnote reference"/>
    <w:uiPriority w:val="99"/>
    <w:semiHidden/>
    <w:unhideWhenUsed/>
    <w:rsid w:val="006205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C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06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"/>
    <w:basedOn w:val="a"/>
    <w:rsid w:val="00C177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F838B4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0"/>
    <w:uiPriority w:val="99"/>
    <w:locked/>
    <w:rsid w:val="00277B9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locked/>
    <w:rsid w:val="00277B90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77B90"/>
    <w:pPr>
      <w:shd w:val="clear" w:color="auto" w:fill="FFFFFF"/>
      <w:spacing w:after="600" w:line="317" w:lineRule="exact"/>
      <w:jc w:val="center"/>
      <w:outlineLvl w:val="1"/>
    </w:pPr>
    <w:rPr>
      <w:sz w:val="27"/>
      <w:szCs w:val="27"/>
    </w:rPr>
  </w:style>
  <w:style w:type="paragraph" w:customStyle="1" w:styleId="22">
    <w:name w:val="Основной текст (2)"/>
    <w:basedOn w:val="a"/>
    <w:link w:val="21"/>
    <w:rsid w:val="00277B90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277B90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0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4"/>
    <w:rsid w:val="00480717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6"/>
    <w:rsid w:val="00480717"/>
    <w:pPr>
      <w:widowControl w:val="0"/>
      <w:shd w:val="clear" w:color="auto" w:fill="FFFFFF"/>
      <w:spacing w:before="420" w:line="226" w:lineRule="exact"/>
      <w:ind w:hanging="240"/>
      <w:jc w:val="both"/>
    </w:pPr>
    <w:rPr>
      <w:sz w:val="18"/>
      <w:szCs w:val="18"/>
    </w:rPr>
  </w:style>
  <w:style w:type="character" w:styleId="a7">
    <w:name w:val="Hyperlink"/>
    <w:uiPriority w:val="99"/>
    <w:unhideWhenUsed/>
    <w:rsid w:val="00827F9F"/>
    <w:rPr>
      <w:color w:val="0000FF"/>
      <w:u w:val="single"/>
    </w:rPr>
  </w:style>
  <w:style w:type="paragraph" w:customStyle="1" w:styleId="ConsPlusNormal">
    <w:name w:val="ConsPlusNormal"/>
    <w:rsid w:val="004B4B1C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Обычный (Интернет)"/>
    <w:aliases w:val="Normal (Web)"/>
    <w:basedOn w:val="a"/>
    <w:unhideWhenUsed/>
    <w:rsid w:val="004B4B1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006E08"/>
    <w:rPr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5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57CC"/>
    <w:rPr>
      <w:sz w:val="24"/>
      <w:szCs w:val="24"/>
    </w:rPr>
  </w:style>
  <w:style w:type="paragraph" w:styleId="ab">
    <w:name w:val="footer"/>
    <w:basedOn w:val="a"/>
    <w:link w:val="ac"/>
    <w:rsid w:val="00F75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57CC"/>
    <w:rPr>
      <w:sz w:val="24"/>
      <w:szCs w:val="24"/>
    </w:rPr>
  </w:style>
  <w:style w:type="character" w:customStyle="1" w:styleId="ad">
    <w:name w:val="Другое_"/>
    <w:link w:val="ae"/>
    <w:rsid w:val="001A28B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e">
    <w:name w:val="Другое"/>
    <w:basedOn w:val="a"/>
    <w:link w:val="ad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62056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0560"/>
  </w:style>
  <w:style w:type="character" w:styleId="af1">
    <w:name w:val="footnote reference"/>
    <w:uiPriority w:val="99"/>
    <w:semiHidden/>
    <w:unhideWhenUsed/>
    <w:rsid w:val="0062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export.exportcent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uvaexport.ru,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4709-DD43-4CFC-9111-2013AC23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20667</CharactersWithSpaces>
  <SharedDoc>false</SharedDoc>
  <HLinks>
    <vt:vector size="12" baseType="variant">
      <vt:variant>
        <vt:i4>6225942</vt:i4>
      </vt:variant>
      <vt:variant>
        <vt:i4>6</vt:i4>
      </vt:variant>
      <vt:variant>
        <vt:i4>0</vt:i4>
      </vt:variant>
      <vt:variant>
        <vt:i4>5</vt:i4>
      </vt:variant>
      <vt:variant>
        <vt:lpwstr>https://myexport.exportcenter.ru/</vt:lpwstr>
      </vt:variant>
      <vt:variant>
        <vt:lpwstr/>
      </vt:variant>
      <vt:variant>
        <vt:i4>3670142</vt:i4>
      </vt:variant>
      <vt:variant>
        <vt:i4>0</vt:i4>
      </vt:variant>
      <vt:variant>
        <vt:i4>0</vt:i4>
      </vt:variant>
      <vt:variant>
        <vt:i4>5</vt:i4>
      </vt:variant>
      <vt:variant>
        <vt:lpwstr>https://tuvaexport.ru,/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Грецких О.П.</cp:lastModifiedBy>
  <cp:revision>2</cp:revision>
  <cp:lastPrinted>2024-12-28T05:29:00Z</cp:lastPrinted>
  <dcterms:created xsi:type="dcterms:W3CDTF">2024-12-28T05:29:00Z</dcterms:created>
  <dcterms:modified xsi:type="dcterms:W3CDTF">2024-12-28T05:29:00Z</dcterms:modified>
</cp:coreProperties>
</file>