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EA" w:rsidRDefault="00245FEA" w:rsidP="00245FEA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D8705E" w:rsidRDefault="00D8705E" w:rsidP="00245FE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8705E" w:rsidRDefault="00D8705E" w:rsidP="00245FE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45FEA" w:rsidRPr="0025472A" w:rsidRDefault="00245FEA" w:rsidP="00245FE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45FEA" w:rsidRPr="004C14FF" w:rsidRDefault="00245FEA" w:rsidP="00245FE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F028C" w:rsidRPr="000F028C" w:rsidRDefault="000F028C" w:rsidP="000F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35F" w:rsidRPr="000F028C" w:rsidRDefault="00245FEA" w:rsidP="00245F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октября 2021 г. № 584</w:t>
      </w:r>
    </w:p>
    <w:p w:rsidR="009D535F" w:rsidRPr="000F028C" w:rsidRDefault="00245FEA" w:rsidP="00245F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A0042E" w:rsidRPr="000F028C" w:rsidRDefault="00A0042E" w:rsidP="000F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28C" w:rsidRDefault="000F028C" w:rsidP="000F0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28C">
        <w:rPr>
          <w:rFonts w:ascii="Times New Roman" w:hAnsi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0F028C">
        <w:rPr>
          <w:rFonts w:ascii="Times New Roman" w:hAnsi="Times New Roman"/>
          <w:b/>
          <w:sz w:val="28"/>
          <w:szCs w:val="28"/>
        </w:rPr>
        <w:t>государственную</w:t>
      </w:r>
    </w:p>
    <w:p w:rsidR="000F028C" w:rsidRDefault="000F028C" w:rsidP="000F0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28C">
        <w:rPr>
          <w:rFonts w:ascii="Times New Roman" w:hAnsi="Times New Roman"/>
          <w:b/>
          <w:sz w:val="28"/>
          <w:szCs w:val="28"/>
        </w:rPr>
        <w:t>программу Республики Тыва</w:t>
      </w:r>
    </w:p>
    <w:p w:rsidR="000F028C" w:rsidRDefault="000F028C" w:rsidP="000F0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F028C">
        <w:rPr>
          <w:rFonts w:ascii="Times New Roman" w:hAnsi="Times New Roman"/>
          <w:b/>
          <w:sz w:val="28"/>
          <w:szCs w:val="28"/>
        </w:rPr>
        <w:t>Повышение правовой культуры в</w:t>
      </w:r>
    </w:p>
    <w:p w:rsidR="00A0042E" w:rsidRPr="000F028C" w:rsidRDefault="000F028C" w:rsidP="000F0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28C">
        <w:rPr>
          <w:rFonts w:ascii="Times New Roman" w:hAnsi="Times New Roman"/>
          <w:b/>
          <w:sz w:val="28"/>
          <w:szCs w:val="28"/>
        </w:rPr>
        <w:t>Республике Тыва</w:t>
      </w:r>
      <w:r>
        <w:rPr>
          <w:rFonts w:ascii="Times New Roman" w:hAnsi="Times New Roman"/>
          <w:b/>
          <w:sz w:val="28"/>
          <w:szCs w:val="28"/>
        </w:rPr>
        <w:t xml:space="preserve"> на 2020-</w:t>
      </w:r>
      <w:r w:rsidRPr="000F028C">
        <w:rPr>
          <w:rFonts w:ascii="Times New Roman" w:hAnsi="Times New Roman"/>
          <w:b/>
          <w:sz w:val="28"/>
          <w:szCs w:val="28"/>
        </w:rPr>
        <w:t>2021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D535F" w:rsidRPr="000F028C" w:rsidRDefault="009D535F" w:rsidP="000F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42E" w:rsidRPr="000F028C" w:rsidRDefault="00A0042E" w:rsidP="000F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42E" w:rsidRDefault="00A0042E" w:rsidP="000F02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>В соответствии с Законом Республ</w:t>
      </w:r>
      <w:r w:rsidR="00A459AD" w:rsidRPr="000F028C">
        <w:rPr>
          <w:rFonts w:ascii="Times New Roman" w:hAnsi="Times New Roman"/>
          <w:sz w:val="28"/>
          <w:szCs w:val="28"/>
        </w:rPr>
        <w:t xml:space="preserve">ики Тыва от 21 декабря 2020 г. № 677-ЗРТ </w:t>
      </w:r>
      <w:r w:rsidR="000F028C">
        <w:rPr>
          <w:rFonts w:ascii="Times New Roman" w:hAnsi="Times New Roman"/>
          <w:sz w:val="28"/>
          <w:szCs w:val="28"/>
        </w:rPr>
        <w:t>«</w:t>
      </w:r>
      <w:r w:rsidRPr="000F028C">
        <w:rPr>
          <w:rFonts w:ascii="Times New Roman" w:hAnsi="Times New Roman"/>
          <w:sz w:val="28"/>
          <w:szCs w:val="28"/>
        </w:rPr>
        <w:t>О республиканском бюджете Республики Тыва на 2021 год и на пл</w:t>
      </w:r>
      <w:r w:rsidR="00A459AD" w:rsidRPr="000F028C">
        <w:rPr>
          <w:rFonts w:ascii="Times New Roman" w:hAnsi="Times New Roman"/>
          <w:sz w:val="28"/>
          <w:szCs w:val="28"/>
        </w:rPr>
        <w:t>ановый период 2022 и 2023 годов</w:t>
      </w:r>
      <w:r w:rsidR="000F028C">
        <w:rPr>
          <w:rFonts w:ascii="Times New Roman" w:hAnsi="Times New Roman"/>
          <w:sz w:val="28"/>
          <w:szCs w:val="28"/>
        </w:rPr>
        <w:t>»</w:t>
      </w:r>
      <w:r w:rsidRPr="000F028C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9D535F" w:rsidRPr="000F028C">
        <w:rPr>
          <w:rFonts w:ascii="Times New Roman" w:hAnsi="Times New Roman"/>
          <w:sz w:val="28"/>
          <w:szCs w:val="28"/>
        </w:rPr>
        <w:t>ПОСТАНОВЛЯЕТ</w:t>
      </w:r>
      <w:r w:rsidRPr="000F028C">
        <w:rPr>
          <w:rFonts w:ascii="Times New Roman" w:hAnsi="Times New Roman"/>
          <w:sz w:val="28"/>
          <w:szCs w:val="28"/>
        </w:rPr>
        <w:t>:</w:t>
      </w:r>
    </w:p>
    <w:p w:rsidR="000F028C" w:rsidRPr="000F028C" w:rsidRDefault="000F028C" w:rsidP="000F02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42E" w:rsidRPr="000F028C" w:rsidRDefault="00A0042E" w:rsidP="000F02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>1. Внести в государственную программу</w:t>
      </w:r>
      <w:r w:rsidR="00A459AD" w:rsidRPr="000F028C">
        <w:rPr>
          <w:rFonts w:ascii="Times New Roman" w:hAnsi="Times New Roman"/>
          <w:sz w:val="28"/>
          <w:szCs w:val="28"/>
        </w:rPr>
        <w:t xml:space="preserve"> Республики Тыва </w:t>
      </w:r>
      <w:r w:rsidR="000F028C">
        <w:rPr>
          <w:rFonts w:ascii="Times New Roman" w:hAnsi="Times New Roman"/>
          <w:sz w:val="28"/>
          <w:szCs w:val="28"/>
        </w:rPr>
        <w:t>«</w:t>
      </w:r>
      <w:r w:rsidRPr="000F028C">
        <w:rPr>
          <w:rFonts w:ascii="Times New Roman" w:hAnsi="Times New Roman"/>
          <w:sz w:val="28"/>
          <w:szCs w:val="28"/>
        </w:rPr>
        <w:t>Повышение пр</w:t>
      </w:r>
      <w:r w:rsidRPr="000F028C">
        <w:rPr>
          <w:rFonts w:ascii="Times New Roman" w:hAnsi="Times New Roman"/>
          <w:sz w:val="28"/>
          <w:szCs w:val="28"/>
        </w:rPr>
        <w:t>а</w:t>
      </w:r>
      <w:r w:rsidRPr="000F028C">
        <w:rPr>
          <w:rFonts w:ascii="Times New Roman" w:hAnsi="Times New Roman"/>
          <w:sz w:val="28"/>
          <w:szCs w:val="28"/>
        </w:rPr>
        <w:t>вовой культ</w:t>
      </w:r>
      <w:r w:rsidR="000F028C">
        <w:rPr>
          <w:rFonts w:ascii="Times New Roman" w:hAnsi="Times New Roman"/>
          <w:sz w:val="28"/>
          <w:szCs w:val="28"/>
        </w:rPr>
        <w:t>уры в Республике Тыва на 2020-</w:t>
      </w:r>
      <w:r w:rsidRPr="000F028C">
        <w:rPr>
          <w:rFonts w:ascii="Times New Roman" w:hAnsi="Times New Roman"/>
          <w:sz w:val="28"/>
          <w:szCs w:val="28"/>
        </w:rPr>
        <w:t>2</w:t>
      </w:r>
      <w:r w:rsidR="00A459AD" w:rsidRPr="000F028C">
        <w:rPr>
          <w:rFonts w:ascii="Times New Roman" w:hAnsi="Times New Roman"/>
          <w:sz w:val="28"/>
          <w:szCs w:val="28"/>
        </w:rPr>
        <w:t>021 годы</w:t>
      </w:r>
      <w:r w:rsidR="000F028C">
        <w:rPr>
          <w:rFonts w:ascii="Times New Roman" w:hAnsi="Times New Roman"/>
          <w:sz w:val="28"/>
          <w:szCs w:val="28"/>
        </w:rPr>
        <w:t>»</w:t>
      </w:r>
      <w:r w:rsidRPr="000F028C">
        <w:rPr>
          <w:rFonts w:ascii="Times New Roman" w:hAnsi="Times New Roman"/>
          <w:sz w:val="28"/>
          <w:szCs w:val="28"/>
        </w:rPr>
        <w:t>, утвержденную постановл</w:t>
      </w:r>
      <w:r w:rsidRPr="000F028C">
        <w:rPr>
          <w:rFonts w:ascii="Times New Roman" w:hAnsi="Times New Roman"/>
          <w:sz w:val="28"/>
          <w:szCs w:val="28"/>
        </w:rPr>
        <w:t>е</w:t>
      </w:r>
      <w:r w:rsidRPr="000F028C">
        <w:rPr>
          <w:rFonts w:ascii="Times New Roman" w:hAnsi="Times New Roman"/>
          <w:sz w:val="28"/>
          <w:szCs w:val="28"/>
        </w:rPr>
        <w:t>нием Правительства Респуб</w:t>
      </w:r>
      <w:r w:rsidR="00A459AD" w:rsidRPr="000F028C">
        <w:rPr>
          <w:rFonts w:ascii="Times New Roman" w:hAnsi="Times New Roman"/>
          <w:sz w:val="28"/>
          <w:szCs w:val="28"/>
        </w:rPr>
        <w:t>лики Тыва от 6 августа 2019 г. №</w:t>
      </w:r>
      <w:r w:rsidRPr="000F028C">
        <w:rPr>
          <w:rFonts w:ascii="Times New Roman" w:hAnsi="Times New Roman"/>
          <w:sz w:val="28"/>
          <w:szCs w:val="28"/>
        </w:rPr>
        <w:t xml:space="preserve"> 398 (далее </w:t>
      </w:r>
      <w:r w:rsidR="000F028C">
        <w:rPr>
          <w:rFonts w:ascii="Times New Roman" w:hAnsi="Times New Roman"/>
          <w:sz w:val="28"/>
          <w:szCs w:val="28"/>
        </w:rPr>
        <w:t>–</w:t>
      </w:r>
      <w:r w:rsidRPr="000F028C">
        <w:rPr>
          <w:rFonts w:ascii="Times New Roman" w:hAnsi="Times New Roman"/>
          <w:sz w:val="28"/>
          <w:szCs w:val="28"/>
        </w:rPr>
        <w:t xml:space="preserve"> Програ</w:t>
      </w:r>
      <w:r w:rsidRPr="000F028C">
        <w:rPr>
          <w:rFonts w:ascii="Times New Roman" w:hAnsi="Times New Roman"/>
          <w:sz w:val="28"/>
          <w:szCs w:val="28"/>
        </w:rPr>
        <w:t>м</w:t>
      </w:r>
      <w:r w:rsidRPr="000F028C">
        <w:rPr>
          <w:rFonts w:ascii="Times New Roman" w:hAnsi="Times New Roman"/>
          <w:sz w:val="28"/>
          <w:szCs w:val="28"/>
        </w:rPr>
        <w:t>ма), следующие изменения:</w:t>
      </w:r>
    </w:p>
    <w:p w:rsidR="00A0042E" w:rsidRPr="000F028C" w:rsidRDefault="00A0042E" w:rsidP="000F02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>1) в таблице</w:t>
      </w:r>
      <w:r w:rsidR="00A459AD" w:rsidRPr="000F028C">
        <w:rPr>
          <w:rFonts w:ascii="Times New Roman" w:hAnsi="Times New Roman"/>
          <w:sz w:val="28"/>
          <w:szCs w:val="28"/>
        </w:rPr>
        <w:t xml:space="preserve"> </w:t>
      </w:r>
      <w:r w:rsidR="000F028C">
        <w:rPr>
          <w:rFonts w:ascii="Times New Roman" w:hAnsi="Times New Roman"/>
          <w:sz w:val="28"/>
          <w:szCs w:val="28"/>
        </w:rPr>
        <w:t>«</w:t>
      </w:r>
      <w:r w:rsidRPr="000F028C">
        <w:rPr>
          <w:rFonts w:ascii="Times New Roman" w:hAnsi="Times New Roman"/>
          <w:sz w:val="28"/>
          <w:szCs w:val="28"/>
        </w:rPr>
        <w:t>Целевые по</w:t>
      </w:r>
      <w:r w:rsidR="00A459AD" w:rsidRPr="000F028C">
        <w:rPr>
          <w:rFonts w:ascii="Times New Roman" w:hAnsi="Times New Roman"/>
          <w:sz w:val="28"/>
          <w:szCs w:val="28"/>
        </w:rPr>
        <w:t>казатели (индикаторы) программы</w:t>
      </w:r>
      <w:r w:rsidR="000F028C">
        <w:rPr>
          <w:rFonts w:ascii="Times New Roman" w:hAnsi="Times New Roman"/>
          <w:sz w:val="28"/>
          <w:szCs w:val="28"/>
        </w:rPr>
        <w:t>»</w:t>
      </w:r>
      <w:r w:rsidRPr="000F028C">
        <w:rPr>
          <w:rFonts w:ascii="Times New Roman" w:hAnsi="Times New Roman"/>
          <w:sz w:val="28"/>
          <w:szCs w:val="28"/>
        </w:rPr>
        <w:t xml:space="preserve"> раздела VI Пр</w:t>
      </w:r>
      <w:r w:rsidRPr="000F028C">
        <w:rPr>
          <w:rFonts w:ascii="Times New Roman" w:hAnsi="Times New Roman"/>
          <w:sz w:val="28"/>
          <w:szCs w:val="28"/>
        </w:rPr>
        <w:t>о</w:t>
      </w:r>
      <w:r w:rsidRPr="000F028C">
        <w:rPr>
          <w:rFonts w:ascii="Times New Roman" w:hAnsi="Times New Roman"/>
          <w:sz w:val="28"/>
          <w:szCs w:val="28"/>
        </w:rPr>
        <w:t>граммы:</w:t>
      </w:r>
    </w:p>
    <w:p w:rsidR="00C97BF8" w:rsidRPr="000F028C" w:rsidRDefault="00A0042E" w:rsidP="000F02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>а) в столбце</w:t>
      </w:r>
      <w:r w:rsidR="00A459AD" w:rsidRPr="000F028C">
        <w:rPr>
          <w:rFonts w:ascii="Times New Roman" w:hAnsi="Times New Roman"/>
          <w:sz w:val="28"/>
          <w:szCs w:val="28"/>
        </w:rPr>
        <w:t xml:space="preserve"> </w:t>
      </w:r>
      <w:r w:rsidR="000F028C">
        <w:rPr>
          <w:rFonts w:ascii="Times New Roman" w:hAnsi="Times New Roman"/>
          <w:sz w:val="28"/>
          <w:szCs w:val="28"/>
        </w:rPr>
        <w:t>«</w:t>
      </w:r>
      <w:r w:rsidR="006E65E0" w:rsidRPr="000F028C">
        <w:rPr>
          <w:rFonts w:ascii="Times New Roman" w:hAnsi="Times New Roman"/>
          <w:sz w:val="28"/>
          <w:szCs w:val="28"/>
        </w:rPr>
        <w:t>2020</w:t>
      </w:r>
      <w:r w:rsidR="00A459AD" w:rsidRPr="000F028C">
        <w:rPr>
          <w:rFonts w:ascii="Times New Roman" w:hAnsi="Times New Roman"/>
          <w:sz w:val="28"/>
          <w:szCs w:val="28"/>
        </w:rPr>
        <w:t xml:space="preserve"> г.</w:t>
      </w:r>
      <w:r w:rsidR="000F028C">
        <w:rPr>
          <w:rFonts w:ascii="Times New Roman" w:hAnsi="Times New Roman"/>
          <w:sz w:val="28"/>
          <w:szCs w:val="28"/>
        </w:rPr>
        <w:t>»</w:t>
      </w:r>
      <w:r w:rsidR="00A459AD" w:rsidRPr="000F028C">
        <w:rPr>
          <w:rFonts w:ascii="Times New Roman" w:hAnsi="Times New Roman"/>
          <w:sz w:val="28"/>
          <w:szCs w:val="28"/>
        </w:rPr>
        <w:t xml:space="preserve"> позиции </w:t>
      </w:r>
      <w:r w:rsidR="000F028C">
        <w:rPr>
          <w:rFonts w:ascii="Times New Roman" w:hAnsi="Times New Roman"/>
          <w:sz w:val="28"/>
          <w:szCs w:val="28"/>
        </w:rPr>
        <w:t>«</w:t>
      </w:r>
      <w:r w:rsidR="006E65E0" w:rsidRPr="000F028C">
        <w:rPr>
          <w:rFonts w:ascii="Times New Roman" w:hAnsi="Times New Roman"/>
          <w:sz w:val="28"/>
          <w:szCs w:val="28"/>
        </w:rPr>
        <w:t xml:space="preserve">5. Снижение </w:t>
      </w:r>
      <w:proofErr w:type="spellStart"/>
      <w:r w:rsidR="006E65E0" w:rsidRPr="000F028C">
        <w:rPr>
          <w:rFonts w:ascii="Times New Roman" w:hAnsi="Times New Roman"/>
          <w:sz w:val="28"/>
          <w:szCs w:val="28"/>
        </w:rPr>
        <w:t>закредитованности</w:t>
      </w:r>
      <w:proofErr w:type="spellEnd"/>
      <w:r w:rsidR="006E65E0" w:rsidRPr="000F028C">
        <w:rPr>
          <w:rFonts w:ascii="Times New Roman" w:hAnsi="Times New Roman"/>
          <w:sz w:val="28"/>
          <w:szCs w:val="28"/>
        </w:rPr>
        <w:t xml:space="preserve"> населения</w:t>
      </w:r>
      <w:r w:rsidR="000F028C">
        <w:rPr>
          <w:rFonts w:ascii="Times New Roman" w:hAnsi="Times New Roman"/>
          <w:sz w:val="28"/>
          <w:szCs w:val="28"/>
        </w:rPr>
        <w:t>»</w:t>
      </w:r>
      <w:r w:rsidRPr="000F028C">
        <w:rPr>
          <w:rFonts w:ascii="Times New Roman" w:hAnsi="Times New Roman"/>
          <w:sz w:val="28"/>
          <w:szCs w:val="28"/>
        </w:rPr>
        <w:t xml:space="preserve"> цифры</w:t>
      </w:r>
      <w:r w:rsidR="00A459AD" w:rsidRPr="000F028C">
        <w:rPr>
          <w:rFonts w:ascii="Times New Roman" w:hAnsi="Times New Roman"/>
          <w:sz w:val="28"/>
          <w:szCs w:val="28"/>
        </w:rPr>
        <w:t xml:space="preserve"> </w:t>
      </w:r>
      <w:r w:rsidR="000F028C">
        <w:rPr>
          <w:rFonts w:ascii="Times New Roman" w:hAnsi="Times New Roman"/>
          <w:sz w:val="28"/>
          <w:szCs w:val="28"/>
        </w:rPr>
        <w:t>«</w:t>
      </w:r>
      <w:r w:rsidR="00C97BF8" w:rsidRPr="000F028C">
        <w:rPr>
          <w:rFonts w:ascii="Times New Roman" w:hAnsi="Times New Roman"/>
          <w:sz w:val="28"/>
          <w:szCs w:val="28"/>
        </w:rPr>
        <w:t>2831</w:t>
      </w:r>
      <w:r w:rsidR="000F028C">
        <w:rPr>
          <w:rFonts w:ascii="Times New Roman" w:hAnsi="Times New Roman"/>
          <w:sz w:val="28"/>
          <w:szCs w:val="28"/>
        </w:rPr>
        <w:t>»</w:t>
      </w:r>
      <w:r w:rsidR="00A459AD" w:rsidRPr="000F028C">
        <w:rPr>
          <w:rFonts w:ascii="Times New Roman" w:hAnsi="Times New Roman"/>
          <w:sz w:val="28"/>
          <w:szCs w:val="28"/>
        </w:rPr>
        <w:t xml:space="preserve"> заменить ци</w:t>
      </w:r>
      <w:r w:rsidR="00A459AD" w:rsidRPr="000F028C">
        <w:rPr>
          <w:rFonts w:ascii="Times New Roman" w:hAnsi="Times New Roman"/>
          <w:sz w:val="28"/>
          <w:szCs w:val="28"/>
        </w:rPr>
        <w:t>ф</w:t>
      </w:r>
      <w:r w:rsidR="00A459AD" w:rsidRPr="000F028C">
        <w:rPr>
          <w:rFonts w:ascii="Times New Roman" w:hAnsi="Times New Roman"/>
          <w:sz w:val="28"/>
          <w:szCs w:val="28"/>
        </w:rPr>
        <w:t xml:space="preserve">рой </w:t>
      </w:r>
      <w:r w:rsidR="000F028C">
        <w:rPr>
          <w:rFonts w:ascii="Times New Roman" w:hAnsi="Times New Roman"/>
          <w:sz w:val="28"/>
          <w:szCs w:val="28"/>
        </w:rPr>
        <w:t>«</w:t>
      </w:r>
      <w:r w:rsidR="00C97BF8" w:rsidRPr="000F028C">
        <w:rPr>
          <w:rFonts w:ascii="Times New Roman" w:hAnsi="Times New Roman"/>
          <w:sz w:val="28"/>
          <w:szCs w:val="28"/>
        </w:rPr>
        <w:t>0</w:t>
      </w:r>
      <w:r w:rsidR="000F028C">
        <w:rPr>
          <w:rFonts w:ascii="Times New Roman" w:hAnsi="Times New Roman"/>
          <w:sz w:val="28"/>
          <w:szCs w:val="28"/>
        </w:rPr>
        <w:t>»</w:t>
      </w:r>
      <w:r w:rsidRPr="000F028C">
        <w:rPr>
          <w:rFonts w:ascii="Times New Roman" w:hAnsi="Times New Roman"/>
          <w:sz w:val="28"/>
          <w:szCs w:val="28"/>
        </w:rPr>
        <w:t>;</w:t>
      </w:r>
    </w:p>
    <w:p w:rsidR="00C97BF8" w:rsidRPr="000F028C" w:rsidRDefault="00A0042E" w:rsidP="000F02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 xml:space="preserve">б) </w:t>
      </w:r>
      <w:r w:rsidR="00C97BF8" w:rsidRPr="000F028C">
        <w:rPr>
          <w:rFonts w:ascii="Times New Roman" w:hAnsi="Times New Roman"/>
          <w:sz w:val="28"/>
          <w:szCs w:val="28"/>
        </w:rPr>
        <w:t>в столбце</w:t>
      </w:r>
      <w:r w:rsidR="00A459AD" w:rsidRPr="000F028C">
        <w:rPr>
          <w:rFonts w:ascii="Times New Roman" w:hAnsi="Times New Roman"/>
          <w:sz w:val="28"/>
          <w:szCs w:val="28"/>
        </w:rPr>
        <w:t xml:space="preserve"> </w:t>
      </w:r>
      <w:r w:rsidR="000F028C">
        <w:rPr>
          <w:rFonts w:ascii="Times New Roman" w:hAnsi="Times New Roman"/>
          <w:sz w:val="28"/>
          <w:szCs w:val="28"/>
        </w:rPr>
        <w:t>«</w:t>
      </w:r>
      <w:r w:rsidR="00A459AD" w:rsidRPr="000F028C">
        <w:rPr>
          <w:rFonts w:ascii="Times New Roman" w:hAnsi="Times New Roman"/>
          <w:sz w:val="28"/>
          <w:szCs w:val="28"/>
        </w:rPr>
        <w:t>2021 г.</w:t>
      </w:r>
      <w:r w:rsidR="000F028C">
        <w:rPr>
          <w:rFonts w:ascii="Times New Roman" w:hAnsi="Times New Roman"/>
          <w:sz w:val="28"/>
          <w:szCs w:val="28"/>
        </w:rPr>
        <w:t>»</w:t>
      </w:r>
      <w:r w:rsidR="00A459AD" w:rsidRPr="000F028C">
        <w:rPr>
          <w:rFonts w:ascii="Times New Roman" w:hAnsi="Times New Roman"/>
          <w:sz w:val="28"/>
          <w:szCs w:val="28"/>
        </w:rPr>
        <w:t xml:space="preserve"> позиции </w:t>
      </w:r>
      <w:r w:rsidR="000F028C">
        <w:rPr>
          <w:rFonts w:ascii="Times New Roman" w:hAnsi="Times New Roman"/>
          <w:sz w:val="28"/>
          <w:szCs w:val="28"/>
        </w:rPr>
        <w:t>«</w:t>
      </w:r>
      <w:r w:rsidR="00C97BF8" w:rsidRPr="000F028C">
        <w:rPr>
          <w:rFonts w:ascii="Times New Roman" w:hAnsi="Times New Roman"/>
          <w:sz w:val="28"/>
          <w:szCs w:val="28"/>
        </w:rPr>
        <w:t xml:space="preserve">5. Снижение </w:t>
      </w:r>
      <w:proofErr w:type="spellStart"/>
      <w:r w:rsidR="00C97BF8" w:rsidRPr="000F028C">
        <w:rPr>
          <w:rFonts w:ascii="Times New Roman" w:hAnsi="Times New Roman"/>
          <w:sz w:val="28"/>
          <w:szCs w:val="28"/>
        </w:rPr>
        <w:t>закредитованности</w:t>
      </w:r>
      <w:proofErr w:type="spellEnd"/>
      <w:r w:rsidR="00C97BF8" w:rsidRPr="000F028C">
        <w:rPr>
          <w:rFonts w:ascii="Times New Roman" w:hAnsi="Times New Roman"/>
          <w:sz w:val="28"/>
          <w:szCs w:val="28"/>
        </w:rPr>
        <w:t xml:space="preserve"> населения</w:t>
      </w:r>
      <w:r w:rsidR="000F028C">
        <w:rPr>
          <w:rFonts w:ascii="Times New Roman" w:hAnsi="Times New Roman"/>
          <w:sz w:val="28"/>
          <w:szCs w:val="28"/>
        </w:rPr>
        <w:t>»</w:t>
      </w:r>
      <w:r w:rsidR="00C97BF8" w:rsidRPr="000F028C">
        <w:rPr>
          <w:rFonts w:ascii="Times New Roman" w:hAnsi="Times New Roman"/>
          <w:sz w:val="28"/>
          <w:szCs w:val="28"/>
        </w:rPr>
        <w:t xml:space="preserve"> цифры</w:t>
      </w:r>
      <w:r w:rsidR="00A459AD" w:rsidRPr="000F02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28C">
        <w:rPr>
          <w:rFonts w:ascii="Times New Roman" w:hAnsi="Times New Roman"/>
          <w:sz w:val="28"/>
          <w:szCs w:val="28"/>
        </w:rPr>
        <w:t>«</w:t>
      </w:r>
      <w:r w:rsidR="00C97BF8" w:rsidRPr="000F028C">
        <w:rPr>
          <w:rFonts w:ascii="Times New Roman" w:hAnsi="Times New Roman"/>
          <w:sz w:val="28"/>
          <w:szCs w:val="28"/>
        </w:rPr>
        <w:t xml:space="preserve"> 2851</w:t>
      </w:r>
      <w:proofErr w:type="gramEnd"/>
      <w:r w:rsidR="000F028C">
        <w:rPr>
          <w:rFonts w:ascii="Times New Roman" w:hAnsi="Times New Roman"/>
          <w:sz w:val="28"/>
          <w:szCs w:val="28"/>
        </w:rPr>
        <w:t>»</w:t>
      </w:r>
      <w:r w:rsidR="009D535F" w:rsidRPr="000F028C">
        <w:rPr>
          <w:rFonts w:ascii="Times New Roman" w:hAnsi="Times New Roman"/>
          <w:sz w:val="28"/>
          <w:szCs w:val="28"/>
        </w:rPr>
        <w:t xml:space="preserve"> заменить цифрами</w:t>
      </w:r>
      <w:r w:rsidR="00A459AD" w:rsidRPr="000F028C">
        <w:rPr>
          <w:rFonts w:ascii="Times New Roman" w:hAnsi="Times New Roman"/>
          <w:sz w:val="28"/>
          <w:szCs w:val="28"/>
        </w:rPr>
        <w:t xml:space="preserve"> </w:t>
      </w:r>
      <w:r w:rsidR="000F028C">
        <w:rPr>
          <w:rFonts w:ascii="Times New Roman" w:hAnsi="Times New Roman"/>
          <w:sz w:val="28"/>
          <w:szCs w:val="28"/>
        </w:rPr>
        <w:t>«</w:t>
      </w:r>
      <w:r w:rsidR="00A459AD" w:rsidRPr="000F028C">
        <w:rPr>
          <w:rFonts w:ascii="Times New Roman" w:hAnsi="Times New Roman"/>
          <w:sz w:val="28"/>
          <w:szCs w:val="28"/>
        </w:rPr>
        <w:t>80</w:t>
      </w:r>
      <w:r w:rsidR="000F028C">
        <w:rPr>
          <w:rFonts w:ascii="Times New Roman" w:hAnsi="Times New Roman"/>
          <w:sz w:val="28"/>
          <w:szCs w:val="28"/>
        </w:rPr>
        <w:t>»</w:t>
      </w:r>
      <w:r w:rsidR="00C97BF8" w:rsidRPr="000F028C">
        <w:rPr>
          <w:rFonts w:ascii="Times New Roman" w:hAnsi="Times New Roman"/>
          <w:sz w:val="28"/>
          <w:szCs w:val="28"/>
        </w:rPr>
        <w:t>;</w:t>
      </w:r>
    </w:p>
    <w:p w:rsidR="00C97BF8" w:rsidRPr="000F028C" w:rsidRDefault="00C97BF8" w:rsidP="000F02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 xml:space="preserve">в) в столбце </w:t>
      </w:r>
      <w:r w:rsidR="000F028C">
        <w:rPr>
          <w:rFonts w:ascii="Times New Roman" w:hAnsi="Times New Roman"/>
          <w:sz w:val="28"/>
          <w:szCs w:val="28"/>
        </w:rPr>
        <w:t>«</w:t>
      </w:r>
      <w:r w:rsidRPr="000F028C">
        <w:rPr>
          <w:rFonts w:ascii="Times New Roman" w:hAnsi="Times New Roman"/>
          <w:sz w:val="28"/>
          <w:szCs w:val="28"/>
        </w:rPr>
        <w:t>Единица измерения</w:t>
      </w:r>
      <w:r w:rsidR="000F028C">
        <w:rPr>
          <w:rFonts w:ascii="Times New Roman" w:hAnsi="Times New Roman"/>
          <w:sz w:val="28"/>
          <w:szCs w:val="28"/>
        </w:rPr>
        <w:t>»</w:t>
      </w:r>
      <w:r w:rsidRPr="000F028C">
        <w:rPr>
          <w:rFonts w:ascii="Times New Roman" w:hAnsi="Times New Roman"/>
          <w:sz w:val="28"/>
          <w:szCs w:val="28"/>
        </w:rPr>
        <w:t xml:space="preserve"> позиции </w:t>
      </w:r>
      <w:r w:rsidR="000F028C">
        <w:rPr>
          <w:rFonts w:ascii="Times New Roman" w:hAnsi="Times New Roman"/>
          <w:sz w:val="28"/>
          <w:szCs w:val="28"/>
        </w:rPr>
        <w:t>«</w:t>
      </w:r>
      <w:r w:rsidRPr="000F028C">
        <w:rPr>
          <w:rFonts w:ascii="Times New Roman" w:hAnsi="Times New Roman"/>
          <w:sz w:val="28"/>
          <w:szCs w:val="28"/>
        </w:rPr>
        <w:t xml:space="preserve">5. Снижение </w:t>
      </w:r>
      <w:proofErr w:type="spellStart"/>
      <w:r w:rsidRPr="000F028C">
        <w:rPr>
          <w:rFonts w:ascii="Times New Roman" w:hAnsi="Times New Roman"/>
          <w:sz w:val="28"/>
          <w:szCs w:val="28"/>
        </w:rPr>
        <w:t>закредитованности</w:t>
      </w:r>
      <w:proofErr w:type="spellEnd"/>
      <w:r w:rsidRPr="000F028C">
        <w:rPr>
          <w:rFonts w:ascii="Times New Roman" w:hAnsi="Times New Roman"/>
          <w:sz w:val="28"/>
          <w:szCs w:val="28"/>
        </w:rPr>
        <w:t xml:space="preserve"> населения</w:t>
      </w:r>
      <w:r w:rsidR="000F028C">
        <w:rPr>
          <w:rFonts w:ascii="Times New Roman" w:hAnsi="Times New Roman"/>
          <w:sz w:val="28"/>
          <w:szCs w:val="28"/>
        </w:rPr>
        <w:t>»</w:t>
      </w:r>
      <w:r w:rsidRPr="000F028C">
        <w:rPr>
          <w:rFonts w:ascii="Times New Roman" w:hAnsi="Times New Roman"/>
          <w:sz w:val="28"/>
          <w:szCs w:val="28"/>
        </w:rPr>
        <w:t xml:space="preserve"> слова </w:t>
      </w:r>
      <w:r w:rsidR="000F028C">
        <w:rPr>
          <w:rFonts w:ascii="Times New Roman" w:hAnsi="Times New Roman"/>
          <w:sz w:val="28"/>
          <w:szCs w:val="28"/>
        </w:rPr>
        <w:t>«</w:t>
      </w:r>
      <w:r w:rsidRPr="000F028C">
        <w:rPr>
          <w:rFonts w:ascii="Times New Roman" w:hAnsi="Times New Roman"/>
          <w:sz w:val="28"/>
          <w:szCs w:val="28"/>
        </w:rPr>
        <w:t>количество вынесенных определений об отмене судебных прик</w:t>
      </w:r>
      <w:r w:rsidRPr="000F028C">
        <w:rPr>
          <w:rFonts w:ascii="Times New Roman" w:hAnsi="Times New Roman"/>
          <w:sz w:val="28"/>
          <w:szCs w:val="28"/>
        </w:rPr>
        <w:t>а</w:t>
      </w:r>
      <w:r w:rsidRPr="000F028C">
        <w:rPr>
          <w:rFonts w:ascii="Times New Roman" w:hAnsi="Times New Roman"/>
          <w:sz w:val="28"/>
          <w:szCs w:val="28"/>
        </w:rPr>
        <w:t>зов,</w:t>
      </w:r>
      <w:r w:rsidR="000F028C">
        <w:rPr>
          <w:rFonts w:ascii="Times New Roman" w:hAnsi="Times New Roman"/>
          <w:sz w:val="28"/>
          <w:szCs w:val="28"/>
        </w:rPr>
        <w:t>»</w:t>
      </w:r>
      <w:r w:rsidR="009D535F" w:rsidRPr="000F028C">
        <w:rPr>
          <w:rFonts w:ascii="Times New Roman" w:hAnsi="Times New Roman"/>
          <w:sz w:val="28"/>
          <w:szCs w:val="28"/>
        </w:rPr>
        <w:t xml:space="preserve"> исключить;</w:t>
      </w:r>
    </w:p>
    <w:p w:rsidR="00A0042E" w:rsidRPr="000F028C" w:rsidRDefault="00C97BF8" w:rsidP="000F02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>2</w:t>
      </w:r>
      <w:r w:rsidR="00A0042E" w:rsidRPr="000F028C">
        <w:rPr>
          <w:rFonts w:ascii="Times New Roman" w:hAnsi="Times New Roman"/>
          <w:sz w:val="28"/>
          <w:szCs w:val="28"/>
        </w:rPr>
        <w:t xml:space="preserve">) </w:t>
      </w:r>
      <w:r w:rsidR="00A459AD" w:rsidRPr="000F028C">
        <w:rPr>
          <w:rFonts w:ascii="Times New Roman" w:hAnsi="Times New Roman"/>
          <w:sz w:val="28"/>
          <w:szCs w:val="28"/>
        </w:rPr>
        <w:t>приложения №</w:t>
      </w:r>
      <w:r w:rsidR="00A0042E" w:rsidRPr="000F028C">
        <w:rPr>
          <w:rFonts w:ascii="Times New Roman" w:hAnsi="Times New Roman"/>
          <w:sz w:val="28"/>
          <w:szCs w:val="28"/>
        </w:rPr>
        <w:t xml:space="preserve"> 1 и 2 к Программе</w:t>
      </w:r>
      <w:r w:rsidR="009D535F" w:rsidRPr="000F02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535F" w:rsidRDefault="009D535F" w:rsidP="009D535F">
      <w:pPr>
        <w:pStyle w:val="ConsPlusNormal"/>
        <w:spacing w:before="240"/>
        <w:ind w:firstLine="540"/>
        <w:jc w:val="both"/>
        <w:rPr>
          <w:sz w:val="28"/>
          <w:szCs w:val="28"/>
        </w:rPr>
        <w:sectPr w:rsidR="009D535F" w:rsidSect="000F028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A0042E" w:rsidRPr="000F028C" w:rsidRDefault="000F028C" w:rsidP="000F028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0042E" w:rsidRPr="000F028C">
        <w:rPr>
          <w:rFonts w:ascii="Times New Roman" w:hAnsi="Times New Roman"/>
          <w:sz w:val="28"/>
          <w:szCs w:val="28"/>
        </w:rPr>
        <w:t>При</w:t>
      </w:r>
      <w:r w:rsidR="009D535F" w:rsidRPr="000F028C">
        <w:rPr>
          <w:rFonts w:ascii="Times New Roman" w:hAnsi="Times New Roman"/>
          <w:sz w:val="28"/>
          <w:szCs w:val="28"/>
        </w:rPr>
        <w:t>ложение №</w:t>
      </w:r>
      <w:r w:rsidR="00A0042E" w:rsidRPr="000F028C">
        <w:rPr>
          <w:rFonts w:ascii="Times New Roman" w:hAnsi="Times New Roman"/>
          <w:sz w:val="28"/>
          <w:szCs w:val="28"/>
        </w:rPr>
        <w:t xml:space="preserve"> 1</w:t>
      </w:r>
    </w:p>
    <w:p w:rsidR="00A0042E" w:rsidRPr="000F028C" w:rsidRDefault="00A0042E" w:rsidP="000F028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0F028C" w:rsidRDefault="00A0042E" w:rsidP="000F028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>Республики Тыва</w:t>
      </w:r>
      <w:r w:rsidR="000F028C">
        <w:rPr>
          <w:rFonts w:ascii="Times New Roman" w:hAnsi="Times New Roman"/>
          <w:sz w:val="28"/>
          <w:szCs w:val="28"/>
        </w:rPr>
        <w:t xml:space="preserve"> «</w:t>
      </w:r>
      <w:r w:rsidRPr="000F028C">
        <w:rPr>
          <w:rFonts w:ascii="Times New Roman" w:hAnsi="Times New Roman"/>
          <w:sz w:val="28"/>
          <w:szCs w:val="28"/>
        </w:rPr>
        <w:t xml:space="preserve">Повышение </w:t>
      </w:r>
    </w:p>
    <w:p w:rsidR="000F028C" w:rsidRDefault="00A0042E" w:rsidP="000F028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>правовой культ</w:t>
      </w:r>
      <w:r w:rsidRPr="000F028C">
        <w:rPr>
          <w:rFonts w:ascii="Times New Roman" w:hAnsi="Times New Roman"/>
          <w:sz w:val="28"/>
          <w:szCs w:val="28"/>
        </w:rPr>
        <w:t>у</w:t>
      </w:r>
      <w:r w:rsidRPr="000F028C">
        <w:rPr>
          <w:rFonts w:ascii="Times New Roman" w:hAnsi="Times New Roman"/>
          <w:sz w:val="28"/>
          <w:szCs w:val="28"/>
        </w:rPr>
        <w:t>ры</w:t>
      </w:r>
      <w:r w:rsidR="000F028C">
        <w:rPr>
          <w:rFonts w:ascii="Times New Roman" w:hAnsi="Times New Roman"/>
          <w:sz w:val="28"/>
          <w:szCs w:val="28"/>
        </w:rPr>
        <w:t xml:space="preserve"> </w:t>
      </w:r>
      <w:r w:rsidRPr="000F028C">
        <w:rPr>
          <w:rFonts w:ascii="Times New Roman" w:hAnsi="Times New Roman"/>
          <w:sz w:val="28"/>
          <w:szCs w:val="28"/>
        </w:rPr>
        <w:t xml:space="preserve">в Республике </w:t>
      </w:r>
    </w:p>
    <w:p w:rsidR="00A0042E" w:rsidRPr="000F028C" w:rsidRDefault="00A0042E" w:rsidP="000F028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>Тыва</w:t>
      </w:r>
      <w:r w:rsidR="00EF0728">
        <w:rPr>
          <w:rFonts w:ascii="Times New Roman" w:hAnsi="Times New Roman"/>
          <w:sz w:val="28"/>
          <w:szCs w:val="28"/>
        </w:rPr>
        <w:t xml:space="preserve"> на 2020-</w:t>
      </w:r>
      <w:r w:rsidR="00A459AD" w:rsidRPr="000F028C">
        <w:rPr>
          <w:rFonts w:ascii="Times New Roman" w:hAnsi="Times New Roman"/>
          <w:sz w:val="28"/>
          <w:szCs w:val="28"/>
        </w:rPr>
        <w:t>2021 годы</w:t>
      </w:r>
      <w:r w:rsidR="000F028C">
        <w:rPr>
          <w:rFonts w:ascii="Times New Roman" w:hAnsi="Times New Roman"/>
          <w:sz w:val="28"/>
          <w:szCs w:val="28"/>
        </w:rPr>
        <w:t>»</w:t>
      </w:r>
    </w:p>
    <w:p w:rsidR="00A0042E" w:rsidRDefault="00A0042E" w:rsidP="000F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28C" w:rsidRPr="000F028C" w:rsidRDefault="000F028C" w:rsidP="000F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42E" w:rsidRPr="000F028C" w:rsidRDefault="00A0042E" w:rsidP="000F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>П</w:t>
      </w:r>
      <w:r w:rsidR="000F028C">
        <w:rPr>
          <w:rFonts w:ascii="Times New Roman" w:hAnsi="Times New Roman"/>
          <w:sz w:val="28"/>
          <w:szCs w:val="28"/>
        </w:rPr>
        <w:t xml:space="preserve"> </w:t>
      </w:r>
      <w:r w:rsidRPr="000F028C">
        <w:rPr>
          <w:rFonts w:ascii="Times New Roman" w:hAnsi="Times New Roman"/>
          <w:sz w:val="28"/>
          <w:szCs w:val="28"/>
        </w:rPr>
        <w:t>Е</w:t>
      </w:r>
      <w:r w:rsidR="000F028C">
        <w:rPr>
          <w:rFonts w:ascii="Times New Roman" w:hAnsi="Times New Roman"/>
          <w:sz w:val="28"/>
          <w:szCs w:val="28"/>
        </w:rPr>
        <w:t xml:space="preserve"> </w:t>
      </w:r>
      <w:r w:rsidRPr="000F028C">
        <w:rPr>
          <w:rFonts w:ascii="Times New Roman" w:hAnsi="Times New Roman"/>
          <w:sz w:val="28"/>
          <w:szCs w:val="28"/>
        </w:rPr>
        <w:t>Р</w:t>
      </w:r>
      <w:r w:rsidR="000F028C">
        <w:rPr>
          <w:rFonts w:ascii="Times New Roman" w:hAnsi="Times New Roman"/>
          <w:sz w:val="28"/>
          <w:szCs w:val="28"/>
        </w:rPr>
        <w:t xml:space="preserve"> </w:t>
      </w:r>
      <w:r w:rsidRPr="000F028C">
        <w:rPr>
          <w:rFonts w:ascii="Times New Roman" w:hAnsi="Times New Roman"/>
          <w:sz w:val="28"/>
          <w:szCs w:val="28"/>
        </w:rPr>
        <w:t>Е</w:t>
      </w:r>
      <w:r w:rsidR="000F028C">
        <w:rPr>
          <w:rFonts w:ascii="Times New Roman" w:hAnsi="Times New Roman"/>
          <w:sz w:val="28"/>
          <w:szCs w:val="28"/>
        </w:rPr>
        <w:t xml:space="preserve"> </w:t>
      </w:r>
      <w:r w:rsidRPr="000F028C">
        <w:rPr>
          <w:rFonts w:ascii="Times New Roman" w:hAnsi="Times New Roman"/>
          <w:sz w:val="28"/>
          <w:szCs w:val="28"/>
        </w:rPr>
        <w:t>Ч</w:t>
      </w:r>
      <w:r w:rsidR="000F028C">
        <w:rPr>
          <w:rFonts w:ascii="Times New Roman" w:hAnsi="Times New Roman"/>
          <w:sz w:val="28"/>
          <w:szCs w:val="28"/>
        </w:rPr>
        <w:t xml:space="preserve"> </w:t>
      </w:r>
      <w:r w:rsidRPr="000F028C">
        <w:rPr>
          <w:rFonts w:ascii="Times New Roman" w:hAnsi="Times New Roman"/>
          <w:sz w:val="28"/>
          <w:szCs w:val="28"/>
        </w:rPr>
        <w:t>Е</w:t>
      </w:r>
      <w:r w:rsidR="000F028C">
        <w:rPr>
          <w:rFonts w:ascii="Times New Roman" w:hAnsi="Times New Roman"/>
          <w:sz w:val="28"/>
          <w:szCs w:val="28"/>
        </w:rPr>
        <w:t xml:space="preserve"> </w:t>
      </w:r>
      <w:r w:rsidRPr="000F028C">
        <w:rPr>
          <w:rFonts w:ascii="Times New Roman" w:hAnsi="Times New Roman"/>
          <w:sz w:val="28"/>
          <w:szCs w:val="28"/>
        </w:rPr>
        <w:t>Н</w:t>
      </w:r>
      <w:r w:rsidR="000F028C">
        <w:rPr>
          <w:rFonts w:ascii="Times New Roman" w:hAnsi="Times New Roman"/>
          <w:sz w:val="28"/>
          <w:szCs w:val="28"/>
        </w:rPr>
        <w:t xml:space="preserve"> </w:t>
      </w:r>
      <w:r w:rsidRPr="000F028C">
        <w:rPr>
          <w:rFonts w:ascii="Times New Roman" w:hAnsi="Times New Roman"/>
          <w:sz w:val="28"/>
          <w:szCs w:val="28"/>
        </w:rPr>
        <w:t>Ь</w:t>
      </w:r>
    </w:p>
    <w:p w:rsidR="00A0042E" w:rsidRPr="000F028C" w:rsidRDefault="000F028C" w:rsidP="000F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 xml:space="preserve">мероприятий государственной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0F028C">
        <w:rPr>
          <w:rFonts w:ascii="Times New Roman" w:hAnsi="Times New Roman"/>
          <w:sz w:val="28"/>
          <w:szCs w:val="28"/>
        </w:rPr>
        <w:t>Повышение правовой</w:t>
      </w:r>
    </w:p>
    <w:p w:rsidR="00C97BF8" w:rsidRPr="000F028C" w:rsidRDefault="000F028C" w:rsidP="000F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28C">
        <w:rPr>
          <w:rFonts w:ascii="Times New Roman" w:hAnsi="Times New Roman"/>
          <w:sz w:val="28"/>
          <w:szCs w:val="28"/>
        </w:rPr>
        <w:t>культ</w:t>
      </w:r>
      <w:r w:rsidR="00EF0728">
        <w:rPr>
          <w:rFonts w:ascii="Times New Roman" w:hAnsi="Times New Roman"/>
          <w:sz w:val="28"/>
          <w:szCs w:val="28"/>
        </w:rPr>
        <w:t>уры в Республике Тыва на 2020-</w:t>
      </w:r>
      <w:r w:rsidRPr="000F028C">
        <w:rPr>
          <w:rFonts w:ascii="Times New Roman" w:hAnsi="Times New Roman"/>
          <w:sz w:val="28"/>
          <w:szCs w:val="28"/>
        </w:rPr>
        <w:t>2021 годы</w:t>
      </w:r>
      <w:r>
        <w:rPr>
          <w:rFonts w:ascii="Times New Roman" w:hAnsi="Times New Roman"/>
          <w:sz w:val="28"/>
          <w:szCs w:val="28"/>
        </w:rPr>
        <w:t>»</w:t>
      </w:r>
    </w:p>
    <w:p w:rsidR="009D535F" w:rsidRPr="000F028C" w:rsidRDefault="009D535F" w:rsidP="000F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03"/>
        <w:gridCol w:w="993"/>
        <w:gridCol w:w="1034"/>
        <w:gridCol w:w="1418"/>
        <w:gridCol w:w="5336"/>
        <w:gridCol w:w="2913"/>
      </w:tblGrid>
      <w:tr w:rsidR="000F028C" w:rsidRPr="000F028C" w:rsidTr="000F028C">
        <w:trPr>
          <w:jc w:val="center"/>
        </w:trPr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тия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Объемы финанс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рования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лизации</w:t>
            </w:r>
          </w:p>
        </w:tc>
        <w:tc>
          <w:tcPr>
            <w:tcW w:w="5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26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Ожидаемый результат (достижение плановых </w:t>
            </w:r>
          </w:p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казателей)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2020 г.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Мероприятие 1. Развитие правового во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питания подраста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ю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щего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636,879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1.1. Проведение в образовательных и иных организациях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лики Тыва, в которых обучаются (содержатся) нес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вершеннолетние, профилактических 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сед о наиболее часто совершаемых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вонарушениях и о негативных последс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виях с привлечением сотрудников орг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нов внутренних дел, юстиции, террит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риальных органов федеральных органов исполнительной власти в Республике Тыва, акций, тематических уроков, классных часов в области гражда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ско-правового воспит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600,9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(по отдел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ному пл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ну-графику участия в данном процессе представ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телей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влека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мых органов)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образования Республики Тыва, Министерство юстиции Республики Тыва, 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ховный суд Республики Тыва (по согласов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нию), Арбитражный суд Республики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ванию), 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Кызылский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городской суд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лики Тыва (по согласованию), Министерство внутре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них дел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Уполномоченный по правам человека в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лике Тыва (по согласованию), Управление 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стерства юстиции Российской Федерации по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публике Тыва (по согласованию), прокуратура Республики Тыва (по согласованию), Следстве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ное управление Следственного комитета Ро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сий-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ления: к 2020 г. – 4368 чел., к 2021 г. – 5500 чел.</w:t>
            </w:r>
          </w:p>
        </w:tc>
      </w:tr>
    </w:tbl>
    <w:p w:rsidR="000F028C" w:rsidRDefault="000F028C"/>
    <w:p w:rsidR="000F028C" w:rsidRDefault="000F028C"/>
    <w:tbl>
      <w:tblPr>
        <w:tblW w:w="160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03"/>
        <w:gridCol w:w="993"/>
        <w:gridCol w:w="1034"/>
        <w:gridCol w:w="1418"/>
        <w:gridCol w:w="5336"/>
        <w:gridCol w:w="2913"/>
      </w:tblGrid>
      <w:tr w:rsidR="000F028C" w:rsidRPr="000F028C" w:rsidTr="000F028C">
        <w:trPr>
          <w:tblHeader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ской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Федерации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Управление Федеральной службы суде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ных приставов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Адвокатская палата Республики Тыва (по согласованию), Нотариальная палата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лики Тыва (по согласованию), региональное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деление Всероссийской общественной организации «А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социация юристов России» по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публике Тыва (по согласов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1.1.1. Проведение в рамках единого дня родительского всеобуча мероприятий по повышению правовой грамотности и формированию чувства ответственности 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дителей за своих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 мая,</w:t>
            </w:r>
          </w:p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 декабря 2020 г.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образования Республики Тыва, Министерство юстиции Республики Тыва, 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стерство культуры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 xml:space="preserve">и туризма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Республики Тыва, Верховный суд Республики Тыва (по согласов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нию), Арбитражный суд Республики Тыва (по 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гласованию), 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Кызылский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городской суд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лики Тыва (по согласованию), Министерство внутренних дел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Уполномоченный по правам человека в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лике Тыва (по согласованию), Управление 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стерства юстиции Российской Федерации по Республике Тыва (по согласованию),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рок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ратура Республики Тыва (по согласованию), Следстве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ное управление Следственного комитета Росси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ской Федерации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Управление Федеральной службы суде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ных приставов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Адвокатская палата Республики Тыва (по согласованию), Нотариальная палата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лики Тыва (по согласованию), региональное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ления: к 2020 г. – 4368 чел., к 2021 г. – 5500 чел.</w:t>
            </w:r>
          </w:p>
        </w:tc>
      </w:tr>
    </w:tbl>
    <w:p w:rsidR="001F2315" w:rsidRDefault="001F2315"/>
    <w:p w:rsidR="001F2315" w:rsidRDefault="001F2315"/>
    <w:tbl>
      <w:tblPr>
        <w:tblW w:w="160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03"/>
        <w:gridCol w:w="993"/>
        <w:gridCol w:w="1034"/>
        <w:gridCol w:w="1418"/>
        <w:gridCol w:w="5336"/>
        <w:gridCol w:w="2913"/>
      </w:tblGrid>
      <w:tr w:rsidR="001F2315" w:rsidRPr="000F028C" w:rsidTr="001F2315">
        <w:trPr>
          <w:tblHeader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1F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1F2315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Всероссийской общественной организации «А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социация юристов России» по Республике Тыва (по согласованию)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1.1.2. Оснащение спецод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ждой «отрядов содействия полиции» в профессионал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ных образовательных организациях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общественной безопасности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Тыва, Министерство образования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Тыва, Межведомственная коми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сия по делам несовершеннолетних и з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щите их прав при Правительстве Республики Тыва, 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стерство труда и социальной политики Республ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ки Тыва, Уполномоченный по правам человека в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лике Тыва (по согласованию), Министерство внутренних дел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привлечение обществе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ности к повышению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вовой культуры насел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ния: к 2020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ед.; к 2021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6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ед.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1.1.3. Проведение конкурсов и конф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ренций, посвященных Дню Конституции Российской Федерации, Дню Констит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ции Республики Тыва, Дню юр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102,73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6 мая (день Констит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ции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лики Тыва), 3 декабря (день юр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ста), 12 д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кабря (день Констит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ции Росси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ской Фед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рации)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Министерство образования Республики Тыва, Министерство культуры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 xml:space="preserve">и туризма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Республики Тыва, Уполномоченный по правам человека в Республике Тыва (по согласованию), Министе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ство юстиции Республики Тыва, органы местного 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моуправления муниципальных образований (по согласованию), Общественная палата Республ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ки Тыва (по согласованию)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1.1.4. Проведение конкурса професси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нального мастерства среди педагогич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ских кадров в области права в образов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тельных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IV квартал 2020 г.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FC60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образования Республики Тыва, ГАОУ ДПО «Тувинский институт развития обр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зования и повышения квалификации», Следстве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ное управление Следственного комитета Росси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ской Федерации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ванию), Верховный суд Республики Тыва (по 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гласованию), Арбитра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ж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ный суд Республики Тыва (по согласованию), 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Кызылский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городской суд Республики Тыва (по согласованию), ра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онные суды Республики Тыва (по согласованию),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рок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ратура Республики Тыва (по согласованию), М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нистерство вну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ренних дел по Республике Тыва (по согласованию), Общественная палата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лики Тыва (по согласов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1.1.5. Организация работы по повыш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нию правовой культуры подростков в летних оздоровительных лагерях, орг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низация мероприятия «Школа мол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дого юриста»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III квартал 2020 г.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образования Республики Тыва, Министерство юстиции Республики Тыва, 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ховный суд Республики Тыва (по согласов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нию), Арбитражный суд Республики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ванию), 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Кызылский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городской суд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лики Тыва (по согласованию), Министерство внутре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них дел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Уполномоченный по правам человека в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лике Тыва (по согласованию), Управление 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стерства юстиции Российской Федерации по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публике Тыва (по согласованию),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рокуратура Республики Тыва (по согласованию), Следстве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ное управление Следственного комитета Росси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ской Федерации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Управление Федеральной службы суде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ных приставов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Адвокатская палата Республики Тыва (по согласованию), Нотариальная палата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лики Тыва (по согласованию), региональное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деление Всероссийской общественной организации «А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социация юристов России» по Республике Тыва (по согласов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</w:tbl>
    <w:p w:rsidR="001F2315" w:rsidRDefault="001F2315"/>
    <w:p w:rsidR="00FC6026" w:rsidRDefault="00FC6026"/>
    <w:tbl>
      <w:tblPr>
        <w:tblW w:w="160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03"/>
        <w:gridCol w:w="993"/>
        <w:gridCol w:w="1034"/>
        <w:gridCol w:w="1418"/>
        <w:gridCol w:w="5336"/>
        <w:gridCol w:w="2913"/>
      </w:tblGrid>
      <w:tr w:rsidR="001F2315" w:rsidRPr="000F028C" w:rsidTr="00EF0769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1.1.6. Организация молодежных диску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сионных клубов на базе юридич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ского факультета ФГБОУ ВО «Тувинский г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сударственный университет» по акт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альным правовым вопросам с привлеч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нием студентов из других факул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тетов ФГБОУ ВО «Тувинский государстве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ный универс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II квартал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ФГБОУ ВО «Тувинский государственный ун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верситет» (по согласованию)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1.1.7. Проведение среди студентов обр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зовательных организаций высшего и среднего профессионального образов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ния ежегодного конкурса на звание «Н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чинающий юрист </w:t>
            </w:r>
            <w:r w:rsidR="00FC6026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достойная 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FC60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ежегодно </w:t>
            </w:r>
            <w:r w:rsidR="00FC6026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  <w:r w:rsidR="00FC602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 дека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ря (День юр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ста)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образования Республики Тыва, ФГБОУ ВО «Тувинский государственный ун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верситет» (по согласованию), Министерство ю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тиции Республики Тыва, региональное отдел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ние Всероссийской общественной организации «А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социация юристов России» по Республике Тыва (по согласованию), Министерство внутре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них дел по Республике Тыва (по согласованию), суды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Тыва (по согласованию), Сле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ственное управление Следственного комитета России по Республике Тыва (по согласованию),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рокуратура Республики Тыва (по согл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сованию)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1.1.8. Организация процесса повышения квалификации преподавателей юридич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ских ди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образования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1.1.9. Организация общественного дв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жения «Волонтеры юстиции»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привлечение обществе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ности к повышению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вовой культуры насел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ния: к 2020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ед.; к 2021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6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ед.</w:t>
            </w:r>
          </w:p>
        </w:tc>
      </w:tr>
    </w:tbl>
    <w:p w:rsidR="001F2315" w:rsidRDefault="001F2315"/>
    <w:p w:rsidR="001F2315" w:rsidRDefault="001F2315"/>
    <w:tbl>
      <w:tblPr>
        <w:tblW w:w="160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03"/>
        <w:gridCol w:w="993"/>
        <w:gridCol w:w="1034"/>
        <w:gridCol w:w="1418"/>
        <w:gridCol w:w="5336"/>
        <w:gridCol w:w="2913"/>
      </w:tblGrid>
      <w:tr w:rsidR="001F2315" w:rsidRPr="000F028C" w:rsidTr="001F2315">
        <w:trPr>
          <w:tblHeader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Pr="000F028C" w:rsidRDefault="001F2315" w:rsidP="00EF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1.2. Внедрение положительного опыта 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Кызылского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транспортного техник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ма по созданию правовых клубов и развитие созданных правовых клубов совм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стно с волонтерами ю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ежегодно, II квартал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образования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привлечение обществе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ности к повышению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вовой культуры насел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ния: к 2020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ед.; к 2021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6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ед.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Мероприятие 2. Участие органов испо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нительной власти Республики Тыва и органов местного самоуправления в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вовом просвещении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2.1. Размещение на официал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ных сайтах органов исполнительной власти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лики Тыва, органов местного самоупра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ления и иных социальных сетях в 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формацио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но-телекоммуникационной сети «Интернет» нормативных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вовых актов и тематических материалов в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ласти права, обзоров и разъяснений ф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дерального, регионального и муниц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пального законодательств, поддержание данной информации в актуальном 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стоянии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юстиции Республики Тыва, 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стерство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 xml:space="preserve">цифрового развития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Республики Тыва,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ганы исполнительной власти Республики Тыва,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ганы местного самоуправления муниципальных образов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ний (по согласованию)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количество органов 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полнительной власти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Тыва и орг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нов местного самоупра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ления, где созданы сп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циальные разделы на официальных са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тах для размещения тематич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ских материалов в области права, обзоров и разъяснений федеральн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го, регионального и мун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ципального законодател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ства: в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18; в </w:t>
            </w:r>
          </w:p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24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2.2. Активное участие во Всеросси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ском едином дне оказания </w:t>
            </w:r>
            <w:proofErr w:type="gram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бесплатной юрид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ческой помощи</w:t>
            </w:r>
            <w:proofErr w:type="gram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и организация отрасл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вых мероприятий в рамках оказания бе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платной юридической помощи по сл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дующим вопросам (выездных дней «о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крытых дверей», дней приема гра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ж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дан):</w:t>
            </w:r>
          </w:p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1) финансовая грамотность населения (займы, кредиты, ипотека, налоговые вычеты, нал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ги);</w:t>
            </w:r>
          </w:p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2) реализация имущественных прав гр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ждан (предоставление земельных учас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ков, виды государственной поддержки, су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сидии и т.д.);</w:t>
            </w:r>
          </w:p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3) защита трудовых прав гра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ж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дан;</w:t>
            </w:r>
          </w:p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4) защита прав и интересов д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тей;</w:t>
            </w:r>
          </w:p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5) поддержка и защита прав субъектов малого и среднего предприним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по отдел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ному гр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фику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юстиции Республики Тыва,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ганы исполнительной власти Республики Тыва, органы местного самоуправления муниципальных обр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зований (по согласованию)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2.3. Проведение конкурса «Лучшая юр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дическая команда Республики Тыва» среди юридических команд различных орг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низаций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ежегодно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 дека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ря (День юр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ста)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юстиции Республики Тыва, ООО «Консультант-Тува» (по согласованию), реги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нальное отделение Всероссийской общ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ственной организации «А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социация юристов России» по Республике Тыва (по согласованию)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2.4. Проведение социологических иссл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дований, опросов среди населения для установления уровня правовой культуры, правовой грамотности населения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с участием волонт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ров юстиции и 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ГБНИиОУ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«Тувинский институт гум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нитарных и прикладных 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циально-экономических исследований при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вител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стве Республики Тыва»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III квартал 2021 г.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ГБНИиОУ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«Тувинский институт гуман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тарных и прикладных социально-экономических исслед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ваний при Правительстве Республики Тыва»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FC60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привлечение обществе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ности </w:t>
            </w:r>
            <w:r w:rsidR="00FC6026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повышени</w:t>
            </w:r>
            <w:r w:rsidR="00FC6026">
              <w:rPr>
                <w:rFonts w:ascii="Times New Roman" w:eastAsiaTheme="minorEastAsia" w:hAnsi="Times New Roman"/>
                <w:sz w:val="24"/>
                <w:szCs w:val="24"/>
              </w:rPr>
              <w:t>ю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вовой культуры насел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ния: к 2020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ед.; к 2021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6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ед.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Мероприятие 3. Повышение правосозн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ния мун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3.1. Организация обучающих семин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ров-совещаний с главами местных админис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раций поселений и муниципальных ра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онов, руководителями муниц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пальных образований и специально уполномоче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ными должностными 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цами местного самоуправления поселений и муниц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пальных районов по вопросам реали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з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ции переданных государственных по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номочий Республики Тыва (запись актов гражданского состояния, администр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тивные комиссии, социал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ные выплаты)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28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ежегодно, </w:t>
            </w:r>
          </w:p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II квартал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юстиции Республики Тыва, 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стерство труда и социальной политики Республ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ки Тыва, Министерство образования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Тыва, Управление Министерства юстиции Ро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сийской Федерации по Республике Тыва (по 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3.2. Осуществление выездов представ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телей органов исполнительной власти Республики Тыва в районы Республики Тыва с целью оказания юридической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 органам местного самоуправл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ния, гражданам по курируемым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раслям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ежеква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тально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органы исполнительной власти Республики Тыва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3.3. Организация установки правовой системы «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КонсультантПлюс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» в админ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страциях органов местного самоуправл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III квартал 2021 г.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органы местного самоуправления муниц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пальных образований (по согласованию), М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нистерство юстиции Республики Тыва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Мероприятие 4. Правовое информиров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ние населения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1402,4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1575,5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4.1. Организация и выпуск в республ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канских газетах «Тувинская правда», «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Шын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» постоянных правовых рубрик (правовых разделов) по наиболее акт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альным вопросам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268,2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Министерство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>цифрового развития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Республики Тыва,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ганы исполнительной власти Республики Тыва, органы местного самоуправления муниц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пальных образований (по согласованию), реда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ции газет «Тувинская правда», «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Шын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8F0BE0">
              <w:rPr>
                <w:rFonts w:ascii="Times New Roman" w:eastAsiaTheme="minorEastAsia" w:hAnsi="Times New Roman"/>
                <w:sz w:val="24"/>
                <w:szCs w:val="24"/>
              </w:rPr>
              <w:t xml:space="preserve"> (по согл</w:t>
            </w:r>
            <w:r w:rsidR="008F0BE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8F0BE0">
              <w:rPr>
                <w:rFonts w:ascii="Times New Roman" w:eastAsiaTheme="minorEastAsia" w:hAnsi="Times New Roman"/>
                <w:sz w:val="24"/>
                <w:szCs w:val="24"/>
              </w:rPr>
              <w:t>сованию)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, Верховный суд Республики Тыва (по согласованию), Арбитражный суд Республики Тыва (по согласованию), 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Кызылский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городской суд Республики Тыва (по согласованию), 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стерство внутренних дел по Республике Тыва (по согласованию), Уполномоченный по правам чел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века в Республике Тыва (по согласованию), Управление Министерства юстиции Российской Федерации по Республике Тыва (по согласов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нию),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рокуратура Республики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Следственное управление Следственного комитета Росси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ской Федерации по Республике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Тыва (по согласованию), Управление Федерал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ной службы судебных приставов по Республике Тыва (по согласованию), Адвокатская палата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 (по согласованию), Нотариальная палата Республики Тыва (по согласованию),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щественная палата Республики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4.2. Создание центров правовой инфо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мации с 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пользованием возможностей информацио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но-телекоммуникационной сети «Интернет», установление справо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но-правовой системы «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Консультант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люс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», организ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ционная, материальная и информационная поддержка центра, предоставление возможности населению беспрепятственной работы с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вовыми системами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414,0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по отдел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ному плану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юстиции Республики Тыва, 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стерство культуры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 xml:space="preserve">и туризма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Республики Тыва, ООО «Консультант-Тува»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5" w:rsidRDefault="000F028C" w:rsidP="001F23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количество центров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вовой информации: в </w:t>
            </w:r>
          </w:p>
          <w:p w:rsidR="001F2315" w:rsidRDefault="000F028C" w:rsidP="001F23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ед., в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0F028C" w:rsidRPr="000F028C" w:rsidRDefault="000F028C" w:rsidP="001F23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ед.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4.3. Пополнение библи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течных фондов Республики Тыва актуальной юридич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ской литерат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122,6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911,0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ежегодно, первое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лугодие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Министерство культуры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 xml:space="preserve">и туризма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Республики 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4.4. Подготовка, издание и тиражиров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ние рекомендательных библиографич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ских и методических пособий по прав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вым 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88,9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2020 г.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Министерство культуры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 xml:space="preserve">и туризма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Республики Тыва, Министерство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 xml:space="preserve">цифрового </w:t>
            </w:r>
            <w:proofErr w:type="gramStart"/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развития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</w:t>
            </w:r>
            <w:proofErr w:type="gram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Тыва, Министерство труда и социальной политики Республики Тыва, Министерство обр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зования Республики Тыва, Министерство юст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ции Республики Тыва, Уполномоченный по пр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вам человека в Республике Тыва (по согласов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нию), Межведомственная комиссия по делам 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совершеннолетних и защите их прав при Прав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тельстве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</w:tbl>
    <w:p w:rsidR="008F0BE0" w:rsidRDefault="008F0BE0"/>
    <w:tbl>
      <w:tblPr>
        <w:tblW w:w="160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03"/>
        <w:gridCol w:w="993"/>
        <w:gridCol w:w="1034"/>
        <w:gridCol w:w="1418"/>
        <w:gridCol w:w="5336"/>
        <w:gridCol w:w="2913"/>
      </w:tblGrid>
      <w:tr w:rsidR="008F0BE0" w:rsidRPr="000F028C" w:rsidTr="00FC37D7">
        <w:trPr>
          <w:tblHeader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4.5. Создание и транслирование соц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альных роликов по правовой тематике в общественном транспорте и средствах массовой 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508,6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ежеква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тально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Министерство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 xml:space="preserve">цифрового развития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Республики Тыва, Министерство дорожно-транспортного комплекса Республики Тыва, органы исполн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тельной власти Республики Тыва, Министерство внутренних дел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суды Республики Тыва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 xml:space="preserve"> (по согласов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>нию)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рокуратура Республики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Следственное управление Следственного комитета России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4.6. Организация установки уголков и стоек с правовыми материалами, обра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цами заявлений в многофункционал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ных центрах республики, социал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ных и иных учреждениях для граждан, а также изг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товление и размещение баннеров по 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туальным 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ежегодно, III квартал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снижение 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закредитованн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сти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населения на: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0;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80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4.7. Организация выступлений в рубр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ках телеканала «Тува 24» с целью прав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вого просвещения населения Респу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лики Тыва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по отдел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ному пл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ну-графику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EF07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Министерство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 xml:space="preserve">цифрового развития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Республики Тыва, Министерство дорожно-транспортного комплекса Республики Тыва, органы исполн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тельной власти Республики Тыва, Министерство внутренних дел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суды Республики Тыва</w:t>
            </w:r>
            <w:r w:rsidR="00FC602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C6026" w:rsidRPr="000F028C">
              <w:rPr>
                <w:rFonts w:ascii="Times New Roman" w:eastAsiaTheme="minorEastAsia" w:hAnsi="Times New Roman"/>
                <w:sz w:val="24"/>
                <w:szCs w:val="24"/>
              </w:rPr>
              <w:t>(по согласов</w:t>
            </w:r>
            <w:r w:rsidR="00FC6026"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FC6026" w:rsidRPr="000F028C">
              <w:rPr>
                <w:rFonts w:ascii="Times New Roman" w:eastAsiaTheme="minorEastAsia" w:hAnsi="Times New Roman"/>
                <w:sz w:val="24"/>
                <w:szCs w:val="24"/>
              </w:rPr>
              <w:t>нию)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EF0728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рокуратура Республики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ванию), Следственное управл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ние Следственного комитета России по Республике Тыва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Мероприятие 5. Совершенствование си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темы оказания бесплатной юридич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131,3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2315">
              <w:rPr>
                <w:rFonts w:ascii="Times New Roman" w:eastAsiaTheme="minorEastAsia" w:hAnsi="Times New Roman"/>
                <w:sz w:val="24"/>
                <w:szCs w:val="24"/>
              </w:rPr>
              <w:t>258,0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F0BE0" w:rsidRDefault="008F0BE0"/>
    <w:p w:rsidR="008F0BE0" w:rsidRDefault="008F0BE0"/>
    <w:tbl>
      <w:tblPr>
        <w:tblW w:w="160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03"/>
        <w:gridCol w:w="993"/>
        <w:gridCol w:w="1034"/>
        <w:gridCol w:w="1418"/>
        <w:gridCol w:w="5336"/>
        <w:gridCol w:w="2913"/>
      </w:tblGrid>
      <w:tr w:rsidR="008F0BE0" w:rsidRPr="000F028C" w:rsidTr="00FC37D7">
        <w:trPr>
          <w:tblHeader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FC37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0F028C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5.1. Периодическое информирование 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селения о правах граждан и основ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ниях оказания бесплатной юридической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 в социальных сетях в информац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онно-телекоммуникационной сети «И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тернет»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юстиции Республики Тыва, 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ганы исполнительной власти Республики Тыва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0F028C" w:rsidRDefault="000F028C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доступность правовой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мощи, охват ею нас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ления: к 2020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4368 чел., к 2021 г. </w:t>
            </w:r>
            <w:r w:rsidR="001F2315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5500 чел.</w:t>
            </w:r>
          </w:p>
        </w:tc>
      </w:tr>
      <w:tr w:rsidR="008F0BE0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44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5.2. Предоставление государственной поддержки адвокатам, практикующим юристам, ос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ществляющим бесплатную юридическую помощь по защите интер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сов граждан, относящихся к катег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рии малообеспеченных и попавших в тру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ные жизненные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446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69,6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446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446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ежегодно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44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юстиции Республики Тыва, 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стерство финансов Республики Тыва, негосуда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ственная некоммерческая организация «Адвока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ская палата Республики Тыва» (по соглас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Default="008F0BE0" w:rsidP="00944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увеличение числа лиц,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лучивших бесплатную квалифицированную юр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дическую помощь, к </w:t>
            </w:r>
          </w:p>
          <w:p w:rsidR="008F0BE0" w:rsidRDefault="008F0BE0" w:rsidP="00944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2410 чел., к </w:t>
            </w:r>
          </w:p>
          <w:p w:rsidR="008F0BE0" w:rsidRPr="000F028C" w:rsidRDefault="008F0BE0" w:rsidP="00944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2500 чел.</w:t>
            </w:r>
          </w:p>
        </w:tc>
      </w:tr>
      <w:tr w:rsidR="008F0BE0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44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5.3. Проведение мероприятий по оказ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нию бесплатной юр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дической помощи по актуальным правовым вопросам с привлечением практикующих юристов, адвокатов и специалистов в соответс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вующей сфере (земельные вопросы, за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мы в </w:t>
            </w:r>
            <w:proofErr w:type="spellStart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микрофинансовых</w:t>
            </w:r>
            <w:proofErr w:type="spellEnd"/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организац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ях, коммунальные вопросы, вопросы защ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ты прав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446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46,7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446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Default="008F0BE0" w:rsidP="009446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ежеква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тально, </w:t>
            </w:r>
          </w:p>
          <w:p w:rsidR="008F0BE0" w:rsidRPr="000F028C" w:rsidRDefault="008F0BE0" w:rsidP="009446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2020 г.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44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юстиции Республики Тыва, Мин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стерство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цифрового развития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Республики Т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ва, органы исполнительной власти Республ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ки Тыва, негосударственная некоммерческая орг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низация «Адвокатская палата Республики Тыва» (по 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гласованию), региональное отделение Всеросси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ской общественной организации «Ассоциация юристов России» по Республике Тыва (по согл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сованию)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Default="008F0BE0" w:rsidP="00944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увеличение числа лиц,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лучивших бесплатную квалифицированную юр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дическую помощь, к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2410 чел., к </w:t>
            </w:r>
          </w:p>
          <w:p w:rsidR="008F0BE0" w:rsidRPr="000F028C" w:rsidRDefault="008F0BE0" w:rsidP="00944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2500 чел.</w:t>
            </w:r>
          </w:p>
        </w:tc>
      </w:tr>
      <w:tr w:rsidR="008F0BE0" w:rsidRPr="000F028C" w:rsidTr="000F028C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3015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5.4. Проведение республиканского ко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курса среди органов исполнительной власти Республики Тыва и государстве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ных учреждений Республики Тыва на лучшее оказание юридической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3015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3015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3015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ежегодно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3015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Министерство юстиции Республики Тыва, орг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ны исполнительной власти Республики Тыва, Общ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ственная палата Республики Тыва (по согласов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Default="008F0BE0" w:rsidP="003015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увеличение числа лиц,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лучивших бесплатную квалифицированную юр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дическую помощь, к </w:t>
            </w:r>
          </w:p>
          <w:p w:rsidR="008F0BE0" w:rsidRDefault="008F0BE0" w:rsidP="003015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2410 чел., к </w:t>
            </w:r>
          </w:p>
          <w:p w:rsidR="008F0BE0" w:rsidRPr="000F028C" w:rsidRDefault="008F0BE0" w:rsidP="003015F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2500 чел.</w:t>
            </w:r>
          </w:p>
        </w:tc>
      </w:tr>
    </w:tbl>
    <w:p w:rsidR="001F2315" w:rsidRDefault="001F2315"/>
    <w:p w:rsidR="008F0BE0" w:rsidRDefault="008F0BE0"/>
    <w:p w:rsidR="008F0BE0" w:rsidRDefault="008F0BE0"/>
    <w:tbl>
      <w:tblPr>
        <w:tblW w:w="160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03"/>
        <w:gridCol w:w="1181"/>
        <w:gridCol w:w="992"/>
        <w:gridCol w:w="1418"/>
        <w:gridCol w:w="5190"/>
        <w:gridCol w:w="2913"/>
      </w:tblGrid>
      <w:tr w:rsidR="008F0BE0" w:rsidRPr="000F028C" w:rsidTr="001F2315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A09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A09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A09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A09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A09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9A09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8F0BE0" w:rsidRPr="000F028C" w:rsidTr="001F2315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5.5. Методическое и консул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тационное содействие в оказании бесплатной юр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дической помощи юридическим клин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кам на базе образовательной организ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ции высшего образования в Ре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публике Тыва, выпускающей специалистов по юридич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ской специальности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2020 г.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1F23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юридический факультет ФГБОУ 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 «Туви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ский государственный университет» (по согласов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нию),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рокуратура Республики Тыва (по согл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сованию), негосударственная некоммерческая организация «Адвокатская палата Республики Тыва» (по согласованию), региональное отдел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ние Вс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российской общественной организации «Асс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циация юристов России» по Республике Тыва (по согласованию)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Default="008F0BE0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увеличение числа лиц, п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лучивших бесплатную квалифицированную юр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дическую помощь, </w:t>
            </w:r>
          </w:p>
          <w:p w:rsidR="008F0BE0" w:rsidRDefault="008F0BE0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к 2020 г.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2410 чел., </w:t>
            </w:r>
          </w:p>
          <w:p w:rsidR="008F0BE0" w:rsidRPr="000F028C" w:rsidRDefault="008F0BE0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к 2021 г.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 xml:space="preserve"> 2500 чел</w:t>
            </w:r>
            <w:r w:rsidR="00FC602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8F0BE0" w:rsidRPr="000F028C" w:rsidTr="001F2315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2200,659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0F02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028C">
              <w:rPr>
                <w:rFonts w:ascii="Times New Roman" w:eastAsiaTheme="minorEastAsia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1F23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0" w:rsidRPr="000F028C" w:rsidRDefault="008F0BE0" w:rsidP="000F02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F2315" w:rsidRPr="001F2315" w:rsidRDefault="001F2315" w:rsidP="001F2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BE0" w:rsidRDefault="008F0BE0" w:rsidP="001F2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F0BE0" w:rsidSect="00085223">
          <w:headerReference w:type="default" r:id="rId12"/>
          <w:footerReference w:type="default" r:id="rId13"/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9D535F" w:rsidRPr="001F2315" w:rsidRDefault="009D535F" w:rsidP="008F0BE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1F231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D535F" w:rsidRPr="001F2315" w:rsidRDefault="009D535F" w:rsidP="008F0BE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1F231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F2315" w:rsidRDefault="009D535F" w:rsidP="008F0BE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1F2315">
        <w:rPr>
          <w:rFonts w:ascii="Times New Roman" w:hAnsi="Times New Roman"/>
          <w:sz w:val="28"/>
          <w:szCs w:val="28"/>
        </w:rPr>
        <w:t>Республики Тыва</w:t>
      </w:r>
      <w:r w:rsidR="001F2315">
        <w:rPr>
          <w:rFonts w:ascii="Times New Roman" w:hAnsi="Times New Roman"/>
          <w:sz w:val="28"/>
          <w:szCs w:val="28"/>
        </w:rPr>
        <w:t xml:space="preserve"> </w:t>
      </w:r>
      <w:r w:rsidR="000F028C" w:rsidRPr="001F2315">
        <w:rPr>
          <w:rFonts w:ascii="Times New Roman" w:hAnsi="Times New Roman"/>
          <w:sz w:val="28"/>
          <w:szCs w:val="28"/>
        </w:rPr>
        <w:t>«</w:t>
      </w:r>
      <w:r w:rsidRPr="001F2315">
        <w:rPr>
          <w:rFonts w:ascii="Times New Roman" w:hAnsi="Times New Roman"/>
          <w:sz w:val="28"/>
          <w:szCs w:val="28"/>
        </w:rPr>
        <w:t xml:space="preserve">Повышение </w:t>
      </w:r>
    </w:p>
    <w:p w:rsidR="001F2315" w:rsidRDefault="009D535F" w:rsidP="008F0BE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1F2315">
        <w:rPr>
          <w:rFonts w:ascii="Times New Roman" w:hAnsi="Times New Roman"/>
          <w:sz w:val="28"/>
          <w:szCs w:val="28"/>
        </w:rPr>
        <w:t>правовой культуры</w:t>
      </w:r>
      <w:r w:rsidR="001F2315">
        <w:rPr>
          <w:rFonts w:ascii="Times New Roman" w:hAnsi="Times New Roman"/>
          <w:sz w:val="28"/>
          <w:szCs w:val="28"/>
        </w:rPr>
        <w:t xml:space="preserve"> </w:t>
      </w:r>
      <w:r w:rsidRPr="001F2315">
        <w:rPr>
          <w:rFonts w:ascii="Times New Roman" w:hAnsi="Times New Roman"/>
          <w:sz w:val="28"/>
          <w:szCs w:val="28"/>
        </w:rPr>
        <w:t xml:space="preserve">в Республике </w:t>
      </w:r>
    </w:p>
    <w:p w:rsidR="009D535F" w:rsidRPr="001F2315" w:rsidRDefault="009D535F" w:rsidP="008F0BE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1F2315">
        <w:rPr>
          <w:rFonts w:ascii="Times New Roman" w:hAnsi="Times New Roman"/>
          <w:sz w:val="28"/>
          <w:szCs w:val="28"/>
        </w:rPr>
        <w:t>Тыва</w:t>
      </w:r>
      <w:r w:rsidR="001F2315">
        <w:rPr>
          <w:rFonts w:ascii="Times New Roman" w:hAnsi="Times New Roman"/>
          <w:sz w:val="28"/>
          <w:szCs w:val="28"/>
        </w:rPr>
        <w:t xml:space="preserve"> на 2020-</w:t>
      </w:r>
      <w:r w:rsidRPr="001F2315">
        <w:rPr>
          <w:rFonts w:ascii="Times New Roman" w:hAnsi="Times New Roman"/>
          <w:sz w:val="28"/>
          <w:szCs w:val="28"/>
        </w:rPr>
        <w:t>2021 годы</w:t>
      </w:r>
      <w:r w:rsidR="000F028C" w:rsidRPr="001F2315">
        <w:rPr>
          <w:rFonts w:ascii="Times New Roman" w:hAnsi="Times New Roman"/>
          <w:sz w:val="28"/>
          <w:szCs w:val="28"/>
        </w:rPr>
        <w:t>»</w:t>
      </w:r>
    </w:p>
    <w:p w:rsidR="009D535F" w:rsidRDefault="009D535F" w:rsidP="001F2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BE0" w:rsidRDefault="008F0BE0" w:rsidP="001F2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BE0" w:rsidRPr="001F2315" w:rsidRDefault="008F0BE0" w:rsidP="001F2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35F" w:rsidRPr="001F2315" w:rsidRDefault="009D535F" w:rsidP="001F2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315">
        <w:rPr>
          <w:rFonts w:ascii="Times New Roman" w:hAnsi="Times New Roman"/>
          <w:sz w:val="28"/>
          <w:szCs w:val="28"/>
        </w:rPr>
        <w:t>П</w:t>
      </w:r>
      <w:r w:rsidR="001F2315">
        <w:rPr>
          <w:rFonts w:ascii="Times New Roman" w:hAnsi="Times New Roman"/>
          <w:sz w:val="28"/>
          <w:szCs w:val="28"/>
        </w:rPr>
        <w:t xml:space="preserve"> </w:t>
      </w:r>
      <w:r w:rsidRPr="001F2315">
        <w:rPr>
          <w:rFonts w:ascii="Times New Roman" w:hAnsi="Times New Roman"/>
          <w:sz w:val="28"/>
          <w:szCs w:val="28"/>
        </w:rPr>
        <w:t>Л</w:t>
      </w:r>
      <w:r w:rsidR="001F2315">
        <w:rPr>
          <w:rFonts w:ascii="Times New Roman" w:hAnsi="Times New Roman"/>
          <w:sz w:val="28"/>
          <w:szCs w:val="28"/>
        </w:rPr>
        <w:t xml:space="preserve"> </w:t>
      </w:r>
      <w:r w:rsidRPr="001F2315">
        <w:rPr>
          <w:rFonts w:ascii="Times New Roman" w:hAnsi="Times New Roman"/>
          <w:sz w:val="28"/>
          <w:szCs w:val="28"/>
        </w:rPr>
        <w:t>А</w:t>
      </w:r>
      <w:r w:rsidR="001F2315">
        <w:rPr>
          <w:rFonts w:ascii="Times New Roman" w:hAnsi="Times New Roman"/>
          <w:sz w:val="28"/>
          <w:szCs w:val="28"/>
        </w:rPr>
        <w:t xml:space="preserve"> </w:t>
      </w:r>
      <w:r w:rsidRPr="001F2315">
        <w:rPr>
          <w:rFonts w:ascii="Times New Roman" w:hAnsi="Times New Roman"/>
          <w:sz w:val="28"/>
          <w:szCs w:val="28"/>
        </w:rPr>
        <w:t>Н</w:t>
      </w:r>
    </w:p>
    <w:p w:rsidR="009D535F" w:rsidRPr="001F2315" w:rsidRDefault="001F2315" w:rsidP="001F2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315">
        <w:rPr>
          <w:rFonts w:ascii="Times New Roman" w:hAnsi="Times New Roman"/>
          <w:sz w:val="28"/>
          <w:szCs w:val="28"/>
        </w:rPr>
        <w:t>реализации государственной программы «</w:t>
      </w:r>
      <w:r>
        <w:rPr>
          <w:rFonts w:ascii="Times New Roman" w:hAnsi="Times New Roman"/>
          <w:sz w:val="28"/>
          <w:szCs w:val="28"/>
        </w:rPr>
        <w:t>П</w:t>
      </w:r>
      <w:r w:rsidRPr="001F2315">
        <w:rPr>
          <w:rFonts w:ascii="Times New Roman" w:hAnsi="Times New Roman"/>
          <w:sz w:val="28"/>
          <w:szCs w:val="28"/>
        </w:rPr>
        <w:t>овышение правовой</w:t>
      </w:r>
    </w:p>
    <w:p w:rsidR="009D535F" w:rsidRPr="001F2315" w:rsidRDefault="001F2315" w:rsidP="001F2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315">
        <w:rPr>
          <w:rFonts w:ascii="Times New Roman" w:hAnsi="Times New Roman"/>
          <w:sz w:val="28"/>
          <w:szCs w:val="28"/>
        </w:rPr>
        <w:t xml:space="preserve">культуры в Республике Тыва </w:t>
      </w:r>
      <w:r>
        <w:rPr>
          <w:rFonts w:ascii="Times New Roman" w:hAnsi="Times New Roman"/>
          <w:sz w:val="28"/>
          <w:szCs w:val="28"/>
        </w:rPr>
        <w:t>на 2020-</w:t>
      </w:r>
      <w:r w:rsidRPr="001F2315">
        <w:rPr>
          <w:rFonts w:ascii="Times New Roman" w:hAnsi="Times New Roman"/>
          <w:sz w:val="28"/>
          <w:szCs w:val="28"/>
        </w:rPr>
        <w:t>2021 годы»</w:t>
      </w:r>
    </w:p>
    <w:p w:rsidR="00D90157" w:rsidRDefault="00D90157" w:rsidP="001F2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613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2"/>
        <w:gridCol w:w="1134"/>
        <w:gridCol w:w="1134"/>
        <w:gridCol w:w="1134"/>
        <w:gridCol w:w="1134"/>
        <w:gridCol w:w="1276"/>
        <w:gridCol w:w="1233"/>
        <w:gridCol w:w="1276"/>
        <w:gridCol w:w="1276"/>
        <w:gridCol w:w="3805"/>
      </w:tblGrid>
      <w:tr w:rsidR="00D90157" w:rsidRPr="00085223" w:rsidTr="00085223">
        <w:trPr>
          <w:jc w:val="center"/>
        </w:trPr>
        <w:tc>
          <w:tcPr>
            <w:tcW w:w="2732" w:type="dxa"/>
            <w:vMerge w:val="restart"/>
          </w:tcPr>
          <w:p w:rsidR="00FC6026" w:rsidRDefault="00D90157" w:rsidP="00FC60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5223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</w:t>
            </w:r>
          </w:p>
          <w:p w:rsidR="00FC6026" w:rsidRDefault="00D90157" w:rsidP="00FC60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5223">
              <w:rPr>
                <w:rFonts w:ascii="Times New Roman" w:eastAsiaTheme="minorEastAsia" w:hAnsi="Times New Roman"/>
                <w:sz w:val="24"/>
                <w:szCs w:val="24"/>
              </w:rPr>
              <w:t>ко</w:t>
            </w:r>
            <w:r w:rsidRPr="00085223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85223">
              <w:rPr>
                <w:rFonts w:ascii="Times New Roman" w:eastAsiaTheme="minorEastAsia" w:hAnsi="Times New Roman"/>
                <w:sz w:val="24"/>
                <w:szCs w:val="24"/>
              </w:rPr>
              <w:t xml:space="preserve">трольного события </w:t>
            </w:r>
          </w:p>
          <w:p w:rsidR="00D90157" w:rsidRPr="00085223" w:rsidRDefault="00D90157" w:rsidP="00FC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23">
              <w:rPr>
                <w:rFonts w:ascii="Times New Roman" w:eastAsiaTheme="minorEastAsia" w:hAnsi="Times New Roman"/>
                <w:sz w:val="24"/>
                <w:szCs w:val="24"/>
              </w:rPr>
              <w:t>пр</w:t>
            </w:r>
            <w:r w:rsidRPr="00085223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85223">
              <w:rPr>
                <w:rFonts w:ascii="Times New Roman" w:eastAsiaTheme="minorEastAsia" w:hAnsi="Times New Roman"/>
                <w:sz w:val="24"/>
                <w:szCs w:val="24"/>
              </w:rPr>
              <w:t>граммы</w:t>
            </w:r>
          </w:p>
        </w:tc>
        <w:tc>
          <w:tcPr>
            <w:tcW w:w="9597" w:type="dxa"/>
            <w:gridSpan w:val="8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Срок наступления контрольного события (дата)</w:t>
            </w:r>
          </w:p>
        </w:tc>
        <w:tc>
          <w:tcPr>
            <w:tcW w:w="3805" w:type="dxa"/>
            <w:vMerge w:val="restart"/>
          </w:tcPr>
          <w:p w:rsidR="00D90157" w:rsidRPr="00085223" w:rsidRDefault="00D90157" w:rsidP="0008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23">
              <w:rPr>
                <w:rFonts w:ascii="Times New Roman" w:eastAsiaTheme="minorEastAsia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  <w:vMerge/>
          </w:tcPr>
          <w:p w:rsidR="00D90157" w:rsidRPr="00085223" w:rsidRDefault="00D90157" w:rsidP="0008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2020 год</w:t>
            </w:r>
          </w:p>
        </w:tc>
        <w:tc>
          <w:tcPr>
            <w:tcW w:w="5061" w:type="dxa"/>
            <w:gridSpan w:val="4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2021 год</w:t>
            </w:r>
          </w:p>
        </w:tc>
        <w:tc>
          <w:tcPr>
            <w:tcW w:w="3805" w:type="dxa"/>
            <w:vMerge/>
          </w:tcPr>
          <w:p w:rsidR="00D90157" w:rsidRPr="00085223" w:rsidRDefault="00D90157" w:rsidP="0008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  <w:vMerge/>
          </w:tcPr>
          <w:p w:rsidR="00D90157" w:rsidRPr="00085223" w:rsidRDefault="00D90157" w:rsidP="0008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I кв.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II кв.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III кв.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IV кв.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I кв.</w:t>
            </w: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II кв.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III кв.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IV кв.</w:t>
            </w:r>
          </w:p>
        </w:tc>
        <w:tc>
          <w:tcPr>
            <w:tcW w:w="3805" w:type="dxa"/>
            <w:vMerge/>
          </w:tcPr>
          <w:p w:rsidR="00D90157" w:rsidRPr="00085223" w:rsidRDefault="00D90157" w:rsidP="0008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5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6</w:t>
            </w: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7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8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9</w:t>
            </w: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10</w:t>
            </w:r>
          </w:p>
        </w:tc>
      </w:tr>
      <w:tr w:rsidR="00D90157" w:rsidRPr="00085223" w:rsidTr="00085223">
        <w:trPr>
          <w:jc w:val="center"/>
        </w:trPr>
        <w:tc>
          <w:tcPr>
            <w:tcW w:w="16134" w:type="dxa"/>
            <w:gridSpan w:val="10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Мероприятие 1. Развитие правового воспитания подрастающего поколения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1.1. Проведение в обр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зовательных и иных о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ганизациях Респу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лики Тыва, в которых обуч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ются (содержатся) нес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вершеннолетние, проф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лактических бесед о наиболее часто сове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шаемых правонарушен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ях и о негативных п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 xml:space="preserve">следствиях с </w:t>
            </w:r>
            <w:proofErr w:type="spellStart"/>
            <w:r w:rsidRPr="00085223">
              <w:rPr>
                <w:rFonts w:eastAsiaTheme="minorEastAsia"/>
              </w:rPr>
              <w:t>привлеч</w:t>
            </w:r>
            <w:r w:rsidRPr="00085223">
              <w:rPr>
                <w:rFonts w:eastAsiaTheme="minorEastAsia"/>
              </w:rPr>
              <w:t>е</w:t>
            </w:r>
            <w:proofErr w:type="spellEnd"/>
            <w:r w:rsidR="00085223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а</w:t>
            </w:r>
            <w:r w:rsidRPr="00085223">
              <w:rPr>
                <w:rFonts w:eastAsiaTheme="minorEastAsia"/>
              </w:rPr>
              <w:t>п</w:t>
            </w:r>
            <w:r w:rsidRPr="00085223">
              <w:rPr>
                <w:rFonts w:eastAsiaTheme="minorEastAsia"/>
              </w:rPr>
              <w:t>реля</w:t>
            </w: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образования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Тыва, Министерство ю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тиции Республики Тыва, Верхо</w:t>
            </w:r>
            <w:r w:rsidRPr="00085223">
              <w:rPr>
                <w:rFonts w:eastAsiaTheme="minorEastAsia"/>
              </w:rPr>
              <w:t>в</w:t>
            </w:r>
            <w:r w:rsidRPr="00085223">
              <w:rPr>
                <w:rFonts w:eastAsiaTheme="minorEastAsia"/>
              </w:rPr>
              <w:t>ный суд Республики Тыва (по 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гласованию), 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битражный суд Республики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 xml:space="preserve">нию), </w:t>
            </w:r>
            <w:proofErr w:type="spellStart"/>
            <w:r w:rsidRPr="00085223">
              <w:rPr>
                <w:rFonts w:eastAsiaTheme="minorEastAsia"/>
              </w:rPr>
              <w:t>Кызылский</w:t>
            </w:r>
            <w:proofErr w:type="spellEnd"/>
            <w:r w:rsidRPr="00085223">
              <w:rPr>
                <w:rFonts w:eastAsiaTheme="minorEastAsia"/>
              </w:rPr>
              <w:t xml:space="preserve"> горо</w:t>
            </w:r>
            <w:r w:rsidRPr="00085223">
              <w:rPr>
                <w:rFonts w:eastAsiaTheme="minorEastAsia"/>
              </w:rPr>
              <w:t>д</w:t>
            </w:r>
            <w:r w:rsidRPr="00085223">
              <w:rPr>
                <w:rFonts w:eastAsiaTheme="minorEastAsia"/>
              </w:rPr>
              <w:t>ской суд Республики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нию), Министерство внутре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них дел по Республике Тыва (по согл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 xml:space="preserve">сованию), Уполномоченный по </w:t>
            </w:r>
          </w:p>
        </w:tc>
      </w:tr>
    </w:tbl>
    <w:p w:rsidR="00085223" w:rsidRDefault="00085223"/>
    <w:p w:rsidR="00085223" w:rsidRDefault="00085223"/>
    <w:tbl>
      <w:tblPr>
        <w:tblStyle w:val="aa"/>
        <w:tblW w:w="1613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2"/>
        <w:gridCol w:w="1134"/>
        <w:gridCol w:w="1134"/>
        <w:gridCol w:w="1134"/>
        <w:gridCol w:w="1134"/>
        <w:gridCol w:w="1276"/>
        <w:gridCol w:w="1233"/>
        <w:gridCol w:w="1276"/>
        <w:gridCol w:w="1276"/>
        <w:gridCol w:w="3805"/>
      </w:tblGrid>
      <w:tr w:rsidR="00085223" w:rsidRPr="00085223" w:rsidTr="00085223">
        <w:trPr>
          <w:tblHeader/>
          <w:jc w:val="center"/>
        </w:trPr>
        <w:tc>
          <w:tcPr>
            <w:tcW w:w="2732" w:type="dxa"/>
          </w:tcPr>
          <w:p w:rsidR="00085223" w:rsidRPr="00085223" w:rsidRDefault="00085223" w:rsidP="00EF0769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134" w:type="dxa"/>
          </w:tcPr>
          <w:p w:rsidR="00085223" w:rsidRPr="00085223" w:rsidRDefault="00085223" w:rsidP="00EF0769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085223" w:rsidRPr="00085223" w:rsidRDefault="00085223" w:rsidP="00EF0769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085223" w:rsidRPr="00085223" w:rsidRDefault="00085223" w:rsidP="00EF0769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085223" w:rsidRPr="00085223" w:rsidRDefault="00085223" w:rsidP="00EF0769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5</w:t>
            </w:r>
          </w:p>
        </w:tc>
        <w:tc>
          <w:tcPr>
            <w:tcW w:w="1276" w:type="dxa"/>
          </w:tcPr>
          <w:p w:rsidR="00085223" w:rsidRPr="00085223" w:rsidRDefault="00085223" w:rsidP="00EF0769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6</w:t>
            </w:r>
          </w:p>
        </w:tc>
        <w:tc>
          <w:tcPr>
            <w:tcW w:w="1233" w:type="dxa"/>
          </w:tcPr>
          <w:p w:rsidR="00085223" w:rsidRPr="00085223" w:rsidRDefault="00085223" w:rsidP="00EF0769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7</w:t>
            </w:r>
          </w:p>
        </w:tc>
        <w:tc>
          <w:tcPr>
            <w:tcW w:w="1276" w:type="dxa"/>
          </w:tcPr>
          <w:p w:rsidR="00085223" w:rsidRPr="00085223" w:rsidRDefault="00085223" w:rsidP="00EF0769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8</w:t>
            </w:r>
          </w:p>
        </w:tc>
        <w:tc>
          <w:tcPr>
            <w:tcW w:w="1276" w:type="dxa"/>
          </w:tcPr>
          <w:p w:rsidR="00085223" w:rsidRPr="00085223" w:rsidRDefault="00085223" w:rsidP="00EF0769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9</w:t>
            </w:r>
          </w:p>
        </w:tc>
        <w:tc>
          <w:tcPr>
            <w:tcW w:w="3805" w:type="dxa"/>
          </w:tcPr>
          <w:p w:rsidR="00085223" w:rsidRPr="00085223" w:rsidRDefault="00085223" w:rsidP="00EF0769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10</w:t>
            </w:r>
          </w:p>
        </w:tc>
      </w:tr>
      <w:tr w:rsidR="00085223" w:rsidRPr="00085223" w:rsidTr="00085223">
        <w:trPr>
          <w:jc w:val="center"/>
        </w:trPr>
        <w:tc>
          <w:tcPr>
            <w:tcW w:w="2732" w:type="dxa"/>
          </w:tcPr>
          <w:p w:rsidR="00085223" w:rsidRPr="00085223" w:rsidRDefault="00085223" w:rsidP="00085223">
            <w:pPr>
              <w:pStyle w:val="ConsPlusNormal"/>
              <w:rPr>
                <w:rFonts w:eastAsiaTheme="minorEastAsia"/>
              </w:rPr>
            </w:pPr>
            <w:proofErr w:type="spellStart"/>
            <w:r w:rsidRPr="00085223">
              <w:rPr>
                <w:rFonts w:eastAsiaTheme="minorEastAsia"/>
              </w:rPr>
              <w:t>нием</w:t>
            </w:r>
            <w:proofErr w:type="spellEnd"/>
            <w:r w:rsidRPr="00085223">
              <w:rPr>
                <w:rFonts w:eastAsiaTheme="minorEastAsia"/>
              </w:rPr>
              <w:t xml:space="preserve"> сотрудников орг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нов внутренних дел, ю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тиции, территориал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ных органов федеральных органов и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полнительной власти в Республике Т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ва, а</w:t>
            </w:r>
            <w:r w:rsidRPr="00085223">
              <w:rPr>
                <w:rFonts w:eastAsiaTheme="minorEastAsia"/>
              </w:rPr>
              <w:t>к</w:t>
            </w:r>
            <w:r w:rsidRPr="00085223">
              <w:rPr>
                <w:rFonts w:eastAsiaTheme="minorEastAsia"/>
              </w:rPr>
              <w:t>ций, тематических уроков, классных ч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сов в области гражданско-правового воспитания</w:t>
            </w:r>
          </w:p>
        </w:tc>
        <w:tc>
          <w:tcPr>
            <w:tcW w:w="1134" w:type="dxa"/>
          </w:tcPr>
          <w:p w:rsidR="00085223" w:rsidRPr="00085223" w:rsidRDefault="00085223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085223" w:rsidRPr="00085223" w:rsidRDefault="00085223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085223" w:rsidRPr="00085223" w:rsidRDefault="00085223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085223" w:rsidRPr="00085223" w:rsidRDefault="00085223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085223" w:rsidRPr="00085223" w:rsidRDefault="00085223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085223" w:rsidRPr="00085223" w:rsidRDefault="00085223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085223" w:rsidRPr="00085223" w:rsidRDefault="00085223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085223" w:rsidRPr="00085223" w:rsidRDefault="00085223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085223" w:rsidRPr="00085223" w:rsidRDefault="00085223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правам человека в Республике Т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ва (по согласованию), Упра</w:t>
            </w:r>
            <w:r w:rsidRPr="00085223">
              <w:rPr>
                <w:rFonts w:eastAsiaTheme="minorEastAsia"/>
              </w:rPr>
              <w:t>в</w:t>
            </w:r>
            <w:r w:rsidRPr="00085223">
              <w:rPr>
                <w:rFonts w:eastAsiaTheme="minorEastAsia"/>
              </w:rPr>
              <w:t>ление Министерства юстиции Российской Федерации по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 xml:space="preserve">публике Тыва (по согласованию), </w:t>
            </w:r>
            <w:r>
              <w:rPr>
                <w:rFonts w:eastAsiaTheme="minorEastAsia"/>
              </w:rPr>
              <w:t>п</w:t>
            </w:r>
            <w:r w:rsidRPr="00085223">
              <w:rPr>
                <w:rFonts w:eastAsiaTheme="minorEastAsia"/>
              </w:rPr>
              <w:t>рокуратура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 (по согласованию), Следственное управление Следс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венного комитета Российской Ф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дерации по Республике Тыва (по согласованию), Управление Фед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ральной службы судебных прист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вов по Республике Тыва (по согл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сованию), Адвокатская палата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 (по 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гласованию), Нотариальная п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лата Республики Тыва (по согласованию), реги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нальное о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деление Всероссийской общественной организации «Асс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циация юристов России» по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1.1.1. Проведение в ра</w:t>
            </w:r>
            <w:r w:rsidRPr="00085223">
              <w:rPr>
                <w:rFonts w:eastAsiaTheme="minorEastAsia"/>
              </w:rPr>
              <w:t>м</w:t>
            </w:r>
            <w:r w:rsidRPr="00085223">
              <w:rPr>
                <w:rFonts w:eastAsiaTheme="minorEastAsia"/>
              </w:rPr>
              <w:t>ках единого дня род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тельского всеобуча м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роприятий по повыш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нию правовой грамотн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сти и формированию чувства ответс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венности родителей за своих детей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20 се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тября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образования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Тыва, Министерство ю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тиции Республики Тыва, Мин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 xml:space="preserve">стерство культуры </w:t>
            </w:r>
            <w:r w:rsidR="00085223">
              <w:rPr>
                <w:rFonts w:eastAsiaTheme="minorEastAsia"/>
              </w:rPr>
              <w:t xml:space="preserve">и туризма </w:t>
            </w:r>
            <w:r w:rsidRPr="00085223">
              <w:rPr>
                <w:rFonts w:eastAsiaTheme="minorEastAsia"/>
              </w:rPr>
              <w:t>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Тыва, Верховный суд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лики Тыва (по согласованию), Арбитражный суд Республики Т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 xml:space="preserve">ва (по согласованию), </w:t>
            </w:r>
            <w:proofErr w:type="spellStart"/>
            <w:r w:rsidRPr="00085223">
              <w:rPr>
                <w:rFonts w:eastAsiaTheme="minorEastAsia"/>
              </w:rPr>
              <w:t>Кызылский</w:t>
            </w:r>
            <w:proofErr w:type="spellEnd"/>
            <w:r w:rsidRPr="00085223">
              <w:rPr>
                <w:rFonts w:eastAsiaTheme="minorEastAsia"/>
              </w:rPr>
              <w:t xml:space="preserve"> г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родской суд Республики Тыва (по согласованию), Министерство внутренних дел по Республике Т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ва (по согласованию), Уполном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 xml:space="preserve">ченный </w:t>
            </w:r>
            <w:r w:rsidRPr="00085223">
              <w:rPr>
                <w:rFonts w:eastAsiaTheme="minorEastAsia"/>
              </w:rPr>
              <w:lastRenderedPageBreak/>
              <w:t>по правам человека в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публике Тыва (по согласованию), Управление Министерства юст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ции Российской Федерации по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 xml:space="preserve">публике Тыва (по согласованию), </w:t>
            </w:r>
            <w:r w:rsidR="00EF0728">
              <w:rPr>
                <w:rFonts w:eastAsiaTheme="minorEastAsia"/>
              </w:rPr>
              <w:t>п</w:t>
            </w:r>
            <w:r w:rsidRPr="00085223">
              <w:rPr>
                <w:rFonts w:eastAsiaTheme="minorEastAsia"/>
              </w:rPr>
              <w:t>рокур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тура Республики Тыва (по согласованию), Следственное управление Следственного комит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та Российской Федерации по Р</w:t>
            </w:r>
            <w:r w:rsidR="00EF0728">
              <w:rPr>
                <w:rFonts w:eastAsiaTheme="minorEastAsia"/>
              </w:rPr>
              <w:t>е</w:t>
            </w:r>
            <w:r w:rsidR="00EF0728">
              <w:rPr>
                <w:rFonts w:eastAsiaTheme="minorEastAsia"/>
              </w:rPr>
              <w:t>с</w:t>
            </w:r>
            <w:r w:rsidR="00EF0728">
              <w:rPr>
                <w:rFonts w:eastAsiaTheme="minorEastAsia"/>
              </w:rPr>
              <w:t xml:space="preserve">публике </w:t>
            </w:r>
            <w:r w:rsidRPr="00085223">
              <w:rPr>
                <w:rFonts w:eastAsiaTheme="minorEastAsia"/>
              </w:rPr>
              <w:t>Т</w:t>
            </w:r>
            <w:r w:rsidR="00EF0728">
              <w:rPr>
                <w:rFonts w:eastAsiaTheme="minorEastAsia"/>
              </w:rPr>
              <w:t>ыва</w:t>
            </w:r>
            <w:r w:rsidRPr="00085223">
              <w:rPr>
                <w:rFonts w:eastAsiaTheme="minorEastAsia"/>
              </w:rPr>
              <w:t xml:space="preserve"> (по согласованию), Управление Федеральной службы суде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ных приставов по Республике Тыва (по согласованию), Адвока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ская палата Республики Тыва (по согласованию), Нотариальная п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лата Республики Тыва (по соглас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ванию), региональное отделение Всероссийской общественной о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ган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зации «Ассоциация юристов России» по Республике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1.1.2. Оснащение спе</w:t>
            </w:r>
            <w:r w:rsidRPr="00085223">
              <w:rPr>
                <w:rFonts w:eastAsiaTheme="minorEastAsia"/>
              </w:rPr>
              <w:t>ц</w:t>
            </w:r>
            <w:r w:rsidRPr="00085223">
              <w:rPr>
                <w:rFonts w:eastAsiaTheme="minorEastAsia"/>
              </w:rPr>
              <w:t>одеждой «отрядов 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действия полиции» в профессиональных обр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зовательных организац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ях Респу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лики Тыва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се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тября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общественной без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пасности Республики Тыва, Мин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стерство образования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Тыва, Межведо</w:t>
            </w:r>
            <w:r w:rsidRPr="00085223">
              <w:rPr>
                <w:rFonts w:eastAsiaTheme="minorEastAsia"/>
              </w:rPr>
              <w:t>м</w:t>
            </w:r>
            <w:r w:rsidRPr="00085223">
              <w:rPr>
                <w:rFonts w:eastAsiaTheme="minorEastAsia"/>
              </w:rPr>
              <w:t>ственная комиссия по делам несовершенн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летних и защите их прав при Пр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вительстве Республики Тыва, М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нистерство труда и социальной политики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Тыва, Уполн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моченный по пр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вам человека в Республике Тыва (по согласованию), Мин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 xml:space="preserve">стерство внутренних дел по </w:t>
            </w:r>
            <w:r w:rsidRPr="00085223">
              <w:rPr>
                <w:rFonts w:eastAsiaTheme="minorEastAsia"/>
              </w:rPr>
              <w:lastRenderedPageBreak/>
              <w:t>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публике Тыва (по согл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сованию)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1.1.3. Проведение ко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курсов и конференций, посвященных Дню Ко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ст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туции Российской Федерации, Дню Ко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стит</w:t>
            </w:r>
            <w:r w:rsidRPr="00085223">
              <w:rPr>
                <w:rFonts w:eastAsiaTheme="minorEastAsia"/>
              </w:rPr>
              <w:t>у</w:t>
            </w:r>
            <w:r w:rsidRPr="00085223">
              <w:rPr>
                <w:rFonts w:eastAsiaTheme="minorEastAsia"/>
              </w:rPr>
              <w:t>ции Республики Тыва, Дню юриста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20 мая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20 мая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20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образования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Тыва, Министерство кул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 xml:space="preserve">туры </w:t>
            </w:r>
            <w:r w:rsidR="00EF0728">
              <w:rPr>
                <w:rFonts w:eastAsiaTheme="minorEastAsia"/>
              </w:rPr>
              <w:t xml:space="preserve">и туризма </w:t>
            </w:r>
            <w:r w:rsidRPr="00085223">
              <w:rPr>
                <w:rFonts w:eastAsiaTheme="minorEastAsia"/>
              </w:rPr>
              <w:t>Республики Тыва, Уполномоченный по правам чел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века в Республике Тыва (по согл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нию), Министерство юстиции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Тыва, органы местного сам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управления муниципальных обр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зований (по согласованию), Общественная пал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та Республики Тыва (по соглас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ванию)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1.1.4. Проведение ко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курса профессиональн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го мастерства среди п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даг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гических кадров в области права в образ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вательных орган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зациях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FC6026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образования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Тыва, ГАОУ ДПО «Т</w:t>
            </w:r>
            <w:r w:rsidRPr="00085223">
              <w:rPr>
                <w:rFonts w:eastAsiaTheme="minorEastAsia"/>
              </w:rPr>
              <w:t>у</w:t>
            </w:r>
            <w:r w:rsidRPr="00085223">
              <w:rPr>
                <w:rFonts w:eastAsiaTheme="minorEastAsia"/>
              </w:rPr>
              <w:t>винский институт развития образ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вания и повышения квалифик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ции», Следс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венное управление Следственного комитета Росси</w:t>
            </w:r>
            <w:r w:rsidRPr="00085223">
              <w:rPr>
                <w:rFonts w:eastAsiaTheme="minorEastAsia"/>
              </w:rPr>
              <w:t>й</w:t>
            </w:r>
            <w:r w:rsidRPr="00085223">
              <w:rPr>
                <w:rFonts w:eastAsiaTheme="minorEastAsia"/>
              </w:rPr>
              <w:t>ской Федерации по Республике Тыва (по согласованию), Верхо</w:t>
            </w:r>
            <w:r w:rsidRPr="00085223">
              <w:rPr>
                <w:rFonts w:eastAsiaTheme="minorEastAsia"/>
              </w:rPr>
              <w:t>в</w:t>
            </w:r>
            <w:r w:rsidRPr="00085223">
              <w:rPr>
                <w:rFonts w:eastAsiaTheme="minorEastAsia"/>
              </w:rPr>
              <w:t>ный суд Республики Тыва (по 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гласованию), Арби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ражный суд Республики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 xml:space="preserve">нию), </w:t>
            </w:r>
            <w:proofErr w:type="spellStart"/>
            <w:r w:rsidRPr="00085223">
              <w:rPr>
                <w:rFonts w:eastAsiaTheme="minorEastAsia"/>
              </w:rPr>
              <w:t>Кызылский</w:t>
            </w:r>
            <w:proofErr w:type="spellEnd"/>
            <w:r w:rsidRPr="00085223">
              <w:rPr>
                <w:rFonts w:eastAsiaTheme="minorEastAsia"/>
              </w:rPr>
              <w:t xml:space="preserve"> горо</w:t>
            </w:r>
            <w:r w:rsidRPr="00085223">
              <w:rPr>
                <w:rFonts w:eastAsiaTheme="minorEastAsia"/>
              </w:rPr>
              <w:t>д</w:t>
            </w:r>
            <w:r w:rsidRPr="00085223">
              <w:rPr>
                <w:rFonts w:eastAsiaTheme="minorEastAsia"/>
              </w:rPr>
              <w:t>ской суд Республики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нию), районные суды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 xml:space="preserve">публики Тыва (по согласованию), </w:t>
            </w:r>
            <w:r w:rsidR="00EF0728">
              <w:rPr>
                <w:rFonts w:eastAsiaTheme="minorEastAsia"/>
              </w:rPr>
              <w:t>п</w:t>
            </w:r>
            <w:r w:rsidRPr="00085223">
              <w:rPr>
                <w:rFonts w:eastAsiaTheme="minorEastAsia"/>
              </w:rPr>
              <w:t>рокур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тура Республики Тыва (по соглас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ванию), Министерство внутренних дел по Республике Тыва (по согл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сованию), Общественная пал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та Республики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</w:t>
            </w:r>
          </w:p>
        </w:tc>
      </w:tr>
    </w:tbl>
    <w:p w:rsidR="008F0BE0" w:rsidRDefault="008F0BE0"/>
    <w:p w:rsidR="008F0BE0" w:rsidRDefault="008F0BE0"/>
    <w:tbl>
      <w:tblPr>
        <w:tblStyle w:val="aa"/>
        <w:tblW w:w="1613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2"/>
        <w:gridCol w:w="1134"/>
        <w:gridCol w:w="1134"/>
        <w:gridCol w:w="1134"/>
        <w:gridCol w:w="1134"/>
        <w:gridCol w:w="1276"/>
        <w:gridCol w:w="1233"/>
        <w:gridCol w:w="1276"/>
        <w:gridCol w:w="1276"/>
        <w:gridCol w:w="3805"/>
      </w:tblGrid>
      <w:tr w:rsidR="008F0BE0" w:rsidRPr="00085223" w:rsidTr="00FC37D7">
        <w:trPr>
          <w:tblHeader/>
          <w:jc w:val="center"/>
        </w:trPr>
        <w:tc>
          <w:tcPr>
            <w:tcW w:w="2732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5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6</w:t>
            </w:r>
          </w:p>
        </w:tc>
        <w:tc>
          <w:tcPr>
            <w:tcW w:w="1233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7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8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9</w:t>
            </w:r>
          </w:p>
        </w:tc>
        <w:tc>
          <w:tcPr>
            <w:tcW w:w="3805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10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1.1.5. Организация раб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ты по повышению пр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вовой культуры подр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стков в летних оздоров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тельных лагерях, орган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 xml:space="preserve">зация </w:t>
            </w:r>
            <w:r w:rsidR="00FC6026">
              <w:rPr>
                <w:rFonts w:eastAsiaTheme="minorEastAsia"/>
              </w:rPr>
              <w:t xml:space="preserve">проведения </w:t>
            </w:r>
            <w:r w:rsidRPr="00085223">
              <w:rPr>
                <w:rFonts w:eastAsiaTheme="minorEastAsia"/>
              </w:rPr>
              <w:t>мер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приятия «Школа мол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дого юр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ста»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авг</w:t>
            </w:r>
            <w:r w:rsidRPr="00085223">
              <w:rPr>
                <w:rFonts w:eastAsiaTheme="minorEastAsia"/>
              </w:rPr>
              <w:t>у</w:t>
            </w:r>
            <w:r w:rsidRPr="00085223">
              <w:rPr>
                <w:rFonts w:eastAsiaTheme="minorEastAsia"/>
              </w:rPr>
              <w:t>ста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образования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Тыва, Министерство ю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тиции Республики Тыва, Верхо</w:t>
            </w:r>
            <w:r w:rsidRPr="00085223">
              <w:rPr>
                <w:rFonts w:eastAsiaTheme="minorEastAsia"/>
              </w:rPr>
              <w:t>в</w:t>
            </w:r>
            <w:r w:rsidRPr="00085223">
              <w:rPr>
                <w:rFonts w:eastAsiaTheme="minorEastAsia"/>
              </w:rPr>
              <w:t>ный суд Республики Тыва (по 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гласованию), 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битражный суд Республики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 xml:space="preserve">нию), </w:t>
            </w:r>
            <w:proofErr w:type="spellStart"/>
            <w:r w:rsidRPr="00085223">
              <w:rPr>
                <w:rFonts w:eastAsiaTheme="minorEastAsia"/>
              </w:rPr>
              <w:t>Кызылский</w:t>
            </w:r>
            <w:proofErr w:type="spellEnd"/>
            <w:r w:rsidRPr="00085223">
              <w:rPr>
                <w:rFonts w:eastAsiaTheme="minorEastAsia"/>
              </w:rPr>
              <w:t xml:space="preserve"> горо</w:t>
            </w:r>
            <w:r w:rsidRPr="00085223">
              <w:rPr>
                <w:rFonts w:eastAsiaTheme="minorEastAsia"/>
              </w:rPr>
              <w:t>д</w:t>
            </w:r>
            <w:r w:rsidRPr="00085223">
              <w:rPr>
                <w:rFonts w:eastAsiaTheme="minorEastAsia"/>
              </w:rPr>
              <w:t>ской суд Республики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нию), Министерство внутре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них дел по Республике Тыва (по согл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сованию), Уполномоченный по правам человека в Республике Т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ва (по согласованию), Упра</w:t>
            </w:r>
            <w:r w:rsidRPr="00085223">
              <w:rPr>
                <w:rFonts w:eastAsiaTheme="minorEastAsia"/>
              </w:rPr>
              <w:t>в</w:t>
            </w:r>
            <w:r w:rsidRPr="00085223">
              <w:rPr>
                <w:rFonts w:eastAsiaTheme="minorEastAsia"/>
              </w:rPr>
              <w:t>ление Министерства юстиции Российской Федерации по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 xml:space="preserve">публике Тыва (по согласованию), </w:t>
            </w:r>
            <w:r w:rsidR="00EF0728">
              <w:rPr>
                <w:rFonts w:eastAsiaTheme="minorEastAsia"/>
              </w:rPr>
              <w:t>п</w:t>
            </w:r>
            <w:r w:rsidRPr="00085223">
              <w:rPr>
                <w:rFonts w:eastAsiaTheme="minorEastAsia"/>
              </w:rPr>
              <w:t>рокуратура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 (по согласованию), Следственное управление Следс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венного комитета Российской Ф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дерации по Республике Тыва (по согласованию), Управление Фед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ральной службы судебных прист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вов по Республике Тыва (по согл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сованию), Адвокатская палата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 (по 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гласованию), Нотариальная п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лата Республики Тыва (по согласованию), реги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нальное о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 xml:space="preserve">деление Всероссийской </w:t>
            </w:r>
            <w:r w:rsidRPr="00085223">
              <w:rPr>
                <w:rFonts w:eastAsiaTheme="minorEastAsia"/>
              </w:rPr>
              <w:lastRenderedPageBreak/>
              <w:t>общественной организации «Асс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циация юристов России» по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1.1.6. Организация мол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дежных диску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сионных клубов на базе юридич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ского факультета ФГБОУ ВО «Тувинский государственный ун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верситет» по актуальным правовым в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просам с привлечением студентов из других ф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культетов ФГБОУ ВО «Тувинский государственный ун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верс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тет»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ноя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ФГБОУ ВО «Тувинский государс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венный университет» (по соглас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ванию)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1.1.7. Проведение ср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ди студентов образовател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ных организаций высш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го и среднего профе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 xml:space="preserve">сионального образования ежегодного конкурса на звание «Начинающий юрист </w:t>
            </w:r>
            <w:r w:rsidR="00FC6026">
              <w:rPr>
                <w:rFonts w:eastAsiaTheme="minorEastAsia"/>
              </w:rPr>
              <w:t>–</w:t>
            </w:r>
            <w:r w:rsidRPr="00085223">
              <w:rPr>
                <w:rFonts w:eastAsiaTheme="minorEastAsia"/>
              </w:rPr>
              <w:t xml:space="preserve"> достойная см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на»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3805" w:type="dxa"/>
          </w:tcPr>
          <w:p w:rsidR="00D90157" w:rsidRPr="00245FEA" w:rsidRDefault="00D90157" w:rsidP="00FC6026">
            <w:pPr>
              <w:pStyle w:val="ConsPlusNormal"/>
              <w:rPr>
                <w:rFonts w:eastAsiaTheme="minorEastAsia"/>
                <w:spacing w:val="-12"/>
              </w:rPr>
            </w:pPr>
            <w:r w:rsidRPr="00245FEA">
              <w:rPr>
                <w:rFonts w:eastAsiaTheme="minorEastAsia"/>
                <w:spacing w:val="-12"/>
              </w:rPr>
              <w:t>Министерство образования Ре</w:t>
            </w:r>
            <w:r w:rsidRPr="00245FEA">
              <w:rPr>
                <w:rFonts w:eastAsiaTheme="minorEastAsia"/>
                <w:spacing w:val="-12"/>
              </w:rPr>
              <w:t>с</w:t>
            </w:r>
            <w:r w:rsidRPr="00245FEA">
              <w:rPr>
                <w:rFonts w:eastAsiaTheme="minorEastAsia"/>
                <w:spacing w:val="-12"/>
              </w:rPr>
              <w:t>публики Тыва, ФГБОУ ВО «Т</w:t>
            </w:r>
            <w:r w:rsidRPr="00245FEA">
              <w:rPr>
                <w:rFonts w:eastAsiaTheme="minorEastAsia"/>
                <w:spacing w:val="-12"/>
              </w:rPr>
              <w:t>у</w:t>
            </w:r>
            <w:r w:rsidRPr="00245FEA">
              <w:rPr>
                <w:rFonts w:eastAsiaTheme="minorEastAsia"/>
                <w:spacing w:val="-12"/>
              </w:rPr>
              <w:t>винский государственный униве</w:t>
            </w:r>
            <w:r w:rsidRPr="00245FEA">
              <w:rPr>
                <w:rFonts w:eastAsiaTheme="minorEastAsia"/>
                <w:spacing w:val="-12"/>
              </w:rPr>
              <w:t>р</w:t>
            </w:r>
            <w:r w:rsidRPr="00245FEA">
              <w:rPr>
                <w:rFonts w:eastAsiaTheme="minorEastAsia"/>
                <w:spacing w:val="-12"/>
              </w:rPr>
              <w:t>ситет» (по согласованию), Мин</w:t>
            </w:r>
            <w:r w:rsidRPr="00245FEA">
              <w:rPr>
                <w:rFonts w:eastAsiaTheme="minorEastAsia"/>
                <w:spacing w:val="-12"/>
              </w:rPr>
              <w:t>и</w:t>
            </w:r>
            <w:r w:rsidRPr="00245FEA">
              <w:rPr>
                <w:rFonts w:eastAsiaTheme="minorEastAsia"/>
                <w:spacing w:val="-12"/>
              </w:rPr>
              <w:t>стерство юстиции Республики Т</w:t>
            </w:r>
            <w:r w:rsidRPr="00245FEA">
              <w:rPr>
                <w:rFonts w:eastAsiaTheme="minorEastAsia"/>
                <w:spacing w:val="-12"/>
              </w:rPr>
              <w:t>ы</w:t>
            </w:r>
            <w:r w:rsidRPr="00245FEA">
              <w:rPr>
                <w:rFonts w:eastAsiaTheme="minorEastAsia"/>
                <w:spacing w:val="-12"/>
              </w:rPr>
              <w:t>ва, региональное отделение Вс</w:t>
            </w:r>
            <w:r w:rsidRPr="00245FEA">
              <w:rPr>
                <w:rFonts w:eastAsiaTheme="minorEastAsia"/>
                <w:spacing w:val="-12"/>
              </w:rPr>
              <w:t>е</w:t>
            </w:r>
            <w:r w:rsidRPr="00245FEA">
              <w:rPr>
                <w:rFonts w:eastAsiaTheme="minorEastAsia"/>
                <w:spacing w:val="-12"/>
              </w:rPr>
              <w:t>российской общественной орган</w:t>
            </w:r>
            <w:r w:rsidRPr="00245FEA">
              <w:rPr>
                <w:rFonts w:eastAsiaTheme="minorEastAsia"/>
                <w:spacing w:val="-12"/>
              </w:rPr>
              <w:t>и</w:t>
            </w:r>
            <w:r w:rsidRPr="00245FEA">
              <w:rPr>
                <w:rFonts w:eastAsiaTheme="minorEastAsia"/>
                <w:spacing w:val="-12"/>
              </w:rPr>
              <w:t>зации «Ассоциация юристов Ро</w:t>
            </w:r>
            <w:r w:rsidRPr="00245FEA">
              <w:rPr>
                <w:rFonts w:eastAsiaTheme="minorEastAsia"/>
                <w:spacing w:val="-12"/>
              </w:rPr>
              <w:t>с</w:t>
            </w:r>
            <w:r w:rsidRPr="00245FEA">
              <w:rPr>
                <w:rFonts w:eastAsiaTheme="minorEastAsia"/>
                <w:spacing w:val="-12"/>
              </w:rPr>
              <w:t>сии» по Республике Тыва (по с</w:t>
            </w:r>
            <w:r w:rsidRPr="00245FEA">
              <w:rPr>
                <w:rFonts w:eastAsiaTheme="minorEastAsia"/>
                <w:spacing w:val="-12"/>
              </w:rPr>
              <w:t>о</w:t>
            </w:r>
            <w:r w:rsidRPr="00245FEA">
              <w:rPr>
                <w:rFonts w:eastAsiaTheme="minorEastAsia"/>
                <w:spacing w:val="-12"/>
              </w:rPr>
              <w:t>гласованию), Министерство вну</w:t>
            </w:r>
            <w:r w:rsidRPr="00245FEA">
              <w:rPr>
                <w:rFonts w:eastAsiaTheme="minorEastAsia"/>
                <w:spacing w:val="-12"/>
              </w:rPr>
              <w:t>т</w:t>
            </w:r>
            <w:r w:rsidRPr="00245FEA">
              <w:rPr>
                <w:rFonts w:eastAsiaTheme="minorEastAsia"/>
                <w:spacing w:val="-12"/>
              </w:rPr>
              <w:t>ренних дел по Респу</w:t>
            </w:r>
            <w:r w:rsidRPr="00245FEA">
              <w:rPr>
                <w:rFonts w:eastAsiaTheme="minorEastAsia"/>
                <w:spacing w:val="-12"/>
              </w:rPr>
              <w:t>б</w:t>
            </w:r>
            <w:r w:rsidRPr="00245FEA">
              <w:rPr>
                <w:rFonts w:eastAsiaTheme="minorEastAsia"/>
                <w:spacing w:val="-12"/>
              </w:rPr>
              <w:t>лике Тыва (по согласованию), суды Республики Тыва (по согласованию), Следс</w:t>
            </w:r>
            <w:r w:rsidRPr="00245FEA">
              <w:rPr>
                <w:rFonts w:eastAsiaTheme="minorEastAsia"/>
                <w:spacing w:val="-12"/>
              </w:rPr>
              <w:t>т</w:t>
            </w:r>
            <w:r w:rsidRPr="00245FEA">
              <w:rPr>
                <w:rFonts w:eastAsiaTheme="minorEastAsia"/>
                <w:spacing w:val="-12"/>
              </w:rPr>
              <w:t>венное управление Следственного к</w:t>
            </w:r>
            <w:r w:rsidRPr="00245FEA">
              <w:rPr>
                <w:rFonts w:eastAsiaTheme="minorEastAsia"/>
                <w:spacing w:val="-12"/>
              </w:rPr>
              <w:t>о</w:t>
            </w:r>
            <w:r w:rsidRPr="00245FEA">
              <w:rPr>
                <w:rFonts w:eastAsiaTheme="minorEastAsia"/>
                <w:spacing w:val="-12"/>
              </w:rPr>
              <w:t xml:space="preserve">митета России по Республике Тыва (по согласованию), </w:t>
            </w:r>
            <w:r w:rsidR="00FC6026" w:rsidRPr="00245FEA">
              <w:rPr>
                <w:rFonts w:eastAsiaTheme="minorEastAsia"/>
                <w:spacing w:val="-12"/>
              </w:rPr>
              <w:t>п</w:t>
            </w:r>
            <w:r w:rsidRPr="00245FEA">
              <w:rPr>
                <w:rFonts w:eastAsiaTheme="minorEastAsia"/>
                <w:spacing w:val="-12"/>
              </w:rPr>
              <w:t>рокур</w:t>
            </w:r>
            <w:r w:rsidRPr="00245FEA">
              <w:rPr>
                <w:rFonts w:eastAsiaTheme="minorEastAsia"/>
                <w:spacing w:val="-12"/>
              </w:rPr>
              <w:t>а</w:t>
            </w:r>
            <w:r w:rsidRPr="00245FEA">
              <w:rPr>
                <w:rFonts w:eastAsiaTheme="minorEastAsia"/>
                <w:spacing w:val="-12"/>
              </w:rPr>
              <w:t>тура Республики Тыва (по соглас</w:t>
            </w:r>
            <w:r w:rsidRPr="00245FEA">
              <w:rPr>
                <w:rFonts w:eastAsiaTheme="minorEastAsia"/>
                <w:spacing w:val="-12"/>
              </w:rPr>
              <w:t>о</w:t>
            </w:r>
            <w:r w:rsidRPr="00245FEA">
              <w:rPr>
                <w:rFonts w:eastAsiaTheme="minorEastAsia"/>
                <w:spacing w:val="-12"/>
              </w:rPr>
              <w:t>ванию)</w:t>
            </w:r>
          </w:p>
        </w:tc>
      </w:tr>
    </w:tbl>
    <w:p w:rsidR="008F0BE0" w:rsidRDefault="008F0BE0"/>
    <w:tbl>
      <w:tblPr>
        <w:tblStyle w:val="aa"/>
        <w:tblW w:w="1613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2"/>
        <w:gridCol w:w="1134"/>
        <w:gridCol w:w="1134"/>
        <w:gridCol w:w="1134"/>
        <w:gridCol w:w="1134"/>
        <w:gridCol w:w="1276"/>
        <w:gridCol w:w="1233"/>
        <w:gridCol w:w="1276"/>
        <w:gridCol w:w="1276"/>
        <w:gridCol w:w="3805"/>
      </w:tblGrid>
      <w:tr w:rsidR="008F0BE0" w:rsidRPr="00085223" w:rsidTr="00FC37D7">
        <w:trPr>
          <w:tblHeader/>
          <w:jc w:val="center"/>
        </w:trPr>
        <w:tc>
          <w:tcPr>
            <w:tcW w:w="2732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5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6</w:t>
            </w:r>
          </w:p>
        </w:tc>
        <w:tc>
          <w:tcPr>
            <w:tcW w:w="1233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7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8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9</w:t>
            </w:r>
          </w:p>
        </w:tc>
        <w:tc>
          <w:tcPr>
            <w:tcW w:w="3805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10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1.1.8. Организация п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вышения квалификации преподавателей юрид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ческих дисци</w:t>
            </w:r>
            <w:r w:rsidRPr="00085223">
              <w:rPr>
                <w:rFonts w:eastAsiaTheme="minorEastAsia"/>
              </w:rPr>
              <w:t>п</w:t>
            </w:r>
            <w:r w:rsidRPr="00085223">
              <w:rPr>
                <w:rFonts w:eastAsiaTheme="minorEastAsia"/>
              </w:rPr>
              <w:t>лин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образования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1.1.9. Организация дв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жения «Волонтеры ю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тиции»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ноя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юстиции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1.2. Внедрение полож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 xml:space="preserve">тельного опыта </w:t>
            </w:r>
            <w:proofErr w:type="spellStart"/>
            <w:r w:rsidRPr="00085223">
              <w:rPr>
                <w:rFonts w:eastAsiaTheme="minorEastAsia"/>
              </w:rPr>
              <w:t>Кызы</w:t>
            </w:r>
            <w:r w:rsidRPr="00085223">
              <w:rPr>
                <w:rFonts w:eastAsiaTheme="minorEastAsia"/>
              </w:rPr>
              <w:t>л</w:t>
            </w:r>
            <w:r w:rsidRPr="00085223">
              <w:rPr>
                <w:rFonts w:eastAsiaTheme="minorEastAsia"/>
              </w:rPr>
              <w:t>ского</w:t>
            </w:r>
            <w:proofErr w:type="spellEnd"/>
            <w:r w:rsidRPr="00085223">
              <w:rPr>
                <w:rFonts w:eastAsiaTheme="minorEastAsia"/>
              </w:rPr>
              <w:t xml:space="preserve"> транспортного техникума по созданию правовых клубов и ра</w:t>
            </w:r>
            <w:r w:rsidRPr="00085223">
              <w:rPr>
                <w:rFonts w:eastAsiaTheme="minorEastAsia"/>
              </w:rPr>
              <w:t>з</w:t>
            </w:r>
            <w:r w:rsidRPr="00085223">
              <w:rPr>
                <w:rFonts w:eastAsiaTheme="minorEastAsia"/>
              </w:rPr>
              <w:t>витие созданных прав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вых кл</w:t>
            </w:r>
            <w:r w:rsidRPr="00085223">
              <w:rPr>
                <w:rFonts w:eastAsiaTheme="minorEastAsia"/>
              </w:rPr>
              <w:t>у</w:t>
            </w:r>
            <w:r w:rsidRPr="00085223">
              <w:rPr>
                <w:rFonts w:eastAsiaTheme="minorEastAsia"/>
              </w:rPr>
              <w:t>бов совместно с волонт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рами юстиции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ноя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мая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ноя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образования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</w:t>
            </w:r>
          </w:p>
        </w:tc>
      </w:tr>
      <w:tr w:rsidR="00D90157" w:rsidRPr="00085223" w:rsidTr="00085223">
        <w:trPr>
          <w:jc w:val="center"/>
        </w:trPr>
        <w:tc>
          <w:tcPr>
            <w:tcW w:w="16134" w:type="dxa"/>
            <w:gridSpan w:val="10"/>
          </w:tcPr>
          <w:p w:rsidR="00EF0728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 xml:space="preserve">Мероприятие 2. Участие органов исполнительной власти Республики Тыва, </w:t>
            </w:r>
          </w:p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органов местного самоуправления в правовом просвещении нас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ления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2.1. Размещение на оф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циальных сайтах органов исполнител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ной власти Республики Тыва, орг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нов местного самоупра</w:t>
            </w:r>
            <w:r w:rsidRPr="00085223">
              <w:rPr>
                <w:rFonts w:eastAsiaTheme="minorEastAsia"/>
              </w:rPr>
              <w:t>в</w:t>
            </w:r>
            <w:r w:rsidRPr="00085223">
              <w:rPr>
                <w:rFonts w:eastAsiaTheme="minorEastAsia"/>
              </w:rPr>
              <w:t>ления и иных социал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ных сетях в информац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онно-</w:t>
            </w:r>
            <w:proofErr w:type="spellStart"/>
            <w:r w:rsidRPr="00085223">
              <w:rPr>
                <w:rFonts w:eastAsiaTheme="minorEastAsia"/>
              </w:rPr>
              <w:t>телекоммуни</w:t>
            </w:r>
            <w:proofErr w:type="spellEnd"/>
            <w:r w:rsidR="00EF0728">
              <w:rPr>
                <w:rFonts w:eastAsiaTheme="minorEastAsia"/>
              </w:rPr>
              <w:t>-</w:t>
            </w:r>
            <w:proofErr w:type="spellStart"/>
            <w:r w:rsidRPr="00085223">
              <w:rPr>
                <w:rFonts w:eastAsiaTheme="minorEastAsia"/>
              </w:rPr>
              <w:t>кационной</w:t>
            </w:r>
            <w:proofErr w:type="spellEnd"/>
            <w:r w:rsidRPr="00085223">
              <w:rPr>
                <w:rFonts w:eastAsiaTheme="minorEastAsia"/>
              </w:rPr>
              <w:t xml:space="preserve"> сети «Инте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нет» нормативных пр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вовых актов и тематич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ских материалов в о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ласти права, о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зоров и разъяснений федерал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ного, регионал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ного и муници</w:t>
            </w:r>
            <w:r w:rsidRPr="00085223">
              <w:rPr>
                <w:rFonts w:eastAsiaTheme="minorEastAsia"/>
              </w:rPr>
              <w:lastRenderedPageBreak/>
              <w:t>пального закон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дательств, по</w:t>
            </w:r>
            <w:r w:rsidRPr="00085223">
              <w:rPr>
                <w:rFonts w:eastAsiaTheme="minorEastAsia"/>
              </w:rPr>
              <w:t>д</w:t>
            </w:r>
            <w:r w:rsidRPr="00085223">
              <w:rPr>
                <w:rFonts w:eastAsiaTheme="minorEastAsia"/>
              </w:rPr>
              <w:t>держание данной информации в а</w:t>
            </w:r>
            <w:r w:rsidRPr="00085223">
              <w:rPr>
                <w:rFonts w:eastAsiaTheme="minorEastAsia"/>
              </w:rPr>
              <w:t>к</w:t>
            </w:r>
            <w:r w:rsidRPr="00085223">
              <w:rPr>
                <w:rFonts w:eastAsiaTheme="minorEastAsia"/>
              </w:rPr>
              <w:t>туальном состоянии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18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се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тября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сентя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декабря</w:t>
            </w: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юстиции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 xml:space="preserve">ки Тыва, Министерство </w:t>
            </w:r>
            <w:r w:rsidR="00EF0728">
              <w:rPr>
                <w:rFonts w:eastAsiaTheme="minorEastAsia"/>
              </w:rPr>
              <w:t xml:space="preserve">цифрового развития </w:t>
            </w:r>
            <w:r w:rsidRPr="00085223">
              <w:rPr>
                <w:rFonts w:eastAsiaTheme="minorEastAsia"/>
              </w:rPr>
              <w:t>Республики Тыва, органы и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полнительной власти Республики Тыва, органы местного самоупра</w:t>
            </w:r>
            <w:r w:rsidRPr="00085223">
              <w:rPr>
                <w:rFonts w:eastAsiaTheme="minorEastAsia"/>
              </w:rPr>
              <w:t>в</w:t>
            </w:r>
            <w:r w:rsidRPr="00085223">
              <w:rPr>
                <w:rFonts w:eastAsiaTheme="minorEastAsia"/>
              </w:rPr>
              <w:t>ления муниц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пальных образований (по соглас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ванию)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 xml:space="preserve">2.2. Активное участие во Всероссийском едином дне оказания </w:t>
            </w:r>
            <w:proofErr w:type="gramStart"/>
            <w:r w:rsidRPr="00085223">
              <w:rPr>
                <w:rFonts w:eastAsiaTheme="minorEastAsia"/>
              </w:rPr>
              <w:t>бесплатной юридич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ской помощи</w:t>
            </w:r>
            <w:proofErr w:type="gramEnd"/>
            <w:r w:rsidRPr="00085223">
              <w:rPr>
                <w:rFonts w:eastAsiaTheme="minorEastAsia"/>
              </w:rPr>
              <w:t xml:space="preserve"> и орг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низация отраслевых мероприятий в рамках оказания бесплатной юридической помощи по следующим вопросам (выездных дней «откр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тых дверей», дней при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ма граждан):</w:t>
            </w:r>
          </w:p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1) финансовая грамо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ность населения (за</w:t>
            </w:r>
            <w:r w:rsidRPr="00085223">
              <w:rPr>
                <w:rFonts w:eastAsiaTheme="minorEastAsia"/>
              </w:rPr>
              <w:t>й</w:t>
            </w:r>
            <w:r w:rsidRPr="00085223">
              <w:rPr>
                <w:rFonts w:eastAsiaTheme="minorEastAsia"/>
              </w:rPr>
              <w:t>мы, кредиты, ипотека, нал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говые в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четы, налоги);</w:t>
            </w:r>
          </w:p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2) реализация имущес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венных прав граждан (предоставление земел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ных участков, виды г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сударственной поддер</w:t>
            </w:r>
            <w:r w:rsidRPr="00085223">
              <w:rPr>
                <w:rFonts w:eastAsiaTheme="minorEastAsia"/>
              </w:rPr>
              <w:t>ж</w:t>
            </w:r>
            <w:r w:rsidRPr="00085223">
              <w:rPr>
                <w:rFonts w:eastAsiaTheme="minorEastAsia"/>
              </w:rPr>
              <w:t>ки, субсидии и т.д.);</w:t>
            </w:r>
          </w:p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3) защита трудовых прав граждан;</w:t>
            </w:r>
          </w:p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4) защита прав и интер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сов детей;</w:t>
            </w:r>
          </w:p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 xml:space="preserve">5) поддержка и защита прав субъектов малого и </w:t>
            </w:r>
            <w:r w:rsidRPr="00085223">
              <w:rPr>
                <w:rFonts w:eastAsiaTheme="minorEastAsia"/>
              </w:rPr>
              <w:lastRenderedPageBreak/>
              <w:t>среднего предприним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тельства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юстиции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Тыва, органы исполнител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ной власти Республики Тыва, о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ганы местного самоуправления муниц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пальных образований (по соглас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ванию)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2.3. Проведение конку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са «Лучшая юридическая команда Республики Т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ва» среди юридических команд различных орг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низаций республики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декабря</w:t>
            </w: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юстиции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Тыва, ООО «Консультант-Тува» (по согласованию), реги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нальное отделение Всероссийской общес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венной организации «А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социация юристов России» по Республике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2.4. Проведение соци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логических исследов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ний, опросов среди нас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ления для у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тановления уровня правовой культ</w:t>
            </w:r>
            <w:r w:rsidRPr="00085223">
              <w:rPr>
                <w:rFonts w:eastAsiaTheme="minorEastAsia"/>
              </w:rPr>
              <w:t>у</w:t>
            </w:r>
            <w:r w:rsidRPr="00085223">
              <w:rPr>
                <w:rFonts w:eastAsiaTheme="minorEastAsia"/>
              </w:rPr>
              <w:t>ры, правовой грамотн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сти населения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с участием волонт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 xml:space="preserve">ров юстиции и </w:t>
            </w:r>
            <w:proofErr w:type="spellStart"/>
            <w:r w:rsidRPr="00085223">
              <w:rPr>
                <w:rFonts w:eastAsiaTheme="minorEastAsia"/>
              </w:rPr>
              <w:t>ГБНИ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ОУ</w:t>
            </w:r>
            <w:proofErr w:type="spellEnd"/>
            <w:r w:rsidRPr="00085223">
              <w:rPr>
                <w:rFonts w:eastAsiaTheme="minorEastAsia"/>
              </w:rPr>
              <w:t xml:space="preserve"> «Тувинский инст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тут гуманитарных и пр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кладных соц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ально-экономических исслед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ваний при Прав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тельстве Республики Т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ва»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сентя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proofErr w:type="spellStart"/>
            <w:r w:rsidRPr="00085223">
              <w:rPr>
                <w:rFonts w:eastAsiaTheme="minorEastAsia"/>
              </w:rPr>
              <w:t>ГБНИиОУ</w:t>
            </w:r>
            <w:proofErr w:type="spellEnd"/>
            <w:r w:rsidRPr="00085223">
              <w:rPr>
                <w:rFonts w:eastAsiaTheme="minorEastAsia"/>
              </w:rPr>
              <w:t xml:space="preserve"> «Тувинский инст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тут гуманитарных и прикладных соц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ально-экономических исследов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ний при Правительстве Респу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лики Тыва»</w:t>
            </w:r>
          </w:p>
        </w:tc>
      </w:tr>
      <w:tr w:rsidR="00D90157" w:rsidRPr="00085223" w:rsidTr="00085223">
        <w:trPr>
          <w:jc w:val="center"/>
        </w:trPr>
        <w:tc>
          <w:tcPr>
            <w:tcW w:w="16134" w:type="dxa"/>
            <w:gridSpan w:val="10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Мероприятие 3. Повышение правосознания муниципальных служащих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3.1. Организация об</w:t>
            </w:r>
            <w:r w:rsidRPr="00085223">
              <w:rPr>
                <w:rFonts w:eastAsiaTheme="minorEastAsia"/>
              </w:rPr>
              <w:t>у</w:t>
            </w:r>
            <w:r w:rsidRPr="00085223">
              <w:rPr>
                <w:rFonts w:eastAsiaTheme="minorEastAsia"/>
              </w:rPr>
              <w:t>чающих семин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ров-совещаний с главами м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стных администраций поселений и муниц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пальных районов, рук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водителями муниц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 xml:space="preserve">пальных </w:t>
            </w:r>
            <w:r w:rsidRPr="00085223">
              <w:rPr>
                <w:rFonts w:eastAsiaTheme="minorEastAsia"/>
              </w:rPr>
              <w:lastRenderedPageBreak/>
              <w:t>образов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ний и специально уполном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ченными должнос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ными лицами местного сам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управления посел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ний и муниципальных районов по вопросам ре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лизации переданных государс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венных полномочий Респу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лики Тыва (запись актов гражданского 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стояния, администрати</w:t>
            </w:r>
            <w:r w:rsidRPr="00085223">
              <w:rPr>
                <w:rFonts w:eastAsiaTheme="minorEastAsia"/>
              </w:rPr>
              <w:t>в</w:t>
            </w:r>
            <w:r w:rsidRPr="00085223">
              <w:rPr>
                <w:rFonts w:eastAsiaTheme="minorEastAsia"/>
              </w:rPr>
              <w:t>ные комиссии, социал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ные выплаты)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декабря</w:t>
            </w: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юстиции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Тыва, Министерство труда и 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циальной политики Респу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лики Тыва, Министерство обр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 xml:space="preserve">зования Республики Тыва, Управление ЗАГС Республики Тыва </w:t>
            </w:r>
            <w:r w:rsidRPr="00085223">
              <w:rPr>
                <w:rFonts w:eastAsiaTheme="minorEastAsia"/>
              </w:rPr>
              <w:lastRenderedPageBreak/>
              <w:t>(Агентс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во), Управление Министерств</w:t>
            </w:r>
            <w:r w:rsidR="00EF0728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 xml:space="preserve"> ю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тиции Российской Ф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дерации по Республике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3.2. Осуществление в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ездов в муниципальные о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разования Республики Тыва по оказанию юр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дической, консультац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онной помощи гражд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нам, в том числе по ба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кротству физич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ских лиц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се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тября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сентя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декабря</w:t>
            </w: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органы исполнительной власти Республики Тыва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3.3. Организация уст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новки правовой системы «</w:t>
            </w:r>
            <w:proofErr w:type="spellStart"/>
            <w:r w:rsidRPr="00085223">
              <w:rPr>
                <w:rFonts w:eastAsiaTheme="minorEastAsia"/>
              </w:rPr>
              <w:t>КонсультантПлюс</w:t>
            </w:r>
            <w:proofErr w:type="spellEnd"/>
            <w:r w:rsidRPr="00085223">
              <w:rPr>
                <w:rFonts w:eastAsiaTheme="minorEastAsia"/>
              </w:rPr>
              <w:t>» в а</w:t>
            </w:r>
            <w:r w:rsidRPr="00085223">
              <w:rPr>
                <w:rFonts w:eastAsiaTheme="minorEastAsia"/>
              </w:rPr>
              <w:t>д</w:t>
            </w:r>
            <w:r w:rsidRPr="00085223">
              <w:rPr>
                <w:rFonts w:eastAsiaTheme="minorEastAsia"/>
              </w:rPr>
              <w:t>министрациях органов местного самоуправл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ния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сентя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декабря</w:t>
            </w: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органы местного самоуправл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ния муниципальных образов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ний (по согласованию), Министерство ю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тиции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</w:t>
            </w:r>
          </w:p>
        </w:tc>
      </w:tr>
      <w:tr w:rsidR="00D90157" w:rsidRPr="00085223" w:rsidTr="00085223">
        <w:trPr>
          <w:jc w:val="center"/>
        </w:trPr>
        <w:tc>
          <w:tcPr>
            <w:tcW w:w="16134" w:type="dxa"/>
            <w:gridSpan w:val="10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Мероприятие 4. Правовое информирование населения Республики Тыва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4.1. Организация и в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пуск в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 xml:space="preserve">канских газетах «Тувинская </w:t>
            </w:r>
            <w:r w:rsidRPr="00085223">
              <w:rPr>
                <w:rFonts w:eastAsiaTheme="minorEastAsia"/>
              </w:rPr>
              <w:lastRenderedPageBreak/>
              <w:t>правда», «</w:t>
            </w:r>
            <w:proofErr w:type="spellStart"/>
            <w:r w:rsidRPr="00085223">
              <w:rPr>
                <w:rFonts w:eastAsiaTheme="minorEastAsia"/>
              </w:rPr>
              <w:t>Шын</w:t>
            </w:r>
            <w:proofErr w:type="spellEnd"/>
            <w:r w:rsidRPr="00085223">
              <w:rPr>
                <w:rFonts w:eastAsiaTheme="minorEastAsia"/>
              </w:rPr>
              <w:t>» пост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янных пр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вовых рубрик (правовых разделов) по наиболее актуал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ным вопросам права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25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се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тября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сентя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декабря</w:t>
            </w: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 xml:space="preserve">Министерство </w:t>
            </w:r>
            <w:r w:rsidR="00EF0728">
              <w:rPr>
                <w:rFonts w:eastAsiaTheme="minorEastAsia"/>
              </w:rPr>
              <w:t>цифрового развития</w:t>
            </w:r>
            <w:r w:rsidRPr="00085223">
              <w:rPr>
                <w:rFonts w:eastAsiaTheme="minorEastAsia"/>
              </w:rPr>
              <w:t xml:space="preserve"> Республики Тыва, органы исполн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 xml:space="preserve">тельной власти Республики Тыва, </w:t>
            </w:r>
            <w:r w:rsidRPr="00085223">
              <w:rPr>
                <w:rFonts w:eastAsiaTheme="minorEastAsia"/>
              </w:rPr>
              <w:lastRenderedPageBreak/>
              <w:t>органы местного самоуправления муниц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пальных образований (по согласованию), редакции газет «Тувинская правда», «</w:t>
            </w:r>
            <w:proofErr w:type="spellStart"/>
            <w:r w:rsidRPr="00085223">
              <w:rPr>
                <w:rFonts w:eastAsiaTheme="minorEastAsia"/>
              </w:rPr>
              <w:t>Шын</w:t>
            </w:r>
            <w:proofErr w:type="spellEnd"/>
            <w:r w:rsidRPr="00085223">
              <w:rPr>
                <w:rFonts w:eastAsiaTheme="minorEastAsia"/>
              </w:rPr>
              <w:t>» (по согласованию), Верховный суд Республики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нию), Арбитражный суд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 xml:space="preserve">ки Тыва (по согласованию), </w:t>
            </w:r>
            <w:proofErr w:type="spellStart"/>
            <w:r w:rsidRPr="00085223">
              <w:rPr>
                <w:rFonts w:eastAsiaTheme="minorEastAsia"/>
              </w:rPr>
              <w:t>К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зылский</w:t>
            </w:r>
            <w:proofErr w:type="spellEnd"/>
            <w:r w:rsidRPr="00085223">
              <w:rPr>
                <w:rFonts w:eastAsiaTheme="minorEastAsia"/>
              </w:rPr>
              <w:t xml:space="preserve"> горо</w:t>
            </w:r>
            <w:r w:rsidRPr="00085223">
              <w:rPr>
                <w:rFonts w:eastAsiaTheme="minorEastAsia"/>
              </w:rPr>
              <w:t>д</w:t>
            </w:r>
            <w:r w:rsidRPr="00085223">
              <w:rPr>
                <w:rFonts w:eastAsiaTheme="minorEastAsia"/>
              </w:rPr>
              <w:t>ской суд Республики Тыва (по согласованию), Мин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стерство внутренних дел по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публике Тыва (по согл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сованию), Уполномоченный по правам чел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века в Республике Тыва (по согл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сованию), Управление Министе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ства юстиции Российской Федер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ции по Республике Тыва (по согл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 xml:space="preserve">сованию), </w:t>
            </w:r>
            <w:r w:rsidR="00EF0728">
              <w:rPr>
                <w:rFonts w:eastAsiaTheme="minorEastAsia"/>
              </w:rPr>
              <w:t>п</w:t>
            </w:r>
            <w:r w:rsidRPr="00085223">
              <w:rPr>
                <w:rFonts w:eastAsiaTheme="minorEastAsia"/>
              </w:rPr>
              <w:t>рокур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тура Республики Тыва (по согласованию), Следс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венное управление Следственного комитета Росси</w:t>
            </w:r>
            <w:r w:rsidRPr="00085223">
              <w:rPr>
                <w:rFonts w:eastAsiaTheme="minorEastAsia"/>
              </w:rPr>
              <w:t>й</w:t>
            </w:r>
            <w:r w:rsidRPr="00085223">
              <w:rPr>
                <w:rFonts w:eastAsiaTheme="minorEastAsia"/>
              </w:rPr>
              <w:t>ской Федерации по Республике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нию), Управление Фед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ральной службы судебных приставов по Республике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нию), Адвокатская палата Респу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лики Тыва (по согласованию), Н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тариальная палата Республики Т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ва (по согласованию), Обществе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ная палата Республики Тыва (по соглас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ванию)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 xml:space="preserve">4.2. Создание центров правовой информации с </w:t>
            </w:r>
            <w:r w:rsidRPr="00085223">
              <w:rPr>
                <w:rFonts w:eastAsiaTheme="minorEastAsia"/>
              </w:rPr>
              <w:lastRenderedPageBreak/>
              <w:t>использованием возмо</w:t>
            </w:r>
            <w:r w:rsidRPr="00085223">
              <w:rPr>
                <w:rFonts w:eastAsiaTheme="minorEastAsia"/>
              </w:rPr>
              <w:t>ж</w:t>
            </w:r>
            <w:r w:rsidRPr="00085223">
              <w:rPr>
                <w:rFonts w:eastAsiaTheme="minorEastAsia"/>
              </w:rPr>
              <w:t>ностей информацио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но-телекоммуникацио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ной сети «Интернет», уст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новление спр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вочно-правовой системы «</w:t>
            </w:r>
            <w:proofErr w:type="spellStart"/>
            <w:r w:rsidRPr="00085223">
              <w:rPr>
                <w:rFonts w:eastAsiaTheme="minorEastAsia"/>
              </w:rPr>
              <w:t>Ко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сультантПлюс</w:t>
            </w:r>
            <w:proofErr w:type="spellEnd"/>
            <w:r w:rsidRPr="00085223">
              <w:rPr>
                <w:rFonts w:eastAsiaTheme="minorEastAsia"/>
              </w:rPr>
              <w:t>», орган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зацио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ная, материальная и информационная по</w:t>
            </w:r>
            <w:r w:rsidRPr="00085223">
              <w:rPr>
                <w:rFonts w:eastAsiaTheme="minorEastAsia"/>
              </w:rPr>
              <w:t>д</w:t>
            </w:r>
            <w:r w:rsidRPr="00085223">
              <w:rPr>
                <w:rFonts w:eastAsiaTheme="minorEastAsia"/>
              </w:rPr>
              <w:t>держка центра, предо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тавление во</w:t>
            </w:r>
            <w:r w:rsidRPr="00085223">
              <w:rPr>
                <w:rFonts w:eastAsiaTheme="minorEastAsia"/>
              </w:rPr>
              <w:t>з</w:t>
            </w:r>
            <w:r w:rsidRPr="00085223">
              <w:rPr>
                <w:rFonts w:eastAsiaTheme="minorEastAsia"/>
              </w:rPr>
              <w:t>можности населению беспрепятс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венной работы с прав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выми си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темами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25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се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тября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декабря</w:t>
            </w: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юстиции Респуб</w:t>
            </w:r>
            <w:r w:rsidRPr="00085223">
              <w:rPr>
                <w:rFonts w:eastAsiaTheme="minorEastAsia"/>
              </w:rPr>
              <w:lastRenderedPageBreak/>
              <w:t>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Тыва, Министерство кул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 xml:space="preserve">туры </w:t>
            </w:r>
            <w:r w:rsidR="00EF0728">
              <w:rPr>
                <w:rFonts w:eastAsiaTheme="minorEastAsia"/>
              </w:rPr>
              <w:t xml:space="preserve">и туризма </w:t>
            </w:r>
            <w:r w:rsidRPr="00085223">
              <w:rPr>
                <w:rFonts w:eastAsiaTheme="minorEastAsia"/>
              </w:rPr>
              <w:t>Республики Тыва, ООО «Консультант-Тува»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4.3. Пополнение библи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течных фондов Респу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лики Тыва актуальной юридической литерат</w:t>
            </w:r>
            <w:r w:rsidRPr="00085223">
              <w:rPr>
                <w:rFonts w:eastAsiaTheme="minorEastAsia"/>
              </w:rPr>
              <w:t>у</w:t>
            </w:r>
            <w:r w:rsidRPr="00085223">
              <w:rPr>
                <w:rFonts w:eastAsiaTheme="minorEastAsia"/>
              </w:rPr>
              <w:t>рой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декабря</w:t>
            </w: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 xml:space="preserve">Министерство культуры </w:t>
            </w:r>
            <w:r w:rsidR="00EF0728">
              <w:rPr>
                <w:rFonts w:eastAsiaTheme="minorEastAsia"/>
              </w:rPr>
              <w:t xml:space="preserve">и туризма </w:t>
            </w:r>
            <w:r w:rsidRPr="00085223">
              <w:rPr>
                <w:rFonts w:eastAsiaTheme="minorEastAsia"/>
              </w:rPr>
              <w:t>Республики Тыва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4.4. Подготовка, изд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ние и тиражирование рек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мендательных библи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графических и метод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ческих пособий по пр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вовым в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просам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ноя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 xml:space="preserve">Министерство культуры </w:t>
            </w:r>
            <w:r w:rsidR="00EF0728">
              <w:rPr>
                <w:rFonts w:eastAsiaTheme="minorEastAsia"/>
              </w:rPr>
              <w:t xml:space="preserve">и туризма </w:t>
            </w:r>
            <w:r w:rsidRPr="00085223">
              <w:rPr>
                <w:rFonts w:eastAsiaTheme="minorEastAsia"/>
              </w:rPr>
              <w:t xml:space="preserve">Республики Тыва, Министерство </w:t>
            </w:r>
            <w:r w:rsidR="00EF0728">
              <w:rPr>
                <w:rFonts w:eastAsiaTheme="minorEastAsia"/>
              </w:rPr>
              <w:t>цифрового развития</w:t>
            </w:r>
            <w:r w:rsidRPr="00085223">
              <w:rPr>
                <w:rFonts w:eastAsiaTheme="minorEastAsia"/>
              </w:rPr>
              <w:t xml:space="preserve"> Республики Тыва, Министерство труда и соц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ал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ной политики Республики Тыва, Министерство образования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Тыва, Министерство ю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тиции Республики Тыва, Уполн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моче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ный по правам человека в Республике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нию), Межведомс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венная комиссия по делам несовершеннолетних и з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щите их прав при Правительстве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</w:t>
            </w:r>
          </w:p>
        </w:tc>
      </w:tr>
      <w:tr w:rsidR="008F0BE0" w:rsidRPr="00085223" w:rsidTr="00FC37D7">
        <w:trPr>
          <w:tblHeader/>
          <w:jc w:val="center"/>
        </w:trPr>
        <w:tc>
          <w:tcPr>
            <w:tcW w:w="2732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5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6</w:t>
            </w:r>
          </w:p>
        </w:tc>
        <w:tc>
          <w:tcPr>
            <w:tcW w:w="1233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7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8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9</w:t>
            </w:r>
          </w:p>
        </w:tc>
        <w:tc>
          <w:tcPr>
            <w:tcW w:w="3805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10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4.5. Создание и трансл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рование социальных р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ликов по правовой тем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тике в общественном транспорте и средствах массовой информации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се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тября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28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сентя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декабря</w:t>
            </w: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 xml:space="preserve">Министерство </w:t>
            </w:r>
            <w:r w:rsidR="00EF0728">
              <w:rPr>
                <w:rFonts w:eastAsiaTheme="minorEastAsia"/>
              </w:rPr>
              <w:t xml:space="preserve">цифрового </w:t>
            </w:r>
            <w:proofErr w:type="gramStart"/>
            <w:r w:rsidR="00EF0728">
              <w:rPr>
                <w:rFonts w:eastAsiaTheme="minorEastAsia"/>
              </w:rPr>
              <w:t xml:space="preserve">развития </w:t>
            </w:r>
            <w:r w:rsidRPr="00085223">
              <w:rPr>
                <w:rFonts w:eastAsiaTheme="minorEastAsia"/>
              </w:rPr>
              <w:t xml:space="preserve"> Республики</w:t>
            </w:r>
            <w:proofErr w:type="gramEnd"/>
            <w:r w:rsidRPr="00085223">
              <w:rPr>
                <w:rFonts w:eastAsiaTheme="minorEastAsia"/>
              </w:rPr>
              <w:t xml:space="preserve"> Тыва, Министерство д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рожно-транспортного комплекса Республики Тыва, органы исполн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тельной власти Республики Тыва, Мин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стерство внутренних дел по Республике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 xml:space="preserve">нию), суды Республики Тыва (по согласованию), </w:t>
            </w:r>
            <w:r w:rsidR="00EF0728">
              <w:rPr>
                <w:rFonts w:eastAsiaTheme="minorEastAsia"/>
              </w:rPr>
              <w:t>п</w:t>
            </w:r>
            <w:r w:rsidRPr="00085223">
              <w:rPr>
                <w:rFonts w:eastAsiaTheme="minorEastAsia"/>
              </w:rPr>
              <w:t>рокуратура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 (по согласованию), Следственное управление Следс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венного комитета России по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4.6. Организация уст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новки уголков и стоек с пр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вовыми материалами, о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разцами заявлений в мн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гофункциональных центрах республики, 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циальных и иных учре</w:t>
            </w:r>
            <w:r w:rsidRPr="00085223">
              <w:rPr>
                <w:rFonts w:eastAsiaTheme="minorEastAsia"/>
              </w:rPr>
              <w:t>ж</w:t>
            </w:r>
            <w:r w:rsidRPr="00085223">
              <w:rPr>
                <w:rFonts w:eastAsiaTheme="minorEastAsia"/>
              </w:rPr>
              <w:t>дениях для гра</w:t>
            </w:r>
            <w:r w:rsidRPr="00085223">
              <w:rPr>
                <w:rFonts w:eastAsiaTheme="minorEastAsia"/>
              </w:rPr>
              <w:t>ж</w:t>
            </w:r>
            <w:r w:rsidRPr="00085223">
              <w:rPr>
                <w:rFonts w:eastAsiaTheme="minorEastAsia"/>
              </w:rPr>
              <w:t>дан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15 июля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юстиции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4.7. Организация выст</w:t>
            </w:r>
            <w:r w:rsidRPr="00085223">
              <w:rPr>
                <w:rFonts w:eastAsiaTheme="minorEastAsia"/>
              </w:rPr>
              <w:t>у</w:t>
            </w:r>
            <w:r w:rsidRPr="00085223">
              <w:rPr>
                <w:rFonts w:eastAsiaTheme="minorEastAsia"/>
              </w:rPr>
              <w:t>плений в рубриках тел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канала «Тува 24» с ц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лью правового просв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щения населения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авг</w:t>
            </w:r>
            <w:r w:rsidRPr="00085223">
              <w:rPr>
                <w:rFonts w:eastAsiaTheme="minorEastAsia"/>
              </w:rPr>
              <w:t>у</w:t>
            </w:r>
            <w:r w:rsidRPr="00085223">
              <w:rPr>
                <w:rFonts w:eastAsiaTheme="minorEastAsia"/>
              </w:rPr>
              <w:t>ста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05" w:type="dxa"/>
          </w:tcPr>
          <w:p w:rsidR="00D90157" w:rsidRPr="00085223" w:rsidRDefault="00D90157" w:rsidP="00EF0728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 xml:space="preserve">Министерство </w:t>
            </w:r>
            <w:r w:rsidR="00EF0728">
              <w:rPr>
                <w:rFonts w:eastAsiaTheme="minorEastAsia"/>
              </w:rPr>
              <w:t>цифрового развития</w:t>
            </w:r>
            <w:r w:rsidRPr="00085223">
              <w:rPr>
                <w:rFonts w:eastAsiaTheme="minorEastAsia"/>
              </w:rPr>
              <w:t xml:space="preserve"> Республики Тыва, Министерство д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рожно-транспортного комплекса Республики Тыва, органы исполн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тельной власти Республики Тыва, Мин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стерство внутренних дел по Республике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 xml:space="preserve">нию), суды Республики Тыва (по согласованию), </w:t>
            </w:r>
            <w:r w:rsidR="00EF0728">
              <w:rPr>
                <w:rFonts w:eastAsiaTheme="minorEastAsia"/>
              </w:rPr>
              <w:t>п</w:t>
            </w:r>
            <w:r w:rsidRPr="00085223">
              <w:rPr>
                <w:rFonts w:eastAsiaTheme="minorEastAsia"/>
              </w:rPr>
              <w:t>рокуратура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 xml:space="preserve">публики Тыва (по согласованию), </w:t>
            </w:r>
            <w:r w:rsidRPr="00085223">
              <w:rPr>
                <w:rFonts w:eastAsiaTheme="minorEastAsia"/>
              </w:rPr>
              <w:lastRenderedPageBreak/>
              <w:t>Следственное управление Следс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венного комитета России по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публике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</w:t>
            </w:r>
          </w:p>
        </w:tc>
      </w:tr>
      <w:tr w:rsidR="00D90157" w:rsidRPr="00085223" w:rsidTr="00085223">
        <w:trPr>
          <w:jc w:val="center"/>
        </w:trPr>
        <w:tc>
          <w:tcPr>
            <w:tcW w:w="16134" w:type="dxa"/>
            <w:gridSpan w:val="10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Мероприятие 5. Совершенствование системы оказания бесплатной юридической помощи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5.1. Периодическое и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формирование н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селения о правах граждан и о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нованиях оказания бе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пла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ной юридической помощи в социальных сетях в информацио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но-телекоммуникацио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ной сети «Интернет»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ноя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ноября</w:t>
            </w: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юстиции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Тыва, органы исполнител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ной власти Республики Т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ва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5.2. Предоставление г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сударственной поддер</w:t>
            </w:r>
            <w:r w:rsidRPr="00085223">
              <w:rPr>
                <w:rFonts w:eastAsiaTheme="minorEastAsia"/>
              </w:rPr>
              <w:t>ж</w:t>
            </w:r>
            <w:r w:rsidRPr="00085223">
              <w:rPr>
                <w:rFonts w:eastAsiaTheme="minorEastAsia"/>
              </w:rPr>
              <w:t>ки адвокатам, осущест</w:t>
            </w:r>
            <w:r w:rsidRPr="00085223">
              <w:rPr>
                <w:rFonts w:eastAsiaTheme="minorEastAsia"/>
              </w:rPr>
              <w:t>в</w:t>
            </w:r>
            <w:r w:rsidRPr="00085223">
              <w:rPr>
                <w:rFonts w:eastAsiaTheme="minorEastAsia"/>
              </w:rPr>
              <w:t>ляющим бесплатную юрид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ческую помощь по защите интересов гра</w:t>
            </w:r>
            <w:r w:rsidRPr="00085223">
              <w:rPr>
                <w:rFonts w:eastAsiaTheme="minorEastAsia"/>
              </w:rPr>
              <w:t>ж</w:t>
            </w:r>
            <w:r w:rsidRPr="00085223">
              <w:rPr>
                <w:rFonts w:eastAsiaTheme="minorEastAsia"/>
              </w:rPr>
              <w:t>дан, относящихся к кат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гории м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лообеспеченных и попа</w:t>
            </w:r>
            <w:r w:rsidRPr="00085223">
              <w:rPr>
                <w:rFonts w:eastAsiaTheme="minorEastAsia"/>
              </w:rPr>
              <w:t>в</w:t>
            </w:r>
            <w:r w:rsidRPr="00085223">
              <w:rPr>
                <w:rFonts w:eastAsiaTheme="minorEastAsia"/>
              </w:rPr>
              <w:t>ших в трудные жизненные ситуации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се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тября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декабря</w:t>
            </w:r>
          </w:p>
        </w:tc>
        <w:tc>
          <w:tcPr>
            <w:tcW w:w="3805" w:type="dxa"/>
          </w:tcPr>
          <w:p w:rsidR="00D90157" w:rsidRPr="00085223" w:rsidRDefault="00D90157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юстиции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Тыва, Министерство фина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сов Республики Тыва, негосударстве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ная некоммерческая орган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зация «Адвокатская палата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Тыва» (по соглас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ванию)</w:t>
            </w:r>
          </w:p>
        </w:tc>
      </w:tr>
      <w:tr w:rsidR="00D90157" w:rsidRPr="00085223" w:rsidTr="00085223">
        <w:trPr>
          <w:jc w:val="center"/>
        </w:trPr>
        <w:tc>
          <w:tcPr>
            <w:tcW w:w="2732" w:type="dxa"/>
          </w:tcPr>
          <w:p w:rsidR="00D90157" w:rsidRPr="00085223" w:rsidRDefault="00D90157" w:rsidP="008F0BE0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 xml:space="preserve">5.3. </w:t>
            </w:r>
            <w:r w:rsidRPr="00245FEA">
              <w:rPr>
                <w:rFonts w:eastAsiaTheme="minorEastAsia"/>
                <w:spacing w:val="-8"/>
              </w:rPr>
              <w:t>Проведение мер</w:t>
            </w:r>
            <w:r w:rsidRPr="00245FEA">
              <w:rPr>
                <w:rFonts w:eastAsiaTheme="minorEastAsia"/>
                <w:spacing w:val="-8"/>
              </w:rPr>
              <w:t>о</w:t>
            </w:r>
            <w:r w:rsidRPr="00245FEA">
              <w:rPr>
                <w:rFonts w:eastAsiaTheme="minorEastAsia"/>
                <w:spacing w:val="-8"/>
              </w:rPr>
              <w:t>приятий по оказанию бе</w:t>
            </w:r>
            <w:r w:rsidRPr="00245FEA">
              <w:rPr>
                <w:rFonts w:eastAsiaTheme="minorEastAsia"/>
                <w:spacing w:val="-8"/>
              </w:rPr>
              <w:t>с</w:t>
            </w:r>
            <w:r w:rsidRPr="00245FEA">
              <w:rPr>
                <w:rFonts w:eastAsiaTheme="minorEastAsia"/>
                <w:spacing w:val="-8"/>
              </w:rPr>
              <w:t>платной юридической п</w:t>
            </w:r>
            <w:r w:rsidRPr="00245FEA">
              <w:rPr>
                <w:rFonts w:eastAsiaTheme="minorEastAsia"/>
                <w:spacing w:val="-8"/>
              </w:rPr>
              <w:t>о</w:t>
            </w:r>
            <w:r w:rsidRPr="00245FEA">
              <w:rPr>
                <w:rFonts w:eastAsiaTheme="minorEastAsia"/>
                <w:spacing w:val="-8"/>
              </w:rPr>
              <w:t>мощи по актуальным пр</w:t>
            </w:r>
            <w:r w:rsidRPr="00245FEA">
              <w:rPr>
                <w:rFonts w:eastAsiaTheme="minorEastAsia"/>
                <w:spacing w:val="-8"/>
              </w:rPr>
              <w:t>а</w:t>
            </w:r>
            <w:r w:rsidRPr="00245FEA">
              <w:rPr>
                <w:rFonts w:eastAsiaTheme="minorEastAsia"/>
                <w:spacing w:val="-8"/>
              </w:rPr>
              <w:t>вовым вопросам с привлечением практ</w:t>
            </w:r>
            <w:r w:rsidRPr="00245FEA">
              <w:rPr>
                <w:rFonts w:eastAsiaTheme="minorEastAsia"/>
                <w:spacing w:val="-8"/>
              </w:rPr>
              <w:t>и</w:t>
            </w:r>
            <w:r w:rsidRPr="00245FEA">
              <w:rPr>
                <w:rFonts w:eastAsiaTheme="minorEastAsia"/>
                <w:spacing w:val="-8"/>
              </w:rPr>
              <w:t>кующих юристов и сп</w:t>
            </w:r>
            <w:r w:rsidRPr="00245FEA">
              <w:rPr>
                <w:rFonts w:eastAsiaTheme="minorEastAsia"/>
                <w:spacing w:val="-8"/>
              </w:rPr>
              <w:t>е</w:t>
            </w:r>
            <w:r w:rsidRPr="00245FEA">
              <w:rPr>
                <w:rFonts w:eastAsiaTheme="minorEastAsia"/>
                <w:spacing w:val="-8"/>
              </w:rPr>
              <w:t>циалистов в соответс</w:t>
            </w:r>
            <w:r w:rsidRPr="00245FEA">
              <w:rPr>
                <w:rFonts w:eastAsiaTheme="minorEastAsia"/>
                <w:spacing w:val="-8"/>
              </w:rPr>
              <w:t>т</w:t>
            </w:r>
            <w:r w:rsidRPr="00245FEA">
              <w:rPr>
                <w:rFonts w:eastAsiaTheme="minorEastAsia"/>
                <w:spacing w:val="-8"/>
              </w:rPr>
              <w:t>вующей сфере (земел</w:t>
            </w:r>
            <w:r w:rsidRPr="00245FEA">
              <w:rPr>
                <w:rFonts w:eastAsiaTheme="minorEastAsia"/>
                <w:spacing w:val="-8"/>
              </w:rPr>
              <w:t>ь</w:t>
            </w:r>
            <w:r w:rsidRPr="00245FEA">
              <w:rPr>
                <w:rFonts w:eastAsiaTheme="minorEastAsia"/>
                <w:spacing w:val="-8"/>
              </w:rPr>
              <w:t>ные вопросы, за</w:t>
            </w:r>
            <w:r w:rsidRPr="00245FEA">
              <w:rPr>
                <w:rFonts w:eastAsiaTheme="minorEastAsia"/>
                <w:spacing w:val="-8"/>
              </w:rPr>
              <w:t>й</w:t>
            </w:r>
            <w:r w:rsidRPr="00245FEA">
              <w:rPr>
                <w:rFonts w:eastAsiaTheme="minorEastAsia"/>
                <w:spacing w:val="-8"/>
              </w:rPr>
              <w:t>мы в</w:t>
            </w:r>
            <w:r w:rsidRPr="00085223">
              <w:rPr>
                <w:rFonts w:eastAsiaTheme="minorEastAsia"/>
              </w:rPr>
              <w:t xml:space="preserve"> 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июня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се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тября</w:t>
            </w:r>
          </w:p>
        </w:tc>
        <w:tc>
          <w:tcPr>
            <w:tcW w:w="1134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ма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та</w:t>
            </w:r>
          </w:p>
        </w:tc>
        <w:tc>
          <w:tcPr>
            <w:tcW w:w="1233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июня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сентя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D90157" w:rsidRPr="00085223" w:rsidRDefault="00D90157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18 декабря</w:t>
            </w:r>
          </w:p>
        </w:tc>
        <w:tc>
          <w:tcPr>
            <w:tcW w:w="3805" w:type="dxa"/>
          </w:tcPr>
          <w:p w:rsidR="00D90157" w:rsidRPr="00245FEA" w:rsidRDefault="00D90157" w:rsidP="008F0BE0">
            <w:pPr>
              <w:pStyle w:val="ConsPlusNormal"/>
              <w:rPr>
                <w:rFonts w:eastAsiaTheme="minorEastAsia"/>
                <w:spacing w:val="-12"/>
              </w:rPr>
            </w:pPr>
            <w:r w:rsidRPr="00245FEA">
              <w:rPr>
                <w:rFonts w:eastAsiaTheme="minorEastAsia"/>
                <w:spacing w:val="-12"/>
              </w:rPr>
              <w:t>Министерство юстиции Республ</w:t>
            </w:r>
            <w:r w:rsidRPr="00245FEA">
              <w:rPr>
                <w:rFonts w:eastAsiaTheme="minorEastAsia"/>
                <w:spacing w:val="-12"/>
              </w:rPr>
              <w:t>и</w:t>
            </w:r>
            <w:r w:rsidRPr="00245FEA">
              <w:rPr>
                <w:rFonts w:eastAsiaTheme="minorEastAsia"/>
                <w:spacing w:val="-12"/>
              </w:rPr>
              <w:t xml:space="preserve">ки Тыва, Министерство </w:t>
            </w:r>
            <w:r w:rsidR="008F0BE0" w:rsidRPr="00245FEA">
              <w:rPr>
                <w:rFonts w:eastAsiaTheme="minorEastAsia"/>
                <w:spacing w:val="-12"/>
              </w:rPr>
              <w:t>цифрового развития</w:t>
            </w:r>
            <w:r w:rsidRPr="00245FEA">
              <w:rPr>
                <w:rFonts w:eastAsiaTheme="minorEastAsia"/>
                <w:spacing w:val="-12"/>
              </w:rPr>
              <w:t xml:space="preserve"> Республики Тыва, органы и</w:t>
            </w:r>
            <w:r w:rsidRPr="00245FEA">
              <w:rPr>
                <w:rFonts w:eastAsiaTheme="minorEastAsia"/>
                <w:spacing w:val="-12"/>
              </w:rPr>
              <w:t>с</w:t>
            </w:r>
            <w:r w:rsidRPr="00245FEA">
              <w:rPr>
                <w:rFonts w:eastAsiaTheme="minorEastAsia"/>
                <w:spacing w:val="-12"/>
              </w:rPr>
              <w:t>полнительной власти Республики Тыва, негосударственная неко</w:t>
            </w:r>
            <w:r w:rsidRPr="00245FEA">
              <w:rPr>
                <w:rFonts w:eastAsiaTheme="minorEastAsia"/>
                <w:spacing w:val="-12"/>
              </w:rPr>
              <w:t>м</w:t>
            </w:r>
            <w:r w:rsidRPr="00245FEA">
              <w:rPr>
                <w:rFonts w:eastAsiaTheme="minorEastAsia"/>
                <w:spacing w:val="-12"/>
              </w:rPr>
              <w:t>мерческая организация «Адвока</w:t>
            </w:r>
            <w:r w:rsidRPr="00245FEA">
              <w:rPr>
                <w:rFonts w:eastAsiaTheme="minorEastAsia"/>
                <w:spacing w:val="-12"/>
              </w:rPr>
              <w:t>т</w:t>
            </w:r>
            <w:r w:rsidRPr="00245FEA">
              <w:rPr>
                <w:rFonts w:eastAsiaTheme="minorEastAsia"/>
                <w:spacing w:val="-12"/>
              </w:rPr>
              <w:t>ская п</w:t>
            </w:r>
            <w:r w:rsidRPr="00245FEA">
              <w:rPr>
                <w:rFonts w:eastAsiaTheme="minorEastAsia"/>
                <w:spacing w:val="-12"/>
              </w:rPr>
              <w:t>а</w:t>
            </w:r>
            <w:r w:rsidRPr="00245FEA">
              <w:rPr>
                <w:rFonts w:eastAsiaTheme="minorEastAsia"/>
                <w:spacing w:val="-12"/>
              </w:rPr>
              <w:t>лата Республики Тыва» (по согласованию), региональное отд</w:t>
            </w:r>
            <w:r w:rsidRPr="00245FEA">
              <w:rPr>
                <w:rFonts w:eastAsiaTheme="minorEastAsia"/>
                <w:spacing w:val="-12"/>
              </w:rPr>
              <w:t>е</w:t>
            </w:r>
            <w:r w:rsidRPr="00245FEA">
              <w:rPr>
                <w:rFonts w:eastAsiaTheme="minorEastAsia"/>
                <w:spacing w:val="-12"/>
              </w:rPr>
              <w:t>ление Всероссийской обществе</w:t>
            </w:r>
            <w:r w:rsidRPr="00245FEA">
              <w:rPr>
                <w:rFonts w:eastAsiaTheme="minorEastAsia"/>
                <w:spacing w:val="-12"/>
              </w:rPr>
              <w:t>н</w:t>
            </w:r>
            <w:r w:rsidRPr="00245FEA">
              <w:rPr>
                <w:rFonts w:eastAsiaTheme="minorEastAsia"/>
                <w:spacing w:val="-12"/>
              </w:rPr>
              <w:t xml:space="preserve">ной организации «Ассоциация </w:t>
            </w:r>
          </w:p>
        </w:tc>
      </w:tr>
    </w:tbl>
    <w:p w:rsidR="008F0BE0" w:rsidRDefault="008F0BE0"/>
    <w:tbl>
      <w:tblPr>
        <w:tblStyle w:val="aa"/>
        <w:tblW w:w="1613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5"/>
        <w:gridCol w:w="1134"/>
        <w:gridCol w:w="1134"/>
        <w:gridCol w:w="1134"/>
        <w:gridCol w:w="1134"/>
        <w:gridCol w:w="1276"/>
        <w:gridCol w:w="1233"/>
        <w:gridCol w:w="1276"/>
        <w:gridCol w:w="1276"/>
        <w:gridCol w:w="3600"/>
        <w:gridCol w:w="352"/>
      </w:tblGrid>
      <w:tr w:rsidR="008F0BE0" w:rsidRPr="00085223" w:rsidTr="008F0BE0">
        <w:trPr>
          <w:tblHeader/>
          <w:jc w:val="center"/>
        </w:trPr>
        <w:tc>
          <w:tcPr>
            <w:tcW w:w="2585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5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6</w:t>
            </w:r>
          </w:p>
        </w:tc>
        <w:tc>
          <w:tcPr>
            <w:tcW w:w="1233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7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8</w:t>
            </w:r>
          </w:p>
        </w:tc>
        <w:tc>
          <w:tcPr>
            <w:tcW w:w="1276" w:type="dxa"/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9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10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E0" w:rsidRPr="00085223" w:rsidRDefault="008F0BE0" w:rsidP="00FC37D7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8F0BE0" w:rsidRPr="00085223" w:rsidTr="008F0BE0">
        <w:trPr>
          <w:jc w:val="center"/>
        </w:trPr>
        <w:tc>
          <w:tcPr>
            <w:tcW w:w="2585" w:type="dxa"/>
          </w:tcPr>
          <w:p w:rsidR="008F0BE0" w:rsidRPr="00085223" w:rsidRDefault="008F0BE0" w:rsidP="00085223">
            <w:pPr>
              <w:pStyle w:val="ConsPlusNormal"/>
              <w:rPr>
                <w:rFonts w:eastAsiaTheme="minorEastAsia"/>
              </w:rPr>
            </w:pPr>
            <w:proofErr w:type="spellStart"/>
            <w:r w:rsidRPr="008F0BE0">
              <w:rPr>
                <w:rFonts w:eastAsiaTheme="minorEastAsia"/>
              </w:rPr>
              <w:t>микрофинансовых</w:t>
            </w:r>
            <w:proofErr w:type="spellEnd"/>
            <w:r w:rsidRPr="008F0BE0">
              <w:rPr>
                <w:rFonts w:eastAsiaTheme="minorEastAsia"/>
              </w:rPr>
              <w:t xml:space="preserve"> о</w:t>
            </w:r>
            <w:r w:rsidRPr="008F0BE0">
              <w:rPr>
                <w:rFonts w:eastAsiaTheme="minorEastAsia"/>
              </w:rPr>
              <w:t>р</w:t>
            </w:r>
            <w:r w:rsidRPr="008F0BE0">
              <w:rPr>
                <w:rFonts w:eastAsiaTheme="minorEastAsia"/>
              </w:rPr>
              <w:t>ганизациях, комм</w:t>
            </w:r>
            <w:r w:rsidRPr="008F0BE0">
              <w:rPr>
                <w:rFonts w:eastAsiaTheme="minorEastAsia"/>
              </w:rPr>
              <w:t>у</w:t>
            </w:r>
            <w:r w:rsidRPr="008F0BE0">
              <w:rPr>
                <w:rFonts w:eastAsiaTheme="minorEastAsia"/>
              </w:rPr>
              <w:t>нальные вопросы, в</w:t>
            </w:r>
            <w:r w:rsidRPr="008F0BE0">
              <w:rPr>
                <w:rFonts w:eastAsiaTheme="minorEastAsia"/>
              </w:rPr>
              <w:t>о</w:t>
            </w:r>
            <w:r w:rsidRPr="008F0BE0">
              <w:rPr>
                <w:rFonts w:eastAsiaTheme="minorEastAsia"/>
              </w:rPr>
              <w:t>просы защиты прав собственности)</w:t>
            </w: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F0BE0" w:rsidRPr="00085223" w:rsidRDefault="008F0BE0" w:rsidP="008F0BE0">
            <w:pPr>
              <w:pStyle w:val="ConsPlusNormal"/>
              <w:rPr>
                <w:rFonts w:eastAsiaTheme="minorEastAsia"/>
              </w:rPr>
            </w:pPr>
            <w:r w:rsidRPr="008F0BE0">
              <w:rPr>
                <w:rFonts w:eastAsiaTheme="minorEastAsia"/>
              </w:rPr>
              <w:t>юристов России» по Республике Тыва (по согласов</w:t>
            </w:r>
            <w:r w:rsidRPr="008F0BE0">
              <w:rPr>
                <w:rFonts w:eastAsiaTheme="minorEastAsia"/>
              </w:rPr>
              <w:t>а</w:t>
            </w:r>
            <w:r w:rsidRPr="008F0BE0">
              <w:rPr>
                <w:rFonts w:eastAsiaTheme="minorEastAsia"/>
              </w:rPr>
              <w:t>нию)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E0" w:rsidRPr="008F0BE0" w:rsidRDefault="008F0BE0" w:rsidP="008F0BE0">
            <w:pPr>
              <w:pStyle w:val="ConsPlusNormal"/>
              <w:rPr>
                <w:rFonts w:eastAsiaTheme="minorEastAsia"/>
              </w:rPr>
            </w:pPr>
          </w:p>
        </w:tc>
      </w:tr>
      <w:tr w:rsidR="008F0BE0" w:rsidRPr="00085223" w:rsidTr="008F0BE0">
        <w:trPr>
          <w:jc w:val="center"/>
        </w:trPr>
        <w:tc>
          <w:tcPr>
            <w:tcW w:w="2585" w:type="dxa"/>
          </w:tcPr>
          <w:p w:rsidR="008F0BE0" w:rsidRPr="00085223" w:rsidRDefault="008F0BE0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5.4. Проведение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публиканского конку</w:t>
            </w:r>
            <w:r w:rsidRPr="00085223">
              <w:rPr>
                <w:rFonts w:eastAsiaTheme="minorEastAsia"/>
              </w:rPr>
              <w:t>р</w:t>
            </w:r>
            <w:r w:rsidRPr="00085223">
              <w:rPr>
                <w:rFonts w:eastAsiaTheme="minorEastAsia"/>
              </w:rPr>
              <w:t>са среди органов и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полн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тельной власти Республики Тыва и г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сударственных учре</w:t>
            </w:r>
            <w:r w:rsidRPr="00085223">
              <w:rPr>
                <w:rFonts w:eastAsiaTheme="minorEastAsia"/>
              </w:rPr>
              <w:t>ж</w:t>
            </w:r>
            <w:r w:rsidRPr="00085223">
              <w:rPr>
                <w:rFonts w:eastAsiaTheme="minorEastAsia"/>
              </w:rPr>
              <w:t>дений Республики Т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ва на лучшее оказание юридической помощи</w:t>
            </w: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декабря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F0BE0" w:rsidRPr="00085223" w:rsidRDefault="008F0BE0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Министерство юстиции Респу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лики Тыва, органы исполнител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ной власти Республики Тыва, Общественная палата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BE0" w:rsidRPr="00085223" w:rsidRDefault="008F0BE0" w:rsidP="00085223">
            <w:pPr>
              <w:pStyle w:val="ConsPlusNormal"/>
              <w:rPr>
                <w:rFonts w:eastAsiaTheme="minorEastAsia"/>
              </w:rPr>
            </w:pPr>
          </w:p>
        </w:tc>
      </w:tr>
      <w:tr w:rsidR="008F0BE0" w:rsidRPr="00085223" w:rsidTr="008F0BE0">
        <w:trPr>
          <w:jc w:val="center"/>
        </w:trPr>
        <w:tc>
          <w:tcPr>
            <w:tcW w:w="2585" w:type="dxa"/>
          </w:tcPr>
          <w:p w:rsidR="008F0BE0" w:rsidRPr="00085223" w:rsidRDefault="008F0BE0" w:rsidP="00085223">
            <w:pPr>
              <w:pStyle w:val="ConsPlusNormal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5.5. Методическое и консультационное с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дейс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вие в оказании бесплатной юридич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ской помощи юридич</w:t>
            </w:r>
            <w:r w:rsidRPr="00085223">
              <w:rPr>
                <w:rFonts w:eastAsiaTheme="minorEastAsia"/>
              </w:rPr>
              <w:t>е</w:t>
            </w:r>
            <w:r w:rsidRPr="00085223">
              <w:rPr>
                <w:rFonts w:eastAsiaTheme="minorEastAsia"/>
              </w:rPr>
              <w:t>ским клин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кам на базе образовательной орг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низации высшего обр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зования в Республике Тыва, в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пускающей специалистов по юр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дической специальн</w:t>
            </w:r>
            <w:r w:rsidRPr="00085223">
              <w:rPr>
                <w:rFonts w:eastAsiaTheme="minorEastAsia"/>
              </w:rPr>
              <w:t>о</w:t>
            </w:r>
            <w:r w:rsidRPr="00085223">
              <w:rPr>
                <w:rFonts w:eastAsiaTheme="minorEastAsia"/>
              </w:rPr>
              <w:t>сти</w:t>
            </w: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  <w:r w:rsidRPr="00085223">
              <w:rPr>
                <w:rFonts w:eastAsiaTheme="minorEastAsia"/>
              </w:rPr>
              <w:t>25 дека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ря</w:t>
            </w:r>
          </w:p>
        </w:tc>
        <w:tc>
          <w:tcPr>
            <w:tcW w:w="1276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33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8F0BE0" w:rsidRPr="00085223" w:rsidRDefault="008F0BE0" w:rsidP="0008522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F0BE0" w:rsidRPr="00085223" w:rsidRDefault="008F0BE0" w:rsidP="008F0BE0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юридический факультет ФГБОУ В</w:t>
            </w:r>
            <w:r w:rsidRPr="00085223">
              <w:rPr>
                <w:rFonts w:eastAsiaTheme="minorEastAsia"/>
              </w:rPr>
              <w:t>О «Тувинский государстве</w:t>
            </w:r>
            <w:r w:rsidRPr="00085223">
              <w:rPr>
                <w:rFonts w:eastAsiaTheme="minorEastAsia"/>
              </w:rPr>
              <w:t>н</w:t>
            </w:r>
            <w:r w:rsidRPr="00085223">
              <w:rPr>
                <w:rFonts w:eastAsiaTheme="minorEastAsia"/>
              </w:rPr>
              <w:t>ный университет»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 xml:space="preserve">нию), </w:t>
            </w:r>
            <w:r>
              <w:rPr>
                <w:rFonts w:eastAsiaTheme="minorEastAsia"/>
              </w:rPr>
              <w:t>п</w:t>
            </w:r>
            <w:r w:rsidRPr="00085223">
              <w:rPr>
                <w:rFonts w:eastAsiaTheme="minorEastAsia"/>
              </w:rPr>
              <w:t>рокуратура Республ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ки Тыва (по согласованию), негосударс</w:t>
            </w:r>
            <w:r w:rsidRPr="00085223">
              <w:rPr>
                <w:rFonts w:eastAsiaTheme="minorEastAsia"/>
              </w:rPr>
              <w:t>т</w:t>
            </w:r>
            <w:r w:rsidRPr="00085223">
              <w:rPr>
                <w:rFonts w:eastAsiaTheme="minorEastAsia"/>
              </w:rPr>
              <w:t>венная некоммерческая орган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зация «Адвокатская палата Ре</w:t>
            </w:r>
            <w:r w:rsidRPr="00085223">
              <w:rPr>
                <w:rFonts w:eastAsiaTheme="minorEastAsia"/>
              </w:rPr>
              <w:t>с</w:t>
            </w:r>
            <w:r w:rsidRPr="00085223">
              <w:rPr>
                <w:rFonts w:eastAsiaTheme="minorEastAsia"/>
              </w:rPr>
              <w:t>публики Тыва»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нию), регионал</w:t>
            </w:r>
            <w:r w:rsidRPr="00085223">
              <w:rPr>
                <w:rFonts w:eastAsiaTheme="minorEastAsia"/>
              </w:rPr>
              <w:t>ь</w:t>
            </w:r>
            <w:r w:rsidRPr="00085223">
              <w:rPr>
                <w:rFonts w:eastAsiaTheme="minorEastAsia"/>
              </w:rPr>
              <w:t>ное отделение Всероссийской о</w:t>
            </w:r>
            <w:r w:rsidRPr="00085223">
              <w:rPr>
                <w:rFonts w:eastAsiaTheme="minorEastAsia"/>
              </w:rPr>
              <w:t>б</w:t>
            </w:r>
            <w:r w:rsidRPr="00085223">
              <w:rPr>
                <w:rFonts w:eastAsiaTheme="minorEastAsia"/>
              </w:rPr>
              <w:t>щественной организации «Ассоциация юр</w:t>
            </w:r>
            <w:r w:rsidRPr="00085223">
              <w:rPr>
                <w:rFonts w:eastAsiaTheme="minorEastAsia"/>
              </w:rPr>
              <w:t>и</w:t>
            </w:r>
            <w:r w:rsidRPr="00085223">
              <w:rPr>
                <w:rFonts w:eastAsiaTheme="minorEastAsia"/>
              </w:rPr>
              <w:t>стов России» по Республике Т</w:t>
            </w:r>
            <w:r w:rsidRPr="00085223">
              <w:rPr>
                <w:rFonts w:eastAsiaTheme="minorEastAsia"/>
              </w:rPr>
              <w:t>ы</w:t>
            </w:r>
            <w:r w:rsidRPr="00085223">
              <w:rPr>
                <w:rFonts w:eastAsiaTheme="minorEastAsia"/>
              </w:rPr>
              <w:t>ва (по согласов</w:t>
            </w:r>
            <w:r w:rsidRPr="00085223">
              <w:rPr>
                <w:rFonts w:eastAsiaTheme="minorEastAsia"/>
              </w:rPr>
              <w:t>а</w:t>
            </w:r>
            <w:r w:rsidRPr="00085223">
              <w:rPr>
                <w:rFonts w:eastAsiaTheme="minorEastAsia"/>
              </w:rPr>
              <w:t>нию)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0BE0" w:rsidRDefault="008F0BE0" w:rsidP="008F0BE0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».</w:t>
            </w:r>
          </w:p>
        </w:tc>
      </w:tr>
    </w:tbl>
    <w:p w:rsidR="00D90157" w:rsidRDefault="00D90157" w:rsidP="008F0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8DF" w:rsidRPr="00A459AD" w:rsidRDefault="009658DF" w:rsidP="008F0BE0">
      <w:pPr>
        <w:pStyle w:val="ConsPlusNormal"/>
      </w:pPr>
    </w:p>
    <w:p w:rsidR="00D90157" w:rsidRDefault="00D90157" w:rsidP="008F0BE0">
      <w:pPr>
        <w:pStyle w:val="ConsPlusNormal"/>
        <w:rPr>
          <w:sz w:val="28"/>
          <w:szCs w:val="28"/>
        </w:rPr>
        <w:sectPr w:rsidR="00D90157" w:rsidSect="00085223"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9658DF" w:rsidRPr="00D90157" w:rsidRDefault="009658DF" w:rsidP="00D90157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0157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D90157">
        <w:rPr>
          <w:rFonts w:ascii="Times New Roman" w:hAnsi="Times New Roman"/>
          <w:sz w:val="28"/>
          <w:szCs w:val="28"/>
        </w:rPr>
        <w:t>«О</w:t>
      </w:r>
      <w:r w:rsidRPr="00D90157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90157">
        <w:rPr>
          <w:rFonts w:ascii="Times New Roman" w:hAnsi="Times New Roman"/>
          <w:sz w:val="28"/>
          <w:szCs w:val="28"/>
        </w:rPr>
        <w:t>»</w:t>
      </w:r>
      <w:r w:rsidRPr="00D9015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</w:t>
      </w:r>
      <w:r w:rsidRPr="00D90157">
        <w:rPr>
          <w:rFonts w:ascii="Times New Roman" w:hAnsi="Times New Roman"/>
          <w:sz w:val="28"/>
          <w:szCs w:val="28"/>
        </w:rPr>
        <w:t>а</w:t>
      </w:r>
      <w:r w:rsidRPr="00D90157">
        <w:rPr>
          <w:rFonts w:ascii="Times New Roman" w:hAnsi="Times New Roman"/>
          <w:sz w:val="28"/>
          <w:szCs w:val="28"/>
        </w:rPr>
        <w:t xml:space="preserve">ционно-телекоммуникационной сети </w:t>
      </w:r>
      <w:r w:rsidR="000F028C" w:rsidRPr="00D90157">
        <w:rPr>
          <w:rFonts w:ascii="Times New Roman" w:hAnsi="Times New Roman"/>
          <w:sz w:val="28"/>
          <w:szCs w:val="28"/>
        </w:rPr>
        <w:t>«</w:t>
      </w:r>
      <w:r w:rsidRPr="00D90157">
        <w:rPr>
          <w:rFonts w:ascii="Times New Roman" w:hAnsi="Times New Roman"/>
          <w:sz w:val="28"/>
          <w:szCs w:val="28"/>
        </w:rPr>
        <w:t>Интернет</w:t>
      </w:r>
      <w:r w:rsidR="000F028C" w:rsidRPr="00D90157">
        <w:rPr>
          <w:rFonts w:ascii="Times New Roman" w:hAnsi="Times New Roman"/>
          <w:sz w:val="28"/>
          <w:szCs w:val="28"/>
        </w:rPr>
        <w:t>»</w:t>
      </w:r>
      <w:r w:rsidRPr="00D90157">
        <w:rPr>
          <w:rFonts w:ascii="Times New Roman" w:hAnsi="Times New Roman"/>
          <w:sz w:val="28"/>
          <w:szCs w:val="28"/>
        </w:rPr>
        <w:t>.</w:t>
      </w:r>
    </w:p>
    <w:p w:rsidR="009658DF" w:rsidRPr="00A459AD" w:rsidRDefault="009658DF" w:rsidP="00D90157">
      <w:pPr>
        <w:pStyle w:val="ConsPlusNormal"/>
        <w:rPr>
          <w:sz w:val="28"/>
          <w:szCs w:val="28"/>
        </w:rPr>
      </w:pPr>
    </w:p>
    <w:p w:rsidR="00D90157" w:rsidRDefault="00D90157" w:rsidP="00D90157">
      <w:pPr>
        <w:pStyle w:val="ConsPlusNormal"/>
        <w:rPr>
          <w:sz w:val="28"/>
          <w:szCs w:val="28"/>
        </w:rPr>
      </w:pPr>
    </w:p>
    <w:p w:rsidR="00D90157" w:rsidRDefault="00D90157" w:rsidP="00D90157">
      <w:pPr>
        <w:pStyle w:val="ConsPlusNormal"/>
        <w:rPr>
          <w:sz w:val="28"/>
          <w:szCs w:val="28"/>
        </w:rPr>
      </w:pPr>
    </w:p>
    <w:p w:rsidR="009658DF" w:rsidRPr="00A459AD" w:rsidRDefault="009658DF" w:rsidP="00D90157">
      <w:pPr>
        <w:pStyle w:val="ConsPlusNormal"/>
        <w:rPr>
          <w:sz w:val="28"/>
          <w:szCs w:val="28"/>
        </w:rPr>
      </w:pPr>
      <w:r w:rsidRPr="00A459AD">
        <w:rPr>
          <w:sz w:val="28"/>
          <w:szCs w:val="28"/>
        </w:rPr>
        <w:t>Глав</w:t>
      </w:r>
      <w:r w:rsidR="00D90157">
        <w:rPr>
          <w:sz w:val="28"/>
          <w:szCs w:val="28"/>
        </w:rPr>
        <w:t>а</w:t>
      </w:r>
      <w:r w:rsidRPr="00A459AD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                                                                       </w:t>
      </w:r>
      <w:r w:rsidR="00D90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A459A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A459AD">
        <w:rPr>
          <w:sz w:val="28"/>
          <w:szCs w:val="28"/>
        </w:rPr>
        <w:t>Хов</w:t>
      </w:r>
      <w:r w:rsidRPr="00A459AD">
        <w:rPr>
          <w:sz w:val="28"/>
          <w:szCs w:val="28"/>
        </w:rPr>
        <w:t>а</w:t>
      </w:r>
      <w:r w:rsidRPr="00A459AD">
        <w:rPr>
          <w:sz w:val="28"/>
          <w:szCs w:val="28"/>
        </w:rPr>
        <w:t>лыг</w:t>
      </w:r>
      <w:proofErr w:type="spellEnd"/>
    </w:p>
    <w:p w:rsidR="009D535F" w:rsidRDefault="009D535F" w:rsidP="000F4A1A">
      <w:pPr>
        <w:pStyle w:val="ConsPlusNormal"/>
        <w:jc w:val="center"/>
      </w:pPr>
    </w:p>
    <w:p w:rsidR="009D535F" w:rsidRDefault="009D535F" w:rsidP="000F4A1A">
      <w:pPr>
        <w:pStyle w:val="ConsPlusNormal"/>
        <w:jc w:val="center"/>
      </w:pPr>
    </w:p>
    <w:p w:rsidR="009D535F" w:rsidRDefault="009D535F" w:rsidP="000F4A1A">
      <w:pPr>
        <w:pStyle w:val="ConsPlusNormal"/>
        <w:jc w:val="center"/>
      </w:pPr>
    </w:p>
    <w:p w:rsidR="00A0042E" w:rsidRPr="00A459AD" w:rsidRDefault="00A0042E" w:rsidP="009658DF">
      <w:pPr>
        <w:pStyle w:val="ConsPlusNormal"/>
        <w:jc w:val="both"/>
        <w:rPr>
          <w:sz w:val="28"/>
          <w:szCs w:val="28"/>
        </w:rPr>
      </w:pPr>
    </w:p>
    <w:sectPr w:rsidR="00A0042E" w:rsidRPr="00A459AD" w:rsidSect="00D90157">
      <w:pgSz w:w="11906" w:h="16838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35" w:rsidRDefault="009A3D35">
      <w:pPr>
        <w:spacing w:after="0" w:line="240" w:lineRule="auto"/>
      </w:pPr>
      <w:r>
        <w:separator/>
      </w:r>
    </w:p>
  </w:endnote>
  <w:endnote w:type="continuationSeparator" w:id="0">
    <w:p w:rsidR="009A3D35" w:rsidRDefault="009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67" w:rsidRDefault="00333D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67" w:rsidRDefault="00333D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67" w:rsidRDefault="00333D6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28" w:rsidRDefault="00EF07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35" w:rsidRDefault="009A3D35">
      <w:pPr>
        <w:spacing w:after="0" w:line="240" w:lineRule="auto"/>
      </w:pPr>
      <w:r>
        <w:separator/>
      </w:r>
    </w:p>
  </w:footnote>
  <w:footnote w:type="continuationSeparator" w:id="0">
    <w:p w:rsidR="009A3D35" w:rsidRDefault="009A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67" w:rsidRDefault="00333D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28" w:rsidRPr="000F028C" w:rsidRDefault="00EF0728" w:rsidP="000F028C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0F028C">
      <w:rPr>
        <w:rFonts w:ascii="Times New Roman" w:hAnsi="Times New Roman"/>
        <w:sz w:val="24"/>
        <w:szCs w:val="24"/>
      </w:rPr>
      <w:fldChar w:fldCharType="begin"/>
    </w:r>
    <w:r w:rsidRPr="000F028C">
      <w:rPr>
        <w:rFonts w:ascii="Times New Roman" w:hAnsi="Times New Roman"/>
        <w:sz w:val="24"/>
        <w:szCs w:val="24"/>
      </w:rPr>
      <w:instrText xml:space="preserve"> PAGE   \* MERGEFORMAT </w:instrText>
    </w:r>
    <w:r w:rsidRPr="000F028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28</w:t>
    </w:r>
    <w:r w:rsidRPr="000F028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67" w:rsidRDefault="00333D6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28" w:rsidRPr="00D90157" w:rsidRDefault="00EF0728">
    <w:pPr>
      <w:pStyle w:val="a3"/>
      <w:jc w:val="right"/>
      <w:rPr>
        <w:rFonts w:ascii="Times New Roman" w:hAnsi="Times New Roman"/>
        <w:sz w:val="24"/>
        <w:szCs w:val="24"/>
      </w:rPr>
    </w:pPr>
    <w:r w:rsidRPr="00D90157">
      <w:rPr>
        <w:rFonts w:ascii="Times New Roman" w:hAnsi="Times New Roman"/>
        <w:sz w:val="24"/>
        <w:szCs w:val="24"/>
      </w:rPr>
      <w:fldChar w:fldCharType="begin"/>
    </w:r>
    <w:r w:rsidRPr="00D90157">
      <w:rPr>
        <w:rFonts w:ascii="Times New Roman" w:hAnsi="Times New Roman"/>
        <w:sz w:val="24"/>
        <w:szCs w:val="24"/>
      </w:rPr>
      <w:instrText xml:space="preserve"> PAGE   \* MERGEFORMAT </w:instrText>
    </w:r>
    <w:r w:rsidRPr="00D90157">
      <w:rPr>
        <w:rFonts w:ascii="Times New Roman" w:hAnsi="Times New Roman"/>
        <w:sz w:val="24"/>
        <w:szCs w:val="24"/>
      </w:rPr>
      <w:fldChar w:fldCharType="separate"/>
    </w:r>
    <w:r w:rsidR="00D8705E">
      <w:rPr>
        <w:rFonts w:ascii="Times New Roman" w:hAnsi="Times New Roman"/>
        <w:noProof/>
        <w:sz w:val="24"/>
        <w:szCs w:val="24"/>
      </w:rPr>
      <w:t>21</w:t>
    </w:r>
    <w:r w:rsidRPr="00D90157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136f903-b0d1-4d36-aaf9-afa5923cfa15"/>
  </w:docVars>
  <w:rsids>
    <w:rsidRoot w:val="008C2268"/>
    <w:rsid w:val="00085223"/>
    <w:rsid w:val="00087682"/>
    <w:rsid w:val="000918D4"/>
    <w:rsid w:val="000E71A4"/>
    <w:rsid w:val="000F028C"/>
    <w:rsid w:val="000F4A1A"/>
    <w:rsid w:val="00121CEC"/>
    <w:rsid w:val="001421F0"/>
    <w:rsid w:val="001623F1"/>
    <w:rsid w:val="001818A3"/>
    <w:rsid w:val="001B2173"/>
    <w:rsid w:val="001C0E5A"/>
    <w:rsid w:val="001E4653"/>
    <w:rsid w:val="001F2315"/>
    <w:rsid w:val="00245FEA"/>
    <w:rsid w:val="002964FB"/>
    <w:rsid w:val="002C3230"/>
    <w:rsid w:val="002C7712"/>
    <w:rsid w:val="003015F7"/>
    <w:rsid w:val="00333D67"/>
    <w:rsid w:val="00334B87"/>
    <w:rsid w:val="003D2365"/>
    <w:rsid w:val="003D53C6"/>
    <w:rsid w:val="003E4B03"/>
    <w:rsid w:val="00434C44"/>
    <w:rsid w:val="004879C0"/>
    <w:rsid w:val="00512701"/>
    <w:rsid w:val="00514223"/>
    <w:rsid w:val="005607BB"/>
    <w:rsid w:val="006068D0"/>
    <w:rsid w:val="00680524"/>
    <w:rsid w:val="006A7B4C"/>
    <w:rsid w:val="006C26C9"/>
    <w:rsid w:val="006E65E0"/>
    <w:rsid w:val="006F1E17"/>
    <w:rsid w:val="0071674D"/>
    <w:rsid w:val="0072148B"/>
    <w:rsid w:val="00781D0E"/>
    <w:rsid w:val="007A7203"/>
    <w:rsid w:val="007B3CC8"/>
    <w:rsid w:val="007D0B96"/>
    <w:rsid w:val="00822E32"/>
    <w:rsid w:val="00830A90"/>
    <w:rsid w:val="008A69F9"/>
    <w:rsid w:val="008C0534"/>
    <w:rsid w:val="008C2268"/>
    <w:rsid w:val="008D5E11"/>
    <w:rsid w:val="008F0BE0"/>
    <w:rsid w:val="009066CD"/>
    <w:rsid w:val="009401A6"/>
    <w:rsid w:val="0094246D"/>
    <w:rsid w:val="0094463A"/>
    <w:rsid w:val="009658DF"/>
    <w:rsid w:val="009865BB"/>
    <w:rsid w:val="009A099E"/>
    <w:rsid w:val="009A29DC"/>
    <w:rsid w:val="009A3D35"/>
    <w:rsid w:val="009D535F"/>
    <w:rsid w:val="00A0042E"/>
    <w:rsid w:val="00A459AD"/>
    <w:rsid w:val="00A94061"/>
    <w:rsid w:val="00B145F5"/>
    <w:rsid w:val="00B14E76"/>
    <w:rsid w:val="00B27C2B"/>
    <w:rsid w:val="00B36935"/>
    <w:rsid w:val="00B56799"/>
    <w:rsid w:val="00B57B2A"/>
    <w:rsid w:val="00B72F98"/>
    <w:rsid w:val="00B7757E"/>
    <w:rsid w:val="00C00959"/>
    <w:rsid w:val="00C31DE1"/>
    <w:rsid w:val="00C50CD2"/>
    <w:rsid w:val="00C80EED"/>
    <w:rsid w:val="00C8283B"/>
    <w:rsid w:val="00C97BF8"/>
    <w:rsid w:val="00CC795D"/>
    <w:rsid w:val="00D27721"/>
    <w:rsid w:val="00D367AE"/>
    <w:rsid w:val="00D43D16"/>
    <w:rsid w:val="00D84BA4"/>
    <w:rsid w:val="00D8705E"/>
    <w:rsid w:val="00D87969"/>
    <w:rsid w:val="00D90157"/>
    <w:rsid w:val="00DA504E"/>
    <w:rsid w:val="00DB4038"/>
    <w:rsid w:val="00DB555A"/>
    <w:rsid w:val="00DD0664"/>
    <w:rsid w:val="00DF0E64"/>
    <w:rsid w:val="00DF7E85"/>
    <w:rsid w:val="00E62A8A"/>
    <w:rsid w:val="00E67042"/>
    <w:rsid w:val="00EA6F2F"/>
    <w:rsid w:val="00EF0728"/>
    <w:rsid w:val="00EF0769"/>
    <w:rsid w:val="00F049C8"/>
    <w:rsid w:val="00F37282"/>
    <w:rsid w:val="00F40F97"/>
    <w:rsid w:val="00F41920"/>
    <w:rsid w:val="00F62086"/>
    <w:rsid w:val="00F75C6C"/>
    <w:rsid w:val="00FA6F8D"/>
    <w:rsid w:val="00FC37D7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03DCBF-0898-4018-AFC1-9C48A613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22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22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2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2268"/>
    <w:rPr>
      <w:rFonts w:cs="Times New Roman"/>
    </w:rPr>
  </w:style>
  <w:style w:type="paragraph" w:styleId="a7">
    <w:name w:val="Balloon Text"/>
    <w:basedOn w:val="a"/>
    <w:link w:val="a8"/>
    <w:uiPriority w:val="99"/>
    <w:rsid w:val="009D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9D535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0F028C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D901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6111</Words>
  <Characters>34837</Characters>
  <Application>Microsoft Office Word</Application>
  <DocSecurity>2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30.06.2021 N 308"О внесении изменений в государственную программу Республики Тыва "Повышение правовой культуры в Республике Тыва на 2020 - 2021 годы"</vt:lpstr>
    </vt:vector>
  </TitlesOfParts>
  <Company>КонсультантПлюс Версия 4021.00.20</Company>
  <LinksUpToDate>false</LinksUpToDate>
  <CharactersWithSpaces>40867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30.06.2021 N 308"О внесении изменений в государственную программу Республики Тыва "Повышение правовой культуры в Республике Тыва на 2020 - 2021 годы"</dc:title>
  <dc:subject/>
  <dc:creator>Администратор</dc:creator>
  <cp:keywords/>
  <dc:description/>
  <cp:lastModifiedBy>Тас-оол Оксана Всеволодовна</cp:lastModifiedBy>
  <cp:revision>3</cp:revision>
  <cp:lastPrinted>2021-11-02T10:46:00Z</cp:lastPrinted>
  <dcterms:created xsi:type="dcterms:W3CDTF">2021-11-02T10:42:00Z</dcterms:created>
  <dcterms:modified xsi:type="dcterms:W3CDTF">2021-11-02T10:46:00Z</dcterms:modified>
</cp:coreProperties>
</file>