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8A" w:rsidRDefault="00DE7C8A" w:rsidP="00DE7C8A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E82CA8" w:rsidRDefault="00E82CA8" w:rsidP="00DE7C8A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E82CA8" w:rsidRDefault="00E82CA8" w:rsidP="00DE7C8A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DE7C8A" w:rsidRPr="0025472A" w:rsidRDefault="00DE7C8A" w:rsidP="00DE7C8A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DE7C8A" w:rsidRPr="004C14FF" w:rsidRDefault="00DE7C8A" w:rsidP="00DE7C8A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3444F4" w:rsidRDefault="003444F4" w:rsidP="003444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44F4" w:rsidRDefault="003444F4" w:rsidP="003444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44F4" w:rsidRDefault="00F54966" w:rsidP="00F5496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7 сентября 2022 г. № 561</w:t>
      </w:r>
    </w:p>
    <w:p w:rsidR="00F54966" w:rsidRDefault="00F54966" w:rsidP="00F5496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3444F4" w:rsidRDefault="003444F4" w:rsidP="003444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44F4" w:rsidRDefault="00196AE6" w:rsidP="003444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44F4">
        <w:rPr>
          <w:rFonts w:ascii="Times New Roman" w:hAnsi="Times New Roman" w:cs="Times New Roman"/>
          <w:sz w:val="28"/>
          <w:szCs w:val="28"/>
        </w:rPr>
        <w:t>О</w:t>
      </w:r>
      <w:r w:rsidR="00A3599A" w:rsidRPr="003444F4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2E04F4" w:rsidRPr="003444F4">
        <w:rPr>
          <w:rFonts w:ascii="Times New Roman" w:hAnsi="Times New Roman" w:cs="Times New Roman"/>
          <w:sz w:val="28"/>
          <w:szCs w:val="28"/>
        </w:rPr>
        <w:t>й</w:t>
      </w:r>
      <w:r w:rsidRPr="003444F4">
        <w:rPr>
          <w:rFonts w:ascii="Times New Roman" w:hAnsi="Times New Roman" w:cs="Times New Roman"/>
          <w:sz w:val="28"/>
          <w:szCs w:val="28"/>
        </w:rPr>
        <w:t xml:space="preserve"> в Правила </w:t>
      </w:r>
    </w:p>
    <w:p w:rsidR="003444F4" w:rsidRDefault="00196AE6" w:rsidP="003444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44F4">
        <w:rPr>
          <w:rFonts w:ascii="Times New Roman" w:hAnsi="Times New Roman" w:cs="Times New Roman"/>
          <w:sz w:val="28"/>
          <w:szCs w:val="28"/>
        </w:rPr>
        <w:t xml:space="preserve">предоставления и возврата субсидий из </w:t>
      </w:r>
    </w:p>
    <w:p w:rsidR="003444F4" w:rsidRDefault="00196AE6" w:rsidP="003444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44F4">
        <w:rPr>
          <w:rFonts w:ascii="Times New Roman" w:hAnsi="Times New Roman" w:cs="Times New Roman"/>
          <w:sz w:val="28"/>
          <w:szCs w:val="28"/>
        </w:rPr>
        <w:t>республиканского бюджета Республики Тыва</w:t>
      </w:r>
    </w:p>
    <w:p w:rsidR="003444F4" w:rsidRDefault="00196AE6" w:rsidP="003444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44F4">
        <w:rPr>
          <w:rFonts w:ascii="Times New Roman" w:hAnsi="Times New Roman" w:cs="Times New Roman"/>
          <w:sz w:val="28"/>
          <w:szCs w:val="28"/>
        </w:rPr>
        <w:t xml:space="preserve"> на финансовое </w:t>
      </w:r>
      <w:r w:rsidR="00333D6D" w:rsidRPr="003444F4">
        <w:rPr>
          <w:rFonts w:ascii="Times New Roman" w:hAnsi="Times New Roman" w:cs="Times New Roman"/>
          <w:sz w:val="28"/>
          <w:szCs w:val="28"/>
        </w:rPr>
        <w:t xml:space="preserve">обеспечение затрат организаций </w:t>
      </w:r>
    </w:p>
    <w:p w:rsidR="003444F4" w:rsidRDefault="00333D6D" w:rsidP="003444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44F4">
        <w:rPr>
          <w:rFonts w:ascii="Times New Roman" w:hAnsi="Times New Roman" w:cs="Times New Roman"/>
          <w:sz w:val="28"/>
          <w:szCs w:val="28"/>
        </w:rPr>
        <w:t>на строительство новых и обустройство</w:t>
      </w:r>
      <w:r w:rsidR="00196AE6" w:rsidRPr="00344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4F4" w:rsidRDefault="00196AE6" w:rsidP="003444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44F4">
        <w:rPr>
          <w:rFonts w:ascii="Times New Roman" w:hAnsi="Times New Roman" w:cs="Times New Roman"/>
          <w:sz w:val="28"/>
          <w:szCs w:val="28"/>
        </w:rPr>
        <w:t xml:space="preserve">существующих топливных (угольных) </w:t>
      </w:r>
    </w:p>
    <w:p w:rsidR="00196AE6" w:rsidRPr="003444F4" w:rsidRDefault="00196AE6" w:rsidP="003444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44F4">
        <w:rPr>
          <w:rFonts w:ascii="Times New Roman" w:hAnsi="Times New Roman" w:cs="Times New Roman"/>
          <w:sz w:val="28"/>
          <w:szCs w:val="28"/>
        </w:rPr>
        <w:t>складов на территории Республики Тыва</w:t>
      </w:r>
    </w:p>
    <w:p w:rsidR="00196AE6" w:rsidRDefault="00196AE6" w:rsidP="003444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44F4" w:rsidRPr="003444F4" w:rsidRDefault="003444F4" w:rsidP="003444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44F4" w:rsidRDefault="00196AE6" w:rsidP="003444F4">
      <w:pPr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 w:rsidRPr="003444F4">
        <w:rPr>
          <w:sz w:val="28"/>
          <w:szCs w:val="28"/>
        </w:rPr>
        <w:t>В соответствии со статьей 15 Конституционного закона Республики Тыва от</w:t>
      </w:r>
      <w:r w:rsidR="003444F4">
        <w:rPr>
          <w:sz w:val="28"/>
          <w:szCs w:val="28"/>
        </w:rPr>
        <w:t xml:space="preserve"> </w:t>
      </w:r>
      <w:r w:rsidR="00A764BE">
        <w:rPr>
          <w:sz w:val="28"/>
          <w:szCs w:val="28"/>
        </w:rPr>
        <w:t xml:space="preserve">    </w:t>
      </w:r>
      <w:r w:rsidRPr="003444F4">
        <w:rPr>
          <w:sz w:val="28"/>
          <w:szCs w:val="28"/>
        </w:rPr>
        <w:t xml:space="preserve"> 31 декабря 2003 г. № 95 ВХ-I</w:t>
      </w:r>
      <w:r w:rsidR="001E01AF" w:rsidRPr="003444F4">
        <w:rPr>
          <w:sz w:val="28"/>
          <w:szCs w:val="28"/>
        </w:rPr>
        <w:t xml:space="preserve"> «О Правительстве Республики Тыва» </w:t>
      </w:r>
      <w:r w:rsidRPr="003444F4">
        <w:rPr>
          <w:sz w:val="28"/>
          <w:szCs w:val="28"/>
        </w:rPr>
        <w:t>Правительство Республики Тыва ПОСТАНОВЛЯЕТ:</w:t>
      </w:r>
    </w:p>
    <w:p w:rsidR="003444F4" w:rsidRDefault="003444F4" w:rsidP="003444F4">
      <w:pPr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3444F4" w:rsidRDefault="003444F4" w:rsidP="003444F4">
      <w:pPr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01AF" w:rsidRPr="003444F4">
        <w:rPr>
          <w:sz w:val="28"/>
          <w:szCs w:val="28"/>
        </w:rPr>
        <w:t>Внести в</w:t>
      </w:r>
      <w:r w:rsidR="00333D6D" w:rsidRPr="003444F4">
        <w:rPr>
          <w:sz w:val="28"/>
          <w:szCs w:val="28"/>
        </w:rPr>
        <w:t xml:space="preserve"> </w:t>
      </w:r>
      <w:r w:rsidR="001E01AF" w:rsidRPr="003444F4">
        <w:rPr>
          <w:sz w:val="28"/>
          <w:szCs w:val="28"/>
        </w:rPr>
        <w:t>Правил</w:t>
      </w:r>
      <w:r w:rsidR="002E04F4" w:rsidRPr="003444F4">
        <w:rPr>
          <w:sz w:val="28"/>
          <w:szCs w:val="28"/>
        </w:rPr>
        <w:t>а</w:t>
      </w:r>
      <w:r w:rsidR="001E01AF" w:rsidRPr="003444F4">
        <w:rPr>
          <w:sz w:val="28"/>
          <w:szCs w:val="28"/>
        </w:rPr>
        <w:t xml:space="preserve"> предоставления и возврата субсидий из республиканского бюджета Республики Тыва на финансовое о</w:t>
      </w:r>
      <w:r w:rsidR="00333D6D" w:rsidRPr="003444F4">
        <w:rPr>
          <w:sz w:val="28"/>
          <w:szCs w:val="28"/>
        </w:rPr>
        <w:t>беспечение затрат организаций на строительство новых и обустройство</w:t>
      </w:r>
      <w:r w:rsidR="001E01AF" w:rsidRPr="003444F4">
        <w:rPr>
          <w:sz w:val="28"/>
          <w:szCs w:val="28"/>
        </w:rPr>
        <w:t xml:space="preserve"> существующих топливных (угольных) складов на территории Республики Тыва</w:t>
      </w:r>
      <w:r w:rsidR="00E57E63" w:rsidRPr="003444F4">
        <w:rPr>
          <w:sz w:val="28"/>
          <w:szCs w:val="28"/>
        </w:rPr>
        <w:t>,</w:t>
      </w:r>
      <w:r w:rsidR="00185638" w:rsidRPr="003444F4">
        <w:rPr>
          <w:sz w:val="28"/>
          <w:szCs w:val="28"/>
        </w:rPr>
        <w:t xml:space="preserve"> утвержденные</w:t>
      </w:r>
      <w:r w:rsidR="00333D6D" w:rsidRPr="003444F4">
        <w:rPr>
          <w:sz w:val="28"/>
          <w:szCs w:val="28"/>
        </w:rPr>
        <w:t xml:space="preserve"> п</w:t>
      </w:r>
      <w:r w:rsidR="001E01AF" w:rsidRPr="003444F4">
        <w:rPr>
          <w:sz w:val="28"/>
          <w:szCs w:val="28"/>
        </w:rPr>
        <w:t>остановлением Правительства Республики Тыва от 23 июня 2022 г.</w:t>
      </w:r>
      <w:r w:rsidR="00E57E63" w:rsidRPr="003444F4">
        <w:rPr>
          <w:sz w:val="28"/>
          <w:szCs w:val="28"/>
        </w:rPr>
        <w:t xml:space="preserve"> </w:t>
      </w:r>
      <w:r w:rsidR="001E01AF" w:rsidRPr="003444F4">
        <w:rPr>
          <w:sz w:val="28"/>
          <w:szCs w:val="28"/>
        </w:rPr>
        <w:t>№ 399</w:t>
      </w:r>
      <w:r w:rsidR="00E57E63" w:rsidRPr="003444F4">
        <w:rPr>
          <w:sz w:val="28"/>
          <w:szCs w:val="28"/>
        </w:rPr>
        <w:t xml:space="preserve">, </w:t>
      </w:r>
      <w:r w:rsidR="002E04F4" w:rsidRPr="003444F4">
        <w:rPr>
          <w:sz w:val="28"/>
          <w:szCs w:val="28"/>
        </w:rPr>
        <w:t>следующие изменения:</w:t>
      </w:r>
    </w:p>
    <w:p w:rsidR="00E57E63" w:rsidRPr="003444F4" w:rsidRDefault="003444F4" w:rsidP="003444F4">
      <w:pPr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85638" w:rsidRPr="003444F4">
        <w:rPr>
          <w:sz w:val="28"/>
          <w:szCs w:val="28"/>
        </w:rPr>
        <w:t>п</w:t>
      </w:r>
      <w:r w:rsidR="002E04F4" w:rsidRPr="003444F4">
        <w:rPr>
          <w:sz w:val="28"/>
          <w:szCs w:val="28"/>
        </w:rPr>
        <w:t xml:space="preserve">ункт </w:t>
      </w:r>
      <w:r w:rsidR="00185638" w:rsidRPr="003444F4">
        <w:rPr>
          <w:sz w:val="28"/>
          <w:szCs w:val="28"/>
        </w:rPr>
        <w:t>1.2</w:t>
      </w:r>
      <w:r w:rsidR="003C08A0" w:rsidRPr="003444F4">
        <w:rPr>
          <w:sz w:val="28"/>
          <w:szCs w:val="28"/>
        </w:rPr>
        <w:t xml:space="preserve"> </w:t>
      </w:r>
      <w:r w:rsidR="0072364B" w:rsidRPr="003444F4">
        <w:rPr>
          <w:sz w:val="28"/>
          <w:szCs w:val="28"/>
        </w:rPr>
        <w:t>дополни</w:t>
      </w:r>
      <w:r w:rsidR="003C08A0" w:rsidRPr="003444F4">
        <w:rPr>
          <w:sz w:val="28"/>
          <w:szCs w:val="28"/>
        </w:rPr>
        <w:t>ть</w:t>
      </w:r>
      <w:r w:rsidR="0072364B" w:rsidRPr="003444F4">
        <w:rPr>
          <w:sz w:val="28"/>
          <w:szCs w:val="28"/>
        </w:rPr>
        <w:t xml:space="preserve"> </w:t>
      </w:r>
      <w:r w:rsidR="00333D6D" w:rsidRPr="003444F4">
        <w:rPr>
          <w:sz w:val="28"/>
          <w:szCs w:val="28"/>
        </w:rPr>
        <w:t>абзацем четырнадцатым следующего содержания</w:t>
      </w:r>
      <w:r w:rsidR="00E57E63" w:rsidRPr="003444F4">
        <w:rPr>
          <w:sz w:val="28"/>
          <w:szCs w:val="28"/>
        </w:rPr>
        <w:t>:</w:t>
      </w:r>
    </w:p>
    <w:p w:rsidR="003444F4" w:rsidRDefault="00645B4E" w:rsidP="003444F4">
      <w:pPr>
        <w:pStyle w:val="a5"/>
        <w:widowControl/>
        <w:tabs>
          <w:tab w:val="left" w:pos="1134"/>
        </w:tabs>
        <w:autoSpaceDE/>
        <w:autoSpaceDN/>
        <w:spacing w:line="360" w:lineRule="atLeast"/>
        <w:ind w:left="0" w:right="0" w:firstLine="709"/>
        <w:contextualSpacing/>
        <w:rPr>
          <w:sz w:val="28"/>
          <w:szCs w:val="28"/>
        </w:rPr>
      </w:pPr>
      <w:r w:rsidRPr="003444F4">
        <w:rPr>
          <w:sz w:val="28"/>
          <w:szCs w:val="28"/>
        </w:rPr>
        <w:t xml:space="preserve">«- расходы </w:t>
      </w:r>
      <w:r w:rsidR="00B91F42" w:rsidRPr="003444F4">
        <w:rPr>
          <w:sz w:val="28"/>
          <w:szCs w:val="28"/>
        </w:rPr>
        <w:t>по приобретению, доставке</w:t>
      </w:r>
      <w:r w:rsidR="009C32CE" w:rsidRPr="003444F4">
        <w:rPr>
          <w:sz w:val="28"/>
          <w:szCs w:val="28"/>
        </w:rPr>
        <w:t xml:space="preserve"> топлива, в том числе дров, каменного угля</w:t>
      </w:r>
      <w:r w:rsidRPr="003444F4">
        <w:rPr>
          <w:sz w:val="28"/>
          <w:szCs w:val="28"/>
        </w:rPr>
        <w:t>»</w:t>
      </w:r>
      <w:r w:rsidR="00185638" w:rsidRPr="003444F4">
        <w:rPr>
          <w:sz w:val="28"/>
          <w:szCs w:val="28"/>
        </w:rPr>
        <w:t>;</w:t>
      </w:r>
    </w:p>
    <w:p w:rsidR="003C08A0" w:rsidRPr="003444F4" w:rsidRDefault="003444F4" w:rsidP="003444F4">
      <w:pPr>
        <w:pStyle w:val="a5"/>
        <w:widowControl/>
        <w:tabs>
          <w:tab w:val="left" w:pos="1134"/>
        </w:tabs>
        <w:autoSpaceDE/>
        <w:autoSpaceDN/>
        <w:spacing w:line="360" w:lineRule="atLeast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85638" w:rsidRPr="003444F4">
        <w:rPr>
          <w:sz w:val="28"/>
          <w:szCs w:val="28"/>
        </w:rPr>
        <w:t>пункт 3.13</w:t>
      </w:r>
      <w:r w:rsidR="0090655C" w:rsidRPr="003444F4">
        <w:rPr>
          <w:sz w:val="28"/>
          <w:szCs w:val="28"/>
        </w:rPr>
        <w:t xml:space="preserve"> </w:t>
      </w:r>
      <w:r w:rsidR="00BB5771" w:rsidRPr="003444F4">
        <w:rPr>
          <w:sz w:val="28"/>
          <w:szCs w:val="28"/>
        </w:rPr>
        <w:t>после слов «Респу</w:t>
      </w:r>
      <w:r w:rsidR="00481305" w:rsidRPr="003444F4">
        <w:rPr>
          <w:sz w:val="28"/>
          <w:szCs w:val="28"/>
        </w:rPr>
        <w:t>блики Тыва» дополнить словами «, а также</w:t>
      </w:r>
      <w:r w:rsidR="00BB5771" w:rsidRPr="003444F4">
        <w:rPr>
          <w:sz w:val="28"/>
          <w:szCs w:val="28"/>
        </w:rPr>
        <w:t xml:space="preserve"> создание рабочих мест в количестве не менее </w:t>
      </w:r>
      <w:r w:rsidR="00DA1347" w:rsidRPr="003444F4">
        <w:rPr>
          <w:sz w:val="28"/>
          <w:szCs w:val="28"/>
        </w:rPr>
        <w:t>40</w:t>
      </w:r>
      <w:r w:rsidR="00481305" w:rsidRPr="003444F4">
        <w:rPr>
          <w:sz w:val="28"/>
          <w:szCs w:val="28"/>
        </w:rPr>
        <w:t xml:space="preserve"> единиц</w:t>
      </w:r>
      <w:r w:rsidR="00BB5771" w:rsidRPr="003444F4">
        <w:rPr>
          <w:sz w:val="28"/>
          <w:szCs w:val="28"/>
        </w:rPr>
        <w:t>»</w:t>
      </w:r>
      <w:r w:rsidR="00185638" w:rsidRPr="003444F4">
        <w:rPr>
          <w:sz w:val="28"/>
          <w:szCs w:val="28"/>
        </w:rPr>
        <w:t>.</w:t>
      </w:r>
    </w:p>
    <w:p w:rsidR="00196AE6" w:rsidRPr="003444F4" w:rsidRDefault="003444F4" w:rsidP="003444F4">
      <w:pPr>
        <w:pStyle w:val="a5"/>
        <w:widowControl/>
        <w:tabs>
          <w:tab w:val="left" w:pos="1134"/>
        </w:tabs>
        <w:autoSpaceDE/>
        <w:autoSpaceDN/>
        <w:spacing w:line="360" w:lineRule="atLeast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96AE6" w:rsidRPr="003444F4">
        <w:rPr>
          <w:sz w:val="28"/>
          <w:szCs w:val="28"/>
        </w:rPr>
        <w:t>Разместить настоящее постановление на «Официальном интернет-портале правовой информации» (</w:t>
      </w:r>
      <w:hyperlink r:id="rId7" w:history="1">
        <w:r w:rsidR="00196AE6" w:rsidRPr="003444F4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196AE6" w:rsidRPr="003444F4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196AE6" w:rsidRPr="003444F4">
          <w:rPr>
            <w:rStyle w:val="a6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196AE6" w:rsidRPr="003444F4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196AE6" w:rsidRPr="003444F4">
          <w:rPr>
            <w:rStyle w:val="a6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196AE6" w:rsidRPr="003444F4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196AE6" w:rsidRPr="003444F4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96AE6" w:rsidRPr="003444F4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196AE6" w:rsidRPr="00DA1347" w:rsidRDefault="00196AE6" w:rsidP="00196AE6">
      <w:pPr>
        <w:tabs>
          <w:tab w:val="left" w:pos="1134"/>
        </w:tabs>
        <w:jc w:val="both"/>
        <w:rPr>
          <w:sz w:val="28"/>
          <w:szCs w:val="28"/>
        </w:rPr>
      </w:pPr>
    </w:p>
    <w:p w:rsidR="0072364B" w:rsidRPr="00DA1347" w:rsidRDefault="0072364B" w:rsidP="00196AE6">
      <w:pPr>
        <w:tabs>
          <w:tab w:val="left" w:pos="1134"/>
        </w:tabs>
        <w:jc w:val="both"/>
        <w:rPr>
          <w:sz w:val="28"/>
          <w:szCs w:val="28"/>
        </w:rPr>
      </w:pPr>
    </w:p>
    <w:p w:rsidR="0072364B" w:rsidRPr="00DA1347" w:rsidRDefault="0072364B" w:rsidP="00196AE6">
      <w:pPr>
        <w:tabs>
          <w:tab w:val="left" w:pos="1134"/>
        </w:tabs>
        <w:jc w:val="both"/>
        <w:rPr>
          <w:sz w:val="28"/>
          <w:szCs w:val="28"/>
        </w:rPr>
      </w:pPr>
    </w:p>
    <w:p w:rsidR="00196AE6" w:rsidRPr="00441A90" w:rsidRDefault="00196AE6" w:rsidP="00196AE6">
      <w:pPr>
        <w:tabs>
          <w:tab w:val="left" w:pos="1134"/>
        </w:tabs>
        <w:jc w:val="both"/>
        <w:rPr>
          <w:sz w:val="28"/>
          <w:szCs w:val="28"/>
        </w:rPr>
      </w:pPr>
      <w:r w:rsidRPr="00DA1347">
        <w:rPr>
          <w:sz w:val="28"/>
          <w:szCs w:val="28"/>
        </w:rPr>
        <w:t xml:space="preserve">Глава Республики Тыва                                                                        </w:t>
      </w:r>
      <w:r w:rsidR="003444F4">
        <w:rPr>
          <w:sz w:val="28"/>
          <w:szCs w:val="28"/>
        </w:rPr>
        <w:t xml:space="preserve">              В.</w:t>
      </w:r>
      <w:r w:rsidRPr="00DA1347">
        <w:rPr>
          <w:sz w:val="28"/>
          <w:szCs w:val="28"/>
        </w:rPr>
        <w:t xml:space="preserve"> </w:t>
      </w:r>
      <w:proofErr w:type="spellStart"/>
      <w:r w:rsidRPr="00DA1347">
        <w:rPr>
          <w:sz w:val="28"/>
          <w:szCs w:val="28"/>
        </w:rPr>
        <w:t>Ховалыг</w:t>
      </w:r>
      <w:proofErr w:type="spellEnd"/>
    </w:p>
    <w:sectPr w:rsidR="00196AE6" w:rsidRPr="00441A90" w:rsidSect="003444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80" w:h="16970"/>
      <w:pgMar w:top="1134" w:right="567" w:bottom="1134" w:left="1134" w:header="624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AD4" w:rsidRDefault="00DA3AD4" w:rsidP="003444F4">
      <w:r>
        <w:separator/>
      </w:r>
    </w:p>
  </w:endnote>
  <w:endnote w:type="continuationSeparator" w:id="0">
    <w:p w:rsidR="00DA3AD4" w:rsidRDefault="00DA3AD4" w:rsidP="0034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17" w:rsidRDefault="0099131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17" w:rsidRDefault="0099131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17" w:rsidRDefault="009913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AD4" w:rsidRDefault="00DA3AD4" w:rsidP="003444F4">
      <w:r>
        <w:separator/>
      </w:r>
    </w:p>
  </w:footnote>
  <w:footnote w:type="continuationSeparator" w:id="0">
    <w:p w:rsidR="00DA3AD4" w:rsidRDefault="00DA3AD4" w:rsidP="00344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17" w:rsidRDefault="0099131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4932"/>
    </w:sdtPr>
    <w:sdtEndPr>
      <w:rPr>
        <w:sz w:val="24"/>
        <w:szCs w:val="24"/>
      </w:rPr>
    </w:sdtEndPr>
    <w:sdtContent>
      <w:p w:rsidR="003444F4" w:rsidRPr="003444F4" w:rsidRDefault="000E70D2">
        <w:pPr>
          <w:pStyle w:val="a7"/>
          <w:jc w:val="right"/>
          <w:rPr>
            <w:sz w:val="24"/>
            <w:szCs w:val="24"/>
          </w:rPr>
        </w:pPr>
        <w:r w:rsidRPr="003444F4">
          <w:rPr>
            <w:sz w:val="24"/>
            <w:szCs w:val="24"/>
          </w:rPr>
          <w:fldChar w:fldCharType="begin"/>
        </w:r>
        <w:r w:rsidR="003444F4" w:rsidRPr="003444F4">
          <w:rPr>
            <w:sz w:val="24"/>
            <w:szCs w:val="24"/>
          </w:rPr>
          <w:instrText xml:space="preserve"> PAGE   \* MERGEFORMAT </w:instrText>
        </w:r>
        <w:r w:rsidRPr="003444F4">
          <w:rPr>
            <w:sz w:val="24"/>
            <w:szCs w:val="24"/>
          </w:rPr>
          <w:fldChar w:fldCharType="separate"/>
        </w:r>
        <w:r w:rsidR="00E82CA8">
          <w:rPr>
            <w:noProof/>
            <w:sz w:val="24"/>
            <w:szCs w:val="24"/>
          </w:rPr>
          <w:t>2</w:t>
        </w:r>
        <w:r w:rsidRPr="003444F4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17" w:rsidRDefault="009913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334C8"/>
    <w:multiLevelType w:val="hybridMultilevel"/>
    <w:tmpl w:val="30EAF5C6"/>
    <w:lvl w:ilvl="0" w:tplc="0F0A6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55783D"/>
    <w:multiLevelType w:val="multilevel"/>
    <w:tmpl w:val="6486C6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2160"/>
      </w:pPr>
      <w:rPr>
        <w:rFonts w:hint="default"/>
      </w:rPr>
    </w:lvl>
  </w:abstractNum>
  <w:abstractNum w:abstractNumId="2">
    <w:nsid w:val="68F373D9"/>
    <w:multiLevelType w:val="hybridMultilevel"/>
    <w:tmpl w:val="311442BA"/>
    <w:lvl w:ilvl="0" w:tplc="31482234">
      <w:start w:val="1"/>
      <w:numFmt w:val="decimal"/>
      <w:lvlText w:val="%1."/>
      <w:lvlJc w:val="left"/>
      <w:pPr>
        <w:ind w:left="117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AF0000CC">
      <w:numFmt w:val="bullet"/>
      <w:lvlText w:val="•"/>
      <w:lvlJc w:val="left"/>
      <w:pPr>
        <w:ind w:left="1153" w:hanging="280"/>
      </w:pPr>
      <w:rPr>
        <w:rFonts w:hint="default"/>
        <w:lang w:val="ru-RU" w:eastAsia="en-US" w:bidi="ar-SA"/>
      </w:rPr>
    </w:lvl>
    <w:lvl w:ilvl="2" w:tplc="D070F310">
      <w:numFmt w:val="bullet"/>
      <w:lvlText w:val="•"/>
      <w:lvlJc w:val="left"/>
      <w:pPr>
        <w:ind w:left="2186" w:hanging="280"/>
      </w:pPr>
      <w:rPr>
        <w:rFonts w:hint="default"/>
        <w:lang w:val="ru-RU" w:eastAsia="en-US" w:bidi="ar-SA"/>
      </w:rPr>
    </w:lvl>
    <w:lvl w:ilvl="3" w:tplc="30523EBE">
      <w:numFmt w:val="bullet"/>
      <w:lvlText w:val="•"/>
      <w:lvlJc w:val="left"/>
      <w:pPr>
        <w:ind w:left="3220" w:hanging="280"/>
      </w:pPr>
      <w:rPr>
        <w:rFonts w:hint="default"/>
        <w:lang w:val="ru-RU" w:eastAsia="en-US" w:bidi="ar-SA"/>
      </w:rPr>
    </w:lvl>
    <w:lvl w:ilvl="4" w:tplc="5F8042CE">
      <w:numFmt w:val="bullet"/>
      <w:lvlText w:val="•"/>
      <w:lvlJc w:val="left"/>
      <w:pPr>
        <w:ind w:left="4253" w:hanging="280"/>
      </w:pPr>
      <w:rPr>
        <w:rFonts w:hint="default"/>
        <w:lang w:val="ru-RU" w:eastAsia="en-US" w:bidi="ar-SA"/>
      </w:rPr>
    </w:lvl>
    <w:lvl w:ilvl="5" w:tplc="2CAC192A">
      <w:numFmt w:val="bullet"/>
      <w:lvlText w:val="•"/>
      <w:lvlJc w:val="left"/>
      <w:pPr>
        <w:ind w:left="5286" w:hanging="280"/>
      </w:pPr>
      <w:rPr>
        <w:rFonts w:hint="default"/>
        <w:lang w:val="ru-RU" w:eastAsia="en-US" w:bidi="ar-SA"/>
      </w:rPr>
    </w:lvl>
    <w:lvl w:ilvl="6" w:tplc="9F506A12">
      <w:numFmt w:val="bullet"/>
      <w:lvlText w:val="•"/>
      <w:lvlJc w:val="left"/>
      <w:pPr>
        <w:ind w:left="6320" w:hanging="280"/>
      </w:pPr>
      <w:rPr>
        <w:rFonts w:hint="default"/>
        <w:lang w:val="ru-RU" w:eastAsia="en-US" w:bidi="ar-SA"/>
      </w:rPr>
    </w:lvl>
    <w:lvl w:ilvl="7" w:tplc="C214FE54">
      <w:numFmt w:val="bullet"/>
      <w:lvlText w:val="•"/>
      <w:lvlJc w:val="left"/>
      <w:pPr>
        <w:ind w:left="7353" w:hanging="280"/>
      </w:pPr>
      <w:rPr>
        <w:rFonts w:hint="default"/>
        <w:lang w:val="ru-RU" w:eastAsia="en-US" w:bidi="ar-SA"/>
      </w:rPr>
    </w:lvl>
    <w:lvl w:ilvl="8" w:tplc="7BDE5896">
      <w:numFmt w:val="bullet"/>
      <w:lvlText w:val="•"/>
      <w:lvlJc w:val="left"/>
      <w:pPr>
        <w:ind w:left="8386" w:hanging="2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904ceaa-1d62-4027-a6de-50051fdc19c6"/>
  </w:docVars>
  <w:rsids>
    <w:rsidRoot w:val="002C6992"/>
    <w:rsid w:val="000E70D2"/>
    <w:rsid w:val="00185638"/>
    <w:rsid w:val="00196AE6"/>
    <w:rsid w:val="001E01AF"/>
    <w:rsid w:val="00273181"/>
    <w:rsid w:val="00283DC2"/>
    <w:rsid w:val="002C6992"/>
    <w:rsid w:val="002E04F4"/>
    <w:rsid w:val="00333D6D"/>
    <w:rsid w:val="003444F4"/>
    <w:rsid w:val="003C08A0"/>
    <w:rsid w:val="00481305"/>
    <w:rsid w:val="00584809"/>
    <w:rsid w:val="00645B4E"/>
    <w:rsid w:val="0072364B"/>
    <w:rsid w:val="0090655C"/>
    <w:rsid w:val="00991317"/>
    <w:rsid w:val="009C32CE"/>
    <w:rsid w:val="00A3599A"/>
    <w:rsid w:val="00A50765"/>
    <w:rsid w:val="00A764BE"/>
    <w:rsid w:val="00B05408"/>
    <w:rsid w:val="00B91F42"/>
    <w:rsid w:val="00BB5771"/>
    <w:rsid w:val="00DA1347"/>
    <w:rsid w:val="00DA3AD4"/>
    <w:rsid w:val="00DE7C8A"/>
    <w:rsid w:val="00E57E63"/>
    <w:rsid w:val="00E82CA8"/>
    <w:rsid w:val="00EA114F"/>
    <w:rsid w:val="00EC68BF"/>
    <w:rsid w:val="00EE0159"/>
    <w:rsid w:val="00F54966"/>
    <w:rsid w:val="00F56A1E"/>
    <w:rsid w:val="00FA2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BCB862-1C0C-40E3-8028-90D5D3C3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1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F56A1E"/>
    <w:pPr>
      <w:spacing w:before="85"/>
      <w:ind w:left="1280" w:right="1872"/>
      <w:jc w:val="center"/>
      <w:outlineLvl w:val="0"/>
    </w:pPr>
    <w:rPr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6A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6A1E"/>
    <w:rPr>
      <w:sz w:val="27"/>
      <w:szCs w:val="27"/>
    </w:rPr>
  </w:style>
  <w:style w:type="paragraph" w:styleId="a4">
    <w:name w:val="Title"/>
    <w:basedOn w:val="a"/>
    <w:uiPriority w:val="10"/>
    <w:qFormat/>
    <w:rsid w:val="00F56A1E"/>
    <w:pPr>
      <w:spacing w:before="80"/>
      <w:ind w:left="1219" w:right="1872"/>
      <w:jc w:val="center"/>
    </w:pPr>
    <w:rPr>
      <w:rFonts w:ascii="Courier New" w:eastAsia="Courier New" w:hAnsi="Courier New" w:cs="Courier New"/>
      <w:b/>
      <w:bCs/>
      <w:sz w:val="50"/>
      <w:szCs w:val="50"/>
    </w:rPr>
  </w:style>
  <w:style w:type="paragraph" w:styleId="a5">
    <w:name w:val="List Paragraph"/>
    <w:basedOn w:val="a"/>
    <w:uiPriority w:val="34"/>
    <w:qFormat/>
    <w:rsid w:val="00F56A1E"/>
    <w:pPr>
      <w:ind w:left="117" w:right="108" w:firstLine="700"/>
      <w:jc w:val="both"/>
    </w:pPr>
  </w:style>
  <w:style w:type="paragraph" w:customStyle="1" w:styleId="TableParagraph">
    <w:name w:val="Table Paragraph"/>
    <w:basedOn w:val="a"/>
    <w:uiPriority w:val="1"/>
    <w:qFormat/>
    <w:rsid w:val="00F56A1E"/>
  </w:style>
  <w:style w:type="paragraph" w:customStyle="1" w:styleId="ConsPlusNormal">
    <w:name w:val="ConsPlusNormal"/>
    <w:rsid w:val="00196AE6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uiPriority w:val="99"/>
    <w:rsid w:val="00196AE6"/>
    <w:rPr>
      <w:rFonts w:ascii="Calibri" w:eastAsia="Times New Roman" w:hAnsi="Calibri" w:cs="Calibri"/>
      <w:b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196AE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444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44F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3444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44F4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A29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291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Тас-оол Оксана Всеволодовна</cp:lastModifiedBy>
  <cp:revision>4</cp:revision>
  <cp:lastPrinted>2022-09-08T08:09:00Z</cp:lastPrinted>
  <dcterms:created xsi:type="dcterms:W3CDTF">2022-09-08T08:09:00Z</dcterms:created>
  <dcterms:modified xsi:type="dcterms:W3CDTF">2022-09-08T08:09:00Z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Canon </vt:lpwstr>
  </property>
  <property fmtid="{D5CDD505-2E9C-101B-9397-08002B2CF9AE}" pid="4" name="LastSaved">
    <vt:filetime>2022-09-02T00:00:00Z</vt:filetime>
  </property>
</Properties>
</file>