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E1" w:rsidRDefault="00CC42E1" w:rsidP="00CC42E1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C42E1" w:rsidRDefault="00CC42E1" w:rsidP="00CC42E1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C42E1" w:rsidRPr="00CC42E1" w:rsidRDefault="00CC42E1" w:rsidP="00CC42E1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C42E1" w:rsidRPr="00CC42E1" w:rsidRDefault="00CC42E1" w:rsidP="00CC42E1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C42E1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CC42E1">
        <w:rPr>
          <w:rFonts w:ascii="Times New Roman" w:eastAsia="Calibri" w:hAnsi="Times New Roman" w:cs="Times New Roman"/>
          <w:sz w:val="36"/>
          <w:szCs w:val="36"/>
        </w:rPr>
        <w:br/>
      </w:r>
      <w:r w:rsidRPr="00CC42E1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CC42E1" w:rsidRPr="00CC42E1" w:rsidRDefault="00CC42E1" w:rsidP="00CC42E1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C42E1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CC42E1">
        <w:rPr>
          <w:rFonts w:ascii="Times New Roman" w:eastAsia="Calibri" w:hAnsi="Times New Roman" w:cs="Times New Roman"/>
          <w:sz w:val="36"/>
          <w:szCs w:val="36"/>
        </w:rPr>
        <w:br/>
      </w:r>
      <w:r w:rsidRPr="00CC42E1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2516F5" w:rsidRPr="00D11A11" w:rsidRDefault="002516F5" w:rsidP="00D11A11">
      <w:pPr>
        <w:spacing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16F5" w:rsidRDefault="001B2FCF" w:rsidP="001B2FCF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18 февраля 2025 г. № 53</w:t>
      </w:r>
    </w:p>
    <w:p w:rsidR="001B2FCF" w:rsidRPr="00D11A11" w:rsidRDefault="001B2FCF" w:rsidP="001B2FCF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:rsidR="002516F5" w:rsidRPr="00D11A11" w:rsidRDefault="002516F5" w:rsidP="00D11A11">
      <w:pPr>
        <w:spacing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16F5" w:rsidRPr="00D11A11" w:rsidRDefault="00E75D55" w:rsidP="00D11A11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856E82"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="00A53AF4"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r w:rsidR="00884311"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должностных</w:t>
      </w:r>
    </w:p>
    <w:p w:rsidR="002516F5" w:rsidRPr="00D11A11" w:rsidRDefault="00884311" w:rsidP="00D11A11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лиц Государственного комитета по охране</w:t>
      </w:r>
    </w:p>
    <w:p w:rsidR="00D11A11" w:rsidRPr="00D11A11" w:rsidRDefault="00884311" w:rsidP="00D11A11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объектов животного мира Республики Тыва,</w:t>
      </w:r>
    </w:p>
    <w:p w:rsidR="00D11A11" w:rsidRPr="00D11A11" w:rsidRDefault="004C6A84" w:rsidP="00D11A11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уполномоченных на </w:t>
      </w:r>
      <w:r w:rsidR="00884311"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осуществл</w:t>
      </w:r>
      <w:r w:rsidR="004E361E"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ение</w:t>
      </w:r>
      <w:r w:rsidR="00884311"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федеральн</w:t>
      </w:r>
      <w:r w:rsidR="004E361E"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</w:p>
    <w:p w:rsidR="00D11A11" w:rsidRPr="00D11A11" w:rsidRDefault="004E361E" w:rsidP="00D11A11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государственного</w:t>
      </w:r>
      <w:r w:rsidR="00884311"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контрол</w:t>
      </w:r>
      <w:r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884311"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(надзор</w:t>
      </w:r>
      <w:r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884311"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 в области</w:t>
      </w:r>
    </w:p>
    <w:p w:rsidR="00D11A11" w:rsidRPr="00D11A11" w:rsidRDefault="00884311" w:rsidP="00D11A11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охраны, воспроизводства и использования объектов</w:t>
      </w:r>
    </w:p>
    <w:p w:rsidR="00D11A11" w:rsidRPr="00D11A11" w:rsidRDefault="00884311" w:rsidP="00D11A11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животного мира и среды их обитания на территории</w:t>
      </w:r>
    </w:p>
    <w:p w:rsidR="00D11A11" w:rsidRPr="00D11A11" w:rsidRDefault="00884311" w:rsidP="00D11A11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Тыва, за исключением объектов</w:t>
      </w:r>
    </w:p>
    <w:p w:rsidR="00D11A11" w:rsidRPr="00D11A11" w:rsidRDefault="00884311" w:rsidP="00D11A11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животного мира и среды их обитания, находящихся</w:t>
      </w:r>
    </w:p>
    <w:p w:rsidR="00D11A11" w:rsidRPr="00D11A11" w:rsidRDefault="00884311" w:rsidP="00D11A11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особо охраняемых природных территориях</w:t>
      </w:r>
    </w:p>
    <w:p w:rsidR="00D11A11" w:rsidRPr="00D11A11" w:rsidRDefault="00884311" w:rsidP="00D11A11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федерального значения, расположенных</w:t>
      </w:r>
    </w:p>
    <w:p w:rsidR="0053563D" w:rsidRPr="00D11A11" w:rsidRDefault="00884311" w:rsidP="00D11A11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</w:t>
      </w:r>
      <w:r w:rsidR="00D11A11"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1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Тыва</w:t>
      </w:r>
    </w:p>
    <w:p w:rsidR="00884311" w:rsidRPr="00D11A11" w:rsidRDefault="00884311" w:rsidP="00D11A11">
      <w:pPr>
        <w:spacing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A11" w:rsidRPr="00D11A11" w:rsidRDefault="00D11A11" w:rsidP="00D11A11">
      <w:pPr>
        <w:spacing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072" w:rsidRDefault="00884311" w:rsidP="00D11A11">
      <w:pPr>
        <w:adjustRightInd w:val="0"/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4E361E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</w:t>
      </w:r>
      <w:r w:rsidR="004E361E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и законами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апреля 1995 г. № 52-ФЗ «О животном мире», от 31 июля 2020 г. № 248-ФЗ «О государственном контр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ле (надзоре) и муниципальном контроле в Российской Федерации», Положен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о федеральном государственном контроле (надзоре) в области охраны, </w:t>
      </w:r>
      <w:r w:rsidR="00B35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воспроизводства и использования объектов животного мира и среды их обит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ния, утвержденным постановлением Правительства Российской Федерации от 30 июня 2021 г. № 1094</w:t>
      </w:r>
      <w:r w:rsidR="004E361E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Положением о Государственном комитете по охране объектов животного мира Республики Тыва, утвер</w:t>
      </w:r>
      <w:r w:rsidR="00C5433D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жденным п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Правительства Республики Тыва от 18 октября 2021 г. № 556, </w:t>
      </w:r>
      <w:r w:rsidR="009D0072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Республики Тыва </w:t>
      </w:r>
      <w:r w:rsidR="00B35076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B35076" w:rsidRDefault="00B35076" w:rsidP="00D11A11">
      <w:pPr>
        <w:adjustRightInd w:val="0"/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2E1" w:rsidRPr="00D11A11" w:rsidRDefault="00CC42E1" w:rsidP="00D11A11">
      <w:pPr>
        <w:adjustRightInd w:val="0"/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CE7B3F" w:rsidRPr="00D11A11" w:rsidRDefault="00650E63" w:rsidP="00D11A11">
      <w:pPr>
        <w:spacing w:line="36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 </w:t>
      </w:r>
      <w:r w:rsidR="00AB6C8F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Внести в</w:t>
      </w:r>
      <w:r w:rsidR="005474D5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74D5" w:rsidRPr="00D11A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перечень </w:t>
      </w:r>
      <w:r w:rsidR="005474D5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лиц Государственного комитета по охране объектов животного мира Республики Тыва, </w:t>
      </w:r>
      <w:r w:rsidR="004E361E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уполномоченных на </w:t>
      </w:r>
      <w:r w:rsidR="005474D5" w:rsidRPr="00D11A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</w:t>
      </w:r>
      <w:r w:rsidR="005474D5" w:rsidRPr="00D11A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5474D5" w:rsidRPr="00D11A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</w:t>
      </w:r>
      <w:r w:rsidR="004E361E" w:rsidRPr="00D11A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ение </w:t>
      </w:r>
      <w:r w:rsidR="005474D5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4E361E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5474D5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4E361E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5474D5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</w:t>
      </w:r>
      <w:r w:rsidR="004E361E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474D5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(надзор</w:t>
      </w:r>
      <w:r w:rsidR="004E361E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474D5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области охраны, воспроизводства и использования объектов животного мира и среды их обитания на территории Республики Тыва, </w:t>
      </w:r>
      <w:r w:rsidR="005474D5" w:rsidRPr="00D11A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исключением объектов животн</w:t>
      </w:r>
      <w:r w:rsidR="005474D5" w:rsidRPr="00D11A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474D5" w:rsidRPr="00D11A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мира и среды их обитания, находящихся на особо охраняемых природных территориях федерального значения, расположенных на территории Республ</w:t>
      </w:r>
      <w:r w:rsidR="005474D5" w:rsidRPr="00D11A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474D5" w:rsidRPr="00D11A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 Тыва</w:t>
      </w:r>
      <w:r w:rsidR="004E361E" w:rsidRPr="00D11A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утвержден</w:t>
      </w:r>
      <w:r w:rsidR="00BA64A0" w:rsidRPr="00D11A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ный постановлением Правительства</w:t>
      </w:r>
      <w:r w:rsidR="004E361E" w:rsidRPr="00D11A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Республики Тыва от </w:t>
      </w:r>
      <w:r w:rsidR="003F50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4E361E" w:rsidRPr="00D11A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28 января 2022 г. № 32, </w:t>
      </w:r>
      <w:r w:rsidR="006F73FB" w:rsidRPr="00D11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</w:t>
      </w:r>
      <w:r w:rsidR="00B378AA" w:rsidRPr="00D11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5474D5" w:rsidRPr="00D11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E7B3F" w:rsidRPr="00D11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дополнив пунктами </w:t>
      </w:r>
      <w:r w:rsidR="003F5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</w:t>
      </w:r>
      <w:r w:rsidR="005B2DFC" w:rsidRPr="00D11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 </w:t>
      </w:r>
      <w:r w:rsidR="00CE7B3F" w:rsidRPr="00D11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следующего </w:t>
      </w:r>
      <w:r w:rsidR="003F5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CE7B3F" w:rsidRPr="00D11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содержания:</w:t>
      </w:r>
    </w:p>
    <w:p w:rsidR="00CE7B3F" w:rsidRPr="00D11A11" w:rsidRDefault="00CE7B3F" w:rsidP="00D11A11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«10. 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отдела правового, кадрового, организационного обеспечения, делопроизводства и контроля Государственного комитета по охране объектов животного мира Республики Тыва.</w:t>
      </w:r>
    </w:p>
    <w:p w:rsidR="00CE7B3F" w:rsidRPr="00D11A11" w:rsidRDefault="00C5433D" w:rsidP="00D11A11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11. Директор г</w:t>
      </w:r>
      <w:r w:rsidR="00CE7B3F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осударственного бюджетного учреждения «Дирекция по особо охраняемым природн</w:t>
      </w:r>
      <w:r w:rsidR="00AD1A85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ым территориям Республики Тыва».</w:t>
      </w:r>
    </w:p>
    <w:p w:rsidR="00CE7B3F" w:rsidRPr="00D11A11" w:rsidRDefault="00CE7B3F" w:rsidP="00D11A11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12. Заместитель директора – начальник отдела надзора на особо охраня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природных территориях </w:t>
      </w:r>
      <w:r w:rsidR="00C5433D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осударственного бюджетного учреждения «Д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рекция по особо охраняемым природным территориям Республики Тыва»</w:t>
      </w:r>
      <w:r w:rsidR="00AD1A85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7B3F" w:rsidRPr="00D11A11" w:rsidRDefault="00CE7B3F" w:rsidP="00D11A11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13. Заместитель директора – начальник отдела сохран</w:t>
      </w:r>
      <w:r w:rsidR="00C5433D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ения биоразнообр</w:t>
      </w:r>
      <w:r w:rsidR="00C5433D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5433D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зия и туризма г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осударственного бюджетного учреждения «Дирекция по особо охраняемым природн</w:t>
      </w:r>
      <w:r w:rsidR="00AD1A85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ым территориям Республики Тыва».</w:t>
      </w:r>
    </w:p>
    <w:p w:rsidR="00CE7B3F" w:rsidRPr="00D11A11" w:rsidRDefault="00CE7B3F" w:rsidP="00D11A11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14. Старший государственный инспектор – руководитель оперативной группы отдела надзора на особо ох</w:t>
      </w:r>
      <w:r w:rsidR="00C5433D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раняемых природных территориях г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осуда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бюджетного учреждения «Дирекция по особо охраняемым приро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ным территориям Республики Ты</w:t>
      </w:r>
      <w:r w:rsidR="00AD1A85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ва».</w:t>
      </w:r>
    </w:p>
    <w:p w:rsidR="00CE7B3F" w:rsidRPr="00D11A11" w:rsidRDefault="00CE7B3F" w:rsidP="00D11A11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15. Старший государственный инспектор</w:t>
      </w:r>
      <w:r w:rsidR="00B4176A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государственный инспектор 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надзора на особо охраняемых природных территориях </w:t>
      </w:r>
      <w:r w:rsidR="00C5433D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осударственного бюджетного учреждения «Дирекция по особо охраняемым природн</w:t>
      </w:r>
      <w:r w:rsidR="00AD1A85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ым террит</w:t>
      </w:r>
      <w:r w:rsidR="00AD1A85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D1A85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риям Республики Тыва».</w:t>
      </w:r>
    </w:p>
    <w:p w:rsidR="00CE7B3F" w:rsidRPr="00D11A11" w:rsidRDefault="00CE7B3F" w:rsidP="00D11A11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4176A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. Главный специалист по сохранению биоразнообразия отдела сохран</w:t>
      </w:r>
      <w:r w:rsidR="00C5433D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5433D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ния биоразнообразия и туризма г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осударственного бюджетного учреждения «Дирекция по особо охраняемым природным территориям</w:t>
      </w:r>
      <w:r w:rsidR="00B4176A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Тыва».</w:t>
      </w:r>
    </w:p>
    <w:p w:rsidR="00CE7B3F" w:rsidRPr="00D11A11" w:rsidRDefault="00CE7B3F" w:rsidP="00D11A11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4176A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. Главный специалист по экопросвещению и туризму отдела сохран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биоразнообразия и туризма </w:t>
      </w:r>
      <w:r w:rsidR="00C5433D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осударственного бюджетного учреждения «Дирекция по особо охраняемым природн</w:t>
      </w:r>
      <w:r w:rsidR="00B4176A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ым территориям Республики Тыва».</w:t>
      </w:r>
    </w:p>
    <w:p w:rsidR="00CE7B3F" w:rsidRPr="00D11A11" w:rsidRDefault="00CE7B3F" w:rsidP="00D11A11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4176A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. Ведущий специалист по развитию территорий отдела сохранения би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разнообразия и туризма </w:t>
      </w:r>
      <w:r w:rsidR="00C5433D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осударственного бюджетного учреждения «Дирекция по особо охраняемым природн</w:t>
      </w:r>
      <w:r w:rsidR="00B4176A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ым территориям Республики Тыва».</w:t>
      </w:r>
    </w:p>
    <w:p w:rsidR="00CE7B3F" w:rsidRPr="00D11A11" w:rsidRDefault="00B4176A" w:rsidP="00D11A11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CE7B3F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Ведущий специалист – юрисконсульт отдела материально-технического, правового и документационного обеспечения </w:t>
      </w:r>
      <w:r w:rsidR="00C5433D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E7B3F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осударственного </w:t>
      </w:r>
      <w:r w:rsidR="00CE7B3F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бюджетного учреждения «Дирекция по особо охраняемым природным террит</w:t>
      </w:r>
      <w:r w:rsidR="00CE7B3F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E7B3F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риям Республики Тыва».».</w:t>
      </w:r>
    </w:p>
    <w:p w:rsidR="002D41AE" w:rsidRPr="00D11A11" w:rsidRDefault="00F73BA7" w:rsidP="003F5047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line="360" w:lineRule="atLeast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3563D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4176A" w:rsidRPr="00D11A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Разместить</w:t>
      </w:r>
      <w:r w:rsidR="00B16203" w:rsidRPr="00D11A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постановление н</w:t>
      </w:r>
      <w:r w:rsidR="00B702D0" w:rsidRPr="00D11A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 «Официальном интернет-портале </w:t>
      </w:r>
      <w:r w:rsidR="00B16203" w:rsidRPr="00D11A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правовой информации» (www.pravo.gov.ru) и официальном сайте Ре</w:t>
      </w:r>
      <w:r w:rsidR="00B16203" w:rsidRPr="00D11A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16203" w:rsidRPr="00D11A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публики Тыва в информационно-телекоммуникационной сети «Интернет».</w:t>
      </w:r>
    </w:p>
    <w:p w:rsidR="002D41AE" w:rsidRPr="003F5047" w:rsidRDefault="003F5047" w:rsidP="003F5047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tLeas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D41AE" w:rsidRPr="003F504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D41AE" w:rsidRDefault="002D41AE" w:rsidP="003F5047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5047" w:rsidRPr="00D11A11" w:rsidRDefault="003F5047" w:rsidP="003F5047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E41" w:rsidRPr="00D11A11" w:rsidRDefault="00023E41" w:rsidP="003F5047">
      <w:pPr>
        <w:spacing w:line="360" w:lineRule="atLeast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</w:pPr>
    </w:p>
    <w:p w:rsidR="00F96B6B" w:rsidRPr="00D11A11" w:rsidRDefault="00F96B6B" w:rsidP="003F5047">
      <w:pPr>
        <w:pStyle w:val="ConsPlusNormal"/>
        <w:suppressAutoHyphens w:val="0"/>
        <w:spacing w:line="360" w:lineRule="atLeas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Республики Тыва                                                               </w:t>
      </w:r>
      <w:r w:rsidR="003F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F2AF5"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D11A11">
        <w:rPr>
          <w:rFonts w:ascii="Times New Roman" w:hAnsi="Times New Roman" w:cs="Times New Roman"/>
          <w:color w:val="000000" w:themeColor="text1"/>
          <w:sz w:val="28"/>
          <w:szCs w:val="28"/>
        </w:rPr>
        <w:t>В. Ховалыг</w:t>
      </w:r>
    </w:p>
    <w:sectPr w:rsidR="00F96B6B" w:rsidRPr="00D11A11" w:rsidSect="002516F5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9C" w:rsidRPr="00BE69B4" w:rsidRDefault="0086059C" w:rsidP="00851CA0">
      <w:pPr>
        <w:pStyle w:val="a8"/>
      </w:pPr>
      <w:r>
        <w:separator/>
      </w:r>
    </w:p>
  </w:endnote>
  <w:endnote w:type="continuationSeparator" w:id="0">
    <w:p w:rsidR="0086059C" w:rsidRPr="00BE69B4" w:rsidRDefault="0086059C" w:rsidP="00851CA0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9C" w:rsidRPr="00BE69B4" w:rsidRDefault="0086059C" w:rsidP="00851CA0">
      <w:pPr>
        <w:pStyle w:val="a8"/>
      </w:pPr>
      <w:r>
        <w:separator/>
      </w:r>
    </w:p>
  </w:footnote>
  <w:footnote w:type="continuationSeparator" w:id="0">
    <w:p w:rsidR="0086059C" w:rsidRPr="00BE69B4" w:rsidRDefault="0086059C" w:rsidP="00851CA0">
      <w:pPr>
        <w:pStyle w:val="a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1243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35076" w:rsidRPr="00B35076" w:rsidRDefault="00B35076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B35076">
          <w:rPr>
            <w:rFonts w:ascii="Times New Roman" w:hAnsi="Times New Roman" w:cs="Times New Roman"/>
            <w:sz w:val="24"/>
          </w:rPr>
          <w:fldChar w:fldCharType="begin"/>
        </w:r>
        <w:r w:rsidRPr="00B35076">
          <w:rPr>
            <w:rFonts w:ascii="Times New Roman" w:hAnsi="Times New Roman" w:cs="Times New Roman"/>
            <w:sz w:val="24"/>
          </w:rPr>
          <w:instrText>PAGE   \* MERGEFORMAT</w:instrText>
        </w:r>
        <w:r w:rsidRPr="00B35076">
          <w:rPr>
            <w:rFonts w:ascii="Times New Roman" w:hAnsi="Times New Roman" w:cs="Times New Roman"/>
            <w:sz w:val="24"/>
          </w:rPr>
          <w:fldChar w:fldCharType="separate"/>
        </w:r>
        <w:r w:rsidR="00CC42E1">
          <w:rPr>
            <w:rFonts w:ascii="Times New Roman" w:hAnsi="Times New Roman" w:cs="Times New Roman"/>
            <w:noProof/>
            <w:sz w:val="24"/>
          </w:rPr>
          <w:t>3</w:t>
        </w:r>
        <w:r w:rsidRPr="00B3507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01" w:rsidRPr="00B35076" w:rsidRDefault="00D21401" w:rsidP="007E4066">
    <w:pPr>
      <w:pStyle w:val="a4"/>
      <w:ind w:firstLine="0"/>
      <w:jc w:val="right"/>
      <w:rPr>
        <w:rFonts w:ascii="Times New Roman" w:hAnsi="Times New Roman" w:cs="Times New Roman"/>
        <w:sz w:val="24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79D"/>
    <w:multiLevelType w:val="hybridMultilevel"/>
    <w:tmpl w:val="8098EE9E"/>
    <w:lvl w:ilvl="0" w:tplc="96E0A94C">
      <w:start w:val="1"/>
      <w:numFmt w:val="decimal"/>
      <w:lvlText w:val="%1)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441886"/>
    <w:multiLevelType w:val="hybridMultilevel"/>
    <w:tmpl w:val="EF8EA0DA"/>
    <w:lvl w:ilvl="0" w:tplc="2EB0A10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6B2E45"/>
    <w:multiLevelType w:val="hybridMultilevel"/>
    <w:tmpl w:val="F356F086"/>
    <w:lvl w:ilvl="0" w:tplc="33187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7949AC"/>
    <w:multiLevelType w:val="hybridMultilevel"/>
    <w:tmpl w:val="11008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9A3091"/>
    <w:multiLevelType w:val="hybridMultilevel"/>
    <w:tmpl w:val="D6A4FDD2"/>
    <w:lvl w:ilvl="0" w:tplc="507AB0D2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76C5053"/>
    <w:multiLevelType w:val="hybridMultilevel"/>
    <w:tmpl w:val="EF32FAE0"/>
    <w:lvl w:ilvl="0" w:tplc="96409A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57758D"/>
    <w:multiLevelType w:val="hybridMultilevel"/>
    <w:tmpl w:val="1700D73C"/>
    <w:lvl w:ilvl="0" w:tplc="2EE6B7B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0B547BD"/>
    <w:multiLevelType w:val="hybridMultilevel"/>
    <w:tmpl w:val="3C7CEA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E4804B8"/>
    <w:multiLevelType w:val="hybridMultilevel"/>
    <w:tmpl w:val="8A9A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640287a-8d71-4667-820b-a21c95be0b90"/>
  </w:docVars>
  <w:rsids>
    <w:rsidRoot w:val="00893B40"/>
    <w:rsid w:val="00020AE1"/>
    <w:rsid w:val="00023E41"/>
    <w:rsid w:val="000271A9"/>
    <w:rsid w:val="00034C50"/>
    <w:rsid w:val="00043312"/>
    <w:rsid w:val="00051E1F"/>
    <w:rsid w:val="000675E7"/>
    <w:rsid w:val="00077EEC"/>
    <w:rsid w:val="000C296D"/>
    <w:rsid w:val="000D25E1"/>
    <w:rsid w:val="000F5A16"/>
    <w:rsid w:val="00153B91"/>
    <w:rsid w:val="00157C7C"/>
    <w:rsid w:val="00177AEF"/>
    <w:rsid w:val="00180E18"/>
    <w:rsid w:val="00181D46"/>
    <w:rsid w:val="00187FA8"/>
    <w:rsid w:val="00194273"/>
    <w:rsid w:val="001B2FCF"/>
    <w:rsid w:val="001C4361"/>
    <w:rsid w:val="001D5FB8"/>
    <w:rsid w:val="001D70EE"/>
    <w:rsid w:val="001E03E4"/>
    <w:rsid w:val="002108B1"/>
    <w:rsid w:val="00226908"/>
    <w:rsid w:val="002516F5"/>
    <w:rsid w:val="002518C3"/>
    <w:rsid w:val="00257BB7"/>
    <w:rsid w:val="00281387"/>
    <w:rsid w:val="002C7EBA"/>
    <w:rsid w:val="002D248D"/>
    <w:rsid w:val="002D41AE"/>
    <w:rsid w:val="002E293F"/>
    <w:rsid w:val="00316E3E"/>
    <w:rsid w:val="00326B90"/>
    <w:rsid w:val="0036030A"/>
    <w:rsid w:val="003734BF"/>
    <w:rsid w:val="003A7A4F"/>
    <w:rsid w:val="003B73FE"/>
    <w:rsid w:val="003B75B0"/>
    <w:rsid w:val="003C41A8"/>
    <w:rsid w:val="003C4E4A"/>
    <w:rsid w:val="003D407B"/>
    <w:rsid w:val="003E3C4B"/>
    <w:rsid w:val="003E3C9A"/>
    <w:rsid w:val="003F2FFC"/>
    <w:rsid w:val="003F5047"/>
    <w:rsid w:val="00405DAD"/>
    <w:rsid w:val="004123A0"/>
    <w:rsid w:val="00415895"/>
    <w:rsid w:val="00444B93"/>
    <w:rsid w:val="0049668B"/>
    <w:rsid w:val="004C25F2"/>
    <w:rsid w:val="004C6A84"/>
    <w:rsid w:val="004D0471"/>
    <w:rsid w:val="004D15BD"/>
    <w:rsid w:val="004D17FD"/>
    <w:rsid w:val="004D2907"/>
    <w:rsid w:val="004E350A"/>
    <w:rsid w:val="004E361E"/>
    <w:rsid w:val="005133BD"/>
    <w:rsid w:val="00515A63"/>
    <w:rsid w:val="0053563D"/>
    <w:rsid w:val="005462AD"/>
    <w:rsid w:val="005474D5"/>
    <w:rsid w:val="005556E4"/>
    <w:rsid w:val="005672E4"/>
    <w:rsid w:val="005B25D4"/>
    <w:rsid w:val="005B2DFC"/>
    <w:rsid w:val="005C1E8D"/>
    <w:rsid w:val="005C78B2"/>
    <w:rsid w:val="005E4A4B"/>
    <w:rsid w:val="0060067F"/>
    <w:rsid w:val="00603B17"/>
    <w:rsid w:val="00617B82"/>
    <w:rsid w:val="00650E63"/>
    <w:rsid w:val="00654AAB"/>
    <w:rsid w:val="00656E3E"/>
    <w:rsid w:val="0066170B"/>
    <w:rsid w:val="006A6608"/>
    <w:rsid w:val="006E147B"/>
    <w:rsid w:val="006F73FB"/>
    <w:rsid w:val="00712230"/>
    <w:rsid w:val="007170AB"/>
    <w:rsid w:val="007277B4"/>
    <w:rsid w:val="00730D4F"/>
    <w:rsid w:val="00752ED7"/>
    <w:rsid w:val="00784E7E"/>
    <w:rsid w:val="00787CDC"/>
    <w:rsid w:val="0079290A"/>
    <w:rsid w:val="007C1454"/>
    <w:rsid w:val="007C2007"/>
    <w:rsid w:val="007D1C2B"/>
    <w:rsid w:val="007E4066"/>
    <w:rsid w:val="007F3BF3"/>
    <w:rsid w:val="00804975"/>
    <w:rsid w:val="008249AC"/>
    <w:rsid w:val="008339B2"/>
    <w:rsid w:val="00833C47"/>
    <w:rsid w:val="00844D5F"/>
    <w:rsid w:val="00851CA0"/>
    <w:rsid w:val="00856E82"/>
    <w:rsid w:val="0086059C"/>
    <w:rsid w:val="00884311"/>
    <w:rsid w:val="00886B7C"/>
    <w:rsid w:val="00893B40"/>
    <w:rsid w:val="008B5FD5"/>
    <w:rsid w:val="008D59ED"/>
    <w:rsid w:val="0092259D"/>
    <w:rsid w:val="00923081"/>
    <w:rsid w:val="00936723"/>
    <w:rsid w:val="0094795C"/>
    <w:rsid w:val="00963F40"/>
    <w:rsid w:val="00972E6D"/>
    <w:rsid w:val="00980435"/>
    <w:rsid w:val="00997499"/>
    <w:rsid w:val="00997C3A"/>
    <w:rsid w:val="009A0E86"/>
    <w:rsid w:val="009A1571"/>
    <w:rsid w:val="009D0072"/>
    <w:rsid w:val="009D4F84"/>
    <w:rsid w:val="009F45A7"/>
    <w:rsid w:val="00A0455D"/>
    <w:rsid w:val="00A07060"/>
    <w:rsid w:val="00A10174"/>
    <w:rsid w:val="00A23350"/>
    <w:rsid w:val="00A30B16"/>
    <w:rsid w:val="00A3218A"/>
    <w:rsid w:val="00A40929"/>
    <w:rsid w:val="00A53AF4"/>
    <w:rsid w:val="00A6269B"/>
    <w:rsid w:val="00A64496"/>
    <w:rsid w:val="00A76C60"/>
    <w:rsid w:val="00A772AF"/>
    <w:rsid w:val="00AA546C"/>
    <w:rsid w:val="00AB0469"/>
    <w:rsid w:val="00AB5C5F"/>
    <w:rsid w:val="00AB6C8F"/>
    <w:rsid w:val="00AC0ECE"/>
    <w:rsid w:val="00AD1A85"/>
    <w:rsid w:val="00AD750F"/>
    <w:rsid w:val="00AF1D0C"/>
    <w:rsid w:val="00AF2AF5"/>
    <w:rsid w:val="00AF56CC"/>
    <w:rsid w:val="00AF5CD5"/>
    <w:rsid w:val="00B028BF"/>
    <w:rsid w:val="00B11D19"/>
    <w:rsid w:val="00B16203"/>
    <w:rsid w:val="00B35076"/>
    <w:rsid w:val="00B378AA"/>
    <w:rsid w:val="00B41015"/>
    <w:rsid w:val="00B4176A"/>
    <w:rsid w:val="00B56A44"/>
    <w:rsid w:val="00B6218A"/>
    <w:rsid w:val="00B702D0"/>
    <w:rsid w:val="00B9282C"/>
    <w:rsid w:val="00B97B29"/>
    <w:rsid w:val="00BA64A0"/>
    <w:rsid w:val="00BC45ED"/>
    <w:rsid w:val="00BD0BF2"/>
    <w:rsid w:val="00BD6ABE"/>
    <w:rsid w:val="00BF480F"/>
    <w:rsid w:val="00BF7766"/>
    <w:rsid w:val="00C12ECB"/>
    <w:rsid w:val="00C37359"/>
    <w:rsid w:val="00C47AF1"/>
    <w:rsid w:val="00C5433D"/>
    <w:rsid w:val="00C5627E"/>
    <w:rsid w:val="00C75792"/>
    <w:rsid w:val="00C9378E"/>
    <w:rsid w:val="00CA77D9"/>
    <w:rsid w:val="00CB7388"/>
    <w:rsid w:val="00CC42E1"/>
    <w:rsid w:val="00CE7B3F"/>
    <w:rsid w:val="00D11A11"/>
    <w:rsid w:val="00D21401"/>
    <w:rsid w:val="00D30260"/>
    <w:rsid w:val="00D46F2F"/>
    <w:rsid w:val="00D47356"/>
    <w:rsid w:val="00D61223"/>
    <w:rsid w:val="00D65977"/>
    <w:rsid w:val="00D679E7"/>
    <w:rsid w:val="00DC7AE1"/>
    <w:rsid w:val="00DD7D6D"/>
    <w:rsid w:val="00E16543"/>
    <w:rsid w:val="00E361BB"/>
    <w:rsid w:val="00E36470"/>
    <w:rsid w:val="00E53722"/>
    <w:rsid w:val="00E64C0B"/>
    <w:rsid w:val="00E75B89"/>
    <w:rsid w:val="00E75D55"/>
    <w:rsid w:val="00E86D54"/>
    <w:rsid w:val="00E92A0D"/>
    <w:rsid w:val="00ED0A67"/>
    <w:rsid w:val="00ED7BB6"/>
    <w:rsid w:val="00EE268B"/>
    <w:rsid w:val="00EE632A"/>
    <w:rsid w:val="00F708D7"/>
    <w:rsid w:val="00F70E6E"/>
    <w:rsid w:val="00F7219D"/>
    <w:rsid w:val="00F73BA7"/>
    <w:rsid w:val="00F77FE1"/>
    <w:rsid w:val="00F85C62"/>
    <w:rsid w:val="00F96B6B"/>
    <w:rsid w:val="00F97952"/>
    <w:rsid w:val="00FA351B"/>
    <w:rsid w:val="00FC16BB"/>
    <w:rsid w:val="00FC53C9"/>
    <w:rsid w:val="00FD60A1"/>
    <w:rsid w:val="00FE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FC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08B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8B1"/>
  </w:style>
  <w:style w:type="paragraph" w:styleId="a6">
    <w:name w:val="Balloon Text"/>
    <w:basedOn w:val="a"/>
    <w:link w:val="a7"/>
    <w:uiPriority w:val="99"/>
    <w:semiHidden/>
    <w:unhideWhenUsed/>
    <w:rsid w:val="000675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5E7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5B8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B89"/>
  </w:style>
  <w:style w:type="paragraph" w:customStyle="1" w:styleId="ConsPlusTitle">
    <w:name w:val="ConsPlusTitle"/>
    <w:basedOn w:val="a"/>
    <w:next w:val="a"/>
    <w:rsid w:val="00617B82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next w:val="a"/>
    <w:rsid w:val="00F96B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a">
    <w:name w:val="Emphasis"/>
    <w:basedOn w:val="a0"/>
    <w:uiPriority w:val="20"/>
    <w:qFormat/>
    <w:rsid w:val="004C25F2"/>
    <w:rPr>
      <w:i/>
      <w:iCs/>
    </w:rPr>
  </w:style>
  <w:style w:type="paragraph" w:styleId="ab">
    <w:name w:val="Normal (Web)"/>
    <w:basedOn w:val="a"/>
    <w:uiPriority w:val="99"/>
    <w:unhideWhenUsed/>
    <w:rsid w:val="007170A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043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AB6C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FC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08B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8B1"/>
  </w:style>
  <w:style w:type="paragraph" w:styleId="a6">
    <w:name w:val="Balloon Text"/>
    <w:basedOn w:val="a"/>
    <w:link w:val="a7"/>
    <w:uiPriority w:val="99"/>
    <w:semiHidden/>
    <w:unhideWhenUsed/>
    <w:rsid w:val="000675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5E7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5B8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B89"/>
  </w:style>
  <w:style w:type="paragraph" w:customStyle="1" w:styleId="ConsPlusTitle">
    <w:name w:val="ConsPlusTitle"/>
    <w:basedOn w:val="a"/>
    <w:next w:val="a"/>
    <w:rsid w:val="00617B82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next w:val="a"/>
    <w:rsid w:val="00F96B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a">
    <w:name w:val="Emphasis"/>
    <w:basedOn w:val="a0"/>
    <w:uiPriority w:val="20"/>
    <w:qFormat/>
    <w:rsid w:val="004C25F2"/>
    <w:rPr>
      <w:i/>
      <w:iCs/>
    </w:rPr>
  </w:style>
  <w:style w:type="paragraph" w:styleId="ab">
    <w:name w:val="Normal (Web)"/>
    <w:basedOn w:val="a"/>
    <w:uiPriority w:val="99"/>
    <w:unhideWhenUsed/>
    <w:rsid w:val="007170A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043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AB6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Токмашова Елена Евгеньевна</dc:creator>
  <cp:lastModifiedBy>Грецких О.П.</cp:lastModifiedBy>
  <cp:revision>2</cp:revision>
  <cp:lastPrinted>2025-02-19T03:12:00Z</cp:lastPrinted>
  <dcterms:created xsi:type="dcterms:W3CDTF">2025-02-19T03:12:00Z</dcterms:created>
  <dcterms:modified xsi:type="dcterms:W3CDTF">2025-02-19T03:12:00Z</dcterms:modified>
</cp:coreProperties>
</file>