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71" w:rsidRDefault="002B6D71" w:rsidP="002B6D7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254BA" w:rsidRDefault="00F254BA" w:rsidP="002B6D7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254BA" w:rsidRDefault="00F254BA" w:rsidP="002B6D7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B6D71" w:rsidRPr="004C14FF" w:rsidRDefault="002B6D71" w:rsidP="002B6D7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2B6D71" w:rsidRPr="005347C3" w:rsidRDefault="002B6D71" w:rsidP="002B6D71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104F6" w:rsidRDefault="00E104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0F0" w:rsidRDefault="00D560F0" w:rsidP="00C008D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04F6" w:rsidRPr="00C008D4" w:rsidRDefault="00C008D4" w:rsidP="00C008D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8D4">
        <w:rPr>
          <w:rFonts w:ascii="Times New Roman" w:hAnsi="Times New Roman" w:cs="Times New Roman"/>
          <w:b w:val="0"/>
          <w:sz w:val="28"/>
          <w:szCs w:val="28"/>
        </w:rPr>
        <w:t xml:space="preserve">от 14 февраля 2019 г. № 52-р </w:t>
      </w:r>
    </w:p>
    <w:p w:rsidR="00C008D4" w:rsidRPr="00C008D4" w:rsidRDefault="00C008D4" w:rsidP="00C008D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8D4">
        <w:rPr>
          <w:rFonts w:ascii="Times New Roman" w:hAnsi="Times New Roman" w:cs="Times New Roman"/>
          <w:b w:val="0"/>
          <w:sz w:val="28"/>
          <w:szCs w:val="28"/>
        </w:rPr>
        <w:t xml:space="preserve">г. Кызыл </w:t>
      </w:r>
    </w:p>
    <w:p w:rsidR="00E104F6" w:rsidRDefault="00E104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62C" w:rsidRPr="00CB4717" w:rsidRDefault="005C2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4717">
        <w:rPr>
          <w:rFonts w:ascii="Times New Roman" w:hAnsi="Times New Roman" w:cs="Times New Roman"/>
          <w:sz w:val="28"/>
          <w:szCs w:val="28"/>
        </w:rPr>
        <w:t>О мерах по проведению в 2019 году</w:t>
      </w:r>
    </w:p>
    <w:p w:rsidR="00E104F6" w:rsidRDefault="005C2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4717">
        <w:rPr>
          <w:rFonts w:ascii="Times New Roman" w:hAnsi="Times New Roman" w:cs="Times New Roman"/>
          <w:sz w:val="28"/>
          <w:szCs w:val="28"/>
        </w:rPr>
        <w:t xml:space="preserve">на территории Республики Тыва </w:t>
      </w:r>
    </w:p>
    <w:p w:rsidR="006D362C" w:rsidRPr="006D362C" w:rsidRDefault="005C2F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4717">
        <w:rPr>
          <w:rFonts w:ascii="Times New Roman" w:hAnsi="Times New Roman" w:cs="Times New Roman"/>
          <w:sz w:val="28"/>
          <w:szCs w:val="28"/>
        </w:rPr>
        <w:t>Года Человека труда</w:t>
      </w:r>
    </w:p>
    <w:p w:rsidR="006D362C" w:rsidRPr="006D362C" w:rsidRDefault="006D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Pr="006D362C" w:rsidRDefault="006D3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Default="006D362C" w:rsidP="00E104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2C">
        <w:rPr>
          <w:rFonts w:ascii="Times New Roman" w:hAnsi="Times New Roman" w:cs="Times New Roman"/>
          <w:sz w:val="28"/>
          <w:szCs w:val="28"/>
        </w:rPr>
        <w:t>Во исполнение Послания Главы Республики Тыва Верховному Хуралу (па</w:t>
      </w:r>
      <w:r w:rsidRPr="006D362C">
        <w:rPr>
          <w:rFonts w:ascii="Times New Roman" w:hAnsi="Times New Roman" w:cs="Times New Roman"/>
          <w:sz w:val="28"/>
          <w:szCs w:val="28"/>
        </w:rPr>
        <w:t>р</w:t>
      </w:r>
      <w:r w:rsidRPr="006D362C">
        <w:rPr>
          <w:rFonts w:ascii="Times New Roman" w:hAnsi="Times New Roman" w:cs="Times New Roman"/>
          <w:sz w:val="28"/>
          <w:szCs w:val="28"/>
        </w:rPr>
        <w:t xml:space="preserve">ламенту) Республики Тыва </w:t>
      </w:r>
      <w:r w:rsidR="000624D5" w:rsidRPr="00C35FB2">
        <w:rPr>
          <w:rFonts w:ascii="Times New Roman" w:hAnsi="Times New Roman"/>
          <w:sz w:val="28"/>
          <w:szCs w:val="28"/>
        </w:rPr>
        <w:t>о п</w:t>
      </w:r>
      <w:r w:rsidR="000624D5" w:rsidRPr="00C35FB2">
        <w:rPr>
          <w:rFonts w:ascii="Times New Roman" w:hAnsi="Times New Roman"/>
          <w:sz w:val="28"/>
          <w:szCs w:val="28"/>
        </w:rPr>
        <w:t>о</w:t>
      </w:r>
      <w:r w:rsidR="000624D5" w:rsidRPr="00C35FB2">
        <w:rPr>
          <w:rFonts w:ascii="Times New Roman" w:hAnsi="Times New Roman"/>
          <w:sz w:val="28"/>
          <w:szCs w:val="28"/>
        </w:rPr>
        <w:t xml:space="preserve">ложении дел в республике и внутренней политике на 2019 год </w:t>
      </w:r>
      <w:r w:rsidR="00684B46">
        <w:rPr>
          <w:rFonts w:ascii="Times New Roman" w:hAnsi="Times New Roman" w:cs="Times New Roman"/>
          <w:sz w:val="28"/>
          <w:szCs w:val="28"/>
        </w:rPr>
        <w:t>«</w:t>
      </w:r>
      <w:r w:rsidR="005E2535">
        <w:rPr>
          <w:rFonts w:ascii="Times New Roman" w:hAnsi="Times New Roman" w:cs="Times New Roman"/>
          <w:sz w:val="28"/>
          <w:szCs w:val="28"/>
        </w:rPr>
        <w:t>2019 год – старт на пути к достижению национальных целей</w:t>
      </w:r>
      <w:r w:rsidR="00684B46">
        <w:rPr>
          <w:rFonts w:ascii="Times New Roman" w:hAnsi="Times New Roman" w:cs="Times New Roman"/>
          <w:sz w:val="28"/>
          <w:szCs w:val="28"/>
        </w:rPr>
        <w:t>»</w:t>
      </w:r>
      <w:r w:rsidRPr="006D362C">
        <w:rPr>
          <w:rFonts w:ascii="Times New Roman" w:hAnsi="Times New Roman" w:cs="Times New Roman"/>
          <w:sz w:val="28"/>
          <w:szCs w:val="28"/>
        </w:rPr>
        <w:t>:</w:t>
      </w:r>
    </w:p>
    <w:p w:rsidR="00E104F6" w:rsidRPr="006D362C" w:rsidRDefault="00E104F6" w:rsidP="00E104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Pr="006D362C" w:rsidRDefault="006D362C" w:rsidP="00E104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2C">
        <w:rPr>
          <w:rFonts w:ascii="Times New Roman" w:hAnsi="Times New Roman" w:cs="Times New Roman"/>
          <w:sz w:val="28"/>
          <w:szCs w:val="28"/>
        </w:rPr>
        <w:t xml:space="preserve">1. Создать организационный комитет по проведению в Республике Тыва Года </w:t>
      </w:r>
      <w:r w:rsidR="00684B46">
        <w:rPr>
          <w:rFonts w:ascii="Times New Roman" w:hAnsi="Times New Roman" w:cs="Times New Roman"/>
          <w:sz w:val="28"/>
          <w:szCs w:val="28"/>
        </w:rPr>
        <w:t>Человека труда</w:t>
      </w:r>
      <w:r w:rsidRPr="006D362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104F6">
        <w:rPr>
          <w:rFonts w:ascii="Times New Roman" w:hAnsi="Times New Roman" w:cs="Times New Roman"/>
          <w:sz w:val="28"/>
          <w:szCs w:val="28"/>
        </w:rPr>
        <w:t>–</w:t>
      </w:r>
      <w:r w:rsidRPr="006D362C">
        <w:rPr>
          <w:rFonts w:ascii="Times New Roman" w:hAnsi="Times New Roman" w:cs="Times New Roman"/>
          <w:sz w:val="28"/>
          <w:szCs w:val="28"/>
        </w:rPr>
        <w:t xml:space="preserve"> организационный комитет)</w:t>
      </w:r>
      <w:r w:rsidR="00C008D4">
        <w:rPr>
          <w:rFonts w:ascii="Times New Roman" w:hAnsi="Times New Roman" w:cs="Times New Roman"/>
          <w:sz w:val="28"/>
          <w:szCs w:val="28"/>
        </w:rPr>
        <w:t xml:space="preserve"> и утвердить его прилагаемый состав</w:t>
      </w:r>
      <w:r w:rsidRPr="006D362C">
        <w:rPr>
          <w:rFonts w:ascii="Times New Roman" w:hAnsi="Times New Roman" w:cs="Times New Roman"/>
          <w:sz w:val="28"/>
          <w:szCs w:val="28"/>
        </w:rPr>
        <w:t>.</w:t>
      </w:r>
    </w:p>
    <w:p w:rsidR="006D362C" w:rsidRDefault="00C35FB2" w:rsidP="00E104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362C">
        <w:rPr>
          <w:rFonts w:ascii="Times New Roman" w:hAnsi="Times New Roman" w:cs="Times New Roman"/>
          <w:sz w:val="28"/>
          <w:szCs w:val="28"/>
        </w:rPr>
        <w:t>Организационному комитету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Pr="006D362C">
        <w:rPr>
          <w:rFonts w:ascii="Times New Roman" w:hAnsi="Times New Roman" w:cs="Times New Roman"/>
          <w:sz w:val="28"/>
          <w:szCs w:val="28"/>
        </w:rPr>
        <w:t>):</w:t>
      </w:r>
    </w:p>
    <w:p w:rsidR="000624D5" w:rsidRDefault="00C10BFD" w:rsidP="00E104F6">
      <w:pPr>
        <w:pStyle w:val="a6"/>
        <w:spacing w:line="36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 1 марта 2019 г</w:t>
      </w:r>
      <w:r w:rsidR="00E104F6">
        <w:rPr>
          <w:rFonts w:ascii="Times New Roman" w:hAnsi="Times New Roman"/>
          <w:sz w:val="28"/>
          <w:szCs w:val="28"/>
        </w:rPr>
        <w:t xml:space="preserve">. </w:t>
      </w:r>
      <w:r w:rsidR="00C35FB2" w:rsidRPr="00C35FB2">
        <w:rPr>
          <w:rFonts w:ascii="Times New Roman" w:hAnsi="Times New Roman"/>
          <w:sz w:val="28"/>
          <w:szCs w:val="28"/>
        </w:rPr>
        <w:t>разработать и утвердить план м</w:t>
      </w:r>
      <w:r w:rsidR="006D362C" w:rsidRPr="00C35FB2">
        <w:rPr>
          <w:rFonts w:ascii="Times New Roman" w:hAnsi="Times New Roman"/>
          <w:sz w:val="28"/>
          <w:szCs w:val="28"/>
        </w:rPr>
        <w:t xml:space="preserve">ероприятий </w:t>
      </w:r>
      <w:r w:rsidR="00684B46" w:rsidRPr="00C35FB2">
        <w:rPr>
          <w:rFonts w:ascii="Times New Roman" w:hAnsi="Times New Roman"/>
          <w:sz w:val="28"/>
          <w:szCs w:val="28"/>
        </w:rPr>
        <w:t>(</w:t>
      </w:r>
      <w:r w:rsidR="00E104F6">
        <w:rPr>
          <w:rFonts w:ascii="Times New Roman" w:hAnsi="Times New Roman"/>
          <w:sz w:val="28"/>
          <w:szCs w:val="28"/>
        </w:rPr>
        <w:t>«</w:t>
      </w:r>
      <w:r w:rsidR="00684B46" w:rsidRPr="00C35FB2">
        <w:rPr>
          <w:rFonts w:ascii="Times New Roman" w:hAnsi="Times New Roman"/>
          <w:sz w:val="28"/>
          <w:szCs w:val="28"/>
        </w:rPr>
        <w:t>дорожную карту</w:t>
      </w:r>
      <w:r w:rsidR="00E104F6">
        <w:rPr>
          <w:rFonts w:ascii="Times New Roman" w:hAnsi="Times New Roman"/>
          <w:sz w:val="28"/>
          <w:szCs w:val="28"/>
        </w:rPr>
        <w:t>»</w:t>
      </w:r>
      <w:r w:rsidR="00684B46" w:rsidRPr="00C35FB2">
        <w:rPr>
          <w:rFonts w:ascii="Times New Roman" w:hAnsi="Times New Roman"/>
          <w:sz w:val="28"/>
          <w:szCs w:val="28"/>
        </w:rPr>
        <w:t xml:space="preserve">) </w:t>
      </w:r>
      <w:r w:rsidR="006D362C" w:rsidRPr="00C35FB2">
        <w:rPr>
          <w:rFonts w:ascii="Times New Roman" w:hAnsi="Times New Roman"/>
          <w:sz w:val="28"/>
          <w:szCs w:val="28"/>
        </w:rPr>
        <w:t>по проведению в 201</w:t>
      </w:r>
      <w:r w:rsidR="00684B46" w:rsidRPr="00C35FB2">
        <w:rPr>
          <w:rFonts w:ascii="Times New Roman" w:hAnsi="Times New Roman"/>
          <w:sz w:val="28"/>
          <w:szCs w:val="28"/>
        </w:rPr>
        <w:t>9</w:t>
      </w:r>
      <w:r w:rsidR="006D362C" w:rsidRPr="00C35FB2">
        <w:rPr>
          <w:rFonts w:ascii="Times New Roman" w:hAnsi="Times New Roman"/>
          <w:sz w:val="28"/>
          <w:szCs w:val="28"/>
        </w:rPr>
        <w:t xml:space="preserve"> году на территории Республики Тыва Года </w:t>
      </w:r>
      <w:r w:rsidR="000616E1" w:rsidRPr="00C35FB2">
        <w:rPr>
          <w:rFonts w:ascii="Times New Roman" w:hAnsi="Times New Roman"/>
          <w:sz w:val="28"/>
          <w:szCs w:val="28"/>
        </w:rPr>
        <w:t>Человека труда</w:t>
      </w:r>
      <w:r w:rsidR="006D362C" w:rsidRPr="00C35FB2">
        <w:rPr>
          <w:rFonts w:ascii="Times New Roman" w:hAnsi="Times New Roman"/>
          <w:sz w:val="28"/>
          <w:szCs w:val="28"/>
        </w:rPr>
        <w:t xml:space="preserve"> (далее </w:t>
      </w:r>
      <w:r w:rsidR="00E104F6">
        <w:rPr>
          <w:rFonts w:ascii="Times New Roman" w:hAnsi="Times New Roman"/>
          <w:sz w:val="28"/>
          <w:szCs w:val="28"/>
        </w:rPr>
        <w:t>–</w:t>
      </w:r>
      <w:r w:rsidR="006D362C" w:rsidRPr="00C35FB2">
        <w:rPr>
          <w:rFonts w:ascii="Times New Roman" w:hAnsi="Times New Roman"/>
          <w:sz w:val="28"/>
          <w:szCs w:val="28"/>
        </w:rPr>
        <w:t xml:space="preserve"> план мероприятий)</w:t>
      </w:r>
      <w:r w:rsidR="00C35FB2" w:rsidRPr="00C35FB2">
        <w:rPr>
          <w:rFonts w:ascii="Times New Roman" w:hAnsi="Times New Roman"/>
          <w:sz w:val="28"/>
          <w:szCs w:val="28"/>
        </w:rPr>
        <w:t xml:space="preserve"> с учетом Послания Главы </w:t>
      </w:r>
      <w:r w:rsidR="000624D5">
        <w:rPr>
          <w:rFonts w:ascii="Times New Roman" w:hAnsi="Times New Roman"/>
          <w:sz w:val="28"/>
          <w:szCs w:val="28"/>
        </w:rPr>
        <w:t xml:space="preserve">Республики Тыва </w:t>
      </w:r>
      <w:r w:rsidR="00C35FB2" w:rsidRPr="00C35FB2">
        <w:rPr>
          <w:rFonts w:ascii="Times New Roman" w:hAnsi="Times New Roman"/>
          <w:sz w:val="28"/>
          <w:szCs w:val="28"/>
        </w:rPr>
        <w:t>Ве</w:t>
      </w:r>
      <w:r w:rsidR="00C35FB2" w:rsidRPr="00C35FB2">
        <w:rPr>
          <w:rFonts w:ascii="Times New Roman" w:hAnsi="Times New Roman"/>
          <w:sz w:val="28"/>
          <w:szCs w:val="28"/>
        </w:rPr>
        <w:t>р</w:t>
      </w:r>
      <w:r w:rsidR="00C35FB2" w:rsidRPr="00C35FB2">
        <w:rPr>
          <w:rFonts w:ascii="Times New Roman" w:hAnsi="Times New Roman"/>
          <w:sz w:val="28"/>
          <w:szCs w:val="28"/>
        </w:rPr>
        <w:t xml:space="preserve">ховному Хуралу </w:t>
      </w:r>
      <w:r w:rsidR="000624D5">
        <w:rPr>
          <w:rFonts w:ascii="Times New Roman" w:hAnsi="Times New Roman"/>
          <w:sz w:val="28"/>
          <w:szCs w:val="28"/>
        </w:rPr>
        <w:t xml:space="preserve">(парламенту) Республики Тыва </w:t>
      </w:r>
      <w:r w:rsidR="00C35FB2" w:rsidRPr="00C35FB2">
        <w:rPr>
          <w:rFonts w:ascii="Times New Roman" w:hAnsi="Times New Roman"/>
          <w:sz w:val="28"/>
          <w:szCs w:val="28"/>
        </w:rPr>
        <w:t>о положении дел в республике и внутренней политике на 2019 год «2019 год – старт на пути к достижению наци</w:t>
      </w:r>
      <w:r w:rsidR="00C35FB2" w:rsidRPr="00C35FB2">
        <w:rPr>
          <w:rFonts w:ascii="Times New Roman" w:hAnsi="Times New Roman"/>
          <w:sz w:val="28"/>
          <w:szCs w:val="28"/>
        </w:rPr>
        <w:t>о</w:t>
      </w:r>
      <w:r w:rsidR="00C35FB2" w:rsidRPr="00C35FB2">
        <w:rPr>
          <w:rFonts w:ascii="Times New Roman" w:hAnsi="Times New Roman"/>
          <w:sz w:val="28"/>
          <w:szCs w:val="28"/>
        </w:rPr>
        <w:t>нальных целей»</w:t>
      </w:r>
      <w:r w:rsidR="00C35FB2">
        <w:rPr>
          <w:rFonts w:ascii="Times New Roman" w:hAnsi="Times New Roman"/>
          <w:sz w:val="28"/>
          <w:szCs w:val="28"/>
        </w:rPr>
        <w:t>,</w:t>
      </w:r>
      <w:r w:rsidR="00C35FB2" w:rsidRPr="00C35FB2">
        <w:rPr>
          <w:rFonts w:ascii="Times New Roman" w:hAnsi="Times New Roman"/>
          <w:sz w:val="28"/>
          <w:szCs w:val="28"/>
        </w:rPr>
        <w:t xml:space="preserve"> а также</w:t>
      </w:r>
      <w:proofErr w:type="gramEnd"/>
      <w:r w:rsidR="00C35FB2" w:rsidRPr="00C35FB2">
        <w:rPr>
          <w:rFonts w:ascii="Times New Roman" w:hAnsi="Times New Roman"/>
          <w:sz w:val="28"/>
          <w:szCs w:val="28"/>
        </w:rPr>
        <w:t xml:space="preserve"> </w:t>
      </w:r>
      <w:r w:rsidR="000624D5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C35FB2" w:rsidRPr="00C35FB2">
        <w:rPr>
          <w:rFonts w:ascii="Times New Roman" w:hAnsi="Times New Roman"/>
          <w:bCs/>
          <w:color w:val="000000"/>
          <w:sz w:val="28"/>
          <w:szCs w:val="28"/>
        </w:rPr>
        <w:t>тратегии социально-экономического развития Республ</w:t>
      </w:r>
      <w:r w:rsidR="00C35FB2" w:rsidRPr="00C35FB2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C35FB2" w:rsidRPr="00C35FB2">
        <w:rPr>
          <w:rFonts w:ascii="Times New Roman" w:hAnsi="Times New Roman"/>
          <w:bCs/>
          <w:color w:val="000000"/>
          <w:sz w:val="28"/>
          <w:szCs w:val="28"/>
        </w:rPr>
        <w:t>ки Тыва на период до 2030 года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0624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35FB2" w:rsidRPr="006D362C" w:rsidRDefault="00C35FB2" w:rsidP="00E104F6">
      <w:pPr>
        <w:pStyle w:val="a6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362C">
        <w:rPr>
          <w:rFonts w:ascii="Times New Roman" w:hAnsi="Times New Roman"/>
          <w:sz w:val="28"/>
          <w:szCs w:val="28"/>
        </w:rPr>
        <w:t>обеспечить методологическое и информационное сопровождение при реал</w:t>
      </w:r>
      <w:r w:rsidRPr="006D362C">
        <w:rPr>
          <w:rFonts w:ascii="Times New Roman" w:hAnsi="Times New Roman"/>
          <w:sz w:val="28"/>
          <w:szCs w:val="28"/>
        </w:rPr>
        <w:t>и</w:t>
      </w:r>
      <w:r w:rsidRPr="006D362C">
        <w:rPr>
          <w:rFonts w:ascii="Times New Roman" w:hAnsi="Times New Roman"/>
          <w:sz w:val="28"/>
          <w:szCs w:val="28"/>
        </w:rPr>
        <w:t xml:space="preserve">зации </w:t>
      </w:r>
      <w:hyperlink w:anchor="P144" w:history="1">
        <w:r w:rsidRPr="00813D8E">
          <w:rPr>
            <w:rFonts w:ascii="Times New Roman" w:hAnsi="Times New Roman"/>
            <w:sz w:val="28"/>
            <w:szCs w:val="28"/>
          </w:rPr>
          <w:t>плана</w:t>
        </w:r>
      </w:hyperlink>
      <w:r w:rsidRPr="006D362C">
        <w:rPr>
          <w:rFonts w:ascii="Times New Roman" w:hAnsi="Times New Roman"/>
          <w:sz w:val="28"/>
          <w:szCs w:val="28"/>
        </w:rPr>
        <w:t xml:space="preserve"> мероприятий органами исполнительной власти Республики Тыва и о</w:t>
      </w:r>
      <w:r w:rsidRPr="006D362C">
        <w:rPr>
          <w:rFonts w:ascii="Times New Roman" w:hAnsi="Times New Roman"/>
          <w:sz w:val="28"/>
          <w:szCs w:val="28"/>
        </w:rPr>
        <w:t>р</w:t>
      </w:r>
      <w:r w:rsidRPr="006D362C">
        <w:rPr>
          <w:rFonts w:ascii="Times New Roman" w:hAnsi="Times New Roman"/>
          <w:sz w:val="28"/>
          <w:szCs w:val="28"/>
        </w:rPr>
        <w:t>ганами местного самоуправления</w:t>
      </w:r>
      <w:r w:rsidR="000624D5">
        <w:rPr>
          <w:rFonts w:ascii="Times New Roman" w:hAnsi="Times New Roman"/>
          <w:sz w:val="28"/>
          <w:szCs w:val="28"/>
        </w:rPr>
        <w:t xml:space="preserve"> муниципальных образований Республики Тыва</w:t>
      </w:r>
      <w:r w:rsidRPr="006D362C">
        <w:rPr>
          <w:rFonts w:ascii="Times New Roman" w:hAnsi="Times New Roman"/>
          <w:sz w:val="28"/>
          <w:szCs w:val="28"/>
        </w:rPr>
        <w:t>;</w:t>
      </w:r>
    </w:p>
    <w:p w:rsidR="00C35FB2" w:rsidRDefault="00C35FB2" w:rsidP="00E104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2C">
        <w:rPr>
          <w:rFonts w:ascii="Times New Roman" w:hAnsi="Times New Roman" w:cs="Times New Roman"/>
          <w:sz w:val="28"/>
          <w:szCs w:val="28"/>
        </w:rPr>
        <w:t>осуществлять контроль и ежеквартально заслушивать информацию о ходе и</w:t>
      </w:r>
      <w:r w:rsidRPr="006D362C">
        <w:rPr>
          <w:rFonts w:ascii="Times New Roman" w:hAnsi="Times New Roman" w:cs="Times New Roman"/>
          <w:sz w:val="28"/>
          <w:szCs w:val="28"/>
        </w:rPr>
        <w:t>с</w:t>
      </w:r>
      <w:r w:rsidRPr="006D362C">
        <w:rPr>
          <w:rFonts w:ascii="Times New Roman" w:hAnsi="Times New Roman" w:cs="Times New Roman"/>
          <w:sz w:val="28"/>
          <w:szCs w:val="28"/>
        </w:rPr>
        <w:t xml:space="preserve">полнения </w:t>
      </w:r>
      <w:hyperlink w:anchor="P144" w:history="1">
        <w:r w:rsidRPr="00813D8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6D362C">
        <w:rPr>
          <w:rFonts w:ascii="Times New Roman" w:hAnsi="Times New Roman" w:cs="Times New Roman"/>
          <w:sz w:val="28"/>
          <w:szCs w:val="28"/>
        </w:rPr>
        <w:t xml:space="preserve"> мероприятий, при необходимости вносить в него корректировки;</w:t>
      </w:r>
    </w:p>
    <w:p w:rsidR="00C35FB2" w:rsidRPr="006D362C" w:rsidRDefault="00C35FB2" w:rsidP="00E104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2C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C10BFD">
        <w:rPr>
          <w:rFonts w:ascii="Times New Roman" w:hAnsi="Times New Roman" w:cs="Times New Roman"/>
          <w:sz w:val="28"/>
          <w:szCs w:val="28"/>
        </w:rPr>
        <w:t>30</w:t>
      </w:r>
      <w:r w:rsidRPr="006D362C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362C">
        <w:rPr>
          <w:rFonts w:ascii="Times New Roman" w:hAnsi="Times New Roman" w:cs="Times New Roman"/>
          <w:sz w:val="28"/>
          <w:szCs w:val="28"/>
        </w:rPr>
        <w:t xml:space="preserve"> г. подготовить аналитическую отчетную информацию об итогах проведения Года </w:t>
      </w:r>
      <w:r>
        <w:rPr>
          <w:rFonts w:ascii="Times New Roman" w:hAnsi="Times New Roman" w:cs="Times New Roman"/>
          <w:sz w:val="28"/>
          <w:szCs w:val="28"/>
        </w:rPr>
        <w:t>Человека труда</w:t>
      </w:r>
      <w:r w:rsidRPr="006D362C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 и выраб</w:t>
      </w:r>
      <w:r w:rsidRPr="006D362C">
        <w:rPr>
          <w:rFonts w:ascii="Times New Roman" w:hAnsi="Times New Roman" w:cs="Times New Roman"/>
          <w:sz w:val="28"/>
          <w:szCs w:val="28"/>
        </w:rPr>
        <w:t>о</w:t>
      </w:r>
      <w:r w:rsidRPr="006D362C">
        <w:rPr>
          <w:rFonts w:ascii="Times New Roman" w:hAnsi="Times New Roman" w:cs="Times New Roman"/>
          <w:sz w:val="28"/>
          <w:szCs w:val="28"/>
        </w:rPr>
        <w:t xml:space="preserve">тать предложения по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рабочих профессий </w:t>
      </w:r>
      <w:r w:rsidRPr="006D362C">
        <w:rPr>
          <w:rFonts w:ascii="Times New Roman" w:hAnsi="Times New Roman" w:cs="Times New Roman"/>
          <w:sz w:val="28"/>
          <w:szCs w:val="28"/>
        </w:rPr>
        <w:t>в Республике Тыва.</w:t>
      </w:r>
    </w:p>
    <w:p w:rsidR="006D362C" w:rsidRPr="006D362C" w:rsidRDefault="006D362C" w:rsidP="00E104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2C">
        <w:rPr>
          <w:rFonts w:ascii="Times New Roman" w:hAnsi="Times New Roman" w:cs="Times New Roman"/>
          <w:sz w:val="28"/>
          <w:szCs w:val="28"/>
        </w:rPr>
        <w:t>3. Рекомендовать органам исполнительной власти Республики Тыва и органам местного самоуправления</w:t>
      </w:r>
      <w:r w:rsidR="000624D5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</w:t>
      </w:r>
      <w:r w:rsidRPr="006D362C">
        <w:rPr>
          <w:rFonts w:ascii="Times New Roman" w:hAnsi="Times New Roman" w:cs="Times New Roman"/>
          <w:sz w:val="28"/>
          <w:szCs w:val="28"/>
        </w:rPr>
        <w:t>:</w:t>
      </w:r>
    </w:p>
    <w:p w:rsidR="006D362C" w:rsidRPr="006D362C" w:rsidRDefault="004E5A04" w:rsidP="00E104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C10BFD">
        <w:rPr>
          <w:rFonts w:ascii="Times New Roman" w:hAnsi="Times New Roman" w:cs="Times New Roman"/>
          <w:sz w:val="28"/>
          <w:szCs w:val="28"/>
        </w:rPr>
        <w:t>1 марта</w:t>
      </w:r>
      <w:r w:rsidR="00E1526A">
        <w:rPr>
          <w:rFonts w:ascii="Times New Roman" w:hAnsi="Times New Roman" w:cs="Times New Roman"/>
          <w:sz w:val="28"/>
          <w:szCs w:val="28"/>
        </w:rPr>
        <w:t xml:space="preserve"> </w:t>
      </w:r>
      <w:r w:rsidR="006D362C" w:rsidRPr="006D362C">
        <w:rPr>
          <w:rFonts w:ascii="Times New Roman" w:hAnsi="Times New Roman" w:cs="Times New Roman"/>
          <w:sz w:val="28"/>
          <w:szCs w:val="28"/>
        </w:rPr>
        <w:t>201</w:t>
      </w:r>
      <w:r w:rsidR="000616E1">
        <w:rPr>
          <w:rFonts w:ascii="Times New Roman" w:hAnsi="Times New Roman" w:cs="Times New Roman"/>
          <w:sz w:val="28"/>
          <w:szCs w:val="28"/>
        </w:rPr>
        <w:t>9</w:t>
      </w:r>
      <w:r w:rsidR="006D362C" w:rsidRPr="006D362C">
        <w:rPr>
          <w:rFonts w:ascii="Times New Roman" w:hAnsi="Times New Roman" w:cs="Times New Roman"/>
          <w:sz w:val="28"/>
          <w:szCs w:val="28"/>
        </w:rPr>
        <w:t xml:space="preserve"> г. создать рабочие группы (оргкомитеты) под руководством </w:t>
      </w:r>
      <w:proofErr w:type="gramStart"/>
      <w:r w:rsidR="006D362C" w:rsidRPr="006D362C">
        <w:rPr>
          <w:rFonts w:ascii="Times New Roman" w:hAnsi="Times New Roman" w:cs="Times New Roman"/>
          <w:sz w:val="28"/>
          <w:szCs w:val="28"/>
        </w:rPr>
        <w:t>заместителей руководителей органов исполнительной власти Республики</w:t>
      </w:r>
      <w:proofErr w:type="gramEnd"/>
      <w:r w:rsidR="006D362C" w:rsidRPr="006D362C">
        <w:rPr>
          <w:rFonts w:ascii="Times New Roman" w:hAnsi="Times New Roman" w:cs="Times New Roman"/>
          <w:sz w:val="28"/>
          <w:szCs w:val="28"/>
        </w:rPr>
        <w:t xml:space="preserve"> Тыва и о</w:t>
      </w:r>
      <w:r w:rsidR="006D362C" w:rsidRPr="006D362C">
        <w:rPr>
          <w:rFonts w:ascii="Times New Roman" w:hAnsi="Times New Roman" w:cs="Times New Roman"/>
          <w:sz w:val="28"/>
          <w:szCs w:val="28"/>
        </w:rPr>
        <w:t>р</w:t>
      </w:r>
      <w:r w:rsidR="006D362C" w:rsidRPr="006D362C">
        <w:rPr>
          <w:rFonts w:ascii="Times New Roman" w:hAnsi="Times New Roman" w:cs="Times New Roman"/>
          <w:sz w:val="28"/>
          <w:szCs w:val="28"/>
        </w:rPr>
        <w:t>ганов местного самоуправления;</w:t>
      </w:r>
    </w:p>
    <w:p w:rsidR="006D362C" w:rsidRPr="006D362C" w:rsidRDefault="006D362C" w:rsidP="00E104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2C">
        <w:rPr>
          <w:rFonts w:ascii="Times New Roman" w:hAnsi="Times New Roman" w:cs="Times New Roman"/>
          <w:sz w:val="28"/>
          <w:szCs w:val="28"/>
        </w:rPr>
        <w:t xml:space="preserve">ежеквартально, до </w:t>
      </w:r>
      <w:r w:rsidR="00813D8E">
        <w:rPr>
          <w:rFonts w:ascii="Times New Roman" w:hAnsi="Times New Roman" w:cs="Times New Roman"/>
          <w:sz w:val="28"/>
          <w:szCs w:val="28"/>
        </w:rPr>
        <w:t>5</w:t>
      </w:r>
      <w:r w:rsidRPr="006D362C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пре</w:t>
      </w:r>
      <w:r w:rsidRPr="006D362C">
        <w:rPr>
          <w:rFonts w:ascii="Times New Roman" w:hAnsi="Times New Roman" w:cs="Times New Roman"/>
          <w:sz w:val="28"/>
          <w:szCs w:val="28"/>
        </w:rPr>
        <w:t>д</w:t>
      </w:r>
      <w:r w:rsidRPr="006D362C">
        <w:rPr>
          <w:rFonts w:ascii="Times New Roman" w:hAnsi="Times New Roman" w:cs="Times New Roman"/>
          <w:sz w:val="28"/>
          <w:szCs w:val="28"/>
        </w:rPr>
        <w:t xml:space="preserve">ставлять в Министерство </w:t>
      </w:r>
      <w:r w:rsidR="000616E1">
        <w:rPr>
          <w:rFonts w:ascii="Times New Roman" w:hAnsi="Times New Roman" w:cs="Times New Roman"/>
          <w:sz w:val="28"/>
          <w:szCs w:val="28"/>
        </w:rPr>
        <w:t>труда и социальной политики</w:t>
      </w:r>
      <w:r w:rsidRPr="006D362C">
        <w:rPr>
          <w:rFonts w:ascii="Times New Roman" w:hAnsi="Times New Roman" w:cs="Times New Roman"/>
          <w:sz w:val="28"/>
          <w:szCs w:val="28"/>
        </w:rPr>
        <w:t xml:space="preserve"> Республики Тыва информ</w:t>
      </w:r>
      <w:r w:rsidRPr="006D362C">
        <w:rPr>
          <w:rFonts w:ascii="Times New Roman" w:hAnsi="Times New Roman" w:cs="Times New Roman"/>
          <w:sz w:val="28"/>
          <w:szCs w:val="28"/>
        </w:rPr>
        <w:t>а</w:t>
      </w:r>
      <w:r w:rsidRPr="006D362C">
        <w:rPr>
          <w:rFonts w:ascii="Times New Roman" w:hAnsi="Times New Roman" w:cs="Times New Roman"/>
          <w:sz w:val="28"/>
          <w:szCs w:val="28"/>
        </w:rPr>
        <w:t xml:space="preserve">цию о ходе исполнения </w:t>
      </w:r>
      <w:hyperlink w:anchor="P144" w:history="1">
        <w:r w:rsidRPr="000616E1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6D362C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6D362C" w:rsidRPr="006D362C" w:rsidRDefault="006D362C" w:rsidP="00E104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2C">
        <w:rPr>
          <w:rFonts w:ascii="Times New Roman" w:hAnsi="Times New Roman" w:cs="Times New Roman"/>
          <w:sz w:val="28"/>
          <w:szCs w:val="28"/>
        </w:rPr>
        <w:t xml:space="preserve">утвердить планы мероприятий по проведению Года </w:t>
      </w:r>
      <w:r w:rsidR="000616E1">
        <w:rPr>
          <w:rFonts w:ascii="Times New Roman" w:hAnsi="Times New Roman" w:cs="Times New Roman"/>
          <w:sz w:val="28"/>
          <w:szCs w:val="28"/>
        </w:rPr>
        <w:t>Человека труда</w:t>
      </w:r>
      <w:r w:rsidRPr="006D362C">
        <w:rPr>
          <w:rFonts w:ascii="Times New Roman" w:hAnsi="Times New Roman" w:cs="Times New Roman"/>
          <w:sz w:val="28"/>
          <w:szCs w:val="28"/>
        </w:rPr>
        <w:t xml:space="preserve"> на терр</w:t>
      </w:r>
      <w:r w:rsidRPr="006D362C">
        <w:rPr>
          <w:rFonts w:ascii="Times New Roman" w:hAnsi="Times New Roman" w:cs="Times New Roman"/>
          <w:sz w:val="28"/>
          <w:szCs w:val="28"/>
        </w:rPr>
        <w:t>и</w:t>
      </w:r>
      <w:r w:rsidRPr="006D362C">
        <w:rPr>
          <w:rFonts w:ascii="Times New Roman" w:hAnsi="Times New Roman" w:cs="Times New Roman"/>
          <w:sz w:val="28"/>
          <w:szCs w:val="28"/>
        </w:rPr>
        <w:t>ториях муниципальных образований, в том числе сельских поселений, с учетом пл</w:t>
      </w:r>
      <w:r w:rsidRPr="006D362C">
        <w:rPr>
          <w:rFonts w:ascii="Times New Roman" w:hAnsi="Times New Roman" w:cs="Times New Roman"/>
          <w:sz w:val="28"/>
          <w:szCs w:val="28"/>
        </w:rPr>
        <w:t>а</w:t>
      </w:r>
      <w:r w:rsidRPr="006D362C">
        <w:rPr>
          <w:rFonts w:ascii="Times New Roman" w:hAnsi="Times New Roman" w:cs="Times New Roman"/>
          <w:sz w:val="28"/>
          <w:szCs w:val="28"/>
        </w:rPr>
        <w:t>на мероприятий.</w:t>
      </w:r>
    </w:p>
    <w:p w:rsidR="006D362C" w:rsidRPr="006D362C" w:rsidRDefault="006D362C" w:rsidP="00E104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2C">
        <w:rPr>
          <w:rFonts w:ascii="Times New Roman" w:hAnsi="Times New Roman" w:cs="Times New Roman"/>
          <w:sz w:val="28"/>
          <w:szCs w:val="28"/>
        </w:rPr>
        <w:t xml:space="preserve">4. Министерству </w:t>
      </w:r>
      <w:r w:rsidR="000616E1">
        <w:rPr>
          <w:rFonts w:ascii="Times New Roman" w:hAnsi="Times New Roman" w:cs="Times New Roman"/>
          <w:sz w:val="28"/>
          <w:szCs w:val="28"/>
        </w:rPr>
        <w:t>труда и социальной политики</w:t>
      </w:r>
      <w:r w:rsidRPr="006D362C">
        <w:rPr>
          <w:rFonts w:ascii="Times New Roman" w:hAnsi="Times New Roman" w:cs="Times New Roman"/>
          <w:sz w:val="28"/>
          <w:szCs w:val="28"/>
        </w:rPr>
        <w:t xml:space="preserve"> Республики Тыва ежеква</w:t>
      </w:r>
      <w:r w:rsidRPr="006D362C">
        <w:rPr>
          <w:rFonts w:ascii="Times New Roman" w:hAnsi="Times New Roman" w:cs="Times New Roman"/>
          <w:sz w:val="28"/>
          <w:szCs w:val="28"/>
        </w:rPr>
        <w:t>р</w:t>
      </w:r>
      <w:r w:rsidRPr="006D362C">
        <w:rPr>
          <w:rFonts w:ascii="Times New Roman" w:hAnsi="Times New Roman" w:cs="Times New Roman"/>
          <w:sz w:val="28"/>
          <w:szCs w:val="28"/>
        </w:rPr>
        <w:t xml:space="preserve">тально до </w:t>
      </w:r>
      <w:r w:rsidR="00813D8E">
        <w:rPr>
          <w:rFonts w:ascii="Times New Roman" w:hAnsi="Times New Roman" w:cs="Times New Roman"/>
          <w:sz w:val="28"/>
          <w:szCs w:val="28"/>
        </w:rPr>
        <w:t>15</w:t>
      </w:r>
      <w:r w:rsidRPr="006D362C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представлять сво</w:t>
      </w:r>
      <w:r w:rsidRPr="006D362C">
        <w:rPr>
          <w:rFonts w:ascii="Times New Roman" w:hAnsi="Times New Roman" w:cs="Times New Roman"/>
          <w:sz w:val="28"/>
          <w:szCs w:val="28"/>
        </w:rPr>
        <w:t>д</w:t>
      </w:r>
      <w:r w:rsidRPr="006D362C">
        <w:rPr>
          <w:rFonts w:ascii="Times New Roman" w:hAnsi="Times New Roman" w:cs="Times New Roman"/>
          <w:sz w:val="28"/>
          <w:szCs w:val="28"/>
        </w:rPr>
        <w:t xml:space="preserve">ную информацию о ходе исполнения </w:t>
      </w:r>
      <w:hyperlink w:anchor="P144" w:history="1">
        <w:r w:rsidRPr="00813D8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6D362C">
        <w:rPr>
          <w:rFonts w:ascii="Times New Roman" w:hAnsi="Times New Roman" w:cs="Times New Roman"/>
          <w:sz w:val="28"/>
          <w:szCs w:val="28"/>
        </w:rPr>
        <w:t xml:space="preserve"> мероприятий в организационный ком</w:t>
      </w:r>
      <w:r w:rsidRPr="006D362C">
        <w:rPr>
          <w:rFonts w:ascii="Times New Roman" w:hAnsi="Times New Roman" w:cs="Times New Roman"/>
          <w:sz w:val="28"/>
          <w:szCs w:val="28"/>
        </w:rPr>
        <w:t>и</w:t>
      </w:r>
      <w:r w:rsidRPr="006D362C">
        <w:rPr>
          <w:rFonts w:ascii="Times New Roman" w:hAnsi="Times New Roman" w:cs="Times New Roman"/>
          <w:sz w:val="28"/>
          <w:szCs w:val="28"/>
        </w:rPr>
        <w:t xml:space="preserve">тет. </w:t>
      </w:r>
    </w:p>
    <w:p w:rsidR="006D362C" w:rsidRPr="006D362C" w:rsidRDefault="00C10BFD" w:rsidP="00E104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362C" w:rsidRPr="006D36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362C" w:rsidRPr="006D36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62C" w:rsidRPr="006D362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</w:t>
      </w:r>
      <w:r w:rsidR="006D362C" w:rsidRPr="006D362C">
        <w:rPr>
          <w:rFonts w:ascii="Times New Roman" w:hAnsi="Times New Roman" w:cs="Times New Roman"/>
          <w:sz w:val="28"/>
          <w:szCs w:val="28"/>
        </w:rPr>
        <w:t>и</w:t>
      </w:r>
      <w:r w:rsidR="006D362C" w:rsidRPr="006D362C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813D8E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="00813D8E"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6D362C" w:rsidRPr="006D362C" w:rsidRDefault="00C10BFD" w:rsidP="00E104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362C" w:rsidRPr="006D36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362C" w:rsidRPr="006D36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D362C" w:rsidRPr="006D362C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</w:t>
      </w:r>
      <w:r w:rsidR="00813D8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6D362C" w:rsidRPr="006D362C">
        <w:rPr>
          <w:rFonts w:ascii="Times New Roman" w:hAnsi="Times New Roman" w:cs="Times New Roman"/>
          <w:sz w:val="28"/>
          <w:szCs w:val="28"/>
        </w:rPr>
        <w:t>Интернет</w:t>
      </w:r>
      <w:r w:rsidR="00813D8E">
        <w:rPr>
          <w:rFonts w:ascii="Times New Roman" w:hAnsi="Times New Roman" w:cs="Times New Roman"/>
          <w:sz w:val="28"/>
          <w:szCs w:val="28"/>
        </w:rPr>
        <w:t>»</w:t>
      </w:r>
      <w:r w:rsidR="006D362C" w:rsidRPr="006D362C">
        <w:rPr>
          <w:rFonts w:ascii="Times New Roman" w:hAnsi="Times New Roman" w:cs="Times New Roman"/>
          <w:sz w:val="28"/>
          <w:szCs w:val="28"/>
        </w:rPr>
        <w:t>.</w:t>
      </w:r>
    </w:p>
    <w:p w:rsid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P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4F6" w:rsidRDefault="00E104F6" w:rsidP="006D36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6D362C" w:rsidRPr="006D362C" w:rsidRDefault="00E104F6" w:rsidP="006D36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Правительства </w:t>
      </w:r>
      <w:r w:rsidR="006D362C" w:rsidRPr="006D362C">
        <w:rPr>
          <w:rFonts w:ascii="Times New Roman" w:hAnsi="Times New Roman" w:cs="Times New Roman"/>
          <w:sz w:val="28"/>
          <w:szCs w:val="28"/>
        </w:rPr>
        <w:t>Республики Тыва</w:t>
      </w:r>
      <w:r w:rsidR="006D362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А.</w:t>
      </w:r>
      <w:r w:rsidR="006D3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2C" w:rsidRP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P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P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P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4F6" w:rsidRDefault="00E104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104F6" w:rsidSect="00E104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828" w:type="dxa"/>
        <w:tblLook w:val="04A0"/>
      </w:tblPr>
      <w:tblGrid>
        <w:gridCol w:w="4593"/>
      </w:tblGrid>
      <w:tr w:rsidR="00E104F6" w:rsidRPr="00E104F6" w:rsidTr="00E104F6">
        <w:tc>
          <w:tcPr>
            <w:tcW w:w="4593" w:type="dxa"/>
          </w:tcPr>
          <w:p w:rsidR="00E104F6" w:rsidRPr="00E104F6" w:rsidRDefault="00E104F6" w:rsidP="00E104F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E104F6" w:rsidRPr="00E104F6" w:rsidRDefault="00E104F6" w:rsidP="00E10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F6"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Правительства</w:t>
            </w:r>
          </w:p>
          <w:p w:rsidR="00E104F6" w:rsidRPr="00E104F6" w:rsidRDefault="00E104F6" w:rsidP="00E10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4F6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E104F6" w:rsidRPr="00E104F6" w:rsidRDefault="002B6D71" w:rsidP="002B6D7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февраля 2019 г. № 52-р</w:t>
            </w:r>
          </w:p>
        </w:tc>
      </w:tr>
    </w:tbl>
    <w:p w:rsidR="004F192D" w:rsidRDefault="004F19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4F6" w:rsidRDefault="00E104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E104F6" w:rsidRDefault="00E104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62C" w:rsidRPr="006D362C" w:rsidRDefault="00E104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D36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6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6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6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62C">
        <w:rPr>
          <w:rFonts w:ascii="Times New Roman" w:hAnsi="Times New Roman" w:cs="Times New Roman"/>
          <w:sz w:val="28"/>
          <w:szCs w:val="28"/>
        </w:rPr>
        <w:t>В</w:t>
      </w:r>
    </w:p>
    <w:p w:rsidR="006D362C" w:rsidRPr="00E104F6" w:rsidRDefault="005C2F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4F6">
        <w:rPr>
          <w:rFonts w:ascii="Times New Roman" w:hAnsi="Times New Roman" w:cs="Times New Roman"/>
          <w:b w:val="0"/>
          <w:sz w:val="28"/>
          <w:szCs w:val="28"/>
        </w:rPr>
        <w:t>организационного комитета по проведению</w:t>
      </w:r>
    </w:p>
    <w:p w:rsidR="006D362C" w:rsidRPr="00E104F6" w:rsidRDefault="005C2F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4F6">
        <w:rPr>
          <w:rFonts w:ascii="Times New Roman" w:hAnsi="Times New Roman" w:cs="Times New Roman"/>
          <w:b w:val="0"/>
          <w:sz w:val="28"/>
          <w:szCs w:val="28"/>
        </w:rPr>
        <w:t>в Республике Тыва Года Человека труда</w:t>
      </w:r>
    </w:p>
    <w:p w:rsidR="005E1744" w:rsidRPr="006D362C" w:rsidRDefault="005E1744" w:rsidP="00E448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330"/>
        <w:gridCol w:w="6820"/>
      </w:tblGrid>
      <w:tr w:rsidR="00E104F6" w:rsidRPr="00043993" w:rsidTr="00E104F6">
        <w:trPr>
          <w:trHeight w:val="290"/>
        </w:trPr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Правительства Респу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лики Тыва, председатель;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6F4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А.К-Х.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6F47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труда и социальной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литики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Тыва, заместитель председателя;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6F47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6F47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труда и социальной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Тыва, секретарь;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Биче-оол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спорта Республики            Тыва;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Default="00E104F6" w:rsidP="00241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Default="00E104F6" w:rsidP="000624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Тувинского регионального отд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Всероссийской общественной организации вет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ранов (пе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062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сионеров) войны, труда,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ооруженных </w:t>
            </w:r>
            <w:r w:rsidR="000624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 и правоохранительных органов (по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гласованию);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Default="00E104F6" w:rsidP="00241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E44878" w:rsidRDefault="00E104F6" w:rsidP="00241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исполнительный</w:t>
            </w:r>
            <w:r w:rsidRPr="00E44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4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Регионального объединения работодателей «Союз промышленников и предприн</w:t>
            </w:r>
            <w:r w:rsidRPr="00E44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448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мателей Республики Тыва»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ванию);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и прод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вольс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вия Республики Тыва;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В.С.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 и жилищно-коммунального хозяйства Республики Тыва;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Default="00E104F6" w:rsidP="00241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Default="00E104F6" w:rsidP="00241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департамента по внутренней политике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министрации Главы Республики Тыва и Аппарата 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вительства Республики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Default="00E104F6" w:rsidP="00241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Default="00E104F6" w:rsidP="00E104F6">
            <w:pPr>
              <w:pStyle w:val="a6"/>
              <w:jc w:val="both"/>
              <w:rPr>
                <w:rStyle w:val="a7"/>
                <w:rFonts w:ascii="Times New Roman" w:hAnsi="Times New Roman"/>
                <w:b w:val="0"/>
                <w:bCs w:val="0"/>
                <w:sz w:val="28"/>
                <w:szCs w:val="19"/>
                <w:bdr w:val="none" w:sz="0" w:space="0" w:color="auto" w:frame="1"/>
              </w:rPr>
            </w:pPr>
            <w:r w:rsidRPr="00043993">
              <w:rPr>
                <w:rStyle w:val="a7"/>
                <w:rFonts w:ascii="Times New Roman" w:hAnsi="Times New Roman"/>
                <w:b w:val="0"/>
                <w:bCs w:val="0"/>
                <w:sz w:val="28"/>
                <w:szCs w:val="19"/>
                <w:bdr w:val="none" w:sz="0" w:space="0" w:color="auto" w:frame="1"/>
              </w:rPr>
              <w:t xml:space="preserve">управляющий </w:t>
            </w:r>
            <w:r w:rsidR="000624D5">
              <w:rPr>
                <w:rStyle w:val="a7"/>
                <w:rFonts w:ascii="Times New Roman" w:hAnsi="Times New Roman"/>
                <w:b w:val="0"/>
                <w:bCs w:val="0"/>
                <w:sz w:val="28"/>
                <w:szCs w:val="19"/>
                <w:bdr w:val="none" w:sz="0" w:space="0" w:color="auto" w:frame="1"/>
              </w:rPr>
              <w:t>Государственным учреждением – Отд</w:t>
            </w:r>
            <w:r w:rsidR="000624D5">
              <w:rPr>
                <w:rStyle w:val="a7"/>
                <w:rFonts w:ascii="Times New Roman" w:hAnsi="Times New Roman"/>
                <w:b w:val="0"/>
                <w:bCs w:val="0"/>
                <w:sz w:val="28"/>
                <w:szCs w:val="19"/>
                <w:bdr w:val="none" w:sz="0" w:space="0" w:color="auto" w:frame="1"/>
              </w:rPr>
              <w:t>е</w:t>
            </w:r>
            <w:r w:rsidR="000624D5">
              <w:rPr>
                <w:rStyle w:val="a7"/>
                <w:rFonts w:ascii="Times New Roman" w:hAnsi="Times New Roman"/>
                <w:b w:val="0"/>
                <w:bCs w:val="0"/>
                <w:sz w:val="28"/>
                <w:szCs w:val="19"/>
                <w:bdr w:val="none" w:sz="0" w:space="0" w:color="auto" w:frame="1"/>
              </w:rPr>
              <w:t>ление Пенси</w:t>
            </w:r>
            <w:r w:rsidRPr="00043993">
              <w:rPr>
                <w:rStyle w:val="a7"/>
                <w:rFonts w:ascii="Times New Roman" w:hAnsi="Times New Roman"/>
                <w:b w:val="0"/>
                <w:bCs w:val="0"/>
                <w:sz w:val="28"/>
                <w:szCs w:val="19"/>
                <w:bdr w:val="none" w:sz="0" w:space="0" w:color="auto" w:frame="1"/>
              </w:rPr>
              <w:t>о</w:t>
            </w:r>
            <w:r w:rsidR="000624D5">
              <w:rPr>
                <w:rStyle w:val="a7"/>
                <w:rFonts w:ascii="Times New Roman" w:hAnsi="Times New Roman"/>
                <w:b w:val="0"/>
                <w:bCs w:val="0"/>
                <w:sz w:val="28"/>
                <w:szCs w:val="19"/>
                <w:bdr w:val="none" w:sz="0" w:space="0" w:color="auto" w:frame="1"/>
              </w:rPr>
              <w:t>нного фонда России по</w:t>
            </w:r>
            <w:r w:rsidRPr="00043993">
              <w:rPr>
                <w:rStyle w:val="a7"/>
                <w:rFonts w:ascii="Times New Roman" w:hAnsi="Times New Roman"/>
                <w:b w:val="0"/>
                <w:bCs w:val="0"/>
                <w:sz w:val="28"/>
                <w:szCs w:val="19"/>
                <w:bdr w:val="none" w:sz="0" w:space="0" w:color="auto" w:frame="1"/>
              </w:rPr>
              <w:t xml:space="preserve"> Республике Тыва (по с</w:t>
            </w:r>
            <w:r w:rsidRPr="00043993">
              <w:rPr>
                <w:rStyle w:val="a7"/>
                <w:rFonts w:ascii="Times New Roman" w:hAnsi="Times New Roman"/>
                <w:b w:val="0"/>
                <w:bCs w:val="0"/>
                <w:sz w:val="28"/>
                <w:szCs w:val="19"/>
                <w:bdr w:val="none" w:sz="0" w:space="0" w:color="auto" w:frame="1"/>
              </w:rPr>
              <w:t>о</w:t>
            </w:r>
            <w:r w:rsidRPr="00043993">
              <w:rPr>
                <w:rStyle w:val="a7"/>
                <w:rFonts w:ascii="Times New Roman" w:hAnsi="Times New Roman"/>
                <w:b w:val="0"/>
                <w:bCs w:val="0"/>
                <w:sz w:val="28"/>
                <w:szCs w:val="19"/>
                <w:bdr w:val="none" w:sz="0" w:space="0" w:color="auto" w:frame="1"/>
              </w:rPr>
              <w:t>гласованию);</w:t>
            </w:r>
          </w:p>
          <w:p w:rsidR="00E104F6" w:rsidRPr="00043993" w:rsidRDefault="00E104F6" w:rsidP="00E104F6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дорожно-транспортного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плекса Республики Тыва;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5561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ошкендей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5720E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департамента информационной п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литики Администрации Главы Республики Тыва и А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парата Правител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ства Республики Тыва;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Лифанова Э.С.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Ре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публ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ки Тыва (по согласованию);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6D362C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земельных и имущественных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 Республики Тыва;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Default="00E104F6" w:rsidP="00241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043993" w:rsidRDefault="00E104F6" w:rsidP="000624D5">
            <w:pPr>
              <w:pStyle w:val="a6"/>
              <w:jc w:val="both"/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43993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председатель Региональной общественной организации «Совет мужчин Республики Тыва» (по согл</w:t>
            </w:r>
            <w:r w:rsidRPr="00043993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43993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сованию)</w:t>
            </w:r>
            <w:r w:rsidR="000624D5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241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241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«Государственный архив Республики Тыва»;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информатизации и связи Ре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юстиции Республики Тыва;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6D362C">
              <w:rPr>
                <w:rFonts w:ascii="Times New Roman" w:hAnsi="Times New Roman" w:cs="Times New Roman"/>
                <w:sz w:val="28"/>
                <w:szCs w:val="28"/>
              </w:rPr>
              <w:t xml:space="preserve"> Ч-Д</w:t>
            </w:r>
            <w:proofErr w:type="gramStart"/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Республики Тыва (по согласованию);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по делам национал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ностей Республики Тыва;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Ощепкова С.М.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и науки Респу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Попугалова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0624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D362C">
              <w:rPr>
                <w:rFonts w:ascii="Times New Roman" w:hAnsi="Times New Roman" w:cs="Times New Roman"/>
                <w:sz w:val="28"/>
                <w:szCs w:val="28"/>
              </w:rPr>
              <w:t xml:space="preserve">. Кызыла </w:t>
            </w:r>
            <w:r w:rsidR="000624D5" w:rsidRPr="006D362C">
              <w:rPr>
                <w:rFonts w:ascii="Times New Roman" w:hAnsi="Times New Roman" w:cs="Times New Roman"/>
                <w:sz w:val="28"/>
                <w:szCs w:val="28"/>
              </w:rPr>
              <w:t>по социальной полит</w:t>
            </w:r>
            <w:r w:rsidR="000624D5" w:rsidRPr="006D36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24D5" w:rsidRPr="006D362C">
              <w:rPr>
                <w:rFonts w:ascii="Times New Roman" w:hAnsi="Times New Roman" w:cs="Times New Roman"/>
                <w:sz w:val="28"/>
                <w:szCs w:val="28"/>
              </w:rPr>
              <w:t xml:space="preserve">ке 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Default="00E104F6" w:rsidP="00241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043993" w:rsidRDefault="00E104F6" w:rsidP="000624D5">
            <w:pPr>
              <w:pStyle w:val="a6"/>
              <w:jc w:val="both"/>
              <w:rPr>
                <w:rStyle w:val="a7"/>
                <w:rFonts w:ascii="Times New Roman" w:hAnsi="Times New Roman"/>
                <w:b w:val="0"/>
                <w:bCs w:val="0"/>
                <w:szCs w:val="19"/>
                <w:bdr w:val="none" w:sz="0" w:space="0" w:color="auto" w:frame="1"/>
              </w:rPr>
            </w:pPr>
            <w:r w:rsidRPr="00043993">
              <w:rPr>
                <w:rFonts w:ascii="Times New Roman" w:hAnsi="Times New Roman"/>
                <w:sz w:val="28"/>
                <w:szCs w:val="15"/>
                <w:shd w:val="clear" w:color="auto" w:fill="FFFFFF"/>
              </w:rPr>
              <w:t> у</w:t>
            </w:r>
            <w:r w:rsidRPr="00043993">
              <w:rPr>
                <w:rFonts w:ascii="Times New Roman" w:hAnsi="Times New Roman"/>
                <w:sz w:val="28"/>
                <w:shd w:val="clear" w:color="auto" w:fill="FFFFFF"/>
              </w:rPr>
              <w:t xml:space="preserve">правляющий </w:t>
            </w:r>
            <w:r w:rsidRPr="00043993">
              <w:rPr>
                <w:rFonts w:ascii="Times New Roman" w:hAnsi="Times New Roman"/>
                <w:sz w:val="28"/>
                <w:szCs w:val="15"/>
                <w:shd w:val="clear" w:color="auto" w:fill="FFFFFF"/>
              </w:rPr>
              <w:t>Г</w:t>
            </w:r>
            <w:r w:rsidR="000624D5">
              <w:rPr>
                <w:rFonts w:ascii="Times New Roman" w:hAnsi="Times New Roman"/>
                <w:sz w:val="28"/>
                <w:szCs w:val="15"/>
                <w:shd w:val="clear" w:color="auto" w:fill="FFFFFF"/>
              </w:rPr>
              <w:t xml:space="preserve">осударственным учреждением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43993">
              <w:rPr>
                <w:rFonts w:ascii="Times New Roman" w:hAnsi="Times New Roman"/>
                <w:sz w:val="28"/>
                <w:szCs w:val="15"/>
                <w:shd w:val="clear" w:color="auto" w:fill="FFFFFF"/>
              </w:rPr>
              <w:t>Р</w:t>
            </w:r>
            <w:r w:rsidR="000624D5">
              <w:rPr>
                <w:rFonts w:ascii="Times New Roman" w:hAnsi="Times New Roman"/>
                <w:sz w:val="28"/>
                <w:szCs w:val="15"/>
                <w:shd w:val="clear" w:color="auto" w:fill="FFFFFF"/>
              </w:rPr>
              <w:t>е</w:t>
            </w:r>
            <w:r w:rsidR="000624D5">
              <w:rPr>
                <w:rFonts w:ascii="Times New Roman" w:hAnsi="Times New Roman"/>
                <w:sz w:val="28"/>
                <w:szCs w:val="15"/>
                <w:shd w:val="clear" w:color="auto" w:fill="FFFFFF"/>
              </w:rPr>
              <w:t xml:space="preserve">гиональное отделение </w:t>
            </w:r>
            <w:r w:rsidRPr="00043993">
              <w:rPr>
                <w:rFonts w:ascii="Times New Roman" w:hAnsi="Times New Roman"/>
                <w:sz w:val="28"/>
                <w:szCs w:val="15"/>
                <w:shd w:val="clear" w:color="auto" w:fill="FFFFFF"/>
              </w:rPr>
              <w:t>Фонда социального страхования Российской Федерации по Республике Тыва (по согл</w:t>
            </w:r>
            <w:r w:rsidRPr="00043993">
              <w:rPr>
                <w:rFonts w:ascii="Times New Roman" w:hAnsi="Times New Roman"/>
                <w:sz w:val="28"/>
                <w:szCs w:val="15"/>
                <w:shd w:val="clear" w:color="auto" w:fill="FFFFFF"/>
              </w:rPr>
              <w:t>а</w:t>
            </w:r>
            <w:r w:rsidRPr="00043993">
              <w:rPr>
                <w:rFonts w:ascii="Times New Roman" w:hAnsi="Times New Roman"/>
                <w:sz w:val="28"/>
                <w:szCs w:val="15"/>
                <w:shd w:val="clear" w:color="auto" w:fill="FFFFFF"/>
              </w:rPr>
              <w:t>сованию);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Default="00E104F6" w:rsidP="00241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Default="00E104F6" w:rsidP="00A35760">
            <w:pPr>
              <w:pStyle w:val="a6"/>
              <w:jc w:val="both"/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043993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председ</w:t>
            </w:r>
            <w:r w:rsidR="000624D5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атель Тувинского регионального о</w:t>
            </w:r>
            <w:r w:rsidRPr="00043993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тделения общественной организации «Союз женщин России» (по соглас</w:t>
            </w:r>
            <w:r w:rsidRPr="00043993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43993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ванию);</w:t>
            </w:r>
          </w:p>
          <w:p w:rsidR="000624D5" w:rsidRDefault="000624D5" w:rsidP="00A3576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720E" w:rsidRDefault="0075720E" w:rsidP="00A3576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720E" w:rsidRPr="00043993" w:rsidRDefault="0075720E" w:rsidP="00A3576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04F6" w:rsidRPr="00043993" w:rsidTr="00E104F6">
        <w:tc>
          <w:tcPr>
            <w:tcW w:w="2420" w:type="dxa"/>
          </w:tcPr>
          <w:p w:rsidR="00E104F6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043993" w:rsidRDefault="00E104F6" w:rsidP="00FC68D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993">
              <w:rPr>
                <w:rFonts w:ascii="Times New Roman" w:hAnsi="Times New Roman"/>
                <w:sz w:val="28"/>
                <w:shd w:val="clear" w:color="auto" w:fill="FFFFFF"/>
              </w:rPr>
              <w:t>заместитель Председателя Верховного Хурала (парл</w:t>
            </w:r>
            <w:r w:rsidRPr="00043993">
              <w:rPr>
                <w:rFonts w:ascii="Times New Roman" w:hAnsi="Times New Roman"/>
                <w:sz w:val="28"/>
                <w:shd w:val="clear" w:color="auto" w:fill="FFFFFF"/>
              </w:rPr>
              <w:t>а</w:t>
            </w:r>
            <w:r w:rsidRPr="00043993">
              <w:rPr>
                <w:rFonts w:ascii="Times New Roman" w:hAnsi="Times New Roman"/>
                <w:sz w:val="28"/>
                <w:shd w:val="clear" w:color="auto" w:fill="FFFFFF"/>
              </w:rPr>
              <w:t>мента) Республики Тыва (по согласованию);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Default="00E104F6" w:rsidP="00241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73401C" w:rsidRDefault="00E104F6" w:rsidP="0073401C">
            <w:pPr>
              <w:pStyle w:val="a6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73401C">
              <w:rPr>
                <w:rFonts w:ascii="Times New Roman" w:eastAsia="Times New Roman" w:hAnsi="Times New Roman"/>
                <w:sz w:val="28"/>
                <w:lang w:eastAsia="ru-RU"/>
              </w:rPr>
              <w:t xml:space="preserve">заместитель руководителя </w:t>
            </w:r>
            <w:r w:rsidRPr="00043993">
              <w:rPr>
                <w:rFonts w:ascii="Times New Roman" w:hAnsi="Times New Roman"/>
                <w:sz w:val="28"/>
                <w:shd w:val="clear" w:color="auto" w:fill="FFFFFF"/>
              </w:rPr>
              <w:t>Управления Федеральной слу</w:t>
            </w:r>
            <w:r w:rsidRPr="00043993">
              <w:rPr>
                <w:rFonts w:ascii="Times New Roman" w:hAnsi="Times New Roman"/>
                <w:sz w:val="28"/>
                <w:shd w:val="clear" w:color="auto" w:fill="FFFFFF"/>
              </w:rPr>
              <w:t>ж</w:t>
            </w:r>
            <w:r w:rsidRPr="00043993">
              <w:rPr>
                <w:rFonts w:ascii="Times New Roman" w:hAnsi="Times New Roman"/>
                <w:sz w:val="28"/>
                <w:shd w:val="clear" w:color="auto" w:fill="FFFFFF"/>
              </w:rPr>
              <w:t>бы государственной статистики по Красноярскому краю, Республике Хакасия и Республике Тыва (по с</w:t>
            </w:r>
            <w:r w:rsidRPr="00043993">
              <w:rPr>
                <w:rFonts w:ascii="Times New Roman" w:hAnsi="Times New Roman"/>
                <w:sz w:val="28"/>
                <w:shd w:val="clear" w:color="auto" w:fill="FFFFFF"/>
              </w:rPr>
              <w:t>о</w:t>
            </w:r>
            <w:r w:rsidRPr="00043993">
              <w:rPr>
                <w:rFonts w:ascii="Times New Roman" w:hAnsi="Times New Roman"/>
                <w:sz w:val="28"/>
                <w:shd w:val="clear" w:color="auto" w:fill="FFFFFF"/>
              </w:rPr>
              <w:t>гласованию);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Санчаа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природных ресурсов и экологии Ре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Default="00E104F6" w:rsidP="00241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043993" w:rsidRDefault="000624D5" w:rsidP="00A72F96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="00E104F6" w:rsidRPr="00043993">
              <w:rPr>
                <w:rFonts w:ascii="Times New Roman" w:hAnsi="Times New Roman"/>
                <w:sz w:val="28"/>
              </w:rPr>
              <w:t>полномоченный по защите прав предпринимателей в Ре</w:t>
            </w:r>
            <w:r w:rsidR="00E104F6" w:rsidRPr="00043993">
              <w:rPr>
                <w:rFonts w:ascii="Times New Roman" w:hAnsi="Times New Roman"/>
                <w:sz w:val="28"/>
              </w:rPr>
              <w:t>с</w:t>
            </w:r>
            <w:r w:rsidR="00E104F6" w:rsidRPr="00043993">
              <w:rPr>
                <w:rFonts w:ascii="Times New Roman" w:hAnsi="Times New Roman"/>
                <w:sz w:val="28"/>
              </w:rPr>
              <w:t>публике Тыва (по согласованию);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М.А.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топлива  и энергетики Респу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241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Сюрюн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241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Территориального объединения «Фед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профсоюзов Республики Тыва»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Default="00E104F6" w:rsidP="00241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Н.М-Д.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Default="00E104F6" w:rsidP="002413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Государственной инспекции труда в Республике Тыва (по согласов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нию);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Default="00E104F6" w:rsidP="002413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Удумбара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О.Ч.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043993" w:rsidRDefault="00E104F6" w:rsidP="00E104F6">
            <w:pPr>
              <w:pStyle w:val="a6"/>
              <w:jc w:val="both"/>
              <w:rPr>
                <w:rFonts w:ascii="Times New Roman" w:hAnsi="Times New Roman"/>
              </w:rPr>
            </w:pPr>
            <w:r w:rsidRPr="00043993">
              <w:rPr>
                <w:rFonts w:ascii="Times New Roman" w:hAnsi="Times New Roman"/>
                <w:sz w:val="28"/>
              </w:rPr>
              <w:t xml:space="preserve">управляющий </w:t>
            </w:r>
            <w:hyperlink r:id="rId13" w:tooltip="поиск всех организаций с именем Отделение - Национальный банк по Республике Тыва Сибирского главного управления Центрального банка Российской Федерации" w:history="1">
              <w:r w:rsidRPr="00043993">
                <w:rPr>
                  <w:rFonts w:ascii="Times New Roman" w:hAnsi="Times New Roman"/>
                  <w:sz w:val="28"/>
                </w:rPr>
                <w:t xml:space="preserve">Отделения </w:t>
              </w:r>
              <w:r>
                <w:rPr>
                  <w:rFonts w:ascii="Times New Roman" w:hAnsi="Times New Roman"/>
                  <w:sz w:val="28"/>
                  <w:szCs w:val="28"/>
                </w:rPr>
                <w:t>–</w:t>
              </w:r>
              <w:r w:rsidRPr="00043993">
                <w:rPr>
                  <w:rFonts w:ascii="Times New Roman" w:hAnsi="Times New Roman"/>
                  <w:sz w:val="28"/>
                </w:rPr>
                <w:t xml:space="preserve"> Национального банка по Республике Тыва Сибирского главного Управления Центрального банка Российской Федерации</w:t>
              </w:r>
            </w:hyperlink>
            <w:r w:rsidRPr="00043993">
              <w:rPr>
                <w:rFonts w:ascii="Times New Roman" w:hAnsi="Times New Roman"/>
                <w:sz w:val="28"/>
              </w:rPr>
              <w:t xml:space="preserve"> (по согл</w:t>
            </w:r>
            <w:r w:rsidRPr="00043993">
              <w:rPr>
                <w:rFonts w:ascii="Times New Roman" w:hAnsi="Times New Roman"/>
                <w:sz w:val="28"/>
              </w:rPr>
              <w:t>а</w:t>
            </w:r>
            <w:r w:rsidRPr="00043993">
              <w:rPr>
                <w:rFonts w:ascii="Times New Roman" w:hAnsi="Times New Roman"/>
                <w:sz w:val="28"/>
              </w:rPr>
              <w:t>сованию);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Pr="006D362C" w:rsidRDefault="00E104F6" w:rsidP="00051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Pr="006D362C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культуры Республ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362C">
              <w:rPr>
                <w:rFonts w:ascii="Times New Roman" w:hAnsi="Times New Roman" w:cs="Times New Roman"/>
                <w:sz w:val="28"/>
                <w:szCs w:val="28"/>
              </w:rPr>
              <w:t>ки Тыва;</w:t>
            </w:r>
          </w:p>
        </w:tc>
      </w:tr>
      <w:tr w:rsidR="00E104F6" w:rsidRPr="00043993" w:rsidTr="00E104F6">
        <w:tc>
          <w:tcPr>
            <w:tcW w:w="2420" w:type="dxa"/>
          </w:tcPr>
          <w:p w:rsidR="00E104F6" w:rsidRDefault="00E104F6" w:rsidP="00E448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330" w:type="dxa"/>
          </w:tcPr>
          <w:p w:rsidR="00E104F6" w:rsidRDefault="00E104F6" w:rsidP="00E104F6">
            <w:pPr>
              <w:spacing w:after="0" w:line="240" w:lineRule="auto"/>
              <w:jc w:val="center"/>
            </w:pPr>
            <w:r w:rsidRPr="009B152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E104F6" w:rsidRDefault="00E104F6" w:rsidP="00E448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624D5">
              <w:rPr>
                <w:rFonts w:ascii="Times New Roman" w:hAnsi="Times New Roman" w:cs="Times New Roman"/>
                <w:sz w:val="28"/>
                <w:szCs w:val="28"/>
              </w:rPr>
              <w:t>ВГТРК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ГТРК «Тыва»</w:t>
            </w:r>
            <w:r w:rsidR="000624D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6D362C" w:rsidRP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P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Pr="006D362C" w:rsidRDefault="006D3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62C" w:rsidRDefault="00E104F6" w:rsidP="00E104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6D362C" w:rsidSect="00E104F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3A" w:rsidRDefault="009B083A" w:rsidP="00E104F6">
      <w:pPr>
        <w:spacing w:after="0" w:line="240" w:lineRule="auto"/>
      </w:pPr>
      <w:r>
        <w:separator/>
      </w:r>
    </w:p>
  </w:endnote>
  <w:endnote w:type="continuationSeparator" w:id="0">
    <w:p w:rsidR="009B083A" w:rsidRDefault="009B083A" w:rsidP="00E1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0E" w:rsidRDefault="0075720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0E" w:rsidRDefault="0075720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0E" w:rsidRDefault="007572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3A" w:rsidRDefault="009B083A" w:rsidP="00E104F6">
      <w:pPr>
        <w:spacing w:after="0" w:line="240" w:lineRule="auto"/>
      </w:pPr>
      <w:r>
        <w:separator/>
      </w:r>
    </w:p>
  </w:footnote>
  <w:footnote w:type="continuationSeparator" w:id="0">
    <w:p w:rsidR="009B083A" w:rsidRDefault="009B083A" w:rsidP="00E1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0E" w:rsidRDefault="0075720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F6" w:rsidRPr="00E104F6" w:rsidRDefault="00E104F6" w:rsidP="00E104F6">
    <w:pPr>
      <w:pStyle w:val="a9"/>
      <w:jc w:val="right"/>
      <w:rPr>
        <w:rFonts w:ascii="Times New Roman" w:hAnsi="Times New Roman"/>
        <w:sz w:val="24"/>
        <w:szCs w:val="24"/>
      </w:rPr>
    </w:pPr>
    <w:r w:rsidRPr="00E104F6">
      <w:rPr>
        <w:rFonts w:ascii="Times New Roman" w:hAnsi="Times New Roman"/>
        <w:sz w:val="24"/>
        <w:szCs w:val="24"/>
      </w:rPr>
      <w:fldChar w:fldCharType="begin"/>
    </w:r>
    <w:r w:rsidRPr="00E104F6">
      <w:rPr>
        <w:rFonts w:ascii="Times New Roman" w:hAnsi="Times New Roman"/>
        <w:sz w:val="24"/>
        <w:szCs w:val="24"/>
      </w:rPr>
      <w:instrText xml:space="preserve"> PAGE   \* MERGEFORMAT </w:instrText>
    </w:r>
    <w:r w:rsidRPr="00E104F6">
      <w:rPr>
        <w:rFonts w:ascii="Times New Roman" w:hAnsi="Times New Roman"/>
        <w:sz w:val="24"/>
        <w:szCs w:val="24"/>
      </w:rPr>
      <w:fldChar w:fldCharType="separate"/>
    </w:r>
    <w:r w:rsidR="00F254BA">
      <w:rPr>
        <w:rFonts w:ascii="Times New Roman" w:hAnsi="Times New Roman"/>
        <w:noProof/>
        <w:sz w:val="24"/>
        <w:szCs w:val="24"/>
      </w:rPr>
      <w:t>2</w:t>
    </w:r>
    <w:r w:rsidRPr="00E104F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0E" w:rsidRDefault="007572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5CC"/>
    <w:multiLevelType w:val="hybridMultilevel"/>
    <w:tmpl w:val="3F88AE8A"/>
    <w:lvl w:ilvl="0" w:tplc="561E5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A3740"/>
    <w:multiLevelType w:val="hybridMultilevel"/>
    <w:tmpl w:val="B1F0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61a1b99-ee9c-41cf-9836-a9b37c9f0d35"/>
  </w:docVars>
  <w:rsids>
    <w:rsidRoot w:val="006D362C"/>
    <w:rsid w:val="00001AFD"/>
    <w:rsid w:val="00003660"/>
    <w:rsid w:val="000265E0"/>
    <w:rsid w:val="00040AF4"/>
    <w:rsid w:val="00043993"/>
    <w:rsid w:val="00051D55"/>
    <w:rsid w:val="000616E1"/>
    <w:rsid w:val="000624D5"/>
    <w:rsid w:val="00076F72"/>
    <w:rsid w:val="000C7CF3"/>
    <w:rsid w:val="000D5E4B"/>
    <w:rsid w:val="000E10A0"/>
    <w:rsid w:val="00103ED9"/>
    <w:rsid w:val="0011462F"/>
    <w:rsid w:val="00152965"/>
    <w:rsid w:val="002413C5"/>
    <w:rsid w:val="00245F54"/>
    <w:rsid w:val="002B6D71"/>
    <w:rsid w:val="0032622E"/>
    <w:rsid w:val="0034379E"/>
    <w:rsid w:val="003961BC"/>
    <w:rsid w:val="00445350"/>
    <w:rsid w:val="00471F2B"/>
    <w:rsid w:val="00476740"/>
    <w:rsid w:val="004B00FC"/>
    <w:rsid w:val="004E5A04"/>
    <w:rsid w:val="004F192D"/>
    <w:rsid w:val="00501FFC"/>
    <w:rsid w:val="005542F5"/>
    <w:rsid w:val="005561B3"/>
    <w:rsid w:val="00563A31"/>
    <w:rsid w:val="00564EE4"/>
    <w:rsid w:val="005C2FF3"/>
    <w:rsid w:val="005E1744"/>
    <w:rsid w:val="005E2535"/>
    <w:rsid w:val="00647DD4"/>
    <w:rsid w:val="00667DE3"/>
    <w:rsid w:val="00684B46"/>
    <w:rsid w:val="006B7E20"/>
    <w:rsid w:val="006D362C"/>
    <w:rsid w:val="006D767E"/>
    <w:rsid w:val="006F23DF"/>
    <w:rsid w:val="006F472F"/>
    <w:rsid w:val="007002D2"/>
    <w:rsid w:val="00726B90"/>
    <w:rsid w:val="0073401C"/>
    <w:rsid w:val="0075720E"/>
    <w:rsid w:val="007F532D"/>
    <w:rsid w:val="00813D8E"/>
    <w:rsid w:val="008714F5"/>
    <w:rsid w:val="008A2883"/>
    <w:rsid w:val="008D63D3"/>
    <w:rsid w:val="008F315A"/>
    <w:rsid w:val="009469DF"/>
    <w:rsid w:val="009B083A"/>
    <w:rsid w:val="009B2AA8"/>
    <w:rsid w:val="009D6B9A"/>
    <w:rsid w:val="00A11340"/>
    <w:rsid w:val="00A35760"/>
    <w:rsid w:val="00A57ABE"/>
    <w:rsid w:val="00A72F96"/>
    <w:rsid w:val="00A8507F"/>
    <w:rsid w:val="00AE6B43"/>
    <w:rsid w:val="00B02685"/>
    <w:rsid w:val="00B14EC2"/>
    <w:rsid w:val="00B168EF"/>
    <w:rsid w:val="00B228CD"/>
    <w:rsid w:val="00B2670D"/>
    <w:rsid w:val="00B377BD"/>
    <w:rsid w:val="00B95CCD"/>
    <w:rsid w:val="00BA39FC"/>
    <w:rsid w:val="00BC7224"/>
    <w:rsid w:val="00BF5555"/>
    <w:rsid w:val="00C008D4"/>
    <w:rsid w:val="00C10BFD"/>
    <w:rsid w:val="00C261FB"/>
    <w:rsid w:val="00C35FB2"/>
    <w:rsid w:val="00C46815"/>
    <w:rsid w:val="00C51637"/>
    <w:rsid w:val="00CB4717"/>
    <w:rsid w:val="00CE4FD7"/>
    <w:rsid w:val="00D560F0"/>
    <w:rsid w:val="00D82D9D"/>
    <w:rsid w:val="00D955F8"/>
    <w:rsid w:val="00D97BEF"/>
    <w:rsid w:val="00DE253B"/>
    <w:rsid w:val="00E104F6"/>
    <w:rsid w:val="00E1526A"/>
    <w:rsid w:val="00E25683"/>
    <w:rsid w:val="00E300A3"/>
    <w:rsid w:val="00E44878"/>
    <w:rsid w:val="00ED5DA4"/>
    <w:rsid w:val="00F254BA"/>
    <w:rsid w:val="00F42AD9"/>
    <w:rsid w:val="00F70E64"/>
    <w:rsid w:val="00FA1893"/>
    <w:rsid w:val="00FC68D3"/>
    <w:rsid w:val="00FD5A4A"/>
    <w:rsid w:val="00FF65FF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5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26A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62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D362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D362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C51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5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35FB2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73401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1526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E1526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104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04F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104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4F6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E104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list-org.com/search?type=name&amp;val=%D0%9E%D1%82%D0%B4%D0%B5%D0%BB%D0%B5%D0%BD%D0%B8%D0%B5%20-%20%D0%9D%D0%B0%D1%86%D0%B8%D0%BE%D0%BD%D0%B0%D0%BB%D1%8C%D0%BD%D1%8B%D0%B9%20%D0%B1%D0%B0%D0%BD%D0%BA%20%D0%BF%D0%BE%20%D0%A0%D0%B5%D1%81%D0%BF%D1%83%D0%B1%D0%BB%D0%B8%D0%BA%D0%B5%20%D0%A2%D1%8B%D0%B2%D0%B0%20%D0%A1%D0%B8%D0%B1%D0%B8%D1%80%D1%81%D0%BA%D0%BE%D0%B3%D0%BE%20%D0%B3%D0%BB%D0%B0%D0%B2%D0%BD%D0%BE%D0%B3%D0%BE%20%D1%83%D0%BF%D1%80%D0%B0%D0%B2%D0%BB%D0%B5%D0%BD%D0%B8%D1%8F%20%D0%A6%D0%B5%D0%BD%D1%82%D1%80%D0%B0%D0%BB%D1%8C%D0%BD%D0%BE%D0%B3%D0%BE%20%D0%B1%D0%B0%D0%BD%D0%BA%D0%B0%20%D0%A0%D0%BE%D1%81%D1%81%D0%B8%D0%B9%D1%81%D0%BA%D0%BE%D0%B9%20%D0%A4%D0%B5%D0%B4%D0%B5%D1%80%D0%B0%D1%86%D0%B8%D0%B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8030</CharactersWithSpaces>
  <SharedDoc>false</SharedDoc>
  <HLinks>
    <vt:vector size="30" baseType="variant">
      <vt:variant>
        <vt:i4>3670130</vt:i4>
      </vt:variant>
      <vt:variant>
        <vt:i4>12</vt:i4>
      </vt:variant>
      <vt:variant>
        <vt:i4>0</vt:i4>
      </vt:variant>
      <vt:variant>
        <vt:i4>5</vt:i4>
      </vt:variant>
      <vt:variant>
        <vt:lpwstr>http://www.list-org.com/search?type=name&amp;val=%D0%9E%D1%82%D0%B4%D0%B5%D0%BB%D0%B5%D0%BD%D0%B8%D0%B5%20-%20%D0%9D%D0%B0%D1%86%D0%B8%D0%BE%D0%BD%D0%B0%D0%BB%D1%8C%D0%BD%D1%8B%D0%B9%20%D0%B1%D0%B0%D0%BD%D0%BA%20%D0%BF%D0%BE%20%D0%A0%D0%B5%D1%81%D0%BF%D1%83%D0%B1%D0%BB%D0%B8%D0%BA%D0%B5%20%D0%A2%D1%8B%D0%B2%D0%B0%20%D0%A1%D0%B8%D0%B1%D0%B8%D1%80%D1%81%D0%BA%D0%BE%D0%B3%D0%BE%20%D0%B3%D0%BB%D0%B0%D0%B2%D0%BD%D0%BE%D0%B3%D0%BE%20%D1%83%D0%BF%D1%80%D0%B0%D0%B2%D0%BB%D0%B5%D0%BD%D0%B8%D1%8F%20%D0%A6%D0%B5%D0%BD%D1%82%D1%80%D0%B0%D0%BB%D1%8C%D0%BD%D0%BE%D0%B3%D0%BE%20%D0%B1%D0%B0%D0%BD%D0%BA%D0%B0%20%D0%A0%D0%BE%D1%81%D1%81%D0%B8%D0%B9%D1%81%D0%BA%D0%BE%D0%B9%20%D0%A4%D0%B5%D0%B4%D0%B5%D1%80%D0%B0%D1%86%D0%B8%D0%B8</vt:lpwstr>
      </vt:variant>
      <vt:variant>
        <vt:lpwstr/>
      </vt:variant>
      <vt:variant>
        <vt:i4>327748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327748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2019-02-15T03:11:00Z</cp:lastPrinted>
  <dcterms:created xsi:type="dcterms:W3CDTF">2019-02-15T03:12:00Z</dcterms:created>
  <dcterms:modified xsi:type="dcterms:W3CDTF">2019-02-15T03:12:00Z</dcterms:modified>
</cp:coreProperties>
</file>