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568" w:rsidRDefault="005E6568" w:rsidP="005E6568">
      <w:pPr>
        <w:spacing w:after="200" w:line="276" w:lineRule="auto"/>
        <w:jc w:val="center"/>
        <w:rPr>
          <w:lang w:val="en-US"/>
        </w:rPr>
      </w:pPr>
      <w:r w:rsidRPr="00C832C0">
        <w:rPr>
          <w:noProof/>
        </w:rPr>
        <w:drawing>
          <wp:inline distT="0" distB="0" distL="0" distR="0" wp14:anchorId="233E2CAC" wp14:editId="234485B2">
            <wp:extent cx="996326" cy="861106"/>
            <wp:effectExtent l="1905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l="38265" t="16352" r="40401" b="50766"/>
                    <a:stretch>
                      <a:fillRect/>
                    </a:stretch>
                  </pic:blipFill>
                  <pic:spPr bwMode="auto">
                    <a:xfrm>
                      <a:off x="0" y="0"/>
                      <a:ext cx="996326" cy="861106"/>
                    </a:xfrm>
                    <a:prstGeom prst="rect">
                      <a:avLst/>
                    </a:prstGeom>
                    <a:noFill/>
                    <a:ln w="9525">
                      <a:noFill/>
                      <a:miter lim="800000"/>
                      <a:headEnd/>
                      <a:tailEnd/>
                    </a:ln>
                  </pic:spPr>
                </pic:pic>
              </a:graphicData>
            </a:graphic>
          </wp:inline>
        </w:drawing>
      </w:r>
    </w:p>
    <w:p w:rsidR="005E6568" w:rsidRPr="0025472A" w:rsidRDefault="005E6568" w:rsidP="005E6568">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5E6568" w:rsidRPr="004C14FF" w:rsidRDefault="005E6568" w:rsidP="005E6568">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4C4061" w:rsidRDefault="004C4061" w:rsidP="004C4061">
      <w:pPr>
        <w:shd w:val="clear" w:color="auto" w:fill="FFFFFF"/>
        <w:jc w:val="center"/>
        <w:rPr>
          <w:color w:val="000000" w:themeColor="text1"/>
          <w:sz w:val="28"/>
          <w:szCs w:val="28"/>
        </w:rPr>
      </w:pPr>
    </w:p>
    <w:p w:rsidR="004C4061" w:rsidRDefault="004C4061" w:rsidP="004C4061">
      <w:pPr>
        <w:shd w:val="clear" w:color="auto" w:fill="FFFFFF"/>
        <w:jc w:val="center"/>
        <w:rPr>
          <w:color w:val="000000" w:themeColor="text1"/>
          <w:sz w:val="28"/>
          <w:szCs w:val="28"/>
        </w:rPr>
      </w:pPr>
    </w:p>
    <w:p w:rsidR="004C4061" w:rsidRDefault="00633E58" w:rsidP="00633E58">
      <w:pPr>
        <w:shd w:val="clear" w:color="auto" w:fill="FFFFFF"/>
        <w:spacing w:line="360" w:lineRule="auto"/>
        <w:jc w:val="center"/>
        <w:rPr>
          <w:color w:val="000000" w:themeColor="text1"/>
          <w:sz w:val="28"/>
          <w:szCs w:val="28"/>
        </w:rPr>
      </w:pPr>
      <w:r>
        <w:rPr>
          <w:color w:val="000000" w:themeColor="text1"/>
          <w:sz w:val="28"/>
          <w:szCs w:val="28"/>
        </w:rPr>
        <w:t>от 13 июля 2023 г. № 495</w:t>
      </w:r>
    </w:p>
    <w:p w:rsidR="004C4061" w:rsidRDefault="00633E58" w:rsidP="00633E58">
      <w:pPr>
        <w:shd w:val="clear" w:color="auto" w:fill="FFFFFF"/>
        <w:spacing w:line="360" w:lineRule="auto"/>
        <w:jc w:val="center"/>
        <w:rPr>
          <w:color w:val="000000" w:themeColor="text1"/>
          <w:sz w:val="28"/>
          <w:szCs w:val="28"/>
        </w:rPr>
      </w:pPr>
      <w:proofErr w:type="spellStart"/>
      <w:r>
        <w:rPr>
          <w:color w:val="000000" w:themeColor="text1"/>
          <w:sz w:val="28"/>
          <w:szCs w:val="28"/>
        </w:rPr>
        <w:t>г.Кызыл</w:t>
      </w:r>
      <w:proofErr w:type="spellEnd"/>
    </w:p>
    <w:p w:rsidR="004C4061" w:rsidRPr="004C4061" w:rsidRDefault="004C4061" w:rsidP="004C4061">
      <w:pPr>
        <w:shd w:val="clear" w:color="auto" w:fill="FFFFFF"/>
        <w:jc w:val="center"/>
        <w:rPr>
          <w:color w:val="000000" w:themeColor="text1"/>
          <w:sz w:val="28"/>
          <w:szCs w:val="28"/>
        </w:rPr>
      </w:pPr>
    </w:p>
    <w:p w:rsidR="004C4061" w:rsidRDefault="001D53D1" w:rsidP="004C4061">
      <w:pPr>
        <w:jc w:val="center"/>
        <w:rPr>
          <w:b/>
          <w:color w:val="000000" w:themeColor="text1"/>
          <w:sz w:val="28"/>
          <w:szCs w:val="28"/>
        </w:rPr>
      </w:pPr>
      <w:r w:rsidRPr="004C4061">
        <w:rPr>
          <w:b/>
          <w:color w:val="000000" w:themeColor="text1"/>
          <w:sz w:val="28"/>
          <w:szCs w:val="28"/>
        </w:rPr>
        <w:t>О внесении изменения</w:t>
      </w:r>
      <w:r w:rsidR="00C44334" w:rsidRPr="004C4061">
        <w:rPr>
          <w:b/>
          <w:color w:val="000000" w:themeColor="text1"/>
          <w:sz w:val="28"/>
          <w:szCs w:val="28"/>
        </w:rPr>
        <w:t xml:space="preserve"> в структуру </w:t>
      </w:r>
    </w:p>
    <w:p w:rsidR="004C4061" w:rsidRDefault="00B64D22" w:rsidP="004C4061">
      <w:pPr>
        <w:jc w:val="center"/>
        <w:rPr>
          <w:b/>
          <w:color w:val="000000" w:themeColor="text1"/>
          <w:sz w:val="28"/>
          <w:szCs w:val="28"/>
        </w:rPr>
      </w:pPr>
      <w:r w:rsidRPr="004C4061">
        <w:rPr>
          <w:b/>
          <w:color w:val="000000" w:themeColor="text1"/>
          <w:sz w:val="28"/>
          <w:szCs w:val="28"/>
        </w:rPr>
        <w:t xml:space="preserve">Службы по финансово-бюджетному </w:t>
      </w:r>
    </w:p>
    <w:p w:rsidR="00C44334" w:rsidRPr="004C4061" w:rsidRDefault="00B64D22" w:rsidP="004C4061">
      <w:pPr>
        <w:jc w:val="center"/>
        <w:rPr>
          <w:b/>
          <w:sz w:val="28"/>
          <w:szCs w:val="28"/>
        </w:rPr>
      </w:pPr>
      <w:r w:rsidRPr="004C4061">
        <w:rPr>
          <w:b/>
          <w:color w:val="000000" w:themeColor="text1"/>
          <w:sz w:val="28"/>
          <w:szCs w:val="28"/>
        </w:rPr>
        <w:t>надзору</w:t>
      </w:r>
      <w:r w:rsidR="00C44334" w:rsidRPr="004C4061">
        <w:rPr>
          <w:b/>
          <w:color w:val="000000" w:themeColor="text1"/>
          <w:sz w:val="28"/>
          <w:szCs w:val="28"/>
        </w:rPr>
        <w:t xml:space="preserve"> Республики Тыва</w:t>
      </w:r>
    </w:p>
    <w:p w:rsidR="000A359B" w:rsidRDefault="000A359B" w:rsidP="004C4061">
      <w:pPr>
        <w:shd w:val="clear" w:color="auto" w:fill="FFFFFF"/>
        <w:jc w:val="center"/>
        <w:rPr>
          <w:color w:val="000000" w:themeColor="text1"/>
          <w:sz w:val="28"/>
          <w:szCs w:val="28"/>
        </w:rPr>
      </w:pPr>
    </w:p>
    <w:p w:rsidR="004C4061" w:rsidRPr="004C4061" w:rsidRDefault="004C4061" w:rsidP="004C4061">
      <w:pPr>
        <w:shd w:val="clear" w:color="auto" w:fill="FFFFFF"/>
        <w:jc w:val="center"/>
        <w:rPr>
          <w:color w:val="000000" w:themeColor="text1"/>
          <w:sz w:val="28"/>
          <w:szCs w:val="28"/>
        </w:rPr>
      </w:pPr>
    </w:p>
    <w:p w:rsidR="008626DA" w:rsidRPr="000A359B" w:rsidRDefault="003D034C" w:rsidP="004C4061">
      <w:pPr>
        <w:shd w:val="clear" w:color="auto" w:fill="FFFFFF"/>
        <w:spacing w:line="360" w:lineRule="atLeast"/>
        <w:ind w:firstLine="709"/>
        <w:jc w:val="both"/>
        <w:rPr>
          <w:color w:val="000000" w:themeColor="text1"/>
          <w:sz w:val="28"/>
          <w:szCs w:val="28"/>
        </w:rPr>
      </w:pPr>
      <w:r w:rsidRPr="000A359B">
        <w:rPr>
          <w:color w:val="000000" w:themeColor="text1"/>
          <w:sz w:val="28"/>
          <w:szCs w:val="28"/>
        </w:rPr>
        <w:t xml:space="preserve">В соответствии </w:t>
      </w:r>
      <w:r w:rsidR="00AC68EA">
        <w:rPr>
          <w:color w:val="000000" w:themeColor="text1"/>
          <w:sz w:val="28"/>
          <w:szCs w:val="28"/>
        </w:rPr>
        <w:t xml:space="preserve">со статьей </w:t>
      </w:r>
      <w:r w:rsidR="00C44334">
        <w:rPr>
          <w:color w:val="000000" w:themeColor="text1"/>
          <w:sz w:val="28"/>
          <w:szCs w:val="28"/>
        </w:rPr>
        <w:t>12</w:t>
      </w:r>
      <w:r w:rsidRPr="000A359B">
        <w:rPr>
          <w:color w:val="000000" w:themeColor="text1"/>
          <w:sz w:val="28"/>
          <w:szCs w:val="28"/>
        </w:rPr>
        <w:t xml:space="preserve"> Конституционного закона Республ</w:t>
      </w:r>
      <w:r w:rsidR="004C4061">
        <w:rPr>
          <w:color w:val="000000" w:themeColor="text1"/>
          <w:sz w:val="28"/>
          <w:szCs w:val="28"/>
        </w:rPr>
        <w:t>ики Тыва от</w:t>
      </w:r>
      <w:r w:rsidR="00B106E2">
        <w:rPr>
          <w:color w:val="000000" w:themeColor="text1"/>
          <w:sz w:val="28"/>
          <w:szCs w:val="28"/>
        </w:rPr>
        <w:t xml:space="preserve">         </w:t>
      </w:r>
      <w:r w:rsidR="004C4061">
        <w:rPr>
          <w:color w:val="000000" w:themeColor="text1"/>
          <w:sz w:val="28"/>
          <w:szCs w:val="28"/>
        </w:rPr>
        <w:t xml:space="preserve"> 31 декабря 2003 г.</w:t>
      </w:r>
      <w:r w:rsidRPr="000A359B">
        <w:rPr>
          <w:color w:val="000000" w:themeColor="text1"/>
          <w:sz w:val="28"/>
          <w:szCs w:val="28"/>
        </w:rPr>
        <w:t xml:space="preserve"> № 95</w:t>
      </w:r>
      <w:r w:rsidR="00FC629B">
        <w:rPr>
          <w:color w:val="000000" w:themeColor="text1"/>
          <w:sz w:val="28"/>
          <w:szCs w:val="28"/>
        </w:rPr>
        <w:t xml:space="preserve"> </w:t>
      </w:r>
      <w:r w:rsidRPr="000A359B">
        <w:rPr>
          <w:color w:val="000000" w:themeColor="text1"/>
          <w:sz w:val="28"/>
          <w:szCs w:val="28"/>
        </w:rPr>
        <w:t>ВХ-</w:t>
      </w:r>
      <w:r w:rsidRPr="000A359B">
        <w:rPr>
          <w:color w:val="000000" w:themeColor="text1"/>
          <w:sz w:val="28"/>
          <w:szCs w:val="28"/>
          <w:lang w:val="en-US"/>
        </w:rPr>
        <w:t>I</w:t>
      </w:r>
      <w:r w:rsidRPr="000A359B">
        <w:rPr>
          <w:color w:val="000000" w:themeColor="text1"/>
          <w:sz w:val="28"/>
          <w:szCs w:val="28"/>
        </w:rPr>
        <w:t xml:space="preserve"> «О Правительстве Республики Тыва»</w:t>
      </w:r>
      <w:r w:rsidR="000A359B" w:rsidRPr="000A359B">
        <w:rPr>
          <w:color w:val="000000" w:themeColor="text1"/>
          <w:sz w:val="28"/>
          <w:szCs w:val="28"/>
        </w:rPr>
        <w:t xml:space="preserve"> П</w:t>
      </w:r>
      <w:r w:rsidR="008626DA" w:rsidRPr="000A359B">
        <w:rPr>
          <w:color w:val="000000" w:themeColor="text1"/>
          <w:sz w:val="28"/>
          <w:szCs w:val="28"/>
        </w:rPr>
        <w:t xml:space="preserve">равительство Республики Тыва </w:t>
      </w:r>
      <w:r w:rsidR="00F66583">
        <w:rPr>
          <w:color w:val="000000" w:themeColor="text1"/>
          <w:sz w:val="28"/>
          <w:szCs w:val="28"/>
        </w:rPr>
        <w:t>ПОСТАНОВЛЯЕТ</w:t>
      </w:r>
      <w:r w:rsidR="008626DA" w:rsidRPr="000A359B">
        <w:rPr>
          <w:color w:val="000000" w:themeColor="text1"/>
          <w:sz w:val="28"/>
          <w:szCs w:val="28"/>
        </w:rPr>
        <w:t>:</w:t>
      </w:r>
    </w:p>
    <w:p w:rsidR="0009187F" w:rsidRPr="004A47C3" w:rsidRDefault="0009187F" w:rsidP="004C4061">
      <w:pPr>
        <w:autoSpaceDE w:val="0"/>
        <w:autoSpaceDN w:val="0"/>
        <w:adjustRightInd w:val="0"/>
        <w:spacing w:line="360" w:lineRule="atLeast"/>
        <w:ind w:firstLine="709"/>
        <w:jc w:val="both"/>
        <w:rPr>
          <w:color w:val="000000" w:themeColor="text1"/>
          <w:sz w:val="28"/>
          <w:szCs w:val="28"/>
        </w:rPr>
      </w:pPr>
    </w:p>
    <w:p w:rsidR="00FD0388" w:rsidRDefault="007800E4" w:rsidP="004C4061">
      <w:pPr>
        <w:autoSpaceDE w:val="0"/>
        <w:autoSpaceDN w:val="0"/>
        <w:adjustRightInd w:val="0"/>
        <w:spacing w:line="360" w:lineRule="atLeast"/>
        <w:ind w:firstLine="709"/>
        <w:jc w:val="both"/>
        <w:rPr>
          <w:sz w:val="28"/>
          <w:szCs w:val="27"/>
        </w:rPr>
      </w:pPr>
      <w:r>
        <w:rPr>
          <w:color w:val="000000" w:themeColor="text1"/>
          <w:sz w:val="28"/>
          <w:szCs w:val="28"/>
        </w:rPr>
        <w:t>1. </w:t>
      </w:r>
      <w:r w:rsidR="0011698F">
        <w:rPr>
          <w:color w:val="000000" w:themeColor="text1"/>
          <w:sz w:val="28"/>
          <w:szCs w:val="28"/>
        </w:rPr>
        <w:t xml:space="preserve">Внести </w:t>
      </w:r>
      <w:r w:rsidR="005048C3">
        <w:rPr>
          <w:color w:val="000000" w:themeColor="text1"/>
          <w:sz w:val="28"/>
          <w:szCs w:val="28"/>
        </w:rPr>
        <w:t xml:space="preserve">в </w:t>
      </w:r>
      <w:r w:rsidR="00C44334">
        <w:rPr>
          <w:color w:val="000000" w:themeColor="text1"/>
          <w:sz w:val="28"/>
          <w:szCs w:val="28"/>
        </w:rPr>
        <w:t xml:space="preserve">структуру </w:t>
      </w:r>
      <w:r w:rsidR="00B64D22">
        <w:rPr>
          <w:color w:val="000000" w:themeColor="text1"/>
          <w:sz w:val="28"/>
          <w:szCs w:val="28"/>
        </w:rPr>
        <w:t>Службы по финансово-бюджетному надзору</w:t>
      </w:r>
      <w:r w:rsidR="00C44334">
        <w:rPr>
          <w:color w:val="000000" w:themeColor="text1"/>
          <w:sz w:val="28"/>
          <w:szCs w:val="28"/>
        </w:rPr>
        <w:t xml:space="preserve"> Республики Тыва, утвержденную </w:t>
      </w:r>
      <w:r w:rsidR="000A359B" w:rsidRPr="000A359B">
        <w:rPr>
          <w:color w:val="000000" w:themeColor="text1"/>
          <w:sz w:val="28"/>
          <w:szCs w:val="28"/>
        </w:rPr>
        <w:t>постановление</w:t>
      </w:r>
      <w:r w:rsidR="00C44334">
        <w:rPr>
          <w:color w:val="000000" w:themeColor="text1"/>
          <w:sz w:val="28"/>
          <w:szCs w:val="28"/>
        </w:rPr>
        <w:t>м</w:t>
      </w:r>
      <w:r w:rsidR="000A359B" w:rsidRPr="000A359B">
        <w:rPr>
          <w:color w:val="000000" w:themeColor="text1"/>
          <w:sz w:val="28"/>
          <w:szCs w:val="28"/>
        </w:rPr>
        <w:t xml:space="preserve"> Правите</w:t>
      </w:r>
      <w:r w:rsidR="00B64D22">
        <w:rPr>
          <w:color w:val="000000" w:themeColor="text1"/>
          <w:sz w:val="28"/>
          <w:szCs w:val="28"/>
        </w:rPr>
        <w:t>льства Республики Тыва от</w:t>
      </w:r>
      <w:r w:rsidR="004C4061">
        <w:rPr>
          <w:color w:val="000000" w:themeColor="text1"/>
          <w:sz w:val="28"/>
          <w:szCs w:val="28"/>
        </w:rPr>
        <w:t xml:space="preserve">              </w:t>
      </w:r>
      <w:r w:rsidR="00B106E2">
        <w:rPr>
          <w:color w:val="000000" w:themeColor="text1"/>
          <w:sz w:val="28"/>
          <w:szCs w:val="28"/>
        </w:rPr>
        <w:t xml:space="preserve">                   </w:t>
      </w:r>
      <w:bookmarkStart w:id="0" w:name="_GoBack"/>
      <w:bookmarkEnd w:id="0"/>
      <w:r w:rsidR="004C4061">
        <w:rPr>
          <w:color w:val="000000" w:themeColor="text1"/>
          <w:sz w:val="28"/>
          <w:szCs w:val="28"/>
        </w:rPr>
        <w:t xml:space="preserve">   </w:t>
      </w:r>
      <w:r w:rsidR="00B64D22">
        <w:rPr>
          <w:color w:val="000000" w:themeColor="text1"/>
          <w:sz w:val="28"/>
          <w:szCs w:val="28"/>
        </w:rPr>
        <w:t>11 марта</w:t>
      </w:r>
      <w:r w:rsidR="00F10BE8">
        <w:rPr>
          <w:color w:val="000000" w:themeColor="text1"/>
          <w:sz w:val="28"/>
          <w:szCs w:val="28"/>
        </w:rPr>
        <w:t xml:space="preserve"> </w:t>
      </w:r>
      <w:r w:rsidR="00B64D22">
        <w:rPr>
          <w:color w:val="000000" w:themeColor="text1"/>
          <w:sz w:val="28"/>
          <w:szCs w:val="28"/>
        </w:rPr>
        <w:t>2021 г. № 111</w:t>
      </w:r>
      <w:r w:rsidR="00C44334">
        <w:rPr>
          <w:color w:val="000000" w:themeColor="text1"/>
          <w:sz w:val="28"/>
          <w:szCs w:val="28"/>
        </w:rPr>
        <w:t>,</w:t>
      </w:r>
      <w:r w:rsidR="000A359B" w:rsidRPr="000A359B">
        <w:rPr>
          <w:sz w:val="28"/>
          <w:szCs w:val="27"/>
        </w:rPr>
        <w:t xml:space="preserve"> </w:t>
      </w:r>
      <w:r w:rsidR="00C44334">
        <w:rPr>
          <w:sz w:val="28"/>
          <w:szCs w:val="27"/>
        </w:rPr>
        <w:t>изменение, изложив ее в следующей редакции</w:t>
      </w:r>
    </w:p>
    <w:p w:rsidR="004C4061" w:rsidRDefault="004C4061" w:rsidP="00FD0388">
      <w:pPr>
        <w:autoSpaceDE w:val="0"/>
        <w:autoSpaceDN w:val="0"/>
        <w:adjustRightInd w:val="0"/>
        <w:ind w:firstLine="709"/>
        <w:jc w:val="both"/>
        <w:rPr>
          <w:sz w:val="28"/>
          <w:szCs w:val="27"/>
        </w:rPr>
      </w:pPr>
    </w:p>
    <w:p w:rsidR="004C4061" w:rsidRDefault="004C4061" w:rsidP="00FD0388">
      <w:pPr>
        <w:autoSpaceDE w:val="0"/>
        <w:autoSpaceDN w:val="0"/>
        <w:adjustRightInd w:val="0"/>
        <w:ind w:firstLine="709"/>
        <w:jc w:val="both"/>
        <w:rPr>
          <w:sz w:val="28"/>
          <w:szCs w:val="27"/>
        </w:rPr>
      </w:pPr>
    </w:p>
    <w:p w:rsidR="004C4061" w:rsidRPr="00FD0388" w:rsidRDefault="004C4061" w:rsidP="00FD0388">
      <w:pPr>
        <w:autoSpaceDE w:val="0"/>
        <w:autoSpaceDN w:val="0"/>
        <w:adjustRightInd w:val="0"/>
        <w:ind w:firstLine="709"/>
        <w:jc w:val="both"/>
        <w:rPr>
          <w:sz w:val="28"/>
          <w:szCs w:val="27"/>
        </w:rPr>
        <w:sectPr w:rsidR="004C4061" w:rsidRPr="00FD0388" w:rsidSect="004C4061">
          <w:headerReference w:type="even" r:id="rId9"/>
          <w:headerReference w:type="default" r:id="rId10"/>
          <w:footerReference w:type="even" r:id="rId11"/>
          <w:pgSz w:w="11906" w:h="16838"/>
          <w:pgMar w:top="1134" w:right="567" w:bottom="1134" w:left="1134" w:header="709" w:footer="709" w:gutter="0"/>
          <w:cols w:space="708"/>
          <w:titlePg/>
          <w:docGrid w:linePitch="360"/>
        </w:sectPr>
      </w:pPr>
    </w:p>
    <w:p w:rsidR="00FD0388" w:rsidRPr="00FD0388" w:rsidRDefault="005048C3" w:rsidP="00FD0388">
      <w:pPr>
        <w:jc w:val="center"/>
        <w:rPr>
          <w:b/>
          <w:sz w:val="28"/>
          <w:szCs w:val="28"/>
        </w:rPr>
      </w:pPr>
      <w:r w:rsidRPr="00A05BF6">
        <w:rPr>
          <w:b/>
          <w:noProof/>
          <w:sz w:val="28"/>
          <w:szCs w:val="28"/>
        </w:rPr>
        <w:lastRenderedPageBreak/>
        <mc:AlternateContent>
          <mc:Choice Requires="wps">
            <w:drawing>
              <wp:anchor distT="0" distB="0" distL="114300" distR="114300" simplePos="0" relativeHeight="251670528" behindDoc="0" locked="0" layoutInCell="1" allowOverlap="1" wp14:anchorId="3E39E3A4" wp14:editId="4DDEEDEF">
                <wp:simplePos x="0" y="0"/>
                <wp:positionH relativeFrom="column">
                  <wp:posOffset>-1182839</wp:posOffset>
                </wp:positionH>
                <wp:positionV relativeFrom="paragraph">
                  <wp:posOffset>11430</wp:posOffset>
                </wp:positionV>
                <wp:extent cx="7951" cy="143510"/>
                <wp:effectExtent l="76200" t="0" r="68580" b="46990"/>
                <wp:wrapNone/>
                <wp:docPr id="9" name="Прямая со стрелкой 9"/>
                <wp:cNvGraphicFramePr/>
                <a:graphic xmlns:a="http://schemas.openxmlformats.org/drawingml/2006/main">
                  <a:graphicData uri="http://schemas.microsoft.com/office/word/2010/wordprocessingShape">
                    <wps:wsp>
                      <wps:cNvCnPr/>
                      <wps:spPr>
                        <a:xfrm>
                          <a:off x="0" y="0"/>
                          <a:ext cx="7951" cy="143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C2067A" id="_x0000_t32" coordsize="21600,21600" o:spt="32" o:oned="t" path="m,l21600,21600e" filled="f">
                <v:path arrowok="t" fillok="f" o:connecttype="none"/>
                <o:lock v:ext="edit" shapetype="t"/>
              </v:shapetype>
              <v:shape id="Прямая со стрелкой 9" o:spid="_x0000_s1026" type="#_x0000_t32" style="position:absolute;margin-left:-93.15pt;margin-top:.9pt;width:.65pt;height:11.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" strokecolor="black [3200]" strokeweight=".5pt">
                <v:stroke endarrow="block" joinstyle="miter"/>
              </v:shape>
            </w:pict>
          </mc:Fallback>
        </mc:AlternateContent>
      </w:r>
      <w:r w:rsidRPr="00A05BF6">
        <w:rPr>
          <w:b/>
          <w:noProof/>
          <w:sz w:val="28"/>
          <w:szCs w:val="28"/>
        </w:rPr>
        <mc:AlternateContent>
          <mc:Choice Requires="wps">
            <w:drawing>
              <wp:anchor distT="0" distB="0" distL="114300" distR="114300" simplePos="0" relativeHeight="251672576" behindDoc="0" locked="0" layoutInCell="1" allowOverlap="1" wp14:anchorId="02E469F2" wp14:editId="0FC1216A">
                <wp:simplePos x="0" y="0"/>
                <wp:positionH relativeFrom="column">
                  <wp:posOffset>-1199708</wp:posOffset>
                </wp:positionH>
                <wp:positionV relativeFrom="paragraph">
                  <wp:posOffset>18553</wp:posOffset>
                </wp:positionV>
                <wp:extent cx="0" cy="271035"/>
                <wp:effectExtent l="76200" t="0" r="57150" b="53340"/>
                <wp:wrapNone/>
                <wp:docPr id="10" name="Прямая со стрелкой 10"/>
                <wp:cNvGraphicFramePr/>
                <a:graphic xmlns:a="http://schemas.openxmlformats.org/drawingml/2006/main">
                  <a:graphicData uri="http://schemas.microsoft.com/office/word/2010/wordprocessingShape">
                    <wps:wsp>
                      <wps:cNvCnPr/>
                      <wps:spPr>
                        <a:xfrm>
                          <a:off x="0" y="0"/>
                          <a:ext cx="0" cy="271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17F7FA" id="Прямая со стрелкой 10" o:spid="_x0000_s1026" type="#_x0000_t32" style="position:absolute;margin-left:-94.45pt;margin-top:1.45pt;width:0;height:2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" strokecolor="black [3200]" strokeweight=".5pt">
                <v:stroke endarrow="block" joinstyle="miter"/>
              </v:shape>
            </w:pict>
          </mc:Fallback>
        </mc:AlternateContent>
      </w:r>
      <w:r w:rsidR="00FD0388">
        <w:rPr>
          <w:sz w:val="28"/>
          <w:szCs w:val="28"/>
        </w:rPr>
        <w:t>«</w:t>
      </w:r>
      <w:r w:rsidR="004C4061">
        <w:rPr>
          <w:sz w:val="28"/>
          <w:szCs w:val="28"/>
        </w:rPr>
        <w:t>С Т Р У К Т У Р А</w:t>
      </w:r>
    </w:p>
    <w:p w:rsidR="00FD0388" w:rsidRDefault="00FD0388" w:rsidP="004C4061">
      <w:pPr>
        <w:autoSpaceDE w:val="0"/>
        <w:autoSpaceDN w:val="0"/>
        <w:adjustRightInd w:val="0"/>
        <w:jc w:val="center"/>
        <w:rPr>
          <w:sz w:val="28"/>
          <w:szCs w:val="28"/>
        </w:rPr>
      </w:pPr>
      <w:r>
        <w:rPr>
          <w:sz w:val="28"/>
          <w:szCs w:val="28"/>
        </w:rPr>
        <w:t>Службы по финансово-бюджетному надзору Республики Тыва</w:t>
      </w:r>
    </w:p>
    <w:p w:rsidR="00FD0388" w:rsidRDefault="00FD0388" w:rsidP="004C4061">
      <w:pPr>
        <w:jc w:val="center"/>
        <w:rPr>
          <w:b/>
          <w:sz w:val="28"/>
          <w:szCs w:val="28"/>
        </w:rPr>
      </w:pPr>
    </w:p>
    <w:p w:rsidR="00FD0388" w:rsidRDefault="004C4061" w:rsidP="00FD0388">
      <w:r>
        <w:rPr>
          <w:noProof/>
        </w:rPr>
        <mc:AlternateContent>
          <mc:Choice Requires="wps">
            <w:drawing>
              <wp:anchor distT="0" distB="0" distL="114300" distR="114300" simplePos="0" relativeHeight="251687936" behindDoc="0" locked="0" layoutInCell="1" allowOverlap="1">
                <wp:simplePos x="0" y="0"/>
                <wp:positionH relativeFrom="column">
                  <wp:posOffset>3954145</wp:posOffset>
                </wp:positionH>
                <wp:positionV relativeFrom="paragraph">
                  <wp:posOffset>47625</wp:posOffset>
                </wp:positionV>
                <wp:extent cx="2333625" cy="3143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2333625" cy="3143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4061" w:rsidRPr="004C4061" w:rsidRDefault="004C4061" w:rsidP="004C4061">
                            <w:pPr>
                              <w:jc w:val="center"/>
                              <w:rPr>
                                <w:color w:val="0D0D0D" w:themeColor="text1" w:themeTint="F2"/>
                              </w:rPr>
                            </w:pPr>
                            <w:r w:rsidRPr="004C4061">
                              <w:rPr>
                                <w:color w:val="0D0D0D" w:themeColor="text1" w:themeTint="F2"/>
                              </w:rPr>
                              <w:t>Руководитель – 1 ед.</w:t>
                            </w:r>
                          </w:p>
                          <w:p w:rsidR="004C4061" w:rsidRDefault="004C4061" w:rsidP="004C40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 o:spid="_x0000_s1026" style="position:absolute;margin-left:311.35pt;margin-top:3.75pt;width:183.75pt;height:24.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" fillcolor="white [3212]" strokecolor="black [3213]" strokeweight=".5pt">
                <v:textbox>
                  <w:txbxContent>
                    <w:p w:rsidR="004C4061" w:rsidRPr="004C4061" w:rsidRDefault="004C4061" w:rsidP="004C4061">
                      <w:pPr>
                        <w:jc w:val="center"/>
                        <w:rPr>
                          <w:color w:val="0D0D0D" w:themeColor="text1" w:themeTint="F2"/>
                        </w:rPr>
                      </w:pPr>
                      <w:r w:rsidRPr="004C4061">
                        <w:rPr>
                          <w:color w:val="0D0D0D" w:themeColor="text1" w:themeTint="F2"/>
                        </w:rPr>
                        <w:t>Руководитель – 1 ед.</w:t>
                      </w:r>
                    </w:p>
                    <w:p w:rsidR="004C4061" w:rsidRDefault="004C4061" w:rsidP="004C4061">
                      <w:pPr>
                        <w:jc w:val="center"/>
                      </w:pPr>
                    </w:p>
                  </w:txbxContent>
                </v:textbox>
              </v:rect>
            </w:pict>
          </mc:Fallback>
        </mc:AlternateContent>
      </w:r>
    </w:p>
    <w:p w:rsidR="004C4061" w:rsidRDefault="004C4061" w:rsidP="00FD0388"/>
    <w:p w:rsidR="004C4061" w:rsidRDefault="004C4061" w:rsidP="00FD0388">
      <w:r>
        <w:rPr>
          <w:noProof/>
        </w:rPr>
        <mc:AlternateContent>
          <mc:Choice Requires="wps">
            <w:drawing>
              <wp:anchor distT="0" distB="0" distL="114300" distR="114300" simplePos="0" relativeHeight="251688960" behindDoc="0" locked="0" layoutInCell="1" allowOverlap="1" wp14:anchorId="68850417" wp14:editId="51FAD1CE">
                <wp:simplePos x="0" y="0"/>
                <wp:positionH relativeFrom="column">
                  <wp:posOffset>5097780</wp:posOffset>
                </wp:positionH>
                <wp:positionV relativeFrom="paragraph">
                  <wp:posOffset>11430</wp:posOffset>
                </wp:positionV>
                <wp:extent cx="1" cy="20955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1" cy="2095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F6722" id="Прямая соединительная линия 1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4pt,.9pt" to="401.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" strokecolor="black [3213]" strokeweight=".5pt">
                <v:stroke joinstyle="miter"/>
              </v:line>
            </w:pict>
          </mc:Fallback>
        </mc:AlternateContent>
      </w:r>
    </w:p>
    <w:p w:rsidR="004C4061" w:rsidRDefault="004C4061" w:rsidP="00FD0388">
      <w:r>
        <w:rPr>
          <w:noProof/>
        </w:rPr>
        <mc:AlternateContent>
          <mc:Choice Requires="wps">
            <w:drawing>
              <wp:anchor distT="0" distB="0" distL="114300" distR="114300" simplePos="0" relativeHeight="251689984" behindDoc="0" locked="0" layoutInCell="1" allowOverlap="1" wp14:anchorId="0A562D50" wp14:editId="271510CF">
                <wp:simplePos x="0" y="0"/>
                <wp:positionH relativeFrom="column">
                  <wp:posOffset>2611755</wp:posOffset>
                </wp:positionH>
                <wp:positionV relativeFrom="paragraph">
                  <wp:posOffset>45720</wp:posOffset>
                </wp:positionV>
                <wp:extent cx="4781550" cy="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4781550" cy="0"/>
                        </a:xfrm>
                        <a:prstGeom prst="line">
                          <a:avLst/>
                        </a:prstGeom>
                        <a:ln w="63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E57A" id="Прямая соединительная линия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5pt,3.6pt" to="582.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" strokecolor="#0d0d0d [3069]" strokeweight=".5pt">
                <v:stroke joinstyle="miter"/>
              </v:line>
            </w:pict>
          </mc:Fallback>
        </mc:AlternateContent>
      </w:r>
      <w:r>
        <w:rPr>
          <w:b/>
          <w:noProof/>
          <w:sz w:val="28"/>
          <w:szCs w:val="28"/>
        </w:rPr>
        <mc:AlternateContent>
          <mc:Choice Requires="wps">
            <w:drawing>
              <wp:anchor distT="0" distB="0" distL="114300" distR="114300" simplePos="0" relativeHeight="251677696" behindDoc="0" locked="0" layoutInCell="1" allowOverlap="1" wp14:anchorId="677068DA" wp14:editId="5E735A25">
                <wp:simplePos x="0" y="0"/>
                <wp:positionH relativeFrom="column">
                  <wp:posOffset>2613025</wp:posOffset>
                </wp:positionH>
                <wp:positionV relativeFrom="paragraph">
                  <wp:posOffset>50165</wp:posOffset>
                </wp:positionV>
                <wp:extent cx="0" cy="254000"/>
                <wp:effectExtent l="76200" t="0" r="57150" b="50800"/>
                <wp:wrapNone/>
                <wp:docPr id="3" name="Прямая со стрелкой 3"/>
                <wp:cNvGraphicFramePr/>
                <a:graphic xmlns:a="http://schemas.openxmlformats.org/drawingml/2006/main">
                  <a:graphicData uri="http://schemas.microsoft.com/office/word/2010/wordprocessingShape">
                    <wps:wsp>
                      <wps:cNvCnPr/>
                      <wps:spPr>
                        <a:xfrm>
                          <a:off x="0" y="0"/>
                          <a:ext cx="0" cy="25400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AB3B68" id="Прямая со стрелкой 3" o:spid="_x0000_s1026" type="#_x0000_t32" style="position:absolute;margin-left:205.75pt;margin-top:3.95pt;width:0;height:20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" strokecolor="black [3200]" strokeweight=".25pt">
                <v:stroke endarrow="block" joinstyle="miter"/>
              </v:shape>
            </w:pict>
          </mc:Fallback>
        </mc:AlternateContent>
      </w:r>
      <w:r w:rsidRPr="004C4061">
        <w:rPr>
          <w:b/>
          <w:noProof/>
          <w:color w:val="0D0D0D" w:themeColor="text1" w:themeTint="F2"/>
          <w:sz w:val="28"/>
          <w:szCs w:val="28"/>
        </w:rPr>
        <mc:AlternateContent>
          <mc:Choice Requires="wps">
            <w:drawing>
              <wp:anchor distT="0" distB="0" distL="114300" distR="114300" simplePos="0" relativeHeight="251678720" behindDoc="0" locked="0" layoutInCell="1" allowOverlap="1" wp14:anchorId="749039A7" wp14:editId="5C00A431">
                <wp:simplePos x="0" y="0"/>
                <wp:positionH relativeFrom="column">
                  <wp:posOffset>7397115</wp:posOffset>
                </wp:positionH>
                <wp:positionV relativeFrom="paragraph">
                  <wp:posOffset>46990</wp:posOffset>
                </wp:positionV>
                <wp:extent cx="0" cy="254000"/>
                <wp:effectExtent l="76200" t="0" r="57150" b="50800"/>
                <wp:wrapNone/>
                <wp:docPr id="4" name="Прямая со стрелкой 4"/>
                <wp:cNvGraphicFramePr/>
                <a:graphic xmlns:a="http://schemas.openxmlformats.org/drawingml/2006/main">
                  <a:graphicData uri="http://schemas.microsoft.com/office/word/2010/wordprocessingShape">
                    <wps:wsp>
                      <wps:cNvCnPr/>
                      <wps:spPr>
                        <a:xfrm>
                          <a:off x="0" y="0"/>
                          <a:ext cx="0" cy="25400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181620" id="Прямая со стрелкой 4" o:spid="_x0000_s1026" type="#_x0000_t32" style="position:absolute;margin-left:582.45pt;margin-top:3.7pt;width:0;height:20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" strokecolor="black [3200]" strokeweight=".25pt">
                <v:stroke endarrow="block" joinstyle="miter"/>
              </v:shape>
            </w:pict>
          </mc:Fallback>
        </mc:AlternateContent>
      </w:r>
    </w:p>
    <w:p w:rsidR="004C4061" w:rsidRDefault="004C4061" w:rsidP="00FD0388">
      <w:r w:rsidRPr="0056676B">
        <w:rPr>
          <w:b/>
          <w:noProof/>
          <w:sz w:val="28"/>
          <w:szCs w:val="28"/>
        </w:rPr>
        <mc:AlternateContent>
          <mc:Choice Requires="wps">
            <w:drawing>
              <wp:anchor distT="45720" distB="45720" distL="114300" distR="114300" simplePos="0" relativeHeight="251680768" behindDoc="0" locked="0" layoutInCell="1" allowOverlap="1" wp14:anchorId="337BF55A" wp14:editId="358055E3">
                <wp:simplePos x="0" y="0"/>
                <wp:positionH relativeFrom="column">
                  <wp:posOffset>354330</wp:posOffset>
                </wp:positionH>
                <wp:positionV relativeFrom="paragraph">
                  <wp:posOffset>118110</wp:posOffset>
                </wp:positionV>
                <wp:extent cx="4400550" cy="2997200"/>
                <wp:effectExtent l="0" t="0" r="19050" b="1270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997200"/>
                        </a:xfrm>
                        <a:prstGeom prst="rect">
                          <a:avLst/>
                        </a:prstGeom>
                        <a:solidFill>
                          <a:srgbClr val="FFFFFF"/>
                        </a:solidFill>
                        <a:ln w="6350">
                          <a:solidFill>
                            <a:srgbClr val="000000"/>
                          </a:solidFill>
                          <a:miter lim="800000"/>
                          <a:headEnd/>
                          <a:tailEnd/>
                        </a:ln>
                      </wps:spPr>
                      <wps:txbx>
                        <w:txbxContent>
                          <w:p w:rsidR="0056676B" w:rsidRPr="004C4061" w:rsidRDefault="0056676B" w:rsidP="0056676B">
                            <w:pPr>
                              <w:jc w:val="center"/>
                            </w:pPr>
                            <w:r w:rsidRPr="004C4061">
                              <w:t>Управление административно-контрольной деятельности – 7 ед.</w:t>
                            </w:r>
                          </w:p>
                          <w:p w:rsidR="0056676B" w:rsidRPr="004C4061" w:rsidRDefault="0056676B">
                            <w:r w:rsidRPr="004C4061">
                              <w:t>Начальник управления – 1 ед.</w:t>
                            </w:r>
                          </w:p>
                          <w:p w:rsidR="00167BB0" w:rsidRPr="004C4061" w:rsidRDefault="00167BB0"/>
                          <w:p w:rsidR="004C4061" w:rsidRDefault="00167BB0" w:rsidP="00167BB0">
                            <w:pPr>
                              <w:jc w:val="center"/>
                            </w:pPr>
                            <w:r w:rsidRPr="004C4061">
                              <w:t xml:space="preserve">Отдел правового, кадрового и документационного </w:t>
                            </w:r>
                          </w:p>
                          <w:p w:rsidR="00167BB0" w:rsidRPr="004C4061" w:rsidRDefault="00167BB0" w:rsidP="00167BB0">
                            <w:pPr>
                              <w:jc w:val="center"/>
                            </w:pPr>
                            <w:r w:rsidRPr="004C4061">
                              <w:t>обеспечения – 3 ед.</w:t>
                            </w:r>
                          </w:p>
                          <w:p w:rsidR="00167BB0" w:rsidRPr="004C4061" w:rsidRDefault="00167BB0" w:rsidP="00167BB0">
                            <w:r w:rsidRPr="004C4061">
                              <w:t>Начальник отдела – 1 ед.</w:t>
                            </w:r>
                          </w:p>
                          <w:p w:rsidR="00167BB0" w:rsidRPr="004C4061" w:rsidRDefault="00167BB0" w:rsidP="00167BB0">
                            <w:r w:rsidRPr="004C4061">
                              <w:t>Консультант – 1 ед.</w:t>
                            </w:r>
                          </w:p>
                          <w:p w:rsidR="00167BB0" w:rsidRPr="004C4061" w:rsidRDefault="00167BB0" w:rsidP="00167BB0">
                            <w:r w:rsidRPr="004C4061">
                              <w:t>Ведущий эксперт – 1 ед. &lt;*&gt;</w:t>
                            </w:r>
                          </w:p>
                          <w:p w:rsidR="00167BB0" w:rsidRPr="004C4061" w:rsidRDefault="00167BB0" w:rsidP="00167BB0"/>
                          <w:p w:rsidR="004C4061" w:rsidRDefault="00167BB0" w:rsidP="00167BB0">
                            <w:pPr>
                              <w:jc w:val="center"/>
                            </w:pPr>
                            <w:r w:rsidRPr="004C4061">
                              <w:t xml:space="preserve">Отдел финансово-экономического и информационного </w:t>
                            </w:r>
                          </w:p>
                          <w:p w:rsidR="00167BB0" w:rsidRPr="004C4061" w:rsidRDefault="00167BB0" w:rsidP="00167BB0">
                            <w:pPr>
                              <w:jc w:val="center"/>
                            </w:pPr>
                            <w:r w:rsidRPr="004C4061">
                              <w:t>обеспечения – 3 ед.</w:t>
                            </w:r>
                          </w:p>
                          <w:p w:rsidR="00167BB0" w:rsidRPr="004C4061" w:rsidRDefault="00167BB0" w:rsidP="00167BB0">
                            <w:r w:rsidRPr="004C4061">
                              <w:t>Начальник отдела – 1 ед.</w:t>
                            </w:r>
                          </w:p>
                          <w:p w:rsidR="00167BB0" w:rsidRPr="004C4061" w:rsidRDefault="00167BB0" w:rsidP="00167BB0">
                            <w:r w:rsidRPr="004C4061">
                              <w:t>Консультант – 1 ед.</w:t>
                            </w:r>
                          </w:p>
                          <w:p w:rsidR="00167BB0" w:rsidRPr="004C4061" w:rsidRDefault="00167BB0" w:rsidP="00167BB0">
                            <w:r w:rsidRPr="004C4061">
                              <w:t>Ведущий эксперт – 1 ед. &lt;*&gt;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BF55A" id="_x0000_t202" coordsize="21600,21600" o:spt="202" path="m,l,21600r21600,l21600,xe">
                <v:stroke joinstyle="miter"/>
                <v:path gradientshapeok="t" o:connecttype="rect"/>
              </v:shapetype>
              <v:shape id="Надпись 2" o:spid="_x0000_s1027" type="#_x0000_t202" style="position:absolute;margin-left:27.9pt;margin-top:9.3pt;width:346.5pt;height:23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" strokeweight=".5pt">
                <v:textbox>
                  <w:txbxContent>
                    <w:p w:rsidR="0056676B" w:rsidRPr="004C4061" w:rsidRDefault="0056676B" w:rsidP="0056676B">
                      <w:pPr>
                        <w:jc w:val="center"/>
                      </w:pPr>
                      <w:r w:rsidRPr="004C4061">
                        <w:t>Управление административно-контрольной деятельности – 7 ед.</w:t>
                      </w:r>
                    </w:p>
                    <w:p w:rsidR="0056676B" w:rsidRPr="004C4061" w:rsidRDefault="0056676B">
                      <w:r w:rsidRPr="004C4061">
                        <w:t>Начальник управления – 1 ед.</w:t>
                      </w:r>
                    </w:p>
                    <w:p w:rsidR="00167BB0" w:rsidRPr="004C4061" w:rsidRDefault="00167BB0"/>
                    <w:p w:rsidR="004C4061" w:rsidRDefault="00167BB0" w:rsidP="00167BB0">
                      <w:pPr>
                        <w:jc w:val="center"/>
                      </w:pPr>
                      <w:r w:rsidRPr="004C4061">
                        <w:t xml:space="preserve">Отдел правового, кадрового и документационного </w:t>
                      </w:r>
                    </w:p>
                    <w:p w:rsidR="00167BB0" w:rsidRPr="004C4061" w:rsidRDefault="00167BB0" w:rsidP="00167BB0">
                      <w:pPr>
                        <w:jc w:val="center"/>
                      </w:pPr>
                      <w:r w:rsidRPr="004C4061">
                        <w:t>обеспечения – 3 ед.</w:t>
                      </w:r>
                    </w:p>
                    <w:p w:rsidR="00167BB0" w:rsidRPr="004C4061" w:rsidRDefault="00167BB0" w:rsidP="00167BB0">
                      <w:r w:rsidRPr="004C4061">
                        <w:t>Начальник отдела – 1 ед.</w:t>
                      </w:r>
                    </w:p>
                    <w:p w:rsidR="00167BB0" w:rsidRPr="004C4061" w:rsidRDefault="00167BB0" w:rsidP="00167BB0">
                      <w:r w:rsidRPr="004C4061">
                        <w:t>Консультант – 1 ед.</w:t>
                      </w:r>
                    </w:p>
                    <w:p w:rsidR="00167BB0" w:rsidRPr="004C4061" w:rsidRDefault="00167BB0" w:rsidP="00167BB0">
                      <w:r w:rsidRPr="004C4061">
                        <w:t>Ведущий эксперт – 1 ед. &lt;*&gt;</w:t>
                      </w:r>
                    </w:p>
                    <w:p w:rsidR="00167BB0" w:rsidRPr="004C4061" w:rsidRDefault="00167BB0" w:rsidP="00167BB0"/>
                    <w:p w:rsidR="004C4061" w:rsidRDefault="00167BB0" w:rsidP="00167BB0">
                      <w:pPr>
                        <w:jc w:val="center"/>
                      </w:pPr>
                      <w:r w:rsidRPr="004C4061">
                        <w:t xml:space="preserve">Отдел финансово-экономического и информационного </w:t>
                      </w:r>
                    </w:p>
                    <w:p w:rsidR="00167BB0" w:rsidRPr="004C4061" w:rsidRDefault="00167BB0" w:rsidP="00167BB0">
                      <w:pPr>
                        <w:jc w:val="center"/>
                      </w:pPr>
                      <w:r w:rsidRPr="004C4061">
                        <w:t>обеспечения – 3 ед.</w:t>
                      </w:r>
                    </w:p>
                    <w:p w:rsidR="00167BB0" w:rsidRPr="004C4061" w:rsidRDefault="00167BB0" w:rsidP="00167BB0">
                      <w:r w:rsidRPr="004C4061">
                        <w:t>Начальник отдела – 1 ед.</w:t>
                      </w:r>
                    </w:p>
                    <w:p w:rsidR="00167BB0" w:rsidRPr="004C4061" w:rsidRDefault="00167BB0" w:rsidP="00167BB0">
                      <w:r w:rsidRPr="004C4061">
                        <w:t>Консультант – 1 ед.</w:t>
                      </w:r>
                    </w:p>
                    <w:p w:rsidR="00167BB0" w:rsidRPr="004C4061" w:rsidRDefault="00167BB0" w:rsidP="00167BB0">
                      <w:r w:rsidRPr="004C4061">
                        <w:t>Ведущий эксперт – 1 ед. &lt;*&gt;</w:t>
                      </w:r>
                    </w:p>
                  </w:txbxContent>
                </v:textbox>
                <w10:wrap type="square"/>
              </v:shape>
            </w:pict>
          </mc:Fallback>
        </mc:AlternateContent>
      </w:r>
      <w:r>
        <w:rPr>
          <w:noProof/>
        </w:rPr>
        <mc:AlternateContent>
          <mc:Choice Requires="wps">
            <w:drawing>
              <wp:anchor distT="0" distB="0" distL="114300" distR="114300" simplePos="0" relativeHeight="251691008" behindDoc="0" locked="0" layoutInCell="1" allowOverlap="1" wp14:anchorId="368D5817" wp14:editId="67794C96">
                <wp:simplePos x="0" y="0"/>
                <wp:positionH relativeFrom="column">
                  <wp:posOffset>5824220</wp:posOffset>
                </wp:positionH>
                <wp:positionV relativeFrom="paragraph">
                  <wp:posOffset>118110</wp:posOffset>
                </wp:positionV>
                <wp:extent cx="3181350" cy="46672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3181350" cy="466725"/>
                        </a:xfrm>
                        <a:prstGeom prst="rect">
                          <a:avLst/>
                        </a:prstGeom>
                        <a:solidFill>
                          <a:schemeClr val="bg1"/>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4061" w:rsidRPr="004C4061" w:rsidRDefault="004C4061" w:rsidP="004C4061">
                            <w:pPr>
                              <w:jc w:val="center"/>
                              <w:rPr>
                                <w:color w:val="0D0D0D" w:themeColor="text1" w:themeTint="F2"/>
                              </w:rPr>
                            </w:pPr>
                            <w:r w:rsidRPr="004C4061">
                              <w:rPr>
                                <w:color w:val="0D0D0D" w:themeColor="text1" w:themeTint="F2"/>
                              </w:rPr>
                              <w:t>Заместитель руководителя – начальник управления – 1 ед.</w:t>
                            </w:r>
                          </w:p>
                          <w:p w:rsidR="004C4061" w:rsidRPr="004C4061" w:rsidRDefault="004C4061" w:rsidP="004C4061">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8D5817" id="Прямоугольник 14" o:spid="_x0000_s1028" style="position:absolute;margin-left:458.6pt;margin-top:9.3pt;width:250.5pt;height:36.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" fillcolor="white [3212]" strokecolor="#0d0d0d [3069]" strokeweight=".5pt">
                <v:textbox>
                  <w:txbxContent>
                    <w:p w:rsidR="004C4061" w:rsidRPr="004C4061" w:rsidRDefault="004C4061" w:rsidP="004C4061">
                      <w:pPr>
                        <w:jc w:val="center"/>
                        <w:rPr>
                          <w:color w:val="0D0D0D" w:themeColor="text1" w:themeTint="F2"/>
                        </w:rPr>
                      </w:pPr>
                      <w:r w:rsidRPr="004C4061">
                        <w:rPr>
                          <w:color w:val="0D0D0D" w:themeColor="text1" w:themeTint="F2"/>
                        </w:rPr>
                        <w:t>Заместитель руководителя – начальник управления – 1 ед.</w:t>
                      </w:r>
                    </w:p>
                    <w:p w:rsidR="004C4061" w:rsidRPr="004C4061" w:rsidRDefault="004C4061" w:rsidP="004C4061">
                      <w:pPr>
                        <w:jc w:val="center"/>
                        <w:rPr>
                          <w:color w:val="0D0D0D" w:themeColor="text1" w:themeTint="F2"/>
                        </w:rPr>
                      </w:pPr>
                    </w:p>
                  </w:txbxContent>
                </v:textbox>
              </v:rect>
            </w:pict>
          </mc:Fallback>
        </mc:AlternateContent>
      </w:r>
    </w:p>
    <w:p w:rsidR="004C4061" w:rsidRDefault="004C4061" w:rsidP="00FD0388"/>
    <w:p w:rsidR="004C4061" w:rsidRDefault="004C4061" w:rsidP="00FD0388"/>
    <w:p w:rsidR="004C4061" w:rsidRDefault="004C4061" w:rsidP="00FD0388">
      <w:r>
        <w:rPr>
          <w:b/>
          <w:noProof/>
          <w:sz w:val="28"/>
          <w:szCs w:val="28"/>
        </w:rPr>
        <mc:AlternateContent>
          <mc:Choice Requires="wps">
            <w:drawing>
              <wp:anchor distT="0" distB="0" distL="114300" distR="114300" simplePos="0" relativeHeight="251686912" behindDoc="0" locked="0" layoutInCell="1" allowOverlap="1" wp14:anchorId="7ACF77D6" wp14:editId="04353798">
                <wp:simplePos x="0" y="0"/>
                <wp:positionH relativeFrom="column">
                  <wp:posOffset>7397750</wp:posOffset>
                </wp:positionH>
                <wp:positionV relativeFrom="paragraph">
                  <wp:posOffset>62230</wp:posOffset>
                </wp:positionV>
                <wp:extent cx="0" cy="254000"/>
                <wp:effectExtent l="76200" t="0" r="57150" b="50800"/>
                <wp:wrapNone/>
                <wp:docPr id="7" name="Прямая со стрелкой 7"/>
                <wp:cNvGraphicFramePr/>
                <a:graphic xmlns:a="http://schemas.openxmlformats.org/drawingml/2006/main">
                  <a:graphicData uri="http://schemas.microsoft.com/office/word/2010/wordprocessingShape">
                    <wps:wsp>
                      <wps:cNvCnPr/>
                      <wps:spPr>
                        <a:xfrm>
                          <a:off x="0" y="0"/>
                          <a:ext cx="0" cy="25400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D3E11C" id="Прямая со стрелкой 7" o:spid="_x0000_s1026" type="#_x0000_t32" style="position:absolute;margin-left:582.5pt;margin-top:4.9pt;width:0;height:20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" strokecolor="black [3200]" strokeweight=".25pt">
                <v:stroke endarrow="block" joinstyle="miter"/>
              </v:shape>
            </w:pict>
          </mc:Fallback>
        </mc:AlternateContent>
      </w:r>
    </w:p>
    <w:p w:rsidR="004C4061" w:rsidRDefault="00FC629B" w:rsidP="00FD0388">
      <w:r w:rsidRPr="0056676B">
        <w:rPr>
          <w:b/>
          <w:noProof/>
          <w:sz w:val="28"/>
          <w:szCs w:val="28"/>
        </w:rPr>
        <mc:AlternateContent>
          <mc:Choice Requires="wps">
            <w:drawing>
              <wp:anchor distT="45720" distB="45720" distL="114300" distR="114300" simplePos="0" relativeHeight="251682816" behindDoc="0" locked="0" layoutInCell="1" allowOverlap="1" wp14:anchorId="5B94F25D" wp14:editId="7C22CE25">
                <wp:simplePos x="0" y="0"/>
                <wp:positionH relativeFrom="column">
                  <wp:posOffset>5402580</wp:posOffset>
                </wp:positionH>
                <wp:positionV relativeFrom="paragraph">
                  <wp:posOffset>128270</wp:posOffset>
                </wp:positionV>
                <wp:extent cx="4191000" cy="3086100"/>
                <wp:effectExtent l="0" t="0" r="19050" b="1905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086100"/>
                        </a:xfrm>
                        <a:prstGeom prst="rect">
                          <a:avLst/>
                        </a:prstGeom>
                        <a:ln w="6350">
                          <a:solidFill>
                            <a:schemeClr val="tx1">
                              <a:lumMod val="95000"/>
                              <a:lumOff val="5000"/>
                            </a:schemeClr>
                          </a:solidFill>
                          <a:headEnd/>
                          <a:tailEnd/>
                        </a:ln>
                      </wps:spPr>
                      <wps:style>
                        <a:lnRef idx="2">
                          <a:schemeClr val="dk1"/>
                        </a:lnRef>
                        <a:fillRef idx="1">
                          <a:schemeClr val="lt1"/>
                        </a:fillRef>
                        <a:effectRef idx="0">
                          <a:schemeClr val="dk1"/>
                        </a:effectRef>
                        <a:fontRef idx="minor">
                          <a:schemeClr val="dk1"/>
                        </a:fontRef>
                      </wps:style>
                      <wps:txbx>
                        <w:txbxContent>
                          <w:p w:rsidR="00C06C4E" w:rsidRPr="004C4061" w:rsidRDefault="00C06C4E" w:rsidP="00C06C4E">
                            <w:pPr>
                              <w:jc w:val="center"/>
                            </w:pPr>
                            <w:r w:rsidRPr="004C4061">
                              <w:t>Управление финансового контроля и аналитики –</w:t>
                            </w:r>
                            <w:r w:rsidR="00E8343C" w:rsidRPr="004C4061">
                              <w:t xml:space="preserve"> 11</w:t>
                            </w:r>
                            <w:r w:rsidRPr="004C4061">
                              <w:t xml:space="preserve"> ед.</w:t>
                            </w:r>
                          </w:p>
                          <w:p w:rsidR="00C06C4E" w:rsidRPr="004C4061" w:rsidRDefault="00C06C4E" w:rsidP="00C06C4E">
                            <w:r w:rsidRPr="004C4061">
                              <w:t>Заместитель начальника управления – 1 ед.</w:t>
                            </w:r>
                          </w:p>
                          <w:p w:rsidR="00C06C4E" w:rsidRPr="004C4061" w:rsidRDefault="00C06C4E" w:rsidP="00C06C4E"/>
                          <w:p w:rsidR="00C06C4E" w:rsidRPr="004C4061" w:rsidRDefault="00C06C4E" w:rsidP="00C06C4E">
                            <w:pPr>
                              <w:jc w:val="center"/>
                            </w:pPr>
                            <w:r w:rsidRPr="004C4061">
                              <w:t>Отдел контроля в сфере закупок – 3 ед.</w:t>
                            </w:r>
                          </w:p>
                          <w:p w:rsidR="00C06C4E" w:rsidRPr="004C4061" w:rsidRDefault="00C06C4E" w:rsidP="00C06C4E">
                            <w:r w:rsidRPr="004C4061">
                              <w:t>Начальник отдела – 1 ед.</w:t>
                            </w:r>
                          </w:p>
                          <w:p w:rsidR="00C06C4E" w:rsidRPr="004C4061" w:rsidRDefault="00C06C4E" w:rsidP="00C06C4E">
                            <w:r w:rsidRPr="004C4061">
                              <w:t>Главный контролер-ревизор – 2 ед.</w:t>
                            </w:r>
                          </w:p>
                          <w:p w:rsidR="00C06C4E" w:rsidRPr="004C4061" w:rsidRDefault="00C06C4E" w:rsidP="00C06C4E"/>
                          <w:p w:rsidR="00C06C4E" w:rsidRPr="004C4061" w:rsidRDefault="00C06C4E" w:rsidP="00C06C4E">
                            <w:pPr>
                              <w:jc w:val="center"/>
                            </w:pPr>
                            <w:r w:rsidRPr="004C4061">
                              <w:t xml:space="preserve">Отдел финансового контроля и надзора в сфере экономики, строительства и капитальных вложений </w:t>
                            </w:r>
                            <w:r w:rsidR="00E8343C" w:rsidRPr="004C4061">
                              <w:t>– 4</w:t>
                            </w:r>
                            <w:r w:rsidRPr="004C4061">
                              <w:t xml:space="preserve"> ед.</w:t>
                            </w:r>
                          </w:p>
                          <w:p w:rsidR="00C06C4E" w:rsidRPr="004C4061" w:rsidRDefault="00C06C4E" w:rsidP="00C06C4E">
                            <w:r w:rsidRPr="004C4061">
                              <w:t>Начальник отдела – 1 ед.</w:t>
                            </w:r>
                          </w:p>
                          <w:p w:rsidR="00C06C4E" w:rsidRPr="004C4061" w:rsidRDefault="00C06C4E" w:rsidP="00C06C4E">
                            <w:r w:rsidRPr="004C4061">
                              <w:t>Главный контролер-ревизор –</w:t>
                            </w:r>
                            <w:r w:rsidR="00E8343C" w:rsidRPr="004C4061">
                              <w:t xml:space="preserve"> 3</w:t>
                            </w:r>
                            <w:r w:rsidRPr="004C4061">
                              <w:t xml:space="preserve"> ед.</w:t>
                            </w:r>
                          </w:p>
                          <w:p w:rsidR="00C06C4E" w:rsidRPr="004C4061" w:rsidRDefault="00C06C4E" w:rsidP="00C06C4E"/>
                          <w:p w:rsidR="004C4061" w:rsidRDefault="00C06C4E" w:rsidP="00C06C4E">
                            <w:pPr>
                              <w:jc w:val="center"/>
                            </w:pPr>
                            <w:r w:rsidRPr="004C4061">
                              <w:t xml:space="preserve">Отдел финансового контроля и надзора в органах </w:t>
                            </w:r>
                          </w:p>
                          <w:p w:rsidR="004C4061" w:rsidRDefault="00C06C4E" w:rsidP="00C06C4E">
                            <w:pPr>
                              <w:jc w:val="center"/>
                            </w:pPr>
                            <w:r w:rsidRPr="004C4061">
                              <w:t xml:space="preserve">государственного (муниципального) управления </w:t>
                            </w:r>
                          </w:p>
                          <w:p w:rsidR="00C06C4E" w:rsidRPr="004C4061" w:rsidRDefault="00C06C4E" w:rsidP="00C06C4E">
                            <w:pPr>
                              <w:jc w:val="center"/>
                            </w:pPr>
                            <w:r w:rsidRPr="004C4061">
                              <w:t>и социальной сферы –</w:t>
                            </w:r>
                            <w:r w:rsidR="00E8343C" w:rsidRPr="004C4061">
                              <w:t xml:space="preserve"> 3</w:t>
                            </w:r>
                            <w:r w:rsidRPr="004C4061">
                              <w:t xml:space="preserve"> ед.</w:t>
                            </w:r>
                          </w:p>
                          <w:p w:rsidR="00C06C4E" w:rsidRPr="004C4061" w:rsidRDefault="00C06C4E" w:rsidP="00C06C4E">
                            <w:r w:rsidRPr="004C4061">
                              <w:t>Начальник отдела – 1 ед.</w:t>
                            </w:r>
                          </w:p>
                          <w:p w:rsidR="00C06C4E" w:rsidRPr="00167BB0" w:rsidRDefault="00C06C4E" w:rsidP="00C06C4E">
                            <w:r w:rsidRPr="004C4061">
                              <w:t>Главный контролер-ревизор –</w:t>
                            </w:r>
                            <w:r w:rsidR="00E8343C" w:rsidRPr="004C4061">
                              <w:t xml:space="preserve"> 2</w:t>
                            </w:r>
                            <w:r w:rsidRPr="004C4061">
                              <w:t xml:space="preserve"> ед.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F25D" id="_x0000_s1029" type="#_x0000_t202" style="position:absolute;margin-left:425.4pt;margin-top:10.1pt;width:330pt;height:24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" fillcolor="white [3201]" strokecolor="#0d0d0d [3069]" strokeweight=".5pt">
                <v:textbox>
                  <w:txbxContent>
                    <w:p w:rsidR="00C06C4E" w:rsidRPr="004C4061" w:rsidRDefault="00C06C4E" w:rsidP="00C06C4E">
                      <w:pPr>
                        <w:jc w:val="center"/>
                      </w:pPr>
                      <w:r w:rsidRPr="004C4061">
                        <w:t>Управление финансового контроля и аналитики –</w:t>
                      </w:r>
                      <w:r w:rsidR="00E8343C" w:rsidRPr="004C4061">
                        <w:t xml:space="preserve"> 11</w:t>
                      </w:r>
                      <w:r w:rsidRPr="004C4061">
                        <w:t xml:space="preserve"> ед.</w:t>
                      </w:r>
                    </w:p>
                    <w:p w:rsidR="00C06C4E" w:rsidRPr="004C4061" w:rsidRDefault="00C06C4E" w:rsidP="00C06C4E">
                      <w:r w:rsidRPr="004C4061">
                        <w:t>Заместитель начальника управления – 1 ед.</w:t>
                      </w:r>
                    </w:p>
                    <w:p w:rsidR="00C06C4E" w:rsidRPr="004C4061" w:rsidRDefault="00C06C4E" w:rsidP="00C06C4E"/>
                    <w:p w:rsidR="00C06C4E" w:rsidRPr="004C4061" w:rsidRDefault="00C06C4E" w:rsidP="00C06C4E">
                      <w:pPr>
                        <w:jc w:val="center"/>
                      </w:pPr>
                      <w:r w:rsidRPr="004C4061">
                        <w:t>Отдел контроля в сфере закупок – 3 ед.</w:t>
                      </w:r>
                    </w:p>
                    <w:p w:rsidR="00C06C4E" w:rsidRPr="004C4061" w:rsidRDefault="00C06C4E" w:rsidP="00C06C4E">
                      <w:r w:rsidRPr="004C4061">
                        <w:t>Начальник отдела – 1 ед.</w:t>
                      </w:r>
                    </w:p>
                    <w:p w:rsidR="00C06C4E" w:rsidRPr="004C4061" w:rsidRDefault="00C06C4E" w:rsidP="00C06C4E">
                      <w:r w:rsidRPr="004C4061">
                        <w:t>Главный контролер-ревизор – 2 ед.</w:t>
                      </w:r>
                    </w:p>
                    <w:p w:rsidR="00C06C4E" w:rsidRPr="004C4061" w:rsidRDefault="00C06C4E" w:rsidP="00C06C4E"/>
                    <w:p w:rsidR="00C06C4E" w:rsidRPr="004C4061" w:rsidRDefault="00C06C4E" w:rsidP="00C06C4E">
                      <w:pPr>
                        <w:jc w:val="center"/>
                      </w:pPr>
                      <w:r w:rsidRPr="004C4061">
                        <w:t xml:space="preserve">Отдел финансового контроля и надзора в сфере экономики, строительства и капитальных вложений </w:t>
                      </w:r>
                      <w:r w:rsidR="00E8343C" w:rsidRPr="004C4061">
                        <w:t>– 4</w:t>
                      </w:r>
                      <w:r w:rsidRPr="004C4061">
                        <w:t xml:space="preserve"> ед.</w:t>
                      </w:r>
                    </w:p>
                    <w:p w:rsidR="00C06C4E" w:rsidRPr="004C4061" w:rsidRDefault="00C06C4E" w:rsidP="00C06C4E">
                      <w:r w:rsidRPr="004C4061">
                        <w:t>Начальник отдела – 1 ед.</w:t>
                      </w:r>
                    </w:p>
                    <w:p w:rsidR="00C06C4E" w:rsidRPr="004C4061" w:rsidRDefault="00C06C4E" w:rsidP="00C06C4E">
                      <w:r w:rsidRPr="004C4061">
                        <w:t>Главный контролер-ревизор –</w:t>
                      </w:r>
                      <w:r w:rsidR="00E8343C" w:rsidRPr="004C4061">
                        <w:t xml:space="preserve"> 3</w:t>
                      </w:r>
                      <w:r w:rsidRPr="004C4061">
                        <w:t xml:space="preserve"> ед.</w:t>
                      </w:r>
                    </w:p>
                    <w:p w:rsidR="00C06C4E" w:rsidRPr="004C4061" w:rsidRDefault="00C06C4E" w:rsidP="00C06C4E"/>
                    <w:p w:rsidR="004C4061" w:rsidRDefault="00C06C4E" w:rsidP="00C06C4E">
                      <w:pPr>
                        <w:jc w:val="center"/>
                      </w:pPr>
                      <w:r w:rsidRPr="004C4061">
                        <w:t xml:space="preserve">Отдел финансового контроля и надзора в органах </w:t>
                      </w:r>
                    </w:p>
                    <w:p w:rsidR="004C4061" w:rsidRDefault="00C06C4E" w:rsidP="00C06C4E">
                      <w:pPr>
                        <w:jc w:val="center"/>
                      </w:pPr>
                      <w:r w:rsidRPr="004C4061">
                        <w:t xml:space="preserve">государственного (муниципального) управления </w:t>
                      </w:r>
                    </w:p>
                    <w:p w:rsidR="00C06C4E" w:rsidRPr="004C4061" w:rsidRDefault="00C06C4E" w:rsidP="00C06C4E">
                      <w:pPr>
                        <w:jc w:val="center"/>
                      </w:pPr>
                      <w:r w:rsidRPr="004C4061">
                        <w:t>и социальной сферы –</w:t>
                      </w:r>
                      <w:r w:rsidR="00E8343C" w:rsidRPr="004C4061">
                        <w:t xml:space="preserve"> 3</w:t>
                      </w:r>
                      <w:r w:rsidRPr="004C4061">
                        <w:t xml:space="preserve"> ед.</w:t>
                      </w:r>
                    </w:p>
                    <w:p w:rsidR="00C06C4E" w:rsidRPr="004C4061" w:rsidRDefault="00C06C4E" w:rsidP="00C06C4E">
                      <w:r w:rsidRPr="004C4061">
                        <w:t>Начальник отдела – 1 ед.</w:t>
                      </w:r>
                    </w:p>
                    <w:p w:rsidR="00C06C4E" w:rsidRPr="00167BB0" w:rsidRDefault="00C06C4E" w:rsidP="00C06C4E">
                      <w:r w:rsidRPr="004C4061">
                        <w:t>Главный контролер-ревизор –</w:t>
                      </w:r>
                      <w:r w:rsidR="00E8343C" w:rsidRPr="004C4061">
                        <w:t xml:space="preserve"> 2</w:t>
                      </w:r>
                      <w:r w:rsidRPr="004C4061">
                        <w:t xml:space="preserve"> ед.</w:t>
                      </w:r>
                    </w:p>
                  </w:txbxContent>
                </v:textbox>
                <w10:wrap type="square"/>
              </v:shape>
            </w:pict>
          </mc:Fallback>
        </mc:AlternateContent>
      </w:r>
    </w:p>
    <w:p w:rsidR="00FD0388" w:rsidRPr="00FC629B" w:rsidRDefault="00FD0388" w:rsidP="005048C3">
      <w:pPr>
        <w:rPr>
          <w:sz w:val="28"/>
          <w:szCs w:val="28"/>
        </w:rPr>
      </w:pPr>
    </w:p>
    <w:p w:rsidR="005048C3" w:rsidRPr="00FC629B" w:rsidRDefault="005048C3"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FC629B" w:rsidRDefault="00FD0388" w:rsidP="005048C3">
      <w:pPr>
        <w:rPr>
          <w:sz w:val="28"/>
          <w:szCs w:val="28"/>
        </w:rPr>
      </w:pPr>
    </w:p>
    <w:p w:rsidR="00FD0388" w:rsidRPr="004C4061" w:rsidRDefault="00FD0388" w:rsidP="004C4061">
      <w:pPr>
        <w:ind w:firstLine="709"/>
        <w:rPr>
          <w:b/>
        </w:rPr>
      </w:pPr>
    </w:p>
    <w:p w:rsidR="00FD0388" w:rsidRPr="004C4061" w:rsidRDefault="00FD0388" w:rsidP="004C4061">
      <w:pPr>
        <w:ind w:firstLine="709"/>
        <w:rPr>
          <w:b/>
        </w:rPr>
      </w:pPr>
    </w:p>
    <w:p w:rsidR="00632EAB" w:rsidRPr="004C4061" w:rsidRDefault="00B64D22" w:rsidP="004C4061">
      <w:pPr>
        <w:autoSpaceDE w:val="0"/>
        <w:autoSpaceDN w:val="0"/>
        <w:adjustRightInd w:val="0"/>
        <w:ind w:firstLine="709"/>
        <w:jc w:val="both"/>
      </w:pPr>
      <w:r w:rsidRPr="004C4061">
        <w:t>Всего:</w:t>
      </w:r>
      <w:r w:rsidR="00632EAB" w:rsidRPr="004C4061">
        <w:t xml:space="preserve"> </w:t>
      </w:r>
      <w:r w:rsidRPr="004C4061">
        <w:t>20</w:t>
      </w:r>
      <w:r w:rsidR="00632EAB" w:rsidRPr="004C4061">
        <w:t xml:space="preserve"> единиц, из них:</w:t>
      </w:r>
    </w:p>
    <w:p w:rsidR="00632EAB" w:rsidRPr="004C4061" w:rsidRDefault="00B64D22" w:rsidP="004C4061">
      <w:pPr>
        <w:autoSpaceDE w:val="0"/>
        <w:autoSpaceDN w:val="0"/>
        <w:adjustRightInd w:val="0"/>
        <w:ind w:firstLine="709"/>
        <w:jc w:val="both"/>
      </w:pPr>
      <w:r w:rsidRPr="004C4061">
        <w:t>18</w:t>
      </w:r>
      <w:r w:rsidR="00632EAB" w:rsidRPr="004C4061">
        <w:t xml:space="preserve"> ед. </w:t>
      </w:r>
      <w:r w:rsidR="004C4061" w:rsidRPr="004C4061">
        <w:t>–</w:t>
      </w:r>
      <w:r w:rsidR="00632EAB" w:rsidRPr="004C4061">
        <w:t xml:space="preserve"> должности государственной гражданской службы Республики Тыва;</w:t>
      </w:r>
    </w:p>
    <w:p w:rsidR="00FD0388" w:rsidRPr="004C4061" w:rsidRDefault="00B64D22" w:rsidP="004C4061">
      <w:pPr>
        <w:autoSpaceDE w:val="0"/>
        <w:autoSpaceDN w:val="0"/>
        <w:adjustRightInd w:val="0"/>
        <w:ind w:firstLine="709"/>
        <w:jc w:val="both"/>
      </w:pPr>
      <w:r w:rsidRPr="004C4061">
        <w:t xml:space="preserve">2 ед. &lt;*&gt; </w:t>
      </w:r>
      <w:r w:rsidR="004C4061" w:rsidRPr="004C4061">
        <w:t>–</w:t>
      </w:r>
      <w:r w:rsidRPr="004C4061">
        <w:t xml:space="preserve"> должности, не относящие</w:t>
      </w:r>
      <w:r w:rsidR="00632EAB" w:rsidRPr="004C4061">
        <w:t>ся к должностям государственной гражданской службы Республики Тыва.».</w:t>
      </w:r>
    </w:p>
    <w:p w:rsidR="00FD0388" w:rsidRDefault="00FD0388" w:rsidP="00632EAB">
      <w:pPr>
        <w:autoSpaceDE w:val="0"/>
        <w:autoSpaceDN w:val="0"/>
        <w:adjustRightInd w:val="0"/>
        <w:ind w:firstLine="539"/>
        <w:jc w:val="both"/>
        <w:rPr>
          <w:sz w:val="22"/>
          <w:szCs w:val="22"/>
        </w:rPr>
      </w:pPr>
    </w:p>
    <w:p w:rsidR="00FD0388" w:rsidRDefault="00FD0388" w:rsidP="00632EAB">
      <w:pPr>
        <w:autoSpaceDE w:val="0"/>
        <w:autoSpaceDN w:val="0"/>
        <w:adjustRightInd w:val="0"/>
        <w:ind w:firstLine="539"/>
        <w:jc w:val="both"/>
        <w:rPr>
          <w:sz w:val="22"/>
          <w:szCs w:val="22"/>
        </w:rPr>
        <w:sectPr w:rsidR="00FD0388" w:rsidSect="004C4061">
          <w:pgSz w:w="16838" w:h="11906" w:orient="landscape"/>
          <w:pgMar w:top="1134" w:right="567" w:bottom="1134" w:left="567" w:header="709" w:footer="709" w:gutter="0"/>
          <w:cols w:space="708"/>
          <w:docGrid w:linePitch="360"/>
        </w:sectPr>
      </w:pPr>
    </w:p>
    <w:p w:rsidR="008C3EB3" w:rsidRDefault="00772853" w:rsidP="004C4061">
      <w:pPr>
        <w:autoSpaceDE w:val="0"/>
        <w:autoSpaceDN w:val="0"/>
        <w:adjustRightInd w:val="0"/>
        <w:spacing w:line="360" w:lineRule="atLeast"/>
        <w:ind w:firstLine="709"/>
        <w:jc w:val="both"/>
        <w:rPr>
          <w:color w:val="000000" w:themeColor="text1"/>
          <w:sz w:val="28"/>
          <w:szCs w:val="28"/>
        </w:rPr>
      </w:pPr>
      <w:r>
        <w:rPr>
          <w:color w:val="000000" w:themeColor="text1"/>
          <w:sz w:val="28"/>
          <w:szCs w:val="28"/>
        </w:rPr>
        <w:lastRenderedPageBreak/>
        <w:t>2</w:t>
      </w:r>
      <w:r w:rsidR="004C4061">
        <w:rPr>
          <w:color w:val="000000" w:themeColor="text1"/>
          <w:sz w:val="28"/>
          <w:szCs w:val="28"/>
        </w:rPr>
        <w:t xml:space="preserve">. </w:t>
      </w:r>
      <w:r w:rsidR="007A41BE" w:rsidRPr="004A47C3">
        <w:rPr>
          <w:color w:val="000000" w:themeColor="text1"/>
          <w:sz w:val="28"/>
          <w:szCs w:val="28"/>
        </w:rPr>
        <w:t>Разместить настоящее постановление на «Официальном интернет-портале правовой информации» (</w:t>
      </w:r>
      <w:r w:rsidR="007A41BE" w:rsidRPr="004A47C3">
        <w:rPr>
          <w:color w:val="000000" w:themeColor="text1"/>
          <w:sz w:val="28"/>
          <w:szCs w:val="28"/>
          <w:lang w:val="en-US"/>
        </w:rPr>
        <w:t>www</w:t>
      </w:r>
      <w:r w:rsidR="007A41BE" w:rsidRPr="004A47C3">
        <w:rPr>
          <w:color w:val="000000" w:themeColor="text1"/>
          <w:sz w:val="28"/>
          <w:szCs w:val="28"/>
        </w:rPr>
        <w:t>.</w:t>
      </w:r>
      <w:proofErr w:type="spellStart"/>
      <w:r w:rsidR="007A41BE" w:rsidRPr="004A47C3">
        <w:rPr>
          <w:color w:val="000000" w:themeColor="text1"/>
          <w:sz w:val="28"/>
          <w:szCs w:val="28"/>
          <w:lang w:val="en-US"/>
        </w:rPr>
        <w:t>pravo</w:t>
      </w:r>
      <w:proofErr w:type="spellEnd"/>
      <w:r w:rsidR="007A41BE" w:rsidRPr="004A47C3">
        <w:rPr>
          <w:color w:val="000000" w:themeColor="text1"/>
          <w:sz w:val="28"/>
          <w:szCs w:val="28"/>
        </w:rPr>
        <w:t>.</w:t>
      </w:r>
      <w:proofErr w:type="spellStart"/>
      <w:r w:rsidR="007A41BE" w:rsidRPr="004A47C3">
        <w:rPr>
          <w:color w:val="000000" w:themeColor="text1"/>
          <w:sz w:val="28"/>
          <w:szCs w:val="28"/>
          <w:lang w:val="en-US"/>
        </w:rPr>
        <w:t>gov</w:t>
      </w:r>
      <w:proofErr w:type="spellEnd"/>
      <w:r w:rsidR="007A41BE" w:rsidRPr="004A47C3">
        <w:rPr>
          <w:color w:val="000000" w:themeColor="text1"/>
          <w:sz w:val="28"/>
          <w:szCs w:val="28"/>
        </w:rPr>
        <w:t>.</w:t>
      </w:r>
      <w:proofErr w:type="spellStart"/>
      <w:r w:rsidR="007A41BE" w:rsidRPr="004A47C3">
        <w:rPr>
          <w:color w:val="000000" w:themeColor="text1"/>
          <w:sz w:val="28"/>
          <w:szCs w:val="28"/>
          <w:lang w:val="en-US"/>
        </w:rPr>
        <w:t>ru</w:t>
      </w:r>
      <w:proofErr w:type="spellEnd"/>
      <w:r w:rsidR="007A41BE" w:rsidRPr="004A47C3">
        <w:rPr>
          <w:color w:val="000000" w:themeColor="text1"/>
          <w:sz w:val="28"/>
          <w:szCs w:val="28"/>
        </w:rPr>
        <w:t>) и официальном сайте Республики Тыва в информационно-</w:t>
      </w:r>
      <w:r w:rsidR="00632EAB" w:rsidRPr="004A47C3">
        <w:rPr>
          <w:color w:val="000000" w:themeColor="text1"/>
          <w:sz w:val="28"/>
          <w:szCs w:val="28"/>
        </w:rPr>
        <w:t>телекоммуникационной</w:t>
      </w:r>
      <w:r w:rsidR="007A41BE" w:rsidRPr="004A47C3">
        <w:rPr>
          <w:color w:val="000000" w:themeColor="text1"/>
          <w:sz w:val="28"/>
          <w:szCs w:val="28"/>
        </w:rPr>
        <w:t xml:space="preserve"> сети «Интернет».</w:t>
      </w:r>
    </w:p>
    <w:p w:rsidR="005048C3" w:rsidRDefault="005048C3" w:rsidP="004C4061">
      <w:pPr>
        <w:autoSpaceDE w:val="0"/>
        <w:autoSpaceDN w:val="0"/>
        <w:adjustRightInd w:val="0"/>
        <w:spacing w:line="360" w:lineRule="atLeast"/>
        <w:ind w:firstLine="709"/>
        <w:jc w:val="both"/>
        <w:rPr>
          <w:color w:val="000000" w:themeColor="text1"/>
          <w:sz w:val="28"/>
          <w:szCs w:val="28"/>
        </w:rPr>
      </w:pPr>
      <w:r>
        <w:rPr>
          <w:color w:val="000000" w:themeColor="text1"/>
          <w:sz w:val="28"/>
          <w:szCs w:val="28"/>
        </w:rPr>
        <w:t>3. Настоящее постановление вступает в силу со дня его подписания.</w:t>
      </w:r>
    </w:p>
    <w:p w:rsidR="001520A1" w:rsidRDefault="001520A1" w:rsidP="004C4061">
      <w:pPr>
        <w:autoSpaceDE w:val="0"/>
        <w:autoSpaceDN w:val="0"/>
        <w:adjustRightInd w:val="0"/>
        <w:jc w:val="both"/>
        <w:rPr>
          <w:color w:val="000000" w:themeColor="text1"/>
          <w:sz w:val="28"/>
          <w:szCs w:val="28"/>
        </w:rPr>
      </w:pPr>
    </w:p>
    <w:p w:rsidR="004C4061" w:rsidRDefault="004C4061" w:rsidP="004C4061">
      <w:pPr>
        <w:autoSpaceDE w:val="0"/>
        <w:autoSpaceDN w:val="0"/>
        <w:adjustRightInd w:val="0"/>
        <w:jc w:val="both"/>
        <w:rPr>
          <w:color w:val="000000" w:themeColor="text1"/>
          <w:sz w:val="28"/>
          <w:szCs w:val="28"/>
        </w:rPr>
      </w:pPr>
    </w:p>
    <w:p w:rsidR="004C4061" w:rsidRDefault="004C4061" w:rsidP="004C4061">
      <w:pPr>
        <w:autoSpaceDE w:val="0"/>
        <w:autoSpaceDN w:val="0"/>
        <w:adjustRightInd w:val="0"/>
        <w:jc w:val="both"/>
        <w:rPr>
          <w:color w:val="000000" w:themeColor="text1"/>
          <w:sz w:val="28"/>
          <w:szCs w:val="28"/>
        </w:rPr>
      </w:pPr>
    </w:p>
    <w:p w:rsidR="004C4061" w:rsidRDefault="008033DD" w:rsidP="004C4061">
      <w:pPr>
        <w:autoSpaceDE w:val="0"/>
        <w:autoSpaceDN w:val="0"/>
        <w:adjustRightInd w:val="0"/>
        <w:jc w:val="both"/>
        <w:rPr>
          <w:color w:val="000000" w:themeColor="text1"/>
          <w:sz w:val="28"/>
          <w:szCs w:val="28"/>
        </w:rPr>
      </w:pPr>
      <w:r w:rsidRPr="004A47C3">
        <w:rPr>
          <w:color w:val="000000" w:themeColor="text1"/>
          <w:sz w:val="28"/>
          <w:szCs w:val="28"/>
        </w:rPr>
        <w:t>Глав</w:t>
      </w:r>
      <w:r w:rsidR="008315DA">
        <w:rPr>
          <w:color w:val="000000" w:themeColor="text1"/>
          <w:sz w:val="28"/>
          <w:szCs w:val="28"/>
        </w:rPr>
        <w:t>а</w:t>
      </w:r>
      <w:r w:rsidRPr="004A47C3">
        <w:rPr>
          <w:color w:val="000000" w:themeColor="text1"/>
          <w:sz w:val="28"/>
          <w:szCs w:val="28"/>
        </w:rPr>
        <w:t xml:space="preserve"> Республики Тыва</w:t>
      </w:r>
      <w:r w:rsidR="004C4061">
        <w:rPr>
          <w:color w:val="000000" w:themeColor="text1"/>
          <w:sz w:val="28"/>
          <w:szCs w:val="28"/>
        </w:rPr>
        <w:t xml:space="preserve"> </w:t>
      </w:r>
      <w:r w:rsidR="003D034C">
        <w:rPr>
          <w:color w:val="000000" w:themeColor="text1"/>
          <w:sz w:val="28"/>
          <w:szCs w:val="28"/>
        </w:rPr>
        <w:t xml:space="preserve"> </w:t>
      </w:r>
      <w:r w:rsidR="004C4061">
        <w:rPr>
          <w:color w:val="000000" w:themeColor="text1"/>
          <w:sz w:val="28"/>
          <w:szCs w:val="28"/>
        </w:rPr>
        <w:t xml:space="preserve">                                                                                   </w:t>
      </w:r>
      <w:r w:rsidR="003D034C">
        <w:rPr>
          <w:color w:val="000000" w:themeColor="text1"/>
          <w:sz w:val="28"/>
          <w:szCs w:val="28"/>
        </w:rPr>
        <w:t>В.</w:t>
      </w:r>
      <w:r w:rsidR="00E43F31">
        <w:rPr>
          <w:color w:val="000000" w:themeColor="text1"/>
          <w:sz w:val="28"/>
          <w:szCs w:val="28"/>
        </w:rPr>
        <w:t xml:space="preserve"> </w:t>
      </w:r>
      <w:proofErr w:type="spellStart"/>
      <w:r w:rsidR="00E43F31">
        <w:rPr>
          <w:color w:val="000000" w:themeColor="text1"/>
          <w:sz w:val="28"/>
          <w:szCs w:val="28"/>
        </w:rPr>
        <w:t>Ховалыг</w:t>
      </w:r>
      <w:proofErr w:type="spellEnd"/>
    </w:p>
    <w:sectPr w:rsidR="004C4061" w:rsidSect="004C406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83" w:rsidRDefault="006C0683">
      <w:r>
        <w:separator/>
      </w:r>
    </w:p>
  </w:endnote>
  <w:endnote w:type="continuationSeparator" w:id="0">
    <w:p w:rsidR="006C0683" w:rsidRDefault="006C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95" w:rsidRDefault="00732595" w:rsidP="007C390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2595" w:rsidRDefault="00732595" w:rsidP="007C390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83" w:rsidRDefault="006C0683">
      <w:r>
        <w:separator/>
      </w:r>
    </w:p>
  </w:footnote>
  <w:footnote w:type="continuationSeparator" w:id="0">
    <w:p w:rsidR="006C0683" w:rsidRDefault="006C0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95" w:rsidRDefault="00732595" w:rsidP="007C39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2595" w:rsidRDefault="00732595" w:rsidP="007C390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399091"/>
      <w:docPartObj>
        <w:docPartGallery w:val="Page Numbers (Top of Page)"/>
        <w:docPartUnique/>
      </w:docPartObj>
    </w:sdtPr>
    <w:sdtEndPr/>
    <w:sdtContent>
      <w:p w:rsidR="004C4061" w:rsidRDefault="004C4061">
        <w:pPr>
          <w:pStyle w:val="a3"/>
          <w:jc w:val="right"/>
        </w:pPr>
        <w:r>
          <w:fldChar w:fldCharType="begin"/>
        </w:r>
        <w:r>
          <w:instrText>PAGE   \* MERGEFORMAT</w:instrText>
        </w:r>
        <w:r>
          <w:fldChar w:fldCharType="separate"/>
        </w:r>
        <w:r w:rsidR="00B106E2">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64594"/>
    <w:multiLevelType w:val="hybridMultilevel"/>
    <w:tmpl w:val="250A5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04F73"/>
    <w:multiLevelType w:val="hybridMultilevel"/>
    <w:tmpl w:val="C65C606A"/>
    <w:lvl w:ilvl="0" w:tplc="3F04E370">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562B4"/>
    <w:multiLevelType w:val="hybridMultilevel"/>
    <w:tmpl w:val="3B2C9556"/>
    <w:lvl w:ilvl="0" w:tplc="9C38A1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4D03D1"/>
    <w:multiLevelType w:val="hybridMultilevel"/>
    <w:tmpl w:val="19C01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33477"/>
    <w:multiLevelType w:val="hybridMultilevel"/>
    <w:tmpl w:val="0CD23226"/>
    <w:lvl w:ilvl="0" w:tplc="DEB447A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FC491D"/>
    <w:multiLevelType w:val="hybridMultilevel"/>
    <w:tmpl w:val="C96A7DEC"/>
    <w:lvl w:ilvl="0" w:tplc="957C4D4C">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5FD11415"/>
    <w:multiLevelType w:val="hybridMultilevel"/>
    <w:tmpl w:val="3B2C9556"/>
    <w:lvl w:ilvl="0" w:tplc="9C38A1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AA4282"/>
    <w:multiLevelType w:val="hybridMultilevel"/>
    <w:tmpl w:val="2AD6BC60"/>
    <w:lvl w:ilvl="0" w:tplc="64E2C3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7F873101"/>
    <w:multiLevelType w:val="hybridMultilevel"/>
    <w:tmpl w:val="2B501B3E"/>
    <w:lvl w:ilvl="0" w:tplc="20547D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417a0482-d2d7-4d06-9957-915dd94ab417"/>
  </w:docVars>
  <w:rsids>
    <w:rsidRoot w:val="007C390E"/>
    <w:rsid w:val="000007E3"/>
    <w:rsid w:val="00001BF2"/>
    <w:rsid w:val="00001D96"/>
    <w:rsid w:val="0000213A"/>
    <w:rsid w:val="00003363"/>
    <w:rsid w:val="00010DD1"/>
    <w:rsid w:val="00011FD5"/>
    <w:rsid w:val="00012B22"/>
    <w:rsid w:val="00016CEB"/>
    <w:rsid w:val="00020E96"/>
    <w:rsid w:val="00023B10"/>
    <w:rsid w:val="0002515B"/>
    <w:rsid w:val="000256A5"/>
    <w:rsid w:val="00027490"/>
    <w:rsid w:val="00027F64"/>
    <w:rsid w:val="00031403"/>
    <w:rsid w:val="00033AA7"/>
    <w:rsid w:val="00036C2C"/>
    <w:rsid w:val="00036E62"/>
    <w:rsid w:val="0004075C"/>
    <w:rsid w:val="00043EE7"/>
    <w:rsid w:val="000441D3"/>
    <w:rsid w:val="00044293"/>
    <w:rsid w:val="00044A81"/>
    <w:rsid w:val="00045215"/>
    <w:rsid w:val="000460AE"/>
    <w:rsid w:val="000466A3"/>
    <w:rsid w:val="00051BDC"/>
    <w:rsid w:val="00051C53"/>
    <w:rsid w:val="00051D4E"/>
    <w:rsid w:val="00054031"/>
    <w:rsid w:val="00055092"/>
    <w:rsid w:val="00055739"/>
    <w:rsid w:val="00056359"/>
    <w:rsid w:val="00056B4D"/>
    <w:rsid w:val="0006292E"/>
    <w:rsid w:val="000631A9"/>
    <w:rsid w:val="00065A0B"/>
    <w:rsid w:val="0006719C"/>
    <w:rsid w:val="000701AF"/>
    <w:rsid w:val="00070BD9"/>
    <w:rsid w:val="0007193A"/>
    <w:rsid w:val="000775DD"/>
    <w:rsid w:val="00077A41"/>
    <w:rsid w:val="00081F15"/>
    <w:rsid w:val="00086F6E"/>
    <w:rsid w:val="000902EE"/>
    <w:rsid w:val="0009187F"/>
    <w:rsid w:val="000963A0"/>
    <w:rsid w:val="000972BD"/>
    <w:rsid w:val="000A01B0"/>
    <w:rsid w:val="000A359B"/>
    <w:rsid w:val="000A70AB"/>
    <w:rsid w:val="000A7B21"/>
    <w:rsid w:val="000B0E70"/>
    <w:rsid w:val="000B1550"/>
    <w:rsid w:val="000B4AAC"/>
    <w:rsid w:val="000B4B9C"/>
    <w:rsid w:val="000C21FF"/>
    <w:rsid w:val="000C2500"/>
    <w:rsid w:val="000C440C"/>
    <w:rsid w:val="000C5651"/>
    <w:rsid w:val="000D00F5"/>
    <w:rsid w:val="000D2241"/>
    <w:rsid w:val="000D2F13"/>
    <w:rsid w:val="000D5227"/>
    <w:rsid w:val="000E02E1"/>
    <w:rsid w:val="000E0819"/>
    <w:rsid w:val="000E5433"/>
    <w:rsid w:val="000E5544"/>
    <w:rsid w:val="000E63A6"/>
    <w:rsid w:val="000E73FA"/>
    <w:rsid w:val="000F1769"/>
    <w:rsid w:val="000F3281"/>
    <w:rsid w:val="000F395F"/>
    <w:rsid w:val="000F7E54"/>
    <w:rsid w:val="00102CFF"/>
    <w:rsid w:val="00104EA8"/>
    <w:rsid w:val="00114838"/>
    <w:rsid w:val="00114875"/>
    <w:rsid w:val="0011586D"/>
    <w:rsid w:val="0011698F"/>
    <w:rsid w:val="00116FA9"/>
    <w:rsid w:val="001170F8"/>
    <w:rsid w:val="00120032"/>
    <w:rsid w:val="00120AE9"/>
    <w:rsid w:val="00120D92"/>
    <w:rsid w:val="00122733"/>
    <w:rsid w:val="00122B59"/>
    <w:rsid w:val="001247CE"/>
    <w:rsid w:val="00130B80"/>
    <w:rsid w:val="00131812"/>
    <w:rsid w:val="00141A7C"/>
    <w:rsid w:val="00143A57"/>
    <w:rsid w:val="0014712D"/>
    <w:rsid w:val="001471AE"/>
    <w:rsid w:val="001508DE"/>
    <w:rsid w:val="001520A1"/>
    <w:rsid w:val="001524B8"/>
    <w:rsid w:val="00153DD9"/>
    <w:rsid w:val="00156338"/>
    <w:rsid w:val="001574CE"/>
    <w:rsid w:val="001615D8"/>
    <w:rsid w:val="001616C7"/>
    <w:rsid w:val="00163043"/>
    <w:rsid w:val="0016484C"/>
    <w:rsid w:val="00167BB0"/>
    <w:rsid w:val="001715DB"/>
    <w:rsid w:val="001741AA"/>
    <w:rsid w:val="001743C0"/>
    <w:rsid w:val="00176ACA"/>
    <w:rsid w:val="00180E27"/>
    <w:rsid w:val="00181421"/>
    <w:rsid w:val="0018396D"/>
    <w:rsid w:val="0018557A"/>
    <w:rsid w:val="00185927"/>
    <w:rsid w:val="001868F3"/>
    <w:rsid w:val="00190353"/>
    <w:rsid w:val="00190A0B"/>
    <w:rsid w:val="0019222C"/>
    <w:rsid w:val="001937B0"/>
    <w:rsid w:val="001948A8"/>
    <w:rsid w:val="0019587B"/>
    <w:rsid w:val="0019698A"/>
    <w:rsid w:val="001A15F3"/>
    <w:rsid w:val="001A2DC6"/>
    <w:rsid w:val="001A2E7B"/>
    <w:rsid w:val="001A2EBA"/>
    <w:rsid w:val="001A474E"/>
    <w:rsid w:val="001B14FF"/>
    <w:rsid w:val="001B215C"/>
    <w:rsid w:val="001B2818"/>
    <w:rsid w:val="001B3922"/>
    <w:rsid w:val="001B7DED"/>
    <w:rsid w:val="001C1FF3"/>
    <w:rsid w:val="001C4516"/>
    <w:rsid w:val="001C53ED"/>
    <w:rsid w:val="001C6EDC"/>
    <w:rsid w:val="001C7873"/>
    <w:rsid w:val="001D0C95"/>
    <w:rsid w:val="001D3B08"/>
    <w:rsid w:val="001D41B4"/>
    <w:rsid w:val="001D5152"/>
    <w:rsid w:val="001D53D1"/>
    <w:rsid w:val="001D53F1"/>
    <w:rsid w:val="001E1287"/>
    <w:rsid w:val="001E235F"/>
    <w:rsid w:val="001E5517"/>
    <w:rsid w:val="001E5888"/>
    <w:rsid w:val="001E6092"/>
    <w:rsid w:val="001E684D"/>
    <w:rsid w:val="001F3480"/>
    <w:rsid w:val="001F3C2B"/>
    <w:rsid w:val="001F49CD"/>
    <w:rsid w:val="001F4AB5"/>
    <w:rsid w:val="001F7D02"/>
    <w:rsid w:val="001F7E32"/>
    <w:rsid w:val="0020134C"/>
    <w:rsid w:val="00201376"/>
    <w:rsid w:val="00201398"/>
    <w:rsid w:val="00201D8C"/>
    <w:rsid w:val="00203833"/>
    <w:rsid w:val="00203A6A"/>
    <w:rsid w:val="0020433D"/>
    <w:rsid w:val="002054EF"/>
    <w:rsid w:val="002063BD"/>
    <w:rsid w:val="00210E91"/>
    <w:rsid w:val="0021320A"/>
    <w:rsid w:val="0022464D"/>
    <w:rsid w:val="00225ECC"/>
    <w:rsid w:val="00231B77"/>
    <w:rsid w:val="00231FD7"/>
    <w:rsid w:val="00234953"/>
    <w:rsid w:val="00234AFC"/>
    <w:rsid w:val="00236727"/>
    <w:rsid w:val="00246316"/>
    <w:rsid w:val="0024793F"/>
    <w:rsid w:val="00247E61"/>
    <w:rsid w:val="00247FD3"/>
    <w:rsid w:val="00251E38"/>
    <w:rsid w:val="00254C33"/>
    <w:rsid w:val="00255025"/>
    <w:rsid w:val="00255F93"/>
    <w:rsid w:val="00257D3C"/>
    <w:rsid w:val="002611E0"/>
    <w:rsid w:val="00263504"/>
    <w:rsid w:val="0026725C"/>
    <w:rsid w:val="00267EB3"/>
    <w:rsid w:val="0027283C"/>
    <w:rsid w:val="00273775"/>
    <w:rsid w:val="00275528"/>
    <w:rsid w:val="00275751"/>
    <w:rsid w:val="002803EB"/>
    <w:rsid w:val="002819B2"/>
    <w:rsid w:val="00282B89"/>
    <w:rsid w:val="00284D8E"/>
    <w:rsid w:val="00290EF7"/>
    <w:rsid w:val="00290F8E"/>
    <w:rsid w:val="002942F6"/>
    <w:rsid w:val="0029475F"/>
    <w:rsid w:val="00295779"/>
    <w:rsid w:val="002A1468"/>
    <w:rsid w:val="002A24EC"/>
    <w:rsid w:val="002A54D4"/>
    <w:rsid w:val="002B0330"/>
    <w:rsid w:val="002B3CC4"/>
    <w:rsid w:val="002B6713"/>
    <w:rsid w:val="002B7AFC"/>
    <w:rsid w:val="002C04DD"/>
    <w:rsid w:val="002C13EE"/>
    <w:rsid w:val="002C4480"/>
    <w:rsid w:val="002C48F4"/>
    <w:rsid w:val="002D29C9"/>
    <w:rsid w:val="002D3BC5"/>
    <w:rsid w:val="002D58A8"/>
    <w:rsid w:val="002E18A6"/>
    <w:rsid w:val="002E194A"/>
    <w:rsid w:val="002E5CF5"/>
    <w:rsid w:val="002E779B"/>
    <w:rsid w:val="002F6B11"/>
    <w:rsid w:val="002F6DD8"/>
    <w:rsid w:val="00301419"/>
    <w:rsid w:val="00305151"/>
    <w:rsid w:val="003053C2"/>
    <w:rsid w:val="0030634E"/>
    <w:rsid w:val="00307511"/>
    <w:rsid w:val="00312235"/>
    <w:rsid w:val="00312F71"/>
    <w:rsid w:val="00312F9A"/>
    <w:rsid w:val="00313208"/>
    <w:rsid w:val="003157C6"/>
    <w:rsid w:val="00320B51"/>
    <w:rsid w:val="0032147B"/>
    <w:rsid w:val="00322C7D"/>
    <w:rsid w:val="003235FD"/>
    <w:rsid w:val="00324824"/>
    <w:rsid w:val="00325789"/>
    <w:rsid w:val="00326313"/>
    <w:rsid w:val="00331F64"/>
    <w:rsid w:val="00332BE5"/>
    <w:rsid w:val="00333F63"/>
    <w:rsid w:val="00335505"/>
    <w:rsid w:val="00341C50"/>
    <w:rsid w:val="00342751"/>
    <w:rsid w:val="00343467"/>
    <w:rsid w:val="003436F0"/>
    <w:rsid w:val="00344AC0"/>
    <w:rsid w:val="00345557"/>
    <w:rsid w:val="00346A53"/>
    <w:rsid w:val="003518BD"/>
    <w:rsid w:val="00356B75"/>
    <w:rsid w:val="00360ED2"/>
    <w:rsid w:val="0036237B"/>
    <w:rsid w:val="003649F6"/>
    <w:rsid w:val="0036566A"/>
    <w:rsid w:val="0036750B"/>
    <w:rsid w:val="00374226"/>
    <w:rsid w:val="00376C2B"/>
    <w:rsid w:val="003819FB"/>
    <w:rsid w:val="003834E9"/>
    <w:rsid w:val="00387110"/>
    <w:rsid w:val="00387159"/>
    <w:rsid w:val="00394BE7"/>
    <w:rsid w:val="003968BC"/>
    <w:rsid w:val="003974D2"/>
    <w:rsid w:val="003A2EB0"/>
    <w:rsid w:val="003A47FC"/>
    <w:rsid w:val="003A4912"/>
    <w:rsid w:val="003A4A1E"/>
    <w:rsid w:val="003A6214"/>
    <w:rsid w:val="003B458A"/>
    <w:rsid w:val="003C0FCF"/>
    <w:rsid w:val="003C15B6"/>
    <w:rsid w:val="003C18B3"/>
    <w:rsid w:val="003C21E6"/>
    <w:rsid w:val="003C26C7"/>
    <w:rsid w:val="003C5D51"/>
    <w:rsid w:val="003D034C"/>
    <w:rsid w:val="003D1999"/>
    <w:rsid w:val="003D34E6"/>
    <w:rsid w:val="003D355B"/>
    <w:rsid w:val="003D750E"/>
    <w:rsid w:val="003F2B00"/>
    <w:rsid w:val="003F2FE3"/>
    <w:rsid w:val="003F3AE1"/>
    <w:rsid w:val="00400916"/>
    <w:rsid w:val="0040174E"/>
    <w:rsid w:val="004030BD"/>
    <w:rsid w:val="004040D1"/>
    <w:rsid w:val="0040655C"/>
    <w:rsid w:val="004071A7"/>
    <w:rsid w:val="00410FAA"/>
    <w:rsid w:val="00411CE8"/>
    <w:rsid w:val="00412507"/>
    <w:rsid w:val="0041251B"/>
    <w:rsid w:val="00412C0A"/>
    <w:rsid w:val="004137BD"/>
    <w:rsid w:val="00414923"/>
    <w:rsid w:val="00415511"/>
    <w:rsid w:val="00416DBB"/>
    <w:rsid w:val="00420205"/>
    <w:rsid w:val="00422006"/>
    <w:rsid w:val="004221B1"/>
    <w:rsid w:val="00426F67"/>
    <w:rsid w:val="0042794C"/>
    <w:rsid w:val="00427E82"/>
    <w:rsid w:val="00430096"/>
    <w:rsid w:val="00431346"/>
    <w:rsid w:val="00433681"/>
    <w:rsid w:val="0043561F"/>
    <w:rsid w:val="00436127"/>
    <w:rsid w:val="004377F4"/>
    <w:rsid w:val="00440178"/>
    <w:rsid w:val="004409AE"/>
    <w:rsid w:val="0044169E"/>
    <w:rsid w:val="004423B0"/>
    <w:rsid w:val="00442665"/>
    <w:rsid w:val="004449F9"/>
    <w:rsid w:val="00446E7A"/>
    <w:rsid w:val="004472A7"/>
    <w:rsid w:val="00450914"/>
    <w:rsid w:val="00454888"/>
    <w:rsid w:val="00462AFF"/>
    <w:rsid w:val="004661E8"/>
    <w:rsid w:val="00470D7E"/>
    <w:rsid w:val="00474557"/>
    <w:rsid w:val="00475961"/>
    <w:rsid w:val="00477DD9"/>
    <w:rsid w:val="0048004F"/>
    <w:rsid w:val="0048122A"/>
    <w:rsid w:val="004848FF"/>
    <w:rsid w:val="0048590F"/>
    <w:rsid w:val="00485B4D"/>
    <w:rsid w:val="004876CF"/>
    <w:rsid w:val="00491EFB"/>
    <w:rsid w:val="0049265C"/>
    <w:rsid w:val="0049654B"/>
    <w:rsid w:val="0049655D"/>
    <w:rsid w:val="004976ED"/>
    <w:rsid w:val="004A15FF"/>
    <w:rsid w:val="004A47C3"/>
    <w:rsid w:val="004B20AB"/>
    <w:rsid w:val="004B2F88"/>
    <w:rsid w:val="004B3A22"/>
    <w:rsid w:val="004B4A76"/>
    <w:rsid w:val="004C0CE8"/>
    <w:rsid w:val="004C4061"/>
    <w:rsid w:val="004C4D58"/>
    <w:rsid w:val="004C7504"/>
    <w:rsid w:val="004C7C3E"/>
    <w:rsid w:val="004D33B4"/>
    <w:rsid w:val="004D3F88"/>
    <w:rsid w:val="004D5593"/>
    <w:rsid w:val="004E0677"/>
    <w:rsid w:val="004E094A"/>
    <w:rsid w:val="004E0EAD"/>
    <w:rsid w:val="004E2097"/>
    <w:rsid w:val="004F06A7"/>
    <w:rsid w:val="004F0C34"/>
    <w:rsid w:val="004F2FC3"/>
    <w:rsid w:val="004F3CD7"/>
    <w:rsid w:val="004F4A8E"/>
    <w:rsid w:val="005001BC"/>
    <w:rsid w:val="00500D47"/>
    <w:rsid w:val="00502A15"/>
    <w:rsid w:val="00503A84"/>
    <w:rsid w:val="005040C3"/>
    <w:rsid w:val="005048C3"/>
    <w:rsid w:val="00504A25"/>
    <w:rsid w:val="005076BD"/>
    <w:rsid w:val="00507763"/>
    <w:rsid w:val="005123F5"/>
    <w:rsid w:val="00512E18"/>
    <w:rsid w:val="00513536"/>
    <w:rsid w:val="0052264A"/>
    <w:rsid w:val="00522697"/>
    <w:rsid w:val="00523C0C"/>
    <w:rsid w:val="00524196"/>
    <w:rsid w:val="00525AC2"/>
    <w:rsid w:val="0053642A"/>
    <w:rsid w:val="00536600"/>
    <w:rsid w:val="00537CC2"/>
    <w:rsid w:val="00543279"/>
    <w:rsid w:val="0054484C"/>
    <w:rsid w:val="00545D91"/>
    <w:rsid w:val="005518E5"/>
    <w:rsid w:val="00556E37"/>
    <w:rsid w:val="00561A00"/>
    <w:rsid w:val="00561E87"/>
    <w:rsid w:val="005646B3"/>
    <w:rsid w:val="00565751"/>
    <w:rsid w:val="0056676B"/>
    <w:rsid w:val="00567813"/>
    <w:rsid w:val="0057436D"/>
    <w:rsid w:val="005778F8"/>
    <w:rsid w:val="00580D8D"/>
    <w:rsid w:val="00583887"/>
    <w:rsid w:val="00584864"/>
    <w:rsid w:val="00584AC0"/>
    <w:rsid w:val="00584D9A"/>
    <w:rsid w:val="005863F8"/>
    <w:rsid w:val="00586E74"/>
    <w:rsid w:val="00591607"/>
    <w:rsid w:val="00593819"/>
    <w:rsid w:val="00597835"/>
    <w:rsid w:val="00597F4A"/>
    <w:rsid w:val="005A4D49"/>
    <w:rsid w:val="005A545F"/>
    <w:rsid w:val="005A6D35"/>
    <w:rsid w:val="005B704F"/>
    <w:rsid w:val="005B708C"/>
    <w:rsid w:val="005B7233"/>
    <w:rsid w:val="005B750B"/>
    <w:rsid w:val="005C1890"/>
    <w:rsid w:val="005C269E"/>
    <w:rsid w:val="005C5787"/>
    <w:rsid w:val="005C5947"/>
    <w:rsid w:val="005C7DD0"/>
    <w:rsid w:val="005C7E8C"/>
    <w:rsid w:val="005D16CD"/>
    <w:rsid w:val="005D1E23"/>
    <w:rsid w:val="005D3CDF"/>
    <w:rsid w:val="005D6C9E"/>
    <w:rsid w:val="005D76E9"/>
    <w:rsid w:val="005E10C0"/>
    <w:rsid w:val="005E17B1"/>
    <w:rsid w:val="005E1E97"/>
    <w:rsid w:val="005E27E7"/>
    <w:rsid w:val="005E38C4"/>
    <w:rsid w:val="005E4B36"/>
    <w:rsid w:val="005E5B93"/>
    <w:rsid w:val="005E6568"/>
    <w:rsid w:val="005E68D9"/>
    <w:rsid w:val="005E6AA9"/>
    <w:rsid w:val="005E6D59"/>
    <w:rsid w:val="005F0B53"/>
    <w:rsid w:val="005F12C9"/>
    <w:rsid w:val="005F16F8"/>
    <w:rsid w:val="005F2BB4"/>
    <w:rsid w:val="005F54E4"/>
    <w:rsid w:val="005F59D8"/>
    <w:rsid w:val="005F7150"/>
    <w:rsid w:val="00600DC8"/>
    <w:rsid w:val="00601530"/>
    <w:rsid w:val="00603225"/>
    <w:rsid w:val="00604312"/>
    <w:rsid w:val="006045D2"/>
    <w:rsid w:val="00604C85"/>
    <w:rsid w:val="00610E1A"/>
    <w:rsid w:val="00611B7E"/>
    <w:rsid w:val="00611BAE"/>
    <w:rsid w:val="00614767"/>
    <w:rsid w:val="00617834"/>
    <w:rsid w:val="00617F01"/>
    <w:rsid w:val="00623225"/>
    <w:rsid w:val="00625869"/>
    <w:rsid w:val="00625891"/>
    <w:rsid w:val="006265F0"/>
    <w:rsid w:val="0063062B"/>
    <w:rsid w:val="00632EAB"/>
    <w:rsid w:val="00633E58"/>
    <w:rsid w:val="006344CE"/>
    <w:rsid w:val="0063577E"/>
    <w:rsid w:val="00637FB5"/>
    <w:rsid w:val="006441E1"/>
    <w:rsid w:val="00645685"/>
    <w:rsid w:val="0064581C"/>
    <w:rsid w:val="00645EF9"/>
    <w:rsid w:val="006460C4"/>
    <w:rsid w:val="00651EE9"/>
    <w:rsid w:val="00653209"/>
    <w:rsid w:val="0065346B"/>
    <w:rsid w:val="006539CA"/>
    <w:rsid w:val="00660165"/>
    <w:rsid w:val="0066233B"/>
    <w:rsid w:val="0066307F"/>
    <w:rsid w:val="00665435"/>
    <w:rsid w:val="0067154A"/>
    <w:rsid w:val="00671AA8"/>
    <w:rsid w:val="006731A5"/>
    <w:rsid w:val="00673FF3"/>
    <w:rsid w:val="00676691"/>
    <w:rsid w:val="00676E31"/>
    <w:rsid w:val="0068365C"/>
    <w:rsid w:val="00686F4B"/>
    <w:rsid w:val="00693942"/>
    <w:rsid w:val="00694301"/>
    <w:rsid w:val="00696FF9"/>
    <w:rsid w:val="0069797E"/>
    <w:rsid w:val="00697FC5"/>
    <w:rsid w:val="006A09B6"/>
    <w:rsid w:val="006A0BCF"/>
    <w:rsid w:val="006A0E14"/>
    <w:rsid w:val="006A1822"/>
    <w:rsid w:val="006A26DE"/>
    <w:rsid w:val="006A6EE6"/>
    <w:rsid w:val="006A6F0D"/>
    <w:rsid w:val="006B2CEA"/>
    <w:rsid w:val="006B2DC2"/>
    <w:rsid w:val="006B5ADF"/>
    <w:rsid w:val="006B6C87"/>
    <w:rsid w:val="006C0683"/>
    <w:rsid w:val="006C1120"/>
    <w:rsid w:val="006C122B"/>
    <w:rsid w:val="006C245B"/>
    <w:rsid w:val="006C3415"/>
    <w:rsid w:val="006C3FD0"/>
    <w:rsid w:val="006C40DC"/>
    <w:rsid w:val="006C59AC"/>
    <w:rsid w:val="006C5AE8"/>
    <w:rsid w:val="006D0282"/>
    <w:rsid w:val="006D1CB6"/>
    <w:rsid w:val="006D3568"/>
    <w:rsid w:val="006E054D"/>
    <w:rsid w:val="006E063B"/>
    <w:rsid w:val="006E280F"/>
    <w:rsid w:val="006E2CE6"/>
    <w:rsid w:val="006E4C63"/>
    <w:rsid w:val="006F20D1"/>
    <w:rsid w:val="006F34F8"/>
    <w:rsid w:val="006F4A10"/>
    <w:rsid w:val="00700121"/>
    <w:rsid w:val="00706FE7"/>
    <w:rsid w:val="00707935"/>
    <w:rsid w:val="007109CE"/>
    <w:rsid w:val="00710D04"/>
    <w:rsid w:val="00724045"/>
    <w:rsid w:val="007277BB"/>
    <w:rsid w:val="0073063F"/>
    <w:rsid w:val="00730FD9"/>
    <w:rsid w:val="00731147"/>
    <w:rsid w:val="00732139"/>
    <w:rsid w:val="00732595"/>
    <w:rsid w:val="007372D7"/>
    <w:rsid w:val="00744397"/>
    <w:rsid w:val="0074729E"/>
    <w:rsid w:val="00754339"/>
    <w:rsid w:val="00756101"/>
    <w:rsid w:val="007577EE"/>
    <w:rsid w:val="00763455"/>
    <w:rsid w:val="00764159"/>
    <w:rsid w:val="007655E1"/>
    <w:rsid w:val="0076702F"/>
    <w:rsid w:val="00772853"/>
    <w:rsid w:val="00775837"/>
    <w:rsid w:val="007765A1"/>
    <w:rsid w:val="00776DA8"/>
    <w:rsid w:val="00777C31"/>
    <w:rsid w:val="00777E17"/>
    <w:rsid w:val="007800E4"/>
    <w:rsid w:val="00780EF6"/>
    <w:rsid w:val="00786A8F"/>
    <w:rsid w:val="00790F43"/>
    <w:rsid w:val="0079259A"/>
    <w:rsid w:val="00793957"/>
    <w:rsid w:val="00794650"/>
    <w:rsid w:val="007952D1"/>
    <w:rsid w:val="007975EA"/>
    <w:rsid w:val="0079778F"/>
    <w:rsid w:val="007A41BE"/>
    <w:rsid w:val="007A60F7"/>
    <w:rsid w:val="007A664F"/>
    <w:rsid w:val="007A75DB"/>
    <w:rsid w:val="007B2EE7"/>
    <w:rsid w:val="007C08A6"/>
    <w:rsid w:val="007C16DF"/>
    <w:rsid w:val="007C2662"/>
    <w:rsid w:val="007C3521"/>
    <w:rsid w:val="007C390E"/>
    <w:rsid w:val="007C3955"/>
    <w:rsid w:val="007C6141"/>
    <w:rsid w:val="007D1DD8"/>
    <w:rsid w:val="007D1E2A"/>
    <w:rsid w:val="007D370D"/>
    <w:rsid w:val="007D404A"/>
    <w:rsid w:val="007E0E35"/>
    <w:rsid w:val="007E1739"/>
    <w:rsid w:val="007E5854"/>
    <w:rsid w:val="007E728D"/>
    <w:rsid w:val="007E7855"/>
    <w:rsid w:val="007F25DE"/>
    <w:rsid w:val="007F29C2"/>
    <w:rsid w:val="007F4D4E"/>
    <w:rsid w:val="007F4DC2"/>
    <w:rsid w:val="007F5966"/>
    <w:rsid w:val="008008E5"/>
    <w:rsid w:val="00801632"/>
    <w:rsid w:val="0080228E"/>
    <w:rsid w:val="00802E07"/>
    <w:rsid w:val="008033DD"/>
    <w:rsid w:val="00804AD9"/>
    <w:rsid w:val="00804C10"/>
    <w:rsid w:val="00804F04"/>
    <w:rsid w:val="00805C8E"/>
    <w:rsid w:val="00806712"/>
    <w:rsid w:val="00811DCA"/>
    <w:rsid w:val="00814CE5"/>
    <w:rsid w:val="00816ECF"/>
    <w:rsid w:val="0082526F"/>
    <w:rsid w:val="00825E70"/>
    <w:rsid w:val="008313AE"/>
    <w:rsid w:val="008315DA"/>
    <w:rsid w:val="008329C4"/>
    <w:rsid w:val="008336A0"/>
    <w:rsid w:val="00837C08"/>
    <w:rsid w:val="00842B90"/>
    <w:rsid w:val="0084415D"/>
    <w:rsid w:val="00844F76"/>
    <w:rsid w:val="00845929"/>
    <w:rsid w:val="00846FC6"/>
    <w:rsid w:val="00847C7F"/>
    <w:rsid w:val="00853444"/>
    <w:rsid w:val="00855512"/>
    <w:rsid w:val="008567ED"/>
    <w:rsid w:val="0085770A"/>
    <w:rsid w:val="00861BA8"/>
    <w:rsid w:val="008626DA"/>
    <w:rsid w:val="00862892"/>
    <w:rsid w:val="00864C41"/>
    <w:rsid w:val="00866164"/>
    <w:rsid w:val="00866AED"/>
    <w:rsid w:val="00871446"/>
    <w:rsid w:val="00873587"/>
    <w:rsid w:val="00873942"/>
    <w:rsid w:val="0087688C"/>
    <w:rsid w:val="008771EA"/>
    <w:rsid w:val="00880F99"/>
    <w:rsid w:val="00885037"/>
    <w:rsid w:val="00885B22"/>
    <w:rsid w:val="00886BE2"/>
    <w:rsid w:val="00886C80"/>
    <w:rsid w:val="008907E8"/>
    <w:rsid w:val="00891E6A"/>
    <w:rsid w:val="0089349A"/>
    <w:rsid w:val="00894E69"/>
    <w:rsid w:val="00896C65"/>
    <w:rsid w:val="0089759E"/>
    <w:rsid w:val="00897A23"/>
    <w:rsid w:val="00897D80"/>
    <w:rsid w:val="008A6E89"/>
    <w:rsid w:val="008B0BAE"/>
    <w:rsid w:val="008B3DE2"/>
    <w:rsid w:val="008B4C42"/>
    <w:rsid w:val="008B5582"/>
    <w:rsid w:val="008B6D77"/>
    <w:rsid w:val="008B7A98"/>
    <w:rsid w:val="008C015D"/>
    <w:rsid w:val="008C1EA5"/>
    <w:rsid w:val="008C3EB3"/>
    <w:rsid w:val="008C4562"/>
    <w:rsid w:val="008D42F0"/>
    <w:rsid w:val="008D68D6"/>
    <w:rsid w:val="008E7768"/>
    <w:rsid w:val="008F16A2"/>
    <w:rsid w:val="008F2A29"/>
    <w:rsid w:val="008F360B"/>
    <w:rsid w:val="008F7E2C"/>
    <w:rsid w:val="00901888"/>
    <w:rsid w:val="00901DD8"/>
    <w:rsid w:val="00903F35"/>
    <w:rsid w:val="0090445E"/>
    <w:rsid w:val="00907908"/>
    <w:rsid w:val="009079EF"/>
    <w:rsid w:val="00910ECB"/>
    <w:rsid w:val="00914173"/>
    <w:rsid w:val="00914CBE"/>
    <w:rsid w:val="00917A30"/>
    <w:rsid w:val="00921AB1"/>
    <w:rsid w:val="0092246D"/>
    <w:rsid w:val="0092248B"/>
    <w:rsid w:val="00922D84"/>
    <w:rsid w:val="0092369F"/>
    <w:rsid w:val="00924334"/>
    <w:rsid w:val="00924A1E"/>
    <w:rsid w:val="00924FFB"/>
    <w:rsid w:val="0092504E"/>
    <w:rsid w:val="0093013B"/>
    <w:rsid w:val="0093094E"/>
    <w:rsid w:val="00930B35"/>
    <w:rsid w:val="00930E3C"/>
    <w:rsid w:val="00933178"/>
    <w:rsid w:val="00933BC6"/>
    <w:rsid w:val="0093571A"/>
    <w:rsid w:val="00937ED1"/>
    <w:rsid w:val="009404CC"/>
    <w:rsid w:val="00942901"/>
    <w:rsid w:val="00942FE7"/>
    <w:rsid w:val="00945548"/>
    <w:rsid w:val="00945B00"/>
    <w:rsid w:val="00946068"/>
    <w:rsid w:val="0094693A"/>
    <w:rsid w:val="00950FFE"/>
    <w:rsid w:val="00951548"/>
    <w:rsid w:val="00951D90"/>
    <w:rsid w:val="00953A2E"/>
    <w:rsid w:val="00955115"/>
    <w:rsid w:val="00957262"/>
    <w:rsid w:val="0095766F"/>
    <w:rsid w:val="009579A2"/>
    <w:rsid w:val="00962816"/>
    <w:rsid w:val="00965ABE"/>
    <w:rsid w:val="00967EC8"/>
    <w:rsid w:val="00974FEF"/>
    <w:rsid w:val="009764EC"/>
    <w:rsid w:val="00982853"/>
    <w:rsid w:val="00983B0C"/>
    <w:rsid w:val="009869FF"/>
    <w:rsid w:val="00987FB0"/>
    <w:rsid w:val="00990081"/>
    <w:rsid w:val="0099135A"/>
    <w:rsid w:val="009925CD"/>
    <w:rsid w:val="00995179"/>
    <w:rsid w:val="00995CBB"/>
    <w:rsid w:val="0099750A"/>
    <w:rsid w:val="009A0749"/>
    <w:rsid w:val="009A09D2"/>
    <w:rsid w:val="009A2E58"/>
    <w:rsid w:val="009A61D8"/>
    <w:rsid w:val="009B04C1"/>
    <w:rsid w:val="009B2D0E"/>
    <w:rsid w:val="009B357E"/>
    <w:rsid w:val="009B6609"/>
    <w:rsid w:val="009C3708"/>
    <w:rsid w:val="009C4514"/>
    <w:rsid w:val="009C5827"/>
    <w:rsid w:val="009C636B"/>
    <w:rsid w:val="009C7154"/>
    <w:rsid w:val="009D3E34"/>
    <w:rsid w:val="009D4D57"/>
    <w:rsid w:val="009D577C"/>
    <w:rsid w:val="009D7114"/>
    <w:rsid w:val="009E4785"/>
    <w:rsid w:val="009E4F5F"/>
    <w:rsid w:val="009E4FD0"/>
    <w:rsid w:val="009E54C2"/>
    <w:rsid w:val="009E7930"/>
    <w:rsid w:val="009E7F8D"/>
    <w:rsid w:val="009F1BD4"/>
    <w:rsid w:val="009F20A6"/>
    <w:rsid w:val="009F311B"/>
    <w:rsid w:val="00A0378D"/>
    <w:rsid w:val="00A04D42"/>
    <w:rsid w:val="00A05341"/>
    <w:rsid w:val="00A0611D"/>
    <w:rsid w:val="00A11722"/>
    <w:rsid w:val="00A1341C"/>
    <w:rsid w:val="00A137DB"/>
    <w:rsid w:val="00A158DF"/>
    <w:rsid w:val="00A174EA"/>
    <w:rsid w:val="00A21BAB"/>
    <w:rsid w:val="00A21F3A"/>
    <w:rsid w:val="00A23FA0"/>
    <w:rsid w:val="00A24DB7"/>
    <w:rsid w:val="00A26A08"/>
    <w:rsid w:val="00A3038B"/>
    <w:rsid w:val="00A30E8A"/>
    <w:rsid w:val="00A3367E"/>
    <w:rsid w:val="00A3514A"/>
    <w:rsid w:val="00A35C1D"/>
    <w:rsid w:val="00A372D0"/>
    <w:rsid w:val="00A410C5"/>
    <w:rsid w:val="00A467DD"/>
    <w:rsid w:val="00A46915"/>
    <w:rsid w:val="00A5070B"/>
    <w:rsid w:val="00A57AA9"/>
    <w:rsid w:val="00A62591"/>
    <w:rsid w:val="00A63FD3"/>
    <w:rsid w:val="00A67D8B"/>
    <w:rsid w:val="00A73336"/>
    <w:rsid w:val="00A74D39"/>
    <w:rsid w:val="00A74F81"/>
    <w:rsid w:val="00A7646E"/>
    <w:rsid w:val="00A9262B"/>
    <w:rsid w:val="00A92996"/>
    <w:rsid w:val="00A9530F"/>
    <w:rsid w:val="00A96AFC"/>
    <w:rsid w:val="00AA1425"/>
    <w:rsid w:val="00AB0102"/>
    <w:rsid w:val="00AB02B2"/>
    <w:rsid w:val="00AB543E"/>
    <w:rsid w:val="00AB6D5E"/>
    <w:rsid w:val="00AB7059"/>
    <w:rsid w:val="00AC167F"/>
    <w:rsid w:val="00AC36A8"/>
    <w:rsid w:val="00AC68EA"/>
    <w:rsid w:val="00AD0860"/>
    <w:rsid w:val="00AD2082"/>
    <w:rsid w:val="00AD3A38"/>
    <w:rsid w:val="00AD3B15"/>
    <w:rsid w:val="00AD5670"/>
    <w:rsid w:val="00AD68DD"/>
    <w:rsid w:val="00AE444B"/>
    <w:rsid w:val="00AE5055"/>
    <w:rsid w:val="00AE7F93"/>
    <w:rsid w:val="00AF26A4"/>
    <w:rsid w:val="00AF380D"/>
    <w:rsid w:val="00AF3C64"/>
    <w:rsid w:val="00AF5981"/>
    <w:rsid w:val="00B0215B"/>
    <w:rsid w:val="00B0237C"/>
    <w:rsid w:val="00B0278A"/>
    <w:rsid w:val="00B03705"/>
    <w:rsid w:val="00B04BEE"/>
    <w:rsid w:val="00B05122"/>
    <w:rsid w:val="00B106E2"/>
    <w:rsid w:val="00B10949"/>
    <w:rsid w:val="00B12629"/>
    <w:rsid w:val="00B15E2B"/>
    <w:rsid w:val="00B16C4B"/>
    <w:rsid w:val="00B210FC"/>
    <w:rsid w:val="00B221C1"/>
    <w:rsid w:val="00B2545D"/>
    <w:rsid w:val="00B32A01"/>
    <w:rsid w:val="00B32A90"/>
    <w:rsid w:val="00B32CDC"/>
    <w:rsid w:val="00B34E85"/>
    <w:rsid w:val="00B36D0E"/>
    <w:rsid w:val="00B3707D"/>
    <w:rsid w:val="00B403CA"/>
    <w:rsid w:val="00B41226"/>
    <w:rsid w:val="00B42077"/>
    <w:rsid w:val="00B42539"/>
    <w:rsid w:val="00B436EA"/>
    <w:rsid w:val="00B437CD"/>
    <w:rsid w:val="00B446D8"/>
    <w:rsid w:val="00B513FE"/>
    <w:rsid w:val="00B55C89"/>
    <w:rsid w:val="00B55FBA"/>
    <w:rsid w:val="00B60D3E"/>
    <w:rsid w:val="00B6493C"/>
    <w:rsid w:val="00B64D22"/>
    <w:rsid w:val="00B64D88"/>
    <w:rsid w:val="00B6516F"/>
    <w:rsid w:val="00B74463"/>
    <w:rsid w:val="00B74A0B"/>
    <w:rsid w:val="00B74B94"/>
    <w:rsid w:val="00B7571F"/>
    <w:rsid w:val="00B76F5E"/>
    <w:rsid w:val="00B85A09"/>
    <w:rsid w:val="00B8746D"/>
    <w:rsid w:val="00B87971"/>
    <w:rsid w:val="00B87EFE"/>
    <w:rsid w:val="00B90666"/>
    <w:rsid w:val="00B91BF2"/>
    <w:rsid w:val="00B92B98"/>
    <w:rsid w:val="00B92BEB"/>
    <w:rsid w:val="00B9626A"/>
    <w:rsid w:val="00BA48C5"/>
    <w:rsid w:val="00BB174A"/>
    <w:rsid w:val="00BB38C2"/>
    <w:rsid w:val="00BB7956"/>
    <w:rsid w:val="00BB7C4C"/>
    <w:rsid w:val="00BC7BDA"/>
    <w:rsid w:val="00BD2E5D"/>
    <w:rsid w:val="00BD42E4"/>
    <w:rsid w:val="00BD71CC"/>
    <w:rsid w:val="00BE2481"/>
    <w:rsid w:val="00BE2C1A"/>
    <w:rsid w:val="00BE53AB"/>
    <w:rsid w:val="00BF2CF1"/>
    <w:rsid w:val="00BF41F8"/>
    <w:rsid w:val="00BF4F54"/>
    <w:rsid w:val="00C0149A"/>
    <w:rsid w:val="00C03181"/>
    <w:rsid w:val="00C032F0"/>
    <w:rsid w:val="00C04BC4"/>
    <w:rsid w:val="00C051D4"/>
    <w:rsid w:val="00C0642E"/>
    <w:rsid w:val="00C06C4E"/>
    <w:rsid w:val="00C1103F"/>
    <w:rsid w:val="00C1197A"/>
    <w:rsid w:val="00C11EC5"/>
    <w:rsid w:val="00C1683A"/>
    <w:rsid w:val="00C16C65"/>
    <w:rsid w:val="00C17BE9"/>
    <w:rsid w:val="00C21947"/>
    <w:rsid w:val="00C21E58"/>
    <w:rsid w:val="00C227FD"/>
    <w:rsid w:val="00C23EF6"/>
    <w:rsid w:val="00C24CBC"/>
    <w:rsid w:val="00C25422"/>
    <w:rsid w:val="00C25A9C"/>
    <w:rsid w:val="00C260A9"/>
    <w:rsid w:val="00C262D5"/>
    <w:rsid w:val="00C26929"/>
    <w:rsid w:val="00C33D21"/>
    <w:rsid w:val="00C433FA"/>
    <w:rsid w:val="00C44334"/>
    <w:rsid w:val="00C44962"/>
    <w:rsid w:val="00C459E0"/>
    <w:rsid w:val="00C50992"/>
    <w:rsid w:val="00C52B1E"/>
    <w:rsid w:val="00C52EFF"/>
    <w:rsid w:val="00C53BBC"/>
    <w:rsid w:val="00C55A08"/>
    <w:rsid w:val="00C56420"/>
    <w:rsid w:val="00C63AAA"/>
    <w:rsid w:val="00C661C5"/>
    <w:rsid w:val="00C665F5"/>
    <w:rsid w:val="00C66E88"/>
    <w:rsid w:val="00C67999"/>
    <w:rsid w:val="00C67E30"/>
    <w:rsid w:val="00C71ABD"/>
    <w:rsid w:val="00C76901"/>
    <w:rsid w:val="00C856FE"/>
    <w:rsid w:val="00C87AC7"/>
    <w:rsid w:val="00C91D27"/>
    <w:rsid w:val="00C930E7"/>
    <w:rsid w:val="00C9744A"/>
    <w:rsid w:val="00C97908"/>
    <w:rsid w:val="00CA1966"/>
    <w:rsid w:val="00CA4893"/>
    <w:rsid w:val="00CB07AA"/>
    <w:rsid w:val="00CB1625"/>
    <w:rsid w:val="00CB17C6"/>
    <w:rsid w:val="00CB4D94"/>
    <w:rsid w:val="00CB64ED"/>
    <w:rsid w:val="00CB6657"/>
    <w:rsid w:val="00CC1122"/>
    <w:rsid w:val="00CC22FA"/>
    <w:rsid w:val="00CC2C67"/>
    <w:rsid w:val="00CC4C9D"/>
    <w:rsid w:val="00CC684B"/>
    <w:rsid w:val="00CC6F6F"/>
    <w:rsid w:val="00CC7AED"/>
    <w:rsid w:val="00CD01B8"/>
    <w:rsid w:val="00CD16EE"/>
    <w:rsid w:val="00CD37EC"/>
    <w:rsid w:val="00CD4FBD"/>
    <w:rsid w:val="00CD524D"/>
    <w:rsid w:val="00CD6B5A"/>
    <w:rsid w:val="00CD7995"/>
    <w:rsid w:val="00CE22EE"/>
    <w:rsid w:val="00CE24F6"/>
    <w:rsid w:val="00CE51E1"/>
    <w:rsid w:val="00CF09B5"/>
    <w:rsid w:val="00CF1E96"/>
    <w:rsid w:val="00CF25DB"/>
    <w:rsid w:val="00CF52E1"/>
    <w:rsid w:val="00CF695E"/>
    <w:rsid w:val="00D0074E"/>
    <w:rsid w:val="00D0277C"/>
    <w:rsid w:val="00D037FB"/>
    <w:rsid w:val="00D05627"/>
    <w:rsid w:val="00D07B2B"/>
    <w:rsid w:val="00D2098B"/>
    <w:rsid w:val="00D22B60"/>
    <w:rsid w:val="00D22B9E"/>
    <w:rsid w:val="00D25244"/>
    <w:rsid w:val="00D25AE3"/>
    <w:rsid w:val="00D31E79"/>
    <w:rsid w:val="00D321D7"/>
    <w:rsid w:val="00D3230F"/>
    <w:rsid w:val="00D32D7C"/>
    <w:rsid w:val="00D35610"/>
    <w:rsid w:val="00D45487"/>
    <w:rsid w:val="00D47CC4"/>
    <w:rsid w:val="00D563AF"/>
    <w:rsid w:val="00D563DF"/>
    <w:rsid w:val="00D569BB"/>
    <w:rsid w:val="00D67FAB"/>
    <w:rsid w:val="00D80F5C"/>
    <w:rsid w:val="00D81CEC"/>
    <w:rsid w:val="00D8290C"/>
    <w:rsid w:val="00D85184"/>
    <w:rsid w:val="00D8697E"/>
    <w:rsid w:val="00D86A16"/>
    <w:rsid w:val="00D870FA"/>
    <w:rsid w:val="00D923CE"/>
    <w:rsid w:val="00D9240E"/>
    <w:rsid w:val="00D92A8E"/>
    <w:rsid w:val="00D93A49"/>
    <w:rsid w:val="00D947EA"/>
    <w:rsid w:val="00D96A63"/>
    <w:rsid w:val="00DA09CD"/>
    <w:rsid w:val="00DA35D6"/>
    <w:rsid w:val="00DA6A55"/>
    <w:rsid w:val="00DA6CF4"/>
    <w:rsid w:val="00DA6E0D"/>
    <w:rsid w:val="00DB04F7"/>
    <w:rsid w:val="00DB3B05"/>
    <w:rsid w:val="00DB499E"/>
    <w:rsid w:val="00DB50C2"/>
    <w:rsid w:val="00DB616B"/>
    <w:rsid w:val="00DC09F1"/>
    <w:rsid w:val="00DC5996"/>
    <w:rsid w:val="00DC6AA0"/>
    <w:rsid w:val="00DD09E7"/>
    <w:rsid w:val="00DD2FAF"/>
    <w:rsid w:val="00DD5713"/>
    <w:rsid w:val="00DD5D6E"/>
    <w:rsid w:val="00DD6A58"/>
    <w:rsid w:val="00DD7A4B"/>
    <w:rsid w:val="00DE293F"/>
    <w:rsid w:val="00DF509F"/>
    <w:rsid w:val="00E01172"/>
    <w:rsid w:val="00E01B08"/>
    <w:rsid w:val="00E048D1"/>
    <w:rsid w:val="00E05212"/>
    <w:rsid w:val="00E0692E"/>
    <w:rsid w:val="00E121CB"/>
    <w:rsid w:val="00E14B29"/>
    <w:rsid w:val="00E156DD"/>
    <w:rsid w:val="00E1651D"/>
    <w:rsid w:val="00E173E5"/>
    <w:rsid w:val="00E1746A"/>
    <w:rsid w:val="00E2064B"/>
    <w:rsid w:val="00E2092F"/>
    <w:rsid w:val="00E21289"/>
    <w:rsid w:val="00E213A8"/>
    <w:rsid w:val="00E2202F"/>
    <w:rsid w:val="00E24CB2"/>
    <w:rsid w:val="00E250D8"/>
    <w:rsid w:val="00E2739A"/>
    <w:rsid w:val="00E31019"/>
    <w:rsid w:val="00E32F0B"/>
    <w:rsid w:val="00E33DAB"/>
    <w:rsid w:val="00E36A29"/>
    <w:rsid w:val="00E40CBE"/>
    <w:rsid w:val="00E42D07"/>
    <w:rsid w:val="00E436C3"/>
    <w:rsid w:val="00E437C3"/>
    <w:rsid w:val="00E43E8A"/>
    <w:rsid w:val="00E43F31"/>
    <w:rsid w:val="00E44AE9"/>
    <w:rsid w:val="00E44D92"/>
    <w:rsid w:val="00E47853"/>
    <w:rsid w:val="00E47E50"/>
    <w:rsid w:val="00E50221"/>
    <w:rsid w:val="00E513C5"/>
    <w:rsid w:val="00E516FA"/>
    <w:rsid w:val="00E521CC"/>
    <w:rsid w:val="00E550E9"/>
    <w:rsid w:val="00E56492"/>
    <w:rsid w:val="00E60C51"/>
    <w:rsid w:val="00E66CC5"/>
    <w:rsid w:val="00E72839"/>
    <w:rsid w:val="00E731B5"/>
    <w:rsid w:val="00E74BE0"/>
    <w:rsid w:val="00E75A38"/>
    <w:rsid w:val="00E7655E"/>
    <w:rsid w:val="00E7780C"/>
    <w:rsid w:val="00E77863"/>
    <w:rsid w:val="00E8022E"/>
    <w:rsid w:val="00E80ED9"/>
    <w:rsid w:val="00E81169"/>
    <w:rsid w:val="00E81D47"/>
    <w:rsid w:val="00E8343C"/>
    <w:rsid w:val="00E83989"/>
    <w:rsid w:val="00E8511A"/>
    <w:rsid w:val="00E857F2"/>
    <w:rsid w:val="00E86719"/>
    <w:rsid w:val="00E91404"/>
    <w:rsid w:val="00E96DB6"/>
    <w:rsid w:val="00EA07C2"/>
    <w:rsid w:val="00EA17DF"/>
    <w:rsid w:val="00EA6E6A"/>
    <w:rsid w:val="00EC1774"/>
    <w:rsid w:val="00EC4FD2"/>
    <w:rsid w:val="00EC6787"/>
    <w:rsid w:val="00ED11D5"/>
    <w:rsid w:val="00ED41C7"/>
    <w:rsid w:val="00ED6956"/>
    <w:rsid w:val="00ED7CBF"/>
    <w:rsid w:val="00EE09D7"/>
    <w:rsid w:val="00EE2529"/>
    <w:rsid w:val="00EE5929"/>
    <w:rsid w:val="00EE7AF6"/>
    <w:rsid w:val="00EF154B"/>
    <w:rsid w:val="00EF26CA"/>
    <w:rsid w:val="00F02755"/>
    <w:rsid w:val="00F02C48"/>
    <w:rsid w:val="00F10B7B"/>
    <w:rsid w:val="00F10BE8"/>
    <w:rsid w:val="00F117FE"/>
    <w:rsid w:val="00F12E28"/>
    <w:rsid w:val="00F15D7B"/>
    <w:rsid w:val="00F16329"/>
    <w:rsid w:val="00F17BC1"/>
    <w:rsid w:val="00F2363E"/>
    <w:rsid w:val="00F23DC0"/>
    <w:rsid w:val="00F245BA"/>
    <w:rsid w:val="00F25352"/>
    <w:rsid w:val="00F260DA"/>
    <w:rsid w:val="00F309B6"/>
    <w:rsid w:val="00F3517F"/>
    <w:rsid w:val="00F37603"/>
    <w:rsid w:val="00F37FEF"/>
    <w:rsid w:val="00F40BF3"/>
    <w:rsid w:val="00F42273"/>
    <w:rsid w:val="00F426D1"/>
    <w:rsid w:val="00F47245"/>
    <w:rsid w:val="00F50C7B"/>
    <w:rsid w:val="00F510C5"/>
    <w:rsid w:val="00F53E8F"/>
    <w:rsid w:val="00F5401E"/>
    <w:rsid w:val="00F547CD"/>
    <w:rsid w:val="00F553DD"/>
    <w:rsid w:val="00F566B7"/>
    <w:rsid w:val="00F570C3"/>
    <w:rsid w:val="00F57242"/>
    <w:rsid w:val="00F6130C"/>
    <w:rsid w:val="00F63D30"/>
    <w:rsid w:val="00F6586A"/>
    <w:rsid w:val="00F66399"/>
    <w:rsid w:val="00F66583"/>
    <w:rsid w:val="00F67657"/>
    <w:rsid w:val="00F7632B"/>
    <w:rsid w:val="00F770AF"/>
    <w:rsid w:val="00F77257"/>
    <w:rsid w:val="00F813DB"/>
    <w:rsid w:val="00F81407"/>
    <w:rsid w:val="00F81AC4"/>
    <w:rsid w:val="00F83751"/>
    <w:rsid w:val="00F91DBD"/>
    <w:rsid w:val="00F92FDE"/>
    <w:rsid w:val="00F932B6"/>
    <w:rsid w:val="00F94222"/>
    <w:rsid w:val="00F94C59"/>
    <w:rsid w:val="00F9664C"/>
    <w:rsid w:val="00F97B9F"/>
    <w:rsid w:val="00F97E1A"/>
    <w:rsid w:val="00FA0C08"/>
    <w:rsid w:val="00FA7D4D"/>
    <w:rsid w:val="00FB00BC"/>
    <w:rsid w:val="00FB0D40"/>
    <w:rsid w:val="00FB1912"/>
    <w:rsid w:val="00FC0FBB"/>
    <w:rsid w:val="00FC629B"/>
    <w:rsid w:val="00FD0388"/>
    <w:rsid w:val="00FD0B93"/>
    <w:rsid w:val="00FD249D"/>
    <w:rsid w:val="00FD30F4"/>
    <w:rsid w:val="00FD36CD"/>
    <w:rsid w:val="00FD52AF"/>
    <w:rsid w:val="00FD6BA0"/>
    <w:rsid w:val="00FD72E8"/>
    <w:rsid w:val="00FE0083"/>
    <w:rsid w:val="00FE210A"/>
    <w:rsid w:val="00FE2449"/>
    <w:rsid w:val="00FE309A"/>
    <w:rsid w:val="00FE4BC5"/>
    <w:rsid w:val="00FE70CB"/>
    <w:rsid w:val="00FF274A"/>
    <w:rsid w:val="00FF3AA5"/>
    <w:rsid w:val="00FF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2B07AE-80B2-4EB7-B236-83AAB4DC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F6F"/>
    <w:rPr>
      <w:sz w:val="24"/>
      <w:szCs w:val="24"/>
    </w:rPr>
  </w:style>
  <w:style w:type="paragraph" w:styleId="1">
    <w:name w:val="heading 1"/>
    <w:basedOn w:val="a"/>
    <w:link w:val="10"/>
    <w:uiPriority w:val="9"/>
    <w:qFormat/>
    <w:rsid w:val="00D86A16"/>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390E"/>
    <w:pPr>
      <w:tabs>
        <w:tab w:val="center" w:pos="4677"/>
        <w:tab w:val="right" w:pos="9355"/>
      </w:tabs>
    </w:pPr>
  </w:style>
  <w:style w:type="character" w:styleId="a5">
    <w:name w:val="page number"/>
    <w:basedOn w:val="a0"/>
    <w:rsid w:val="007C390E"/>
  </w:style>
  <w:style w:type="paragraph" w:styleId="a6">
    <w:name w:val="footer"/>
    <w:basedOn w:val="a"/>
    <w:rsid w:val="007C390E"/>
    <w:pPr>
      <w:tabs>
        <w:tab w:val="center" w:pos="4677"/>
        <w:tab w:val="right" w:pos="9355"/>
      </w:tabs>
    </w:pPr>
  </w:style>
  <w:style w:type="paragraph" w:customStyle="1" w:styleId="ConsPlusNormal">
    <w:name w:val="ConsPlusNormal"/>
    <w:link w:val="ConsPlusNormal0"/>
    <w:rsid w:val="00181421"/>
    <w:pPr>
      <w:widowControl w:val="0"/>
      <w:autoSpaceDE w:val="0"/>
      <w:autoSpaceDN w:val="0"/>
      <w:adjustRightInd w:val="0"/>
      <w:ind w:firstLine="720"/>
    </w:pPr>
    <w:rPr>
      <w:rFonts w:ascii="Arial" w:hAnsi="Arial" w:cs="Arial"/>
    </w:rPr>
  </w:style>
  <w:style w:type="paragraph" w:customStyle="1" w:styleId="ConsPlusNonformat">
    <w:name w:val="ConsPlusNonformat"/>
    <w:rsid w:val="00181421"/>
    <w:pPr>
      <w:widowControl w:val="0"/>
      <w:autoSpaceDE w:val="0"/>
      <w:autoSpaceDN w:val="0"/>
      <w:adjustRightInd w:val="0"/>
    </w:pPr>
    <w:rPr>
      <w:rFonts w:ascii="Courier New" w:hAnsi="Courier New" w:cs="Courier New"/>
    </w:rPr>
  </w:style>
  <w:style w:type="paragraph" w:customStyle="1" w:styleId="ConsPlusTitle">
    <w:name w:val="ConsPlusTitle"/>
    <w:rsid w:val="00181421"/>
    <w:pPr>
      <w:widowControl w:val="0"/>
      <w:autoSpaceDE w:val="0"/>
      <w:autoSpaceDN w:val="0"/>
      <w:adjustRightInd w:val="0"/>
    </w:pPr>
    <w:rPr>
      <w:rFonts w:ascii="Arial" w:hAnsi="Arial" w:cs="Arial"/>
      <w:b/>
      <w:bCs/>
    </w:rPr>
  </w:style>
  <w:style w:type="table" w:styleId="a7">
    <w:name w:val="Table Grid"/>
    <w:basedOn w:val="a1"/>
    <w:uiPriority w:val="59"/>
    <w:rsid w:val="00E60C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нак1 Знак Знак"/>
    <w:basedOn w:val="a"/>
    <w:rsid w:val="006C1120"/>
    <w:pPr>
      <w:spacing w:after="160" w:line="240" w:lineRule="exact"/>
    </w:pPr>
    <w:rPr>
      <w:rFonts w:ascii="Verdana" w:hAnsi="Verdana" w:cs="Verdana"/>
      <w:sz w:val="20"/>
      <w:szCs w:val="20"/>
      <w:lang w:val="en-US" w:eastAsia="en-US"/>
    </w:rPr>
  </w:style>
  <w:style w:type="paragraph" w:customStyle="1" w:styleId="13">
    <w:name w:val="Знак13 Знак Знак"/>
    <w:basedOn w:val="a"/>
    <w:rsid w:val="00CF695E"/>
    <w:pPr>
      <w:spacing w:after="160" w:line="240" w:lineRule="exact"/>
    </w:pPr>
    <w:rPr>
      <w:rFonts w:ascii="Verdana" w:hAnsi="Verdana" w:cs="Verdana"/>
      <w:sz w:val="20"/>
      <w:szCs w:val="20"/>
      <w:lang w:val="en-US" w:eastAsia="en-US"/>
    </w:rPr>
  </w:style>
  <w:style w:type="paragraph" w:customStyle="1" w:styleId="110">
    <w:name w:val="Знак Знак1 Знак1 Знак Знак Знак Знак Знак Знак Знак Знак"/>
    <w:basedOn w:val="a"/>
    <w:rsid w:val="00937ED1"/>
    <w:pPr>
      <w:overflowPunct w:val="0"/>
      <w:autoSpaceDE w:val="0"/>
      <w:autoSpaceDN w:val="0"/>
      <w:adjustRightInd w:val="0"/>
      <w:textAlignment w:val="baseline"/>
    </w:pPr>
    <w:rPr>
      <w:rFonts w:ascii="Verdana" w:hAnsi="Verdana" w:cs="Verdana"/>
      <w:sz w:val="20"/>
      <w:szCs w:val="20"/>
      <w:lang w:val="en-US" w:eastAsia="en-US"/>
    </w:rPr>
  </w:style>
  <w:style w:type="character" w:customStyle="1" w:styleId="apple-style-span">
    <w:name w:val="apple-style-span"/>
    <w:basedOn w:val="a0"/>
    <w:rsid w:val="008771EA"/>
  </w:style>
  <w:style w:type="character" w:styleId="a8">
    <w:name w:val="Hyperlink"/>
    <w:uiPriority w:val="99"/>
    <w:unhideWhenUsed/>
    <w:rsid w:val="00360ED2"/>
    <w:rPr>
      <w:color w:val="0000FF"/>
      <w:u w:val="single"/>
    </w:rPr>
  </w:style>
  <w:style w:type="paragraph" w:styleId="a9">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Знак"/>
    <w:basedOn w:val="a"/>
    <w:link w:val="aa"/>
    <w:unhideWhenUsed/>
    <w:rsid w:val="000B1550"/>
    <w:pPr>
      <w:spacing w:before="100" w:beforeAutospacing="1" w:after="100" w:afterAutospacing="1"/>
    </w:pPr>
    <w:rPr>
      <w:lang w:val="x-none" w:eastAsia="x-none"/>
    </w:rPr>
  </w:style>
  <w:style w:type="character" w:styleId="ab">
    <w:name w:val="Strong"/>
    <w:uiPriority w:val="22"/>
    <w:qFormat/>
    <w:rsid w:val="00343467"/>
    <w:rPr>
      <w:b/>
      <w:bCs/>
    </w:rPr>
  </w:style>
  <w:style w:type="character" w:customStyle="1" w:styleId="10">
    <w:name w:val="Заголовок 1 Знак"/>
    <w:link w:val="1"/>
    <w:uiPriority w:val="9"/>
    <w:rsid w:val="00D86A16"/>
    <w:rPr>
      <w:b/>
      <w:bCs/>
      <w:kern w:val="36"/>
      <w:sz w:val="48"/>
      <w:szCs w:val="48"/>
    </w:rPr>
  </w:style>
  <w:style w:type="paragraph" w:customStyle="1" w:styleId="ConsPlusCell">
    <w:name w:val="ConsPlusCell"/>
    <w:rsid w:val="001471AE"/>
    <w:pPr>
      <w:widowControl w:val="0"/>
      <w:autoSpaceDE w:val="0"/>
      <w:autoSpaceDN w:val="0"/>
      <w:adjustRightInd w:val="0"/>
    </w:pPr>
    <w:rPr>
      <w:rFonts w:ascii="Arial" w:hAnsi="Arial" w:cs="Arial"/>
    </w:rPr>
  </w:style>
  <w:style w:type="character" w:customStyle="1" w:styleId="aa">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locked/>
    <w:rsid w:val="009079EF"/>
    <w:rPr>
      <w:sz w:val="24"/>
      <w:szCs w:val="24"/>
    </w:rPr>
  </w:style>
  <w:style w:type="paragraph" w:styleId="ac">
    <w:name w:val="Balloon Text"/>
    <w:basedOn w:val="a"/>
    <w:link w:val="ad"/>
    <w:uiPriority w:val="99"/>
    <w:semiHidden/>
    <w:unhideWhenUsed/>
    <w:rsid w:val="00B76F5E"/>
    <w:rPr>
      <w:rFonts w:ascii="Segoe UI" w:hAnsi="Segoe UI"/>
      <w:sz w:val="18"/>
      <w:szCs w:val="18"/>
      <w:lang w:val="x-none" w:eastAsia="x-none"/>
    </w:rPr>
  </w:style>
  <w:style w:type="character" w:customStyle="1" w:styleId="ad">
    <w:name w:val="Текст выноски Знак"/>
    <w:link w:val="ac"/>
    <w:uiPriority w:val="99"/>
    <w:semiHidden/>
    <w:rsid w:val="00B76F5E"/>
    <w:rPr>
      <w:rFonts w:ascii="Segoe UI" w:hAnsi="Segoe UI" w:cs="Segoe UI"/>
      <w:sz w:val="18"/>
      <w:szCs w:val="18"/>
    </w:rPr>
  </w:style>
  <w:style w:type="character" w:customStyle="1" w:styleId="ConsPlusNormal0">
    <w:name w:val="ConsPlusNormal Знак"/>
    <w:link w:val="ConsPlusNormal"/>
    <w:locked/>
    <w:rsid w:val="001C4516"/>
    <w:rPr>
      <w:rFonts w:ascii="Arial" w:hAnsi="Arial" w:cs="Arial"/>
    </w:rPr>
  </w:style>
  <w:style w:type="paragraph" w:styleId="ae">
    <w:name w:val="List Paragraph"/>
    <w:aliases w:val="ПАРАГРАФ,Выделеный,Текст с номером,Абзац списка для документа,Абзац списка4,Абзац списка основной,Маркер"/>
    <w:basedOn w:val="a"/>
    <w:link w:val="af"/>
    <w:uiPriority w:val="34"/>
    <w:qFormat/>
    <w:rsid w:val="001C4516"/>
    <w:pPr>
      <w:spacing w:after="200" w:line="276" w:lineRule="auto"/>
      <w:ind w:left="720"/>
      <w:contextualSpacing/>
    </w:pPr>
    <w:rPr>
      <w:rFonts w:ascii="Calibri" w:hAnsi="Calibri"/>
      <w:sz w:val="22"/>
      <w:szCs w:val="22"/>
    </w:rPr>
  </w:style>
  <w:style w:type="character" w:customStyle="1" w:styleId="af">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e"/>
    <w:uiPriority w:val="34"/>
    <w:rsid w:val="001C4516"/>
    <w:rPr>
      <w:rFonts w:ascii="Calibri" w:hAnsi="Calibri"/>
      <w:sz w:val="22"/>
      <w:szCs w:val="22"/>
    </w:rPr>
  </w:style>
  <w:style w:type="character" w:customStyle="1" w:styleId="a4">
    <w:name w:val="Верхний колонтитул Знак"/>
    <w:basedOn w:val="a0"/>
    <w:link w:val="a3"/>
    <w:uiPriority w:val="99"/>
    <w:rsid w:val="004C40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1876">
      <w:bodyDiv w:val="1"/>
      <w:marLeft w:val="0"/>
      <w:marRight w:val="0"/>
      <w:marTop w:val="0"/>
      <w:marBottom w:val="0"/>
      <w:divBdr>
        <w:top w:val="none" w:sz="0" w:space="0" w:color="auto"/>
        <w:left w:val="none" w:sz="0" w:space="0" w:color="auto"/>
        <w:bottom w:val="none" w:sz="0" w:space="0" w:color="auto"/>
        <w:right w:val="none" w:sz="0" w:space="0" w:color="auto"/>
      </w:divBdr>
    </w:div>
    <w:div w:id="267351670">
      <w:bodyDiv w:val="1"/>
      <w:marLeft w:val="0"/>
      <w:marRight w:val="0"/>
      <w:marTop w:val="0"/>
      <w:marBottom w:val="0"/>
      <w:divBdr>
        <w:top w:val="none" w:sz="0" w:space="0" w:color="auto"/>
        <w:left w:val="none" w:sz="0" w:space="0" w:color="auto"/>
        <w:bottom w:val="none" w:sz="0" w:space="0" w:color="auto"/>
        <w:right w:val="none" w:sz="0" w:space="0" w:color="auto"/>
      </w:divBdr>
    </w:div>
    <w:div w:id="1627422356">
      <w:bodyDiv w:val="1"/>
      <w:marLeft w:val="0"/>
      <w:marRight w:val="0"/>
      <w:marTop w:val="0"/>
      <w:marBottom w:val="0"/>
      <w:divBdr>
        <w:top w:val="none" w:sz="0" w:space="0" w:color="auto"/>
        <w:left w:val="none" w:sz="0" w:space="0" w:color="auto"/>
        <w:bottom w:val="none" w:sz="0" w:space="0" w:color="auto"/>
        <w:right w:val="none" w:sz="0" w:space="0" w:color="auto"/>
      </w:divBdr>
    </w:div>
    <w:div w:id="1673023511">
      <w:bodyDiv w:val="1"/>
      <w:marLeft w:val="0"/>
      <w:marRight w:val="0"/>
      <w:marTop w:val="0"/>
      <w:marBottom w:val="0"/>
      <w:divBdr>
        <w:top w:val="none" w:sz="0" w:space="0" w:color="auto"/>
        <w:left w:val="none" w:sz="0" w:space="0" w:color="auto"/>
        <w:bottom w:val="none" w:sz="0" w:space="0" w:color="auto"/>
        <w:right w:val="none" w:sz="0" w:space="0" w:color="auto"/>
      </w:divBdr>
    </w:div>
    <w:div w:id="19018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6F28-D5FD-43FE-B680-550588AC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Сергей</dc:creator>
  <cp:keywords/>
  <dc:description/>
  <cp:lastModifiedBy>Тас-оол Оксана Всеволодовна</cp:lastModifiedBy>
  <cp:revision>3</cp:revision>
  <cp:lastPrinted>2023-07-13T05:14:00Z</cp:lastPrinted>
  <dcterms:created xsi:type="dcterms:W3CDTF">2023-07-13T05:14:00Z</dcterms:created>
  <dcterms:modified xsi:type="dcterms:W3CDTF">2023-07-13T05:14:00Z</dcterms:modified>
</cp:coreProperties>
</file>