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79" w:rsidRPr="00B71D11" w:rsidRDefault="00F80379" w:rsidP="00305061">
      <w:pPr>
        <w:spacing w:after="0" w:line="240" w:lineRule="auto"/>
        <w:ind w:right="0" w:firstLine="0"/>
        <w:jc w:val="center"/>
        <w:rPr>
          <w:szCs w:val="28"/>
        </w:rPr>
      </w:pPr>
    </w:p>
    <w:p w:rsidR="00E40377" w:rsidRDefault="00E40377" w:rsidP="00E40377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8D7795" w:rsidRDefault="008D7795" w:rsidP="00E40377">
      <w:pPr>
        <w:spacing w:after="200" w:line="276" w:lineRule="auto"/>
        <w:ind w:right="0" w:firstLine="0"/>
        <w:jc w:val="center"/>
        <w:rPr>
          <w:rFonts w:eastAsia="Calibri"/>
          <w:noProof/>
          <w:color w:val="auto"/>
          <w:sz w:val="24"/>
          <w:szCs w:val="24"/>
        </w:rPr>
      </w:pPr>
    </w:p>
    <w:p w:rsidR="008D7795" w:rsidRPr="00E40377" w:rsidRDefault="008D7795" w:rsidP="00E40377">
      <w:pPr>
        <w:spacing w:after="200" w:line="276" w:lineRule="auto"/>
        <w:ind w:right="0" w:firstLine="0"/>
        <w:jc w:val="center"/>
        <w:rPr>
          <w:rFonts w:eastAsia="Calibri"/>
          <w:color w:val="auto"/>
          <w:sz w:val="24"/>
          <w:szCs w:val="24"/>
          <w:lang w:val="en-US" w:eastAsia="en-US"/>
        </w:rPr>
      </w:pPr>
      <w:bookmarkStart w:id="0" w:name="_GoBack"/>
      <w:bookmarkEnd w:id="0"/>
    </w:p>
    <w:p w:rsidR="00E40377" w:rsidRPr="00E40377" w:rsidRDefault="00E40377" w:rsidP="00E40377">
      <w:pPr>
        <w:spacing w:after="200" w:line="276" w:lineRule="auto"/>
        <w:ind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E40377">
        <w:rPr>
          <w:rFonts w:eastAsia="Calibri"/>
          <w:color w:val="auto"/>
          <w:sz w:val="32"/>
          <w:szCs w:val="32"/>
          <w:lang w:eastAsia="en-US"/>
        </w:rPr>
        <w:t>ПРАВИТЕЛЬСТВО РЕСПУБЛИКИ ТЫВА</w:t>
      </w:r>
      <w:r w:rsidRPr="00E40377">
        <w:rPr>
          <w:rFonts w:eastAsia="Calibri"/>
          <w:color w:val="auto"/>
          <w:sz w:val="36"/>
          <w:szCs w:val="36"/>
          <w:lang w:eastAsia="en-US"/>
        </w:rPr>
        <w:br/>
      </w:r>
      <w:r w:rsidRPr="00E40377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:rsidR="00E40377" w:rsidRPr="00E40377" w:rsidRDefault="00E40377" w:rsidP="00E40377">
      <w:pPr>
        <w:spacing w:after="200" w:line="276" w:lineRule="auto"/>
        <w:ind w:right="0" w:firstLine="0"/>
        <w:jc w:val="center"/>
        <w:rPr>
          <w:rFonts w:eastAsia="Calibri"/>
          <w:color w:val="auto"/>
          <w:sz w:val="36"/>
          <w:szCs w:val="36"/>
          <w:lang w:eastAsia="en-US"/>
        </w:rPr>
      </w:pPr>
      <w:r w:rsidRPr="00E40377">
        <w:rPr>
          <w:rFonts w:eastAsia="Calibri"/>
          <w:color w:val="auto"/>
          <w:sz w:val="32"/>
          <w:szCs w:val="32"/>
          <w:lang w:eastAsia="en-US"/>
        </w:rPr>
        <w:t>ТЫВА РЕСПУБЛИКАНЫӉ ЧАЗАА</w:t>
      </w:r>
      <w:r w:rsidRPr="00E40377">
        <w:rPr>
          <w:rFonts w:eastAsia="Calibri"/>
          <w:color w:val="auto"/>
          <w:sz w:val="36"/>
          <w:szCs w:val="36"/>
          <w:lang w:eastAsia="en-US"/>
        </w:rPr>
        <w:br/>
      </w:r>
      <w:r w:rsidRPr="00E40377">
        <w:rPr>
          <w:rFonts w:eastAsia="Calibri"/>
          <w:b/>
          <w:color w:val="auto"/>
          <w:sz w:val="36"/>
          <w:szCs w:val="36"/>
          <w:lang w:eastAsia="en-US"/>
        </w:rPr>
        <w:t>ДОКТААЛ</w:t>
      </w:r>
    </w:p>
    <w:p w:rsidR="00B71D11" w:rsidRDefault="00B71D11" w:rsidP="00B71D11">
      <w:pPr>
        <w:spacing w:after="0" w:line="240" w:lineRule="auto"/>
        <w:ind w:right="0" w:firstLine="0"/>
        <w:jc w:val="center"/>
        <w:rPr>
          <w:szCs w:val="28"/>
        </w:rPr>
      </w:pPr>
    </w:p>
    <w:p w:rsidR="00B71D11" w:rsidRDefault="00B71D11" w:rsidP="00B71D11">
      <w:pPr>
        <w:spacing w:after="0" w:line="240" w:lineRule="auto"/>
        <w:ind w:right="0" w:firstLine="0"/>
        <w:jc w:val="center"/>
        <w:rPr>
          <w:szCs w:val="28"/>
        </w:rPr>
      </w:pPr>
    </w:p>
    <w:p w:rsidR="00B71D11" w:rsidRDefault="00B71D11" w:rsidP="00B71D11">
      <w:pPr>
        <w:spacing w:after="0" w:line="240" w:lineRule="auto"/>
        <w:ind w:right="0" w:firstLine="0"/>
        <w:jc w:val="center"/>
        <w:rPr>
          <w:szCs w:val="28"/>
        </w:rPr>
      </w:pPr>
    </w:p>
    <w:p w:rsidR="00B71D11" w:rsidRDefault="00690C4E" w:rsidP="00690C4E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3 августа 2022 г. № 488</w:t>
      </w:r>
    </w:p>
    <w:p w:rsidR="00690C4E" w:rsidRPr="00B71D11" w:rsidRDefault="00690C4E" w:rsidP="00690C4E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B71D11" w:rsidRPr="00B71D11" w:rsidRDefault="00B71D11" w:rsidP="00B71D11">
      <w:pPr>
        <w:spacing w:after="0" w:line="240" w:lineRule="auto"/>
        <w:ind w:right="0" w:firstLine="0"/>
        <w:jc w:val="center"/>
        <w:rPr>
          <w:szCs w:val="28"/>
        </w:rPr>
      </w:pPr>
    </w:p>
    <w:p w:rsidR="00B71D11" w:rsidRDefault="00775401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>О внесении изменений</w:t>
      </w:r>
      <w:r w:rsidR="00DA7BF6" w:rsidRPr="00B71D11">
        <w:rPr>
          <w:b/>
          <w:szCs w:val="28"/>
        </w:rPr>
        <w:t xml:space="preserve"> в</w:t>
      </w:r>
      <w:r w:rsidR="00B71D11" w:rsidRPr="00B71D11">
        <w:rPr>
          <w:b/>
          <w:szCs w:val="28"/>
        </w:rPr>
        <w:t xml:space="preserve"> </w:t>
      </w:r>
      <w:r w:rsidR="00202028" w:rsidRPr="00B71D11">
        <w:rPr>
          <w:b/>
          <w:szCs w:val="28"/>
        </w:rPr>
        <w:t xml:space="preserve">Порядок </w:t>
      </w:r>
    </w:p>
    <w:p w:rsidR="00B71D11" w:rsidRDefault="00202028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 xml:space="preserve">предоставления субсидии из республиканского </w:t>
      </w:r>
    </w:p>
    <w:p w:rsidR="00B71D11" w:rsidRDefault="00202028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 xml:space="preserve">бюджета Республики Тыва некоммерческой </w:t>
      </w:r>
    </w:p>
    <w:p w:rsidR="00B71D11" w:rsidRDefault="00202028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>организации «Фонд развития Республики Тыва»</w:t>
      </w:r>
    </w:p>
    <w:p w:rsidR="00B71D11" w:rsidRDefault="00202028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 xml:space="preserve"> в целях предоставления финансовой поддержки </w:t>
      </w:r>
    </w:p>
    <w:p w:rsidR="00B71D11" w:rsidRDefault="00202028" w:rsidP="00B71D11">
      <w:pPr>
        <w:spacing w:after="0" w:line="240" w:lineRule="auto"/>
        <w:ind w:right="0" w:firstLine="0"/>
        <w:jc w:val="center"/>
        <w:rPr>
          <w:b/>
          <w:szCs w:val="28"/>
        </w:rPr>
      </w:pPr>
      <w:r w:rsidRPr="00B71D11">
        <w:rPr>
          <w:b/>
          <w:szCs w:val="28"/>
        </w:rPr>
        <w:t xml:space="preserve">в форме грантов субъектам деятельности </w:t>
      </w:r>
    </w:p>
    <w:p w:rsidR="00202028" w:rsidRPr="00B71D11" w:rsidRDefault="00202028" w:rsidP="00B71D11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B71D11">
        <w:rPr>
          <w:b/>
          <w:szCs w:val="28"/>
        </w:rPr>
        <w:t>в сфере промышленности</w:t>
      </w:r>
    </w:p>
    <w:p w:rsidR="00775401" w:rsidRPr="00B71D11" w:rsidRDefault="00775401" w:rsidP="00B71D11">
      <w:pPr>
        <w:spacing w:after="0" w:line="240" w:lineRule="auto"/>
        <w:ind w:right="0" w:firstLine="0"/>
        <w:jc w:val="center"/>
        <w:rPr>
          <w:rFonts w:eastAsiaTheme="minorEastAsia"/>
          <w:szCs w:val="28"/>
        </w:rPr>
      </w:pPr>
    </w:p>
    <w:p w:rsidR="00012B4B" w:rsidRPr="00B71D11" w:rsidRDefault="00012B4B" w:rsidP="00B71D11">
      <w:pPr>
        <w:spacing w:after="0" w:line="240" w:lineRule="auto"/>
        <w:ind w:right="0" w:firstLine="0"/>
        <w:jc w:val="center"/>
        <w:rPr>
          <w:szCs w:val="28"/>
        </w:rPr>
      </w:pPr>
    </w:p>
    <w:p w:rsidR="00DD29AA" w:rsidRPr="00B71D11" w:rsidRDefault="004D15FA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В соответствии со статьей 15 Конституционного закона</w:t>
      </w:r>
      <w:r w:rsidR="00062D78" w:rsidRPr="00B71D11">
        <w:rPr>
          <w:szCs w:val="28"/>
        </w:rPr>
        <w:t xml:space="preserve"> Республики Тыва от 31 декабря </w:t>
      </w:r>
      <w:r w:rsidRPr="00B71D11">
        <w:rPr>
          <w:szCs w:val="28"/>
        </w:rPr>
        <w:t>2003 г. №</w:t>
      </w:r>
      <w:r w:rsidR="00062D78" w:rsidRPr="00B71D11">
        <w:rPr>
          <w:szCs w:val="28"/>
        </w:rPr>
        <w:t xml:space="preserve"> 95 ВХ-I</w:t>
      </w:r>
      <w:r w:rsidR="00B71D11">
        <w:rPr>
          <w:szCs w:val="28"/>
        </w:rPr>
        <w:t xml:space="preserve"> </w:t>
      </w:r>
      <w:r w:rsidR="00062D78" w:rsidRPr="00B71D11">
        <w:rPr>
          <w:szCs w:val="28"/>
        </w:rPr>
        <w:t>«О Правительстве Республики Тыва»</w:t>
      </w:r>
      <w:r w:rsidR="00B71D11">
        <w:rPr>
          <w:szCs w:val="28"/>
        </w:rPr>
        <w:t xml:space="preserve"> </w:t>
      </w:r>
      <w:r w:rsidR="00DD29AA" w:rsidRPr="00B71D11">
        <w:rPr>
          <w:szCs w:val="28"/>
        </w:rPr>
        <w:t>Правительство Республики Тыва ПОСТАНОВЛЯЕТ:</w:t>
      </w:r>
    </w:p>
    <w:p w:rsidR="000E590E" w:rsidRPr="00B71D11" w:rsidRDefault="000E590E" w:rsidP="00B71D11">
      <w:pPr>
        <w:spacing w:after="0" w:line="360" w:lineRule="atLeast"/>
        <w:ind w:right="0" w:firstLine="709"/>
        <w:rPr>
          <w:szCs w:val="28"/>
        </w:rPr>
      </w:pPr>
    </w:p>
    <w:p w:rsidR="000E590E" w:rsidRPr="00B71D11" w:rsidRDefault="00B71D11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rFonts w:eastAsiaTheme="minorEastAsia"/>
          <w:szCs w:val="28"/>
        </w:rPr>
        <w:t xml:space="preserve">1. </w:t>
      </w:r>
      <w:r w:rsidR="004D15FA" w:rsidRPr="00B71D11">
        <w:rPr>
          <w:rFonts w:eastAsiaTheme="minorEastAsia"/>
          <w:szCs w:val="28"/>
        </w:rPr>
        <w:t xml:space="preserve">Внести </w:t>
      </w:r>
      <w:r w:rsidR="00FB50EA" w:rsidRPr="00B71D11">
        <w:rPr>
          <w:rFonts w:eastAsiaTheme="minorEastAsia"/>
          <w:szCs w:val="28"/>
        </w:rPr>
        <w:t xml:space="preserve">в </w:t>
      </w:r>
      <w:r w:rsidR="00202028" w:rsidRPr="00B71D11">
        <w:rPr>
          <w:szCs w:val="28"/>
        </w:rPr>
        <w:t xml:space="preserve">Порядок предоставления субсидии из республиканского бюджета Республики Тыва некоммерческой организации «Фонд развития Республики Тыва» в целях предоставления финансовой поддержки в форме грантов субъектам деятельности в сфере промышленности, утвержденный постановлением Правительства Республики Тыва </w:t>
      </w:r>
      <w:r w:rsidR="00FB50EA" w:rsidRPr="00B71D11">
        <w:rPr>
          <w:szCs w:val="28"/>
        </w:rPr>
        <w:t xml:space="preserve">от 25 мая 2022 г. № </w:t>
      </w:r>
      <w:r w:rsidR="00202028" w:rsidRPr="00B71D11">
        <w:rPr>
          <w:szCs w:val="28"/>
        </w:rPr>
        <w:t>309</w:t>
      </w:r>
      <w:r w:rsidR="004A349C" w:rsidRPr="00B71D11">
        <w:rPr>
          <w:szCs w:val="28"/>
        </w:rPr>
        <w:t xml:space="preserve"> (далее </w:t>
      </w:r>
      <w:r>
        <w:rPr>
          <w:szCs w:val="28"/>
        </w:rPr>
        <w:t>–</w:t>
      </w:r>
      <w:r w:rsidR="004A349C" w:rsidRPr="00B71D11">
        <w:rPr>
          <w:szCs w:val="28"/>
        </w:rPr>
        <w:t xml:space="preserve"> Порядок)</w:t>
      </w:r>
      <w:r w:rsidR="00191192" w:rsidRPr="00B71D11">
        <w:rPr>
          <w:szCs w:val="28"/>
        </w:rPr>
        <w:t>,</w:t>
      </w:r>
      <w:r w:rsidR="00202028" w:rsidRPr="00B71D11">
        <w:rPr>
          <w:szCs w:val="28"/>
        </w:rPr>
        <w:t xml:space="preserve"> следующие</w:t>
      </w:r>
      <w:r w:rsidR="00FB50EA" w:rsidRPr="00B71D11">
        <w:rPr>
          <w:szCs w:val="28"/>
        </w:rPr>
        <w:t xml:space="preserve"> изменения:</w:t>
      </w:r>
    </w:p>
    <w:p w:rsidR="00A31832" w:rsidRPr="00B71D11" w:rsidRDefault="00B71D11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rFonts w:eastAsiaTheme="minorEastAsia"/>
          <w:szCs w:val="28"/>
        </w:rPr>
        <w:t xml:space="preserve">1) </w:t>
      </w:r>
      <w:r w:rsidR="00592D01" w:rsidRPr="00B71D11">
        <w:rPr>
          <w:rFonts w:eastAsiaTheme="minorEastAsia"/>
          <w:szCs w:val="28"/>
        </w:rPr>
        <w:t>в</w:t>
      </w:r>
      <w:r>
        <w:rPr>
          <w:rFonts w:eastAsiaTheme="minorEastAsia"/>
          <w:szCs w:val="28"/>
        </w:rPr>
        <w:t xml:space="preserve"> </w:t>
      </w:r>
      <w:r w:rsidR="00A31832" w:rsidRPr="00B71D11">
        <w:rPr>
          <w:rFonts w:eastAsiaTheme="minorEastAsia"/>
          <w:szCs w:val="28"/>
        </w:rPr>
        <w:t>пункт</w:t>
      </w:r>
      <w:r w:rsidR="00A94323" w:rsidRPr="00B71D11">
        <w:rPr>
          <w:rFonts w:eastAsiaTheme="minorEastAsia"/>
          <w:szCs w:val="28"/>
        </w:rPr>
        <w:t>е</w:t>
      </w:r>
      <w:r w:rsidR="00A31832" w:rsidRPr="00B71D11">
        <w:rPr>
          <w:rFonts w:eastAsiaTheme="minorEastAsia"/>
          <w:szCs w:val="28"/>
        </w:rPr>
        <w:t xml:space="preserve"> 1.2</w:t>
      </w:r>
      <w:r w:rsidR="00A94323" w:rsidRPr="00B71D11">
        <w:rPr>
          <w:rFonts w:eastAsiaTheme="minorEastAsia"/>
          <w:szCs w:val="28"/>
        </w:rPr>
        <w:t xml:space="preserve"> слова «20.59, 24.46, подгруппы 20.14.1»</w:t>
      </w:r>
      <w:r>
        <w:rPr>
          <w:rFonts w:eastAsiaTheme="minorEastAsia"/>
          <w:szCs w:val="28"/>
        </w:rPr>
        <w:t xml:space="preserve"> </w:t>
      </w:r>
      <w:r w:rsidR="00A94323" w:rsidRPr="00B71D11">
        <w:rPr>
          <w:szCs w:val="28"/>
        </w:rPr>
        <w:t>заменить словами</w:t>
      </w:r>
      <w:r>
        <w:rPr>
          <w:szCs w:val="28"/>
        </w:rPr>
        <w:t xml:space="preserve"> </w:t>
      </w:r>
      <w:r w:rsidR="00E7000E" w:rsidRPr="00B71D11">
        <w:rPr>
          <w:szCs w:val="28"/>
        </w:rPr>
        <w:t>«</w:t>
      </w:r>
      <w:r w:rsidR="00C24ABF" w:rsidRPr="00B71D11">
        <w:rPr>
          <w:szCs w:val="28"/>
        </w:rPr>
        <w:t>24.46, подгрупп 20.14.1,</w:t>
      </w:r>
      <w:r>
        <w:rPr>
          <w:szCs w:val="28"/>
        </w:rPr>
        <w:t xml:space="preserve"> </w:t>
      </w:r>
      <w:r w:rsidR="00C24ABF" w:rsidRPr="00B71D11">
        <w:rPr>
          <w:szCs w:val="28"/>
        </w:rPr>
        <w:t>20.59.2,</w:t>
      </w:r>
      <w:r>
        <w:rPr>
          <w:szCs w:val="28"/>
        </w:rPr>
        <w:t xml:space="preserve"> </w:t>
      </w:r>
      <w:r w:rsidR="00C24ABF" w:rsidRPr="00B71D11">
        <w:rPr>
          <w:szCs w:val="28"/>
        </w:rPr>
        <w:t>20.59.6</w:t>
      </w:r>
      <w:r w:rsidR="00A94323" w:rsidRPr="00B71D11">
        <w:rPr>
          <w:szCs w:val="28"/>
        </w:rPr>
        <w:t>»</w:t>
      </w:r>
      <w:r w:rsidR="00E7000E" w:rsidRPr="00B71D11">
        <w:rPr>
          <w:szCs w:val="28"/>
        </w:rPr>
        <w:t>;</w:t>
      </w:r>
    </w:p>
    <w:p w:rsidR="00A31832" w:rsidRPr="00B71D11" w:rsidRDefault="000E590E" w:rsidP="00B71D11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B71D11">
        <w:rPr>
          <w:rFonts w:eastAsiaTheme="minorEastAsia"/>
          <w:szCs w:val="28"/>
        </w:rPr>
        <w:t>2</w:t>
      </w:r>
      <w:r w:rsidR="00E7000E" w:rsidRPr="00B71D11">
        <w:rPr>
          <w:rFonts w:eastAsiaTheme="minorEastAsia"/>
          <w:szCs w:val="28"/>
        </w:rPr>
        <w:t xml:space="preserve">) </w:t>
      </w:r>
      <w:r w:rsidR="004A349C" w:rsidRPr="00B71D11">
        <w:rPr>
          <w:rFonts w:eastAsiaTheme="minorEastAsia"/>
          <w:szCs w:val="28"/>
        </w:rPr>
        <w:t>подпункт 3</w:t>
      </w:r>
      <w:r w:rsidR="00191192" w:rsidRPr="00B71D11">
        <w:rPr>
          <w:rFonts w:eastAsiaTheme="minorEastAsia"/>
          <w:szCs w:val="28"/>
        </w:rPr>
        <w:t xml:space="preserve"> пункт</w:t>
      </w:r>
      <w:r w:rsidR="004A349C" w:rsidRPr="00B71D11">
        <w:rPr>
          <w:rFonts w:eastAsiaTheme="minorEastAsia"/>
          <w:szCs w:val="28"/>
        </w:rPr>
        <w:t>а</w:t>
      </w:r>
      <w:r w:rsidR="00191192" w:rsidRPr="00B71D11">
        <w:rPr>
          <w:rFonts w:eastAsiaTheme="minorEastAsia"/>
          <w:szCs w:val="28"/>
        </w:rPr>
        <w:t xml:space="preserve"> 2.7</w:t>
      </w:r>
      <w:r w:rsidR="00B71D11">
        <w:rPr>
          <w:rFonts w:eastAsiaTheme="minorEastAsia"/>
          <w:szCs w:val="28"/>
        </w:rPr>
        <w:t xml:space="preserve"> </w:t>
      </w:r>
      <w:r w:rsidR="00202028" w:rsidRPr="00B71D11">
        <w:rPr>
          <w:szCs w:val="28"/>
        </w:rPr>
        <w:t>изложить в следующей редакции:</w:t>
      </w:r>
    </w:p>
    <w:p w:rsidR="00EB73D6" w:rsidRPr="00B71D11" w:rsidRDefault="00202028" w:rsidP="00B71D11">
      <w:pPr>
        <w:spacing w:after="0" w:line="360" w:lineRule="atLeast"/>
        <w:ind w:right="0" w:firstLine="709"/>
        <w:rPr>
          <w:rFonts w:eastAsia="Calibri"/>
          <w:szCs w:val="28"/>
        </w:rPr>
      </w:pPr>
      <w:r w:rsidRPr="00B71D11">
        <w:rPr>
          <w:szCs w:val="28"/>
        </w:rPr>
        <w:t>«3)</w:t>
      </w:r>
      <w:r w:rsidRPr="00B71D11">
        <w:rPr>
          <w:rFonts w:eastAsia="Calibri"/>
          <w:szCs w:val="28"/>
        </w:rPr>
        <w:t xml:space="preserve"> получателями грантов могут быть субъекты деятельности в сфере промышленности,</w:t>
      </w:r>
      <w:r w:rsidRPr="00B71D11">
        <w:rPr>
          <w:szCs w:val="28"/>
        </w:rPr>
        <w:t xml:space="preserve"> соответствующие условиям и требованиям, установленным главой 3 настоящего Порядка, </w:t>
      </w:r>
      <w:r w:rsidRPr="00B71D11">
        <w:rPr>
          <w:rFonts w:eastAsia="Calibri"/>
          <w:szCs w:val="28"/>
        </w:rPr>
        <w:t>деятельность которых соответствует разделу «Обрабатываю</w:t>
      </w:r>
      <w:r w:rsidRPr="00B71D11">
        <w:rPr>
          <w:rFonts w:eastAsia="Calibri"/>
          <w:szCs w:val="28"/>
        </w:rPr>
        <w:lastRenderedPageBreak/>
        <w:t xml:space="preserve">щие производства» Общероссийского классификатора видов экономической </w:t>
      </w:r>
      <w:r w:rsidR="00EB73D6" w:rsidRPr="00B71D11">
        <w:rPr>
          <w:rFonts w:eastAsia="Calibri"/>
          <w:szCs w:val="28"/>
        </w:rPr>
        <w:t>деятельности,</w:t>
      </w:r>
      <w:r w:rsidR="00B71D11">
        <w:rPr>
          <w:rFonts w:eastAsia="Calibri"/>
          <w:szCs w:val="28"/>
        </w:rPr>
        <w:t xml:space="preserve"> </w:t>
      </w:r>
      <w:r w:rsidRPr="00B71D11">
        <w:rPr>
          <w:szCs w:val="28"/>
        </w:rPr>
        <w:t xml:space="preserve">определенных Министерством промышленности и торговли Российской Федерации, </w:t>
      </w:r>
      <w:r w:rsidR="00B70CC1" w:rsidRPr="00B71D11">
        <w:rPr>
          <w:szCs w:val="28"/>
        </w:rPr>
        <w:t>(за исключением  классов 10,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11,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12,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18,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19, групп 20.53,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24.46, подгрупп 20.14.1,</w:t>
      </w:r>
      <w:r w:rsidR="00B71D11">
        <w:rPr>
          <w:szCs w:val="28"/>
        </w:rPr>
        <w:t xml:space="preserve"> </w:t>
      </w:r>
      <w:r w:rsidR="00B70CC1" w:rsidRPr="00B71D11">
        <w:rPr>
          <w:szCs w:val="28"/>
        </w:rPr>
        <w:t>20.59.2,</w:t>
      </w:r>
      <w:r w:rsidR="00B71D11">
        <w:rPr>
          <w:szCs w:val="28"/>
        </w:rPr>
        <w:t xml:space="preserve"> </w:t>
      </w:r>
      <w:r w:rsidR="00F877AD" w:rsidRPr="00B71D11">
        <w:rPr>
          <w:szCs w:val="28"/>
        </w:rPr>
        <w:t xml:space="preserve">20.59.6) </w:t>
      </w:r>
      <w:r w:rsidRPr="00B71D11">
        <w:rPr>
          <w:szCs w:val="28"/>
        </w:rPr>
        <w:t>согласно приложению № 1 к настоящему Порядку</w:t>
      </w:r>
      <w:r w:rsidR="003325E6" w:rsidRPr="00B71D11">
        <w:rPr>
          <w:szCs w:val="28"/>
        </w:rPr>
        <w:t>;</w:t>
      </w:r>
      <w:r w:rsidRPr="00B71D11">
        <w:rPr>
          <w:rFonts w:eastAsia="Calibri"/>
          <w:szCs w:val="28"/>
        </w:rPr>
        <w:t>»</w:t>
      </w:r>
      <w:r w:rsidR="00EB73D6" w:rsidRPr="00B71D11">
        <w:rPr>
          <w:rFonts w:eastAsia="Calibri"/>
          <w:szCs w:val="28"/>
        </w:rPr>
        <w:t>;</w:t>
      </w:r>
    </w:p>
    <w:p w:rsidR="00BC58D7" w:rsidRPr="00B71D11" w:rsidRDefault="00B71D11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 xml:space="preserve">3) </w:t>
      </w:r>
      <w:r w:rsidR="00696263" w:rsidRPr="00B71D11">
        <w:rPr>
          <w:szCs w:val="28"/>
        </w:rPr>
        <w:t>в</w:t>
      </w:r>
      <w:r w:rsidR="00696263" w:rsidRPr="00B71D11">
        <w:rPr>
          <w:rFonts w:eastAsia="Calibri"/>
          <w:szCs w:val="28"/>
        </w:rPr>
        <w:t xml:space="preserve"> пункте 3.1</w:t>
      </w:r>
      <w:r>
        <w:rPr>
          <w:rFonts w:eastAsia="Calibri"/>
          <w:szCs w:val="28"/>
        </w:rPr>
        <w:t>:</w:t>
      </w:r>
    </w:p>
    <w:p w:rsidR="00BC58D7" w:rsidRPr="00B71D11" w:rsidRDefault="00A34B24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подпункт</w:t>
      </w:r>
      <w:r w:rsidR="00696263" w:rsidRPr="00B71D11">
        <w:rPr>
          <w:szCs w:val="28"/>
        </w:rPr>
        <w:t xml:space="preserve"> «д» признать утратившим силу</w:t>
      </w:r>
      <w:r w:rsidR="0062708A" w:rsidRPr="00B71D11">
        <w:rPr>
          <w:szCs w:val="28"/>
        </w:rPr>
        <w:t>;</w:t>
      </w:r>
    </w:p>
    <w:p w:rsidR="00F42BAC" w:rsidRPr="00B71D11" w:rsidRDefault="00A34B24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подпункт</w:t>
      </w:r>
      <w:r w:rsidR="00EB73D6" w:rsidRPr="00B71D11">
        <w:rPr>
          <w:szCs w:val="28"/>
        </w:rPr>
        <w:t xml:space="preserve"> «е» изложить в следующей редакции:</w:t>
      </w:r>
    </w:p>
    <w:p w:rsidR="000E590E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«е) совокупный объем финансовой поддержки, полученной субъектом промышле</w:t>
      </w:r>
      <w:r w:rsidR="00F006B2" w:rsidRPr="00B71D11">
        <w:rPr>
          <w:szCs w:val="28"/>
        </w:rPr>
        <w:t xml:space="preserve">нности в рамках настоящего </w:t>
      </w:r>
      <w:r w:rsidR="00E86D56" w:rsidRPr="00B71D11">
        <w:rPr>
          <w:szCs w:val="28"/>
        </w:rPr>
        <w:t>Порядка</w:t>
      </w:r>
      <w:r w:rsidRPr="00B71D11">
        <w:rPr>
          <w:szCs w:val="28"/>
        </w:rPr>
        <w:t xml:space="preserve">, не </w:t>
      </w:r>
      <w:r w:rsidR="002D784F" w:rsidRPr="00B71D11">
        <w:rPr>
          <w:szCs w:val="28"/>
        </w:rPr>
        <w:t>превышает 50</w:t>
      </w:r>
      <w:r w:rsidRPr="00B71D11">
        <w:rPr>
          <w:szCs w:val="28"/>
        </w:rPr>
        <w:t xml:space="preserve"> млн. рублей</w:t>
      </w:r>
      <w:r w:rsidR="0078574B" w:rsidRPr="00B71D11">
        <w:rPr>
          <w:szCs w:val="28"/>
        </w:rPr>
        <w:t>;</w:t>
      </w:r>
      <w:r w:rsidR="002A3FD3" w:rsidRPr="00B71D11">
        <w:rPr>
          <w:szCs w:val="28"/>
        </w:rPr>
        <w:t>»;</w:t>
      </w:r>
    </w:p>
    <w:p w:rsidR="00EB73D6" w:rsidRPr="00B71D11" w:rsidRDefault="00D5144C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4</w:t>
      </w:r>
      <w:r w:rsidR="000E590E" w:rsidRPr="00B71D11">
        <w:rPr>
          <w:szCs w:val="28"/>
        </w:rPr>
        <w:t>) п</w:t>
      </w:r>
      <w:r w:rsidR="006F6880" w:rsidRPr="00B71D11">
        <w:rPr>
          <w:szCs w:val="28"/>
        </w:rPr>
        <w:t xml:space="preserve">ункт 3.2 </w:t>
      </w:r>
      <w:r w:rsidR="00EB73D6" w:rsidRPr="00B71D11">
        <w:rPr>
          <w:szCs w:val="28"/>
        </w:rPr>
        <w:t>изложить в следующей редакции:</w:t>
      </w:r>
    </w:p>
    <w:p w:rsidR="002D784F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 xml:space="preserve">«3.2. Средства из республиканского бюджета Республики Тыва, источником </w:t>
      </w:r>
      <w:proofErr w:type="spellStart"/>
      <w:r w:rsidRPr="00B71D11">
        <w:rPr>
          <w:szCs w:val="28"/>
        </w:rPr>
        <w:t>софинансирования</w:t>
      </w:r>
      <w:proofErr w:type="spellEnd"/>
      <w:r w:rsidRPr="00B71D11">
        <w:rPr>
          <w:szCs w:val="28"/>
        </w:rPr>
        <w:t xml:space="preserve"> которых является иной межбюджетный трансферт, </w:t>
      </w:r>
      <w:r w:rsidR="002D784F" w:rsidRPr="00B71D11">
        <w:rPr>
          <w:szCs w:val="28"/>
        </w:rPr>
        <w:t>предоставляются Фондом</w:t>
      </w:r>
      <w:r w:rsidRPr="00B71D11">
        <w:rPr>
          <w:szCs w:val="28"/>
        </w:rPr>
        <w:t xml:space="preserve"> в форме гранта субъектам промышленности, соответствующим по состоянию на </w:t>
      </w:r>
      <w:r w:rsidR="00D45ABF">
        <w:rPr>
          <w:szCs w:val="28"/>
        </w:rPr>
        <w:t>первое</w:t>
      </w:r>
      <w:r w:rsidRPr="00B71D11">
        <w:rPr>
          <w:szCs w:val="28"/>
        </w:rPr>
        <w:t xml:space="preserve"> число месяца подачи </w:t>
      </w:r>
      <w:r w:rsidR="002A3FD3" w:rsidRPr="00B71D11">
        <w:rPr>
          <w:szCs w:val="28"/>
        </w:rPr>
        <w:t>заявки на</w:t>
      </w:r>
      <w:r w:rsidRPr="00B71D11">
        <w:rPr>
          <w:szCs w:val="28"/>
        </w:rPr>
        <w:t xml:space="preserve"> получение гранта, следующим требованиям: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а)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б) 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в) регистр</w:t>
      </w:r>
      <w:r w:rsidR="00B71D11">
        <w:rPr>
          <w:szCs w:val="28"/>
        </w:rPr>
        <w:t xml:space="preserve">ация субъекта промышленности в </w:t>
      </w:r>
      <w:r w:rsidRPr="00B71D11">
        <w:rPr>
          <w:szCs w:val="28"/>
        </w:rPr>
        <w:t>качестве налогоплательщика на территории</w:t>
      </w:r>
      <w:r w:rsidR="00970166" w:rsidRPr="00B71D11">
        <w:rPr>
          <w:szCs w:val="28"/>
        </w:rPr>
        <w:t xml:space="preserve"> Республики Тыва</w:t>
      </w:r>
      <w:r w:rsidRPr="00B71D11">
        <w:rPr>
          <w:szCs w:val="28"/>
        </w:rPr>
        <w:t>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 xml:space="preserve">г) неполучение субъектом промышленности по кредитному </w:t>
      </w:r>
      <w:r w:rsidR="0078574B" w:rsidRPr="00B71D11">
        <w:rPr>
          <w:szCs w:val="28"/>
        </w:rPr>
        <w:t>договору и</w:t>
      </w:r>
      <w:r w:rsidRPr="00B71D11">
        <w:rPr>
          <w:szCs w:val="28"/>
        </w:rPr>
        <w:t xml:space="preserve"> (или) дополнительному соглашению к кредитному договору об открытии кредитной линии, ука</w:t>
      </w:r>
      <w:r w:rsidR="00696263" w:rsidRPr="00B71D11">
        <w:rPr>
          <w:szCs w:val="28"/>
        </w:rPr>
        <w:t xml:space="preserve">занному в подпункте «а» пункта </w:t>
      </w:r>
      <w:r w:rsidR="0078574B" w:rsidRPr="00B71D11">
        <w:rPr>
          <w:szCs w:val="28"/>
        </w:rPr>
        <w:t>3.1 настоящего</w:t>
      </w:r>
      <w:r w:rsidR="00696263" w:rsidRPr="00B71D11">
        <w:rPr>
          <w:szCs w:val="28"/>
        </w:rPr>
        <w:t xml:space="preserve"> Порядка</w:t>
      </w:r>
      <w:r w:rsidRPr="00B71D11">
        <w:rPr>
          <w:szCs w:val="28"/>
        </w:rPr>
        <w:t>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настоящими Правилами;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д) 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 xml:space="preserve">е) 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</w:t>
      </w:r>
      <w:r w:rsidRPr="00B71D11">
        <w:rPr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ж) отсутствие проведения в отношении субъекта промышленности –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з)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B73D6" w:rsidRPr="00B71D11" w:rsidRDefault="00EB73D6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 xml:space="preserve">и) при предоставлении гранта в период со дня вступления в силу постановления Правительства Российской </w:t>
      </w:r>
      <w:r w:rsidR="004A349C" w:rsidRPr="00B71D11">
        <w:rPr>
          <w:szCs w:val="28"/>
        </w:rPr>
        <w:t xml:space="preserve">Федерации от 18 апреля 2022 г. </w:t>
      </w:r>
      <w:r w:rsidRPr="00B71D11">
        <w:rPr>
          <w:szCs w:val="28"/>
        </w:rPr>
        <w:t xml:space="preserve">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71D11">
        <w:rPr>
          <w:szCs w:val="28"/>
        </w:rPr>
        <w:t>софинансирования</w:t>
      </w:r>
      <w:proofErr w:type="spellEnd"/>
      <w:r w:rsidRPr="00B71D11">
        <w:rPr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B71D11">
        <w:rPr>
          <w:szCs w:val="28"/>
        </w:rPr>
        <w:t>докапитализации</w:t>
      </w:r>
      <w:proofErr w:type="spellEnd"/>
      <w:r w:rsidRPr="00B71D11">
        <w:rPr>
          <w:szCs w:val="28"/>
        </w:rPr>
        <w:t xml:space="preserve">) региональных фондов развития промышленности в рамках региональных программ развития промышленности» до 31 декабря 2022 г.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</w:t>
      </w:r>
      <w:r w:rsidR="00696263" w:rsidRPr="00B71D11">
        <w:rPr>
          <w:szCs w:val="28"/>
        </w:rPr>
        <w:t>мер ограничительного характера.</w:t>
      </w:r>
      <w:r w:rsidR="004A349C" w:rsidRPr="00B71D11">
        <w:rPr>
          <w:szCs w:val="28"/>
        </w:rPr>
        <w:t>»;</w:t>
      </w:r>
    </w:p>
    <w:p w:rsidR="00C24ABF" w:rsidRPr="00B71D11" w:rsidRDefault="00D5144C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5</w:t>
      </w:r>
      <w:r w:rsidR="004B2159" w:rsidRPr="00B71D11">
        <w:rPr>
          <w:szCs w:val="28"/>
        </w:rPr>
        <w:t xml:space="preserve">) </w:t>
      </w:r>
      <w:r w:rsidR="00041242" w:rsidRPr="00B71D11">
        <w:rPr>
          <w:szCs w:val="28"/>
        </w:rPr>
        <w:t>в</w:t>
      </w:r>
      <w:r w:rsidR="00C24ABF" w:rsidRPr="00B71D11">
        <w:rPr>
          <w:szCs w:val="28"/>
        </w:rPr>
        <w:t xml:space="preserve"> подпункте «г» пункта 3.3 слова «не предусмотрена» заменить </w:t>
      </w:r>
      <w:r w:rsidR="00B21E49" w:rsidRPr="00B71D11">
        <w:rPr>
          <w:szCs w:val="28"/>
        </w:rPr>
        <w:t>словом</w:t>
      </w:r>
      <w:r w:rsidR="00C24ABF" w:rsidRPr="00B71D11">
        <w:rPr>
          <w:szCs w:val="28"/>
        </w:rPr>
        <w:t xml:space="preserve"> «</w:t>
      </w:r>
      <w:r w:rsidR="00B21E49" w:rsidRPr="00B71D11">
        <w:rPr>
          <w:szCs w:val="28"/>
        </w:rPr>
        <w:t>предусмотрена</w:t>
      </w:r>
      <w:r w:rsidR="00C24ABF" w:rsidRPr="00B71D11">
        <w:rPr>
          <w:szCs w:val="28"/>
        </w:rPr>
        <w:t>»</w:t>
      </w:r>
      <w:r w:rsidR="00B71D11">
        <w:rPr>
          <w:szCs w:val="28"/>
        </w:rPr>
        <w:t>;</w:t>
      </w:r>
    </w:p>
    <w:p w:rsidR="00B06564" w:rsidRPr="00B71D11" w:rsidRDefault="00D5144C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lastRenderedPageBreak/>
        <w:t>6</w:t>
      </w:r>
      <w:r w:rsidR="00B06564" w:rsidRPr="00B71D11">
        <w:rPr>
          <w:szCs w:val="28"/>
        </w:rPr>
        <w:t xml:space="preserve">) </w:t>
      </w:r>
      <w:r w:rsidR="00041242" w:rsidRPr="00B71D11">
        <w:rPr>
          <w:szCs w:val="28"/>
        </w:rPr>
        <w:t>в</w:t>
      </w:r>
      <w:r w:rsidR="00421B58" w:rsidRPr="00B71D11">
        <w:rPr>
          <w:szCs w:val="28"/>
        </w:rPr>
        <w:t xml:space="preserve"> приложении №</w:t>
      </w:r>
      <w:r w:rsidR="00B71D11">
        <w:rPr>
          <w:szCs w:val="28"/>
        </w:rPr>
        <w:t xml:space="preserve"> </w:t>
      </w:r>
      <w:r w:rsidR="00421B58" w:rsidRPr="00B71D11">
        <w:rPr>
          <w:szCs w:val="28"/>
        </w:rPr>
        <w:t>1 к Порядку</w:t>
      </w:r>
      <w:r w:rsidR="00B71D11">
        <w:rPr>
          <w:szCs w:val="28"/>
        </w:rPr>
        <w:t xml:space="preserve"> </w:t>
      </w:r>
      <w:r w:rsidR="00421B58" w:rsidRPr="00B71D11">
        <w:rPr>
          <w:szCs w:val="28"/>
        </w:rPr>
        <w:t>слова «20.59, 24.46, подгруппы 20.14.1</w:t>
      </w:r>
      <w:r w:rsidR="00D1756C">
        <w:rPr>
          <w:szCs w:val="28"/>
        </w:rPr>
        <w:t>»</w:t>
      </w:r>
      <w:r w:rsidR="00421B58" w:rsidRPr="00B71D11">
        <w:rPr>
          <w:szCs w:val="28"/>
        </w:rPr>
        <w:t xml:space="preserve"> заменить словами «24.46, подгрупп 20.14.1, 20.59.2, 20.59.6»</w:t>
      </w:r>
      <w:r w:rsidR="00B71D11">
        <w:rPr>
          <w:szCs w:val="28"/>
        </w:rPr>
        <w:t>.</w:t>
      </w:r>
    </w:p>
    <w:p w:rsidR="00027408" w:rsidRPr="00B71D11" w:rsidRDefault="002340C5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2</w:t>
      </w:r>
      <w:r w:rsidR="0082685F" w:rsidRPr="00B71D11">
        <w:rPr>
          <w:szCs w:val="28"/>
        </w:rPr>
        <w:t xml:space="preserve">. </w:t>
      </w:r>
      <w:r w:rsidR="00841184" w:rsidRPr="00B71D11">
        <w:rPr>
          <w:szCs w:val="28"/>
        </w:rPr>
        <w:t xml:space="preserve">Настоящее постановление вступает в силу </w:t>
      </w:r>
      <w:r w:rsidR="00D45ABF">
        <w:rPr>
          <w:szCs w:val="28"/>
        </w:rPr>
        <w:t xml:space="preserve">со дня </w:t>
      </w:r>
      <w:r w:rsidR="00841184" w:rsidRPr="00B71D11">
        <w:rPr>
          <w:szCs w:val="28"/>
        </w:rPr>
        <w:t>его официального опубликования.</w:t>
      </w:r>
    </w:p>
    <w:p w:rsidR="00027408" w:rsidRPr="00B71D11" w:rsidRDefault="002340C5" w:rsidP="00B71D11">
      <w:pPr>
        <w:spacing w:after="0" w:line="360" w:lineRule="atLeast"/>
        <w:ind w:right="0" w:firstLine="709"/>
        <w:rPr>
          <w:szCs w:val="28"/>
        </w:rPr>
      </w:pPr>
      <w:r w:rsidRPr="00B71D11">
        <w:rPr>
          <w:szCs w:val="28"/>
        </w:rPr>
        <w:t>3</w:t>
      </w:r>
      <w:r w:rsidR="0082685F" w:rsidRPr="00B71D11">
        <w:rPr>
          <w:szCs w:val="28"/>
        </w:rPr>
        <w:t xml:space="preserve">. </w:t>
      </w:r>
      <w:r w:rsidR="00841184" w:rsidRPr="00B71D11">
        <w:rPr>
          <w:szCs w:val="28"/>
        </w:rPr>
        <w:t>Разместить настоящее постановление на «Официальном интернет</w:t>
      </w:r>
      <w:r w:rsidR="00B71D11">
        <w:rPr>
          <w:szCs w:val="28"/>
        </w:rPr>
        <w:t>-</w:t>
      </w:r>
      <w:r w:rsidR="00841184" w:rsidRPr="00B71D11">
        <w:rPr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C67E9" w:rsidRPr="00B71D11" w:rsidRDefault="001C67E9" w:rsidP="00B71D11">
      <w:pPr>
        <w:spacing w:after="0" w:line="240" w:lineRule="auto"/>
        <w:ind w:right="0" w:firstLine="0"/>
        <w:jc w:val="left"/>
        <w:rPr>
          <w:szCs w:val="28"/>
        </w:rPr>
      </w:pPr>
    </w:p>
    <w:p w:rsidR="001C67E9" w:rsidRPr="00B71D11" w:rsidRDefault="001C67E9" w:rsidP="00B71D11">
      <w:pPr>
        <w:spacing w:after="0" w:line="240" w:lineRule="auto"/>
        <w:ind w:right="0" w:firstLine="0"/>
        <w:jc w:val="left"/>
        <w:rPr>
          <w:rFonts w:eastAsia="Calibri"/>
          <w:szCs w:val="28"/>
        </w:rPr>
      </w:pPr>
    </w:p>
    <w:p w:rsidR="001C67E9" w:rsidRPr="00B71D11" w:rsidRDefault="001C67E9" w:rsidP="00B71D11">
      <w:pPr>
        <w:spacing w:after="0" w:line="240" w:lineRule="auto"/>
        <w:ind w:right="0" w:firstLine="0"/>
        <w:jc w:val="left"/>
        <w:rPr>
          <w:rFonts w:eastAsia="Calibri"/>
          <w:szCs w:val="28"/>
        </w:rPr>
      </w:pPr>
    </w:p>
    <w:p w:rsidR="001C67E9" w:rsidRPr="00B71D11" w:rsidRDefault="00AC27C2" w:rsidP="00B71D11">
      <w:pPr>
        <w:spacing w:after="0" w:line="240" w:lineRule="auto"/>
        <w:ind w:right="0" w:firstLine="0"/>
        <w:jc w:val="left"/>
        <w:rPr>
          <w:rFonts w:eastAsia="Calibri"/>
          <w:szCs w:val="28"/>
        </w:rPr>
      </w:pPr>
      <w:r w:rsidRPr="00B71D11">
        <w:rPr>
          <w:rFonts w:eastAsia="Calibri"/>
          <w:szCs w:val="28"/>
        </w:rPr>
        <w:t xml:space="preserve">Глава </w:t>
      </w:r>
      <w:r w:rsidR="001C67E9" w:rsidRPr="00B71D11">
        <w:rPr>
          <w:rFonts w:eastAsia="Calibri"/>
          <w:szCs w:val="28"/>
        </w:rPr>
        <w:t xml:space="preserve">Республики Тыва                    </w:t>
      </w:r>
      <w:r w:rsidRPr="00B71D11">
        <w:rPr>
          <w:rFonts w:eastAsia="Calibri"/>
          <w:szCs w:val="28"/>
        </w:rPr>
        <w:t xml:space="preserve">          </w:t>
      </w:r>
      <w:r w:rsidR="00B71D11">
        <w:rPr>
          <w:rFonts w:eastAsia="Calibri"/>
          <w:szCs w:val="28"/>
        </w:rPr>
        <w:t xml:space="preserve">                                                      </w:t>
      </w:r>
      <w:r w:rsidRPr="00B71D11">
        <w:rPr>
          <w:rFonts w:eastAsia="Calibri"/>
          <w:szCs w:val="28"/>
        </w:rPr>
        <w:t xml:space="preserve"> В. </w:t>
      </w:r>
      <w:proofErr w:type="spellStart"/>
      <w:r w:rsidRPr="00B71D11">
        <w:rPr>
          <w:rFonts w:eastAsia="Calibri"/>
          <w:szCs w:val="28"/>
        </w:rPr>
        <w:t>Ховалыг</w:t>
      </w:r>
      <w:proofErr w:type="spellEnd"/>
    </w:p>
    <w:p w:rsidR="00027408" w:rsidRPr="00B71D11" w:rsidRDefault="00027408" w:rsidP="00B71D11">
      <w:pPr>
        <w:spacing w:after="0" w:line="360" w:lineRule="atLeast"/>
        <w:ind w:right="0" w:firstLine="709"/>
        <w:rPr>
          <w:szCs w:val="28"/>
        </w:rPr>
      </w:pPr>
    </w:p>
    <w:sectPr w:rsidR="00027408" w:rsidRPr="00B71D11" w:rsidSect="00B71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8" w:h="16955"/>
      <w:pgMar w:top="1134" w:right="567" w:bottom="1134" w:left="1134" w:header="624" w:footer="624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3E" w:rsidRDefault="0089263E">
      <w:pPr>
        <w:spacing w:after="0" w:line="240" w:lineRule="auto"/>
      </w:pPr>
      <w:r>
        <w:separator/>
      </w:r>
    </w:p>
  </w:endnote>
  <w:endnote w:type="continuationSeparator" w:id="0">
    <w:p w:rsidR="0089263E" w:rsidRDefault="008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6C" w:rsidRDefault="00D175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6C" w:rsidRDefault="00D1756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6C" w:rsidRDefault="00D175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3E" w:rsidRDefault="0089263E">
      <w:pPr>
        <w:spacing w:after="0" w:line="240" w:lineRule="auto"/>
      </w:pPr>
      <w:r>
        <w:separator/>
      </w:r>
    </w:p>
  </w:footnote>
  <w:footnote w:type="continuationSeparator" w:id="0">
    <w:p w:rsidR="0089263E" w:rsidRDefault="0089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37"/>
    </w:sdtPr>
    <w:sdtEndPr/>
    <w:sdtContent>
      <w:p w:rsidR="00B71D11" w:rsidRDefault="008D779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D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AA1" w:rsidRPr="001F5AA1" w:rsidRDefault="001F5AA1">
    <w:pPr>
      <w:pStyle w:val="ae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45"/>
    </w:sdtPr>
    <w:sdtEndPr>
      <w:rPr>
        <w:sz w:val="24"/>
      </w:rPr>
    </w:sdtEndPr>
    <w:sdtContent>
      <w:p w:rsidR="00B71D11" w:rsidRPr="00B71D11" w:rsidRDefault="00735278">
        <w:pPr>
          <w:pStyle w:val="ae"/>
          <w:jc w:val="right"/>
          <w:rPr>
            <w:sz w:val="24"/>
          </w:rPr>
        </w:pPr>
        <w:r w:rsidRPr="00B71D11">
          <w:rPr>
            <w:sz w:val="24"/>
          </w:rPr>
          <w:fldChar w:fldCharType="begin"/>
        </w:r>
        <w:r w:rsidR="00B71D11" w:rsidRPr="00B71D11">
          <w:rPr>
            <w:sz w:val="24"/>
          </w:rPr>
          <w:instrText xml:space="preserve"> PAGE   \* MERGEFORMAT </w:instrText>
        </w:r>
        <w:r w:rsidRPr="00B71D11">
          <w:rPr>
            <w:sz w:val="24"/>
          </w:rPr>
          <w:fldChar w:fldCharType="separate"/>
        </w:r>
        <w:r w:rsidR="008D7795">
          <w:rPr>
            <w:noProof/>
            <w:sz w:val="24"/>
          </w:rPr>
          <w:t>4</w:t>
        </w:r>
        <w:r w:rsidRPr="00B71D1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11" w:rsidRDefault="00B71D11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4444C2E"/>
    <w:multiLevelType w:val="hybridMultilevel"/>
    <w:tmpl w:val="441E8B56"/>
    <w:lvl w:ilvl="0" w:tplc="2094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B4741"/>
    <w:multiLevelType w:val="hybridMultilevel"/>
    <w:tmpl w:val="629C507A"/>
    <w:lvl w:ilvl="0" w:tplc="AC6408BC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8A3FA5"/>
    <w:multiLevelType w:val="hybridMultilevel"/>
    <w:tmpl w:val="449C6C6E"/>
    <w:lvl w:ilvl="0" w:tplc="B526E1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763611"/>
    <w:multiLevelType w:val="hybridMultilevel"/>
    <w:tmpl w:val="D8F6FDF6"/>
    <w:lvl w:ilvl="0" w:tplc="EB5816FA">
      <w:start w:val="3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191DD7"/>
    <w:multiLevelType w:val="hybridMultilevel"/>
    <w:tmpl w:val="B8844A0C"/>
    <w:lvl w:ilvl="0" w:tplc="111842DE">
      <w:start w:val="1"/>
      <w:numFmt w:val="decimal"/>
      <w:lvlText w:val="%1)"/>
      <w:lvlJc w:val="left"/>
      <w:pPr>
        <w:ind w:left="801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D34F7"/>
    <w:multiLevelType w:val="hybridMultilevel"/>
    <w:tmpl w:val="8A5C89B0"/>
    <w:lvl w:ilvl="0" w:tplc="DA9E5A9C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7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4"/>
  </w:num>
  <w:num w:numId="8">
    <w:abstractNumId w:val="0"/>
  </w:num>
  <w:num w:numId="9">
    <w:abstractNumId w:val="6"/>
  </w:num>
  <w:num w:numId="10">
    <w:abstractNumId w:val="16"/>
  </w:num>
  <w:num w:numId="11">
    <w:abstractNumId w:val="8"/>
  </w:num>
  <w:num w:numId="12">
    <w:abstractNumId w:val="1"/>
  </w:num>
  <w:num w:numId="13">
    <w:abstractNumId w:val="19"/>
  </w:num>
  <w:num w:numId="14">
    <w:abstractNumId w:val="9"/>
  </w:num>
  <w:num w:numId="15">
    <w:abstractNumId w:val="13"/>
  </w:num>
  <w:num w:numId="16">
    <w:abstractNumId w:val="3"/>
  </w:num>
  <w:num w:numId="17">
    <w:abstractNumId w:val="5"/>
  </w:num>
  <w:num w:numId="18">
    <w:abstractNumId w:val="12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BossProviderVariable" w:val="25_01_2006!0b297a75-0775-4e66-bd63-1c6239fd729f"/>
  </w:docVars>
  <w:rsids>
    <w:rsidRoot w:val="00027408"/>
    <w:rsid w:val="00000994"/>
    <w:rsid w:val="00012B1E"/>
    <w:rsid w:val="00012B4B"/>
    <w:rsid w:val="00022233"/>
    <w:rsid w:val="00027408"/>
    <w:rsid w:val="000363F5"/>
    <w:rsid w:val="00041242"/>
    <w:rsid w:val="00051BBA"/>
    <w:rsid w:val="00062D78"/>
    <w:rsid w:val="00072B2A"/>
    <w:rsid w:val="00085137"/>
    <w:rsid w:val="000E590E"/>
    <w:rsid w:val="001022CD"/>
    <w:rsid w:val="00122D53"/>
    <w:rsid w:val="00123DBB"/>
    <w:rsid w:val="0014142C"/>
    <w:rsid w:val="00151995"/>
    <w:rsid w:val="00191192"/>
    <w:rsid w:val="001966C4"/>
    <w:rsid w:val="001B78B5"/>
    <w:rsid w:val="001C67E9"/>
    <w:rsid w:val="001E23E3"/>
    <w:rsid w:val="001F400D"/>
    <w:rsid w:val="001F5AA1"/>
    <w:rsid w:val="00202028"/>
    <w:rsid w:val="00205812"/>
    <w:rsid w:val="00213CD4"/>
    <w:rsid w:val="002340C5"/>
    <w:rsid w:val="002373A7"/>
    <w:rsid w:val="002511E5"/>
    <w:rsid w:val="00267923"/>
    <w:rsid w:val="002A3FD3"/>
    <w:rsid w:val="002B343A"/>
    <w:rsid w:val="002D784F"/>
    <w:rsid w:val="002E614F"/>
    <w:rsid w:val="002E6BC6"/>
    <w:rsid w:val="00305061"/>
    <w:rsid w:val="00313E71"/>
    <w:rsid w:val="003325E6"/>
    <w:rsid w:val="00345F21"/>
    <w:rsid w:val="00387233"/>
    <w:rsid w:val="00394065"/>
    <w:rsid w:val="003B3A7F"/>
    <w:rsid w:val="003B4E62"/>
    <w:rsid w:val="003D33A1"/>
    <w:rsid w:val="00414D45"/>
    <w:rsid w:val="00421B58"/>
    <w:rsid w:val="00422B5F"/>
    <w:rsid w:val="004442E9"/>
    <w:rsid w:val="00447A6F"/>
    <w:rsid w:val="00461D8E"/>
    <w:rsid w:val="00466B5F"/>
    <w:rsid w:val="00466F20"/>
    <w:rsid w:val="00490853"/>
    <w:rsid w:val="0049733F"/>
    <w:rsid w:val="004A349C"/>
    <w:rsid w:val="004A5B46"/>
    <w:rsid w:val="004B2159"/>
    <w:rsid w:val="004C0908"/>
    <w:rsid w:val="004C4464"/>
    <w:rsid w:val="004D15FA"/>
    <w:rsid w:val="004F256A"/>
    <w:rsid w:val="00512C5D"/>
    <w:rsid w:val="0053006C"/>
    <w:rsid w:val="00547394"/>
    <w:rsid w:val="00555458"/>
    <w:rsid w:val="00555FFF"/>
    <w:rsid w:val="005772D4"/>
    <w:rsid w:val="00585C9A"/>
    <w:rsid w:val="00592D01"/>
    <w:rsid w:val="005A3BAE"/>
    <w:rsid w:val="005A5197"/>
    <w:rsid w:val="005B3A27"/>
    <w:rsid w:val="005C1610"/>
    <w:rsid w:val="005C3B29"/>
    <w:rsid w:val="005C743C"/>
    <w:rsid w:val="005F3321"/>
    <w:rsid w:val="005F5CC5"/>
    <w:rsid w:val="00604B2C"/>
    <w:rsid w:val="00606957"/>
    <w:rsid w:val="006168CA"/>
    <w:rsid w:val="0062708A"/>
    <w:rsid w:val="006714D7"/>
    <w:rsid w:val="00677398"/>
    <w:rsid w:val="00686329"/>
    <w:rsid w:val="00690C4E"/>
    <w:rsid w:val="00696263"/>
    <w:rsid w:val="006C5A64"/>
    <w:rsid w:val="006E031E"/>
    <w:rsid w:val="006F6880"/>
    <w:rsid w:val="00706FBA"/>
    <w:rsid w:val="007178FE"/>
    <w:rsid w:val="00725B63"/>
    <w:rsid w:val="00735278"/>
    <w:rsid w:val="0074054D"/>
    <w:rsid w:val="007572E3"/>
    <w:rsid w:val="00775401"/>
    <w:rsid w:val="0078574B"/>
    <w:rsid w:val="00786F68"/>
    <w:rsid w:val="00787CCE"/>
    <w:rsid w:val="0079696A"/>
    <w:rsid w:val="007A439F"/>
    <w:rsid w:val="007A6AB4"/>
    <w:rsid w:val="007B5BC9"/>
    <w:rsid w:val="007C5FCF"/>
    <w:rsid w:val="0080408A"/>
    <w:rsid w:val="0082685F"/>
    <w:rsid w:val="008337CD"/>
    <w:rsid w:val="00841184"/>
    <w:rsid w:val="00861EE2"/>
    <w:rsid w:val="00866442"/>
    <w:rsid w:val="0089263E"/>
    <w:rsid w:val="00892CD3"/>
    <w:rsid w:val="008938AA"/>
    <w:rsid w:val="00895693"/>
    <w:rsid w:val="008C0DFC"/>
    <w:rsid w:val="008C13BB"/>
    <w:rsid w:val="008C3E1B"/>
    <w:rsid w:val="008C54BC"/>
    <w:rsid w:val="008D7795"/>
    <w:rsid w:val="008F37D7"/>
    <w:rsid w:val="008F56F8"/>
    <w:rsid w:val="009016B6"/>
    <w:rsid w:val="0091229B"/>
    <w:rsid w:val="00953BB5"/>
    <w:rsid w:val="00970166"/>
    <w:rsid w:val="009A051B"/>
    <w:rsid w:val="009A68F6"/>
    <w:rsid w:val="009B2A7F"/>
    <w:rsid w:val="009B2F3A"/>
    <w:rsid w:val="009B3315"/>
    <w:rsid w:val="009D480A"/>
    <w:rsid w:val="009F185F"/>
    <w:rsid w:val="009F1FEB"/>
    <w:rsid w:val="00A17991"/>
    <w:rsid w:val="00A307A9"/>
    <w:rsid w:val="00A31832"/>
    <w:rsid w:val="00A34B24"/>
    <w:rsid w:val="00A47FCD"/>
    <w:rsid w:val="00A717C9"/>
    <w:rsid w:val="00A94323"/>
    <w:rsid w:val="00AA0D3E"/>
    <w:rsid w:val="00AB59D3"/>
    <w:rsid w:val="00AC27C2"/>
    <w:rsid w:val="00AD4E7A"/>
    <w:rsid w:val="00AE5621"/>
    <w:rsid w:val="00AF44BE"/>
    <w:rsid w:val="00B06564"/>
    <w:rsid w:val="00B16C66"/>
    <w:rsid w:val="00B213AE"/>
    <w:rsid w:val="00B21E49"/>
    <w:rsid w:val="00B36AF6"/>
    <w:rsid w:val="00B56414"/>
    <w:rsid w:val="00B70CC1"/>
    <w:rsid w:val="00B71D11"/>
    <w:rsid w:val="00B76ECA"/>
    <w:rsid w:val="00BB7403"/>
    <w:rsid w:val="00BC23D4"/>
    <w:rsid w:val="00BC58D7"/>
    <w:rsid w:val="00BE33F7"/>
    <w:rsid w:val="00BE40CE"/>
    <w:rsid w:val="00BF27FB"/>
    <w:rsid w:val="00C23898"/>
    <w:rsid w:val="00C24ABF"/>
    <w:rsid w:val="00C32CDC"/>
    <w:rsid w:val="00C4674A"/>
    <w:rsid w:val="00C47203"/>
    <w:rsid w:val="00C60C77"/>
    <w:rsid w:val="00C87147"/>
    <w:rsid w:val="00C96F07"/>
    <w:rsid w:val="00CB5C31"/>
    <w:rsid w:val="00CC2627"/>
    <w:rsid w:val="00CC555F"/>
    <w:rsid w:val="00CF3944"/>
    <w:rsid w:val="00CF42DD"/>
    <w:rsid w:val="00D13BE1"/>
    <w:rsid w:val="00D14082"/>
    <w:rsid w:val="00D1756C"/>
    <w:rsid w:val="00D32DB2"/>
    <w:rsid w:val="00D34C4D"/>
    <w:rsid w:val="00D3727D"/>
    <w:rsid w:val="00D37FC4"/>
    <w:rsid w:val="00D42952"/>
    <w:rsid w:val="00D45ABF"/>
    <w:rsid w:val="00D5144C"/>
    <w:rsid w:val="00D55157"/>
    <w:rsid w:val="00D57A7C"/>
    <w:rsid w:val="00D72364"/>
    <w:rsid w:val="00D73275"/>
    <w:rsid w:val="00D77C84"/>
    <w:rsid w:val="00D922EE"/>
    <w:rsid w:val="00D95174"/>
    <w:rsid w:val="00DA7BF6"/>
    <w:rsid w:val="00DB0A36"/>
    <w:rsid w:val="00DC4539"/>
    <w:rsid w:val="00DD297C"/>
    <w:rsid w:val="00DD29AA"/>
    <w:rsid w:val="00DD698F"/>
    <w:rsid w:val="00E40377"/>
    <w:rsid w:val="00E7000E"/>
    <w:rsid w:val="00E75D48"/>
    <w:rsid w:val="00E832E5"/>
    <w:rsid w:val="00E86D56"/>
    <w:rsid w:val="00E931F9"/>
    <w:rsid w:val="00EB73D6"/>
    <w:rsid w:val="00EB7FCE"/>
    <w:rsid w:val="00EF07C8"/>
    <w:rsid w:val="00EF53B7"/>
    <w:rsid w:val="00EF5681"/>
    <w:rsid w:val="00F006B2"/>
    <w:rsid w:val="00F0180B"/>
    <w:rsid w:val="00F022AC"/>
    <w:rsid w:val="00F044FD"/>
    <w:rsid w:val="00F214CB"/>
    <w:rsid w:val="00F31AEB"/>
    <w:rsid w:val="00F4046B"/>
    <w:rsid w:val="00F42BAC"/>
    <w:rsid w:val="00F57142"/>
    <w:rsid w:val="00F5769C"/>
    <w:rsid w:val="00F6089A"/>
    <w:rsid w:val="00F635C7"/>
    <w:rsid w:val="00F80379"/>
    <w:rsid w:val="00F81C7D"/>
    <w:rsid w:val="00F877AD"/>
    <w:rsid w:val="00FA21DF"/>
    <w:rsid w:val="00FA4632"/>
    <w:rsid w:val="00FB50EA"/>
    <w:rsid w:val="00FC0516"/>
    <w:rsid w:val="00FC0A4C"/>
    <w:rsid w:val="00FD1B4C"/>
    <w:rsid w:val="00FD2F6A"/>
    <w:rsid w:val="00FE2E82"/>
    <w:rsid w:val="00FF284D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563C98-CFD4-4746-9C64-9CDD2496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A1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33A1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33A1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3D33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4D15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20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F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5AA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2022-08-04T10:04:00Z</cp:lastPrinted>
  <dcterms:created xsi:type="dcterms:W3CDTF">2022-08-04T02:48:00Z</dcterms:created>
  <dcterms:modified xsi:type="dcterms:W3CDTF">2022-08-04T10:19:00Z</dcterms:modified>
</cp:coreProperties>
</file>