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92" w:rsidRDefault="00806E92" w:rsidP="00806E92">
      <w:pPr>
        <w:spacing w:after="200" w:line="276" w:lineRule="auto"/>
        <w:jc w:val="center"/>
        <w:rPr>
          <w:rFonts w:eastAsia="Times New Roman" w:cs="Times New Roman"/>
          <w:b/>
          <w:noProof/>
          <w:sz w:val="28"/>
          <w:szCs w:val="28"/>
          <w:lang w:val="ru-RU"/>
        </w:rPr>
      </w:pPr>
    </w:p>
    <w:p w:rsidR="00164EFE" w:rsidRDefault="00164EFE" w:rsidP="00806E92">
      <w:pPr>
        <w:spacing w:after="200" w:line="276" w:lineRule="auto"/>
        <w:jc w:val="center"/>
        <w:rPr>
          <w:rFonts w:eastAsia="Times New Roman" w:cs="Times New Roman"/>
          <w:b/>
          <w:noProof/>
          <w:sz w:val="28"/>
          <w:szCs w:val="28"/>
          <w:lang w:val="ru-RU"/>
        </w:rPr>
      </w:pPr>
    </w:p>
    <w:p w:rsidR="00164EFE" w:rsidRDefault="00164EFE" w:rsidP="00806E92">
      <w:pPr>
        <w:spacing w:after="200" w:line="276" w:lineRule="auto"/>
        <w:jc w:val="center"/>
        <w:rPr>
          <w:rFonts w:cs="Times New Roman"/>
        </w:rPr>
      </w:pPr>
    </w:p>
    <w:p w:rsidR="00806E92" w:rsidRPr="00806E92" w:rsidRDefault="00806E92" w:rsidP="00806E92">
      <w:pPr>
        <w:spacing w:after="200" w:line="276" w:lineRule="auto"/>
        <w:jc w:val="center"/>
        <w:rPr>
          <w:rFonts w:cs="Times New Roman"/>
          <w:sz w:val="36"/>
          <w:szCs w:val="36"/>
          <w:lang w:val="ru-RU"/>
        </w:rPr>
      </w:pPr>
      <w:r w:rsidRPr="00806E92">
        <w:rPr>
          <w:rFonts w:cs="Times New Roman"/>
          <w:sz w:val="32"/>
          <w:szCs w:val="32"/>
          <w:lang w:val="ru-RU"/>
        </w:rPr>
        <w:t>ТЫВА РЕСПУБЛИКАНЫӉ ЧАЗАА</w:t>
      </w:r>
      <w:r w:rsidRPr="00806E92">
        <w:rPr>
          <w:rFonts w:cs="Times New Roman"/>
          <w:sz w:val="36"/>
          <w:szCs w:val="36"/>
          <w:lang w:val="ru-RU"/>
        </w:rPr>
        <w:br/>
      </w:r>
      <w:r w:rsidRPr="00806E92">
        <w:rPr>
          <w:rFonts w:cs="Times New Roman"/>
          <w:b/>
          <w:sz w:val="36"/>
          <w:szCs w:val="36"/>
          <w:lang w:val="ru-RU"/>
        </w:rPr>
        <w:t>АЙТЫЫШКЫН</w:t>
      </w:r>
    </w:p>
    <w:p w:rsidR="00806E92" w:rsidRPr="00806E92" w:rsidRDefault="00806E92" w:rsidP="00806E92">
      <w:pPr>
        <w:spacing w:after="200" w:line="276" w:lineRule="auto"/>
        <w:jc w:val="center"/>
        <w:rPr>
          <w:rFonts w:cs="Times New Roman"/>
          <w:b/>
          <w:sz w:val="36"/>
          <w:szCs w:val="36"/>
          <w:lang w:val="ru-RU"/>
        </w:rPr>
      </w:pPr>
      <w:r w:rsidRPr="00806E92">
        <w:rPr>
          <w:rFonts w:cs="Times New Roman"/>
          <w:sz w:val="32"/>
          <w:szCs w:val="32"/>
          <w:lang w:val="ru-RU"/>
        </w:rPr>
        <w:t>ПРАВИТЕЛЬСТВО РЕСПУБЛИКИ ТЫВА</w:t>
      </w:r>
      <w:r w:rsidRPr="00806E92">
        <w:rPr>
          <w:rFonts w:cs="Times New Roman"/>
          <w:sz w:val="36"/>
          <w:szCs w:val="36"/>
          <w:lang w:val="ru-RU"/>
        </w:rPr>
        <w:br/>
      </w:r>
      <w:r w:rsidRPr="00806E92">
        <w:rPr>
          <w:rFonts w:cs="Times New Roman"/>
          <w:b/>
          <w:sz w:val="36"/>
          <w:szCs w:val="36"/>
          <w:lang w:val="ru-RU"/>
        </w:rPr>
        <w:t>РАСПОРЯЖЕНИЕ</w:t>
      </w:r>
    </w:p>
    <w:p w:rsidR="00806E92" w:rsidRDefault="00806E92" w:rsidP="00DD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CB633F" w:rsidRPr="00806E92" w:rsidRDefault="00806E92" w:rsidP="0080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color w:val="auto"/>
          <w:sz w:val="28"/>
          <w:szCs w:val="28"/>
          <w:lang w:val="ru-RU"/>
        </w:rPr>
      </w:pPr>
      <w:r w:rsidRPr="00806E92">
        <w:rPr>
          <w:rFonts w:cs="Times New Roman"/>
          <w:bCs/>
          <w:color w:val="auto"/>
          <w:sz w:val="28"/>
          <w:szCs w:val="28"/>
          <w:lang w:val="ru-RU"/>
        </w:rPr>
        <w:t>от 7 ноября 2018 г. № 472-р</w:t>
      </w:r>
    </w:p>
    <w:p w:rsidR="00CB633F" w:rsidRPr="00806E92" w:rsidRDefault="00806E92" w:rsidP="00806E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cs="Times New Roman"/>
          <w:bCs/>
          <w:color w:val="auto"/>
          <w:sz w:val="28"/>
          <w:szCs w:val="28"/>
          <w:lang w:val="ru-RU"/>
        </w:rPr>
      </w:pPr>
      <w:r w:rsidRPr="00806E92">
        <w:rPr>
          <w:rFonts w:cs="Times New Roman"/>
          <w:bCs/>
          <w:color w:val="auto"/>
          <w:sz w:val="28"/>
          <w:szCs w:val="28"/>
          <w:lang w:val="ru-RU"/>
        </w:rPr>
        <w:t>г</w:t>
      </w:r>
      <w:proofErr w:type="gramStart"/>
      <w:r w:rsidRPr="00806E92">
        <w:rPr>
          <w:rFonts w:cs="Times New Roman"/>
          <w:bCs/>
          <w:color w:val="auto"/>
          <w:sz w:val="28"/>
          <w:szCs w:val="28"/>
          <w:lang w:val="ru-RU"/>
        </w:rPr>
        <w:t>.К</w:t>
      </w:r>
      <w:proofErr w:type="gramEnd"/>
      <w:r w:rsidRPr="00806E92">
        <w:rPr>
          <w:rFonts w:cs="Times New Roman"/>
          <w:bCs/>
          <w:color w:val="auto"/>
          <w:sz w:val="28"/>
          <w:szCs w:val="28"/>
          <w:lang w:val="ru-RU"/>
        </w:rPr>
        <w:t>ызыл</w:t>
      </w:r>
    </w:p>
    <w:p w:rsidR="00CB633F" w:rsidRDefault="00CB633F" w:rsidP="00DD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CB633F" w:rsidRDefault="00C676CD" w:rsidP="00DD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>
        <w:rPr>
          <w:rFonts w:cs="Times New Roman"/>
          <w:b/>
          <w:bCs/>
          <w:color w:val="auto"/>
          <w:sz w:val="28"/>
          <w:szCs w:val="28"/>
          <w:lang w:val="ru-RU"/>
        </w:rPr>
        <w:t xml:space="preserve">Об утверждении </w:t>
      </w:r>
      <w:r w:rsidR="00B93763">
        <w:rPr>
          <w:rFonts w:cs="Times New Roman"/>
          <w:b/>
          <w:bCs/>
          <w:color w:val="auto"/>
          <w:sz w:val="28"/>
          <w:szCs w:val="28"/>
          <w:lang w:val="ru-RU"/>
        </w:rPr>
        <w:t>М</w:t>
      </w:r>
      <w:r>
        <w:rPr>
          <w:rFonts w:cs="Times New Roman"/>
          <w:b/>
          <w:bCs/>
          <w:color w:val="auto"/>
          <w:sz w:val="28"/>
          <w:szCs w:val="28"/>
          <w:lang w:val="ru-RU"/>
        </w:rPr>
        <w:t>етодических рекомендаций</w:t>
      </w:r>
      <w:r w:rsidR="00E77906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</w:t>
      </w:r>
    </w:p>
    <w:p w:rsidR="00CB633F" w:rsidRDefault="00E77906" w:rsidP="00DD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>
        <w:rPr>
          <w:rFonts w:cs="Times New Roman"/>
          <w:b/>
          <w:bCs/>
          <w:color w:val="auto"/>
          <w:sz w:val="28"/>
          <w:szCs w:val="28"/>
          <w:lang w:val="ru-RU"/>
        </w:rPr>
        <w:t xml:space="preserve">по передаче </w:t>
      </w:r>
      <w:proofErr w:type="gramStart"/>
      <w:r>
        <w:rPr>
          <w:rFonts w:cs="Times New Roman"/>
          <w:b/>
          <w:bCs/>
          <w:color w:val="auto"/>
          <w:sz w:val="28"/>
          <w:szCs w:val="28"/>
          <w:lang w:val="ru-RU"/>
        </w:rPr>
        <w:t>тувинских</w:t>
      </w:r>
      <w:proofErr w:type="gramEnd"/>
      <w:r>
        <w:rPr>
          <w:rFonts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123444">
        <w:rPr>
          <w:rFonts w:cs="Times New Roman"/>
          <w:b/>
          <w:bCs/>
          <w:color w:val="auto"/>
          <w:sz w:val="28"/>
          <w:szCs w:val="28"/>
          <w:lang w:val="ru-RU"/>
        </w:rPr>
        <w:t>географических</w:t>
      </w:r>
    </w:p>
    <w:p w:rsidR="00DD0A38" w:rsidRDefault="00123444" w:rsidP="00DD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>
        <w:rPr>
          <w:rFonts w:cs="Times New Roman"/>
          <w:b/>
          <w:bCs/>
          <w:color w:val="auto"/>
          <w:sz w:val="28"/>
          <w:szCs w:val="28"/>
          <w:lang w:val="ru-RU"/>
        </w:rPr>
        <w:t>наименований</w:t>
      </w:r>
      <w:r w:rsidR="00E77906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в русском языке</w:t>
      </w:r>
    </w:p>
    <w:p w:rsidR="00862F35" w:rsidRDefault="00862F35" w:rsidP="00DD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563DBA" w:rsidRPr="00563DBA" w:rsidRDefault="00563DBA" w:rsidP="00CB6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"/>
          <w:bCs/>
          <w:color w:val="auto"/>
          <w:sz w:val="28"/>
          <w:szCs w:val="28"/>
          <w:lang w:val="ru-RU"/>
        </w:rPr>
      </w:pPr>
      <w:r>
        <w:rPr>
          <w:rFonts w:cs="Times New Roman"/>
          <w:bCs/>
          <w:color w:val="auto"/>
          <w:sz w:val="28"/>
          <w:szCs w:val="28"/>
          <w:lang w:val="ru-RU"/>
        </w:rPr>
        <w:t xml:space="preserve">В соответствии с Федеральным </w:t>
      </w:r>
      <w:r w:rsidR="00B93763">
        <w:rPr>
          <w:rFonts w:cs="Times New Roman"/>
          <w:bCs/>
          <w:color w:val="auto"/>
          <w:sz w:val="28"/>
          <w:szCs w:val="28"/>
          <w:lang w:val="ru-RU"/>
        </w:rPr>
        <w:t>з</w:t>
      </w:r>
      <w:r>
        <w:rPr>
          <w:rFonts w:cs="Times New Roman"/>
          <w:bCs/>
          <w:color w:val="auto"/>
          <w:sz w:val="28"/>
          <w:szCs w:val="28"/>
          <w:lang w:val="ru-RU"/>
        </w:rPr>
        <w:t>аконом от 10</w:t>
      </w:r>
      <w:r w:rsidR="00CB633F">
        <w:rPr>
          <w:rFonts w:cs="Times New Roman"/>
          <w:bCs/>
          <w:color w:val="auto"/>
          <w:sz w:val="28"/>
          <w:szCs w:val="28"/>
          <w:lang w:val="ru-RU"/>
        </w:rPr>
        <w:t xml:space="preserve"> июля </w:t>
      </w:r>
      <w:r>
        <w:rPr>
          <w:rFonts w:cs="Times New Roman"/>
          <w:bCs/>
          <w:color w:val="auto"/>
          <w:sz w:val="28"/>
          <w:szCs w:val="28"/>
          <w:lang w:val="ru-RU"/>
        </w:rPr>
        <w:t xml:space="preserve">2012 </w:t>
      </w:r>
      <w:r w:rsidR="00CB633F">
        <w:rPr>
          <w:rFonts w:cs="Times New Roman"/>
          <w:bCs/>
          <w:color w:val="auto"/>
          <w:sz w:val="28"/>
          <w:szCs w:val="28"/>
          <w:lang w:val="ru-RU"/>
        </w:rPr>
        <w:t xml:space="preserve">г. </w:t>
      </w:r>
      <w:r>
        <w:rPr>
          <w:rFonts w:cs="Times New Roman"/>
          <w:bCs/>
          <w:color w:val="auto"/>
          <w:sz w:val="28"/>
          <w:szCs w:val="28"/>
          <w:lang w:val="ru-RU"/>
        </w:rPr>
        <w:t>№ 99-ФЗ «О н</w:t>
      </w:r>
      <w:r>
        <w:rPr>
          <w:rFonts w:cs="Times New Roman"/>
          <w:bCs/>
          <w:color w:val="auto"/>
          <w:sz w:val="28"/>
          <w:szCs w:val="28"/>
          <w:lang w:val="ru-RU"/>
        </w:rPr>
        <w:t>а</w:t>
      </w:r>
      <w:r>
        <w:rPr>
          <w:rFonts w:cs="Times New Roman"/>
          <w:bCs/>
          <w:color w:val="auto"/>
          <w:sz w:val="28"/>
          <w:szCs w:val="28"/>
          <w:lang w:val="ru-RU"/>
        </w:rPr>
        <w:t>именованиях географических объектов» и постановлени</w:t>
      </w:r>
      <w:r w:rsidR="00B93763">
        <w:rPr>
          <w:rFonts w:cs="Times New Roman"/>
          <w:bCs/>
          <w:color w:val="auto"/>
          <w:sz w:val="28"/>
          <w:szCs w:val="28"/>
          <w:lang w:val="ru-RU"/>
        </w:rPr>
        <w:t>ем</w:t>
      </w:r>
      <w:r>
        <w:rPr>
          <w:rFonts w:cs="Times New Roman"/>
          <w:bCs/>
          <w:color w:val="auto"/>
          <w:sz w:val="28"/>
          <w:szCs w:val="28"/>
          <w:lang w:val="ru-RU"/>
        </w:rPr>
        <w:t xml:space="preserve"> Верховного Хурала (парламента) Республики Тыва</w:t>
      </w:r>
      <w:r w:rsidR="00862F35">
        <w:rPr>
          <w:rFonts w:cs="Times New Roman"/>
          <w:bCs/>
          <w:color w:val="auto"/>
          <w:sz w:val="28"/>
          <w:szCs w:val="28"/>
          <w:lang w:val="ru-RU"/>
        </w:rPr>
        <w:t xml:space="preserve"> от 18</w:t>
      </w:r>
      <w:r w:rsidR="00CB633F">
        <w:rPr>
          <w:rFonts w:cs="Times New Roman"/>
          <w:bCs/>
          <w:color w:val="auto"/>
          <w:sz w:val="28"/>
          <w:szCs w:val="28"/>
          <w:lang w:val="ru-RU"/>
        </w:rPr>
        <w:t xml:space="preserve"> июня </w:t>
      </w:r>
      <w:r w:rsidR="00862F35">
        <w:rPr>
          <w:rFonts w:cs="Times New Roman"/>
          <w:bCs/>
          <w:color w:val="auto"/>
          <w:sz w:val="28"/>
          <w:szCs w:val="28"/>
          <w:lang w:val="ru-RU"/>
        </w:rPr>
        <w:t xml:space="preserve">2014 </w:t>
      </w:r>
      <w:r w:rsidR="00CB633F">
        <w:rPr>
          <w:rFonts w:cs="Times New Roman"/>
          <w:bCs/>
          <w:color w:val="auto"/>
          <w:sz w:val="28"/>
          <w:szCs w:val="28"/>
          <w:lang w:val="ru-RU"/>
        </w:rPr>
        <w:t xml:space="preserve">г. </w:t>
      </w:r>
      <w:r w:rsidR="00862F35">
        <w:rPr>
          <w:rFonts w:cs="Times New Roman"/>
          <w:bCs/>
          <w:color w:val="auto"/>
          <w:sz w:val="28"/>
          <w:szCs w:val="28"/>
          <w:lang w:val="ru-RU"/>
        </w:rPr>
        <w:t>№ 2663</w:t>
      </w:r>
      <w:r>
        <w:rPr>
          <w:rFonts w:cs="Times New Roman"/>
          <w:bCs/>
          <w:color w:val="auto"/>
          <w:sz w:val="28"/>
          <w:szCs w:val="28"/>
          <w:lang w:val="ru-RU"/>
        </w:rPr>
        <w:t xml:space="preserve"> «О переименовании ге</w:t>
      </w:r>
      <w:r>
        <w:rPr>
          <w:rFonts w:cs="Times New Roman"/>
          <w:bCs/>
          <w:color w:val="auto"/>
          <w:sz w:val="28"/>
          <w:szCs w:val="28"/>
          <w:lang w:val="ru-RU"/>
        </w:rPr>
        <w:t>о</w:t>
      </w:r>
      <w:r>
        <w:rPr>
          <w:rFonts w:cs="Times New Roman"/>
          <w:bCs/>
          <w:color w:val="auto"/>
          <w:sz w:val="28"/>
          <w:szCs w:val="28"/>
          <w:lang w:val="ru-RU"/>
        </w:rPr>
        <w:t>графических об</w:t>
      </w:r>
      <w:r w:rsidR="00862F35">
        <w:rPr>
          <w:rFonts w:cs="Times New Roman"/>
          <w:bCs/>
          <w:color w:val="auto"/>
          <w:sz w:val="28"/>
          <w:szCs w:val="28"/>
          <w:lang w:val="ru-RU"/>
        </w:rPr>
        <w:t>ъектов на территории Республики</w:t>
      </w:r>
      <w:r w:rsidR="00B93763">
        <w:rPr>
          <w:rFonts w:cs="Times New Roman"/>
          <w:bCs/>
          <w:color w:val="auto"/>
          <w:sz w:val="28"/>
          <w:szCs w:val="28"/>
          <w:lang w:val="ru-RU"/>
        </w:rPr>
        <w:t xml:space="preserve"> Тыва</w:t>
      </w:r>
      <w:r w:rsidR="00862F35">
        <w:rPr>
          <w:rFonts w:cs="Times New Roman"/>
          <w:bCs/>
          <w:color w:val="auto"/>
          <w:sz w:val="28"/>
          <w:szCs w:val="28"/>
          <w:lang w:val="ru-RU"/>
        </w:rPr>
        <w:t>»:</w:t>
      </w:r>
    </w:p>
    <w:p w:rsidR="00DD0A38" w:rsidRDefault="00DD0A38" w:rsidP="00CB6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tLeast"/>
        <w:ind w:firstLine="709"/>
        <w:outlineLvl w:val="0"/>
        <w:rPr>
          <w:rFonts w:cs="Times New Roman"/>
          <w:color w:val="auto"/>
          <w:sz w:val="28"/>
          <w:szCs w:val="28"/>
          <w:lang w:val="ru-RU"/>
        </w:rPr>
      </w:pPr>
    </w:p>
    <w:p w:rsidR="00CD7FF2" w:rsidRPr="00CD7FF2" w:rsidRDefault="00737743" w:rsidP="00CB6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1. </w:t>
      </w:r>
      <w:r w:rsidR="001A2932">
        <w:rPr>
          <w:rFonts w:cs="Times New Roman"/>
          <w:color w:val="auto"/>
          <w:sz w:val="28"/>
          <w:szCs w:val="28"/>
          <w:lang w:val="ru-RU"/>
        </w:rPr>
        <w:t>Утвердить прилагаемые Методические рекомендации по передаче туви</w:t>
      </w:r>
      <w:r w:rsidR="001A2932">
        <w:rPr>
          <w:rFonts w:cs="Times New Roman"/>
          <w:color w:val="auto"/>
          <w:sz w:val="28"/>
          <w:szCs w:val="28"/>
          <w:lang w:val="ru-RU"/>
        </w:rPr>
        <w:t>н</w:t>
      </w:r>
      <w:r w:rsidR="001A2932">
        <w:rPr>
          <w:rFonts w:cs="Times New Roman"/>
          <w:color w:val="auto"/>
          <w:sz w:val="28"/>
          <w:szCs w:val="28"/>
          <w:lang w:val="ru-RU"/>
        </w:rPr>
        <w:t>ских географических наименований в русском языке</w:t>
      </w:r>
      <w:r w:rsidR="00CD7FF2" w:rsidRPr="00CD7FF2">
        <w:rPr>
          <w:rFonts w:cs="Times New Roman"/>
          <w:color w:val="auto"/>
          <w:sz w:val="28"/>
          <w:szCs w:val="28"/>
          <w:lang w:val="ru-RU"/>
        </w:rPr>
        <w:t>.</w:t>
      </w:r>
    </w:p>
    <w:p w:rsidR="001A2932" w:rsidRPr="001A2932" w:rsidRDefault="001A2932" w:rsidP="00CB633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A2932">
        <w:rPr>
          <w:rFonts w:cs="Times New Roman"/>
          <w:sz w:val="28"/>
          <w:szCs w:val="28"/>
          <w:lang w:val="ru-RU"/>
        </w:rPr>
        <w:t xml:space="preserve">2. Рекомендовать </w:t>
      </w:r>
      <w:r>
        <w:rPr>
          <w:rFonts w:cs="Times New Roman"/>
          <w:sz w:val="28"/>
          <w:szCs w:val="28"/>
          <w:lang w:val="ru-RU"/>
        </w:rPr>
        <w:t>п</w:t>
      </w:r>
      <w:r w:rsidRPr="001A2932">
        <w:rPr>
          <w:rFonts w:cs="Times New Roman"/>
          <w:sz w:val="28"/>
          <w:szCs w:val="28"/>
          <w:lang w:val="ru-RU"/>
        </w:rPr>
        <w:t>редседателям администраций муниципальных районов и городских округов Республики Тыва, государственным организациям</w:t>
      </w:r>
      <w:r w:rsidR="00C51DF8">
        <w:rPr>
          <w:rFonts w:cs="Times New Roman"/>
          <w:sz w:val="28"/>
          <w:szCs w:val="28"/>
          <w:lang w:val="ru-RU"/>
        </w:rPr>
        <w:t xml:space="preserve"> руководств</w:t>
      </w:r>
      <w:r w:rsidR="00C51DF8">
        <w:rPr>
          <w:rFonts w:cs="Times New Roman"/>
          <w:sz w:val="28"/>
          <w:szCs w:val="28"/>
          <w:lang w:val="ru-RU"/>
        </w:rPr>
        <w:t>о</w:t>
      </w:r>
      <w:r w:rsidR="00C51DF8">
        <w:rPr>
          <w:rFonts w:cs="Times New Roman"/>
          <w:sz w:val="28"/>
          <w:szCs w:val="28"/>
          <w:lang w:val="ru-RU"/>
        </w:rPr>
        <w:t>ваться методическими рекомендациями</w:t>
      </w:r>
      <w:r w:rsidR="00B93763">
        <w:rPr>
          <w:rFonts w:cs="Times New Roman"/>
          <w:sz w:val="28"/>
          <w:szCs w:val="28"/>
          <w:lang w:val="ru-RU"/>
        </w:rPr>
        <w:t>, утвержденными настоящим распоряжен</w:t>
      </w:r>
      <w:r w:rsidR="00B93763">
        <w:rPr>
          <w:rFonts w:cs="Times New Roman"/>
          <w:sz w:val="28"/>
          <w:szCs w:val="28"/>
          <w:lang w:val="ru-RU"/>
        </w:rPr>
        <w:t>и</w:t>
      </w:r>
      <w:r w:rsidR="00B93763">
        <w:rPr>
          <w:rFonts w:cs="Times New Roman"/>
          <w:sz w:val="28"/>
          <w:szCs w:val="28"/>
          <w:lang w:val="ru-RU"/>
        </w:rPr>
        <w:t>ем</w:t>
      </w:r>
      <w:r w:rsidR="00C51DF8">
        <w:rPr>
          <w:rFonts w:cs="Times New Roman"/>
          <w:sz w:val="28"/>
          <w:szCs w:val="28"/>
          <w:lang w:val="ru-RU"/>
        </w:rPr>
        <w:t>.</w:t>
      </w:r>
    </w:p>
    <w:p w:rsidR="001A2932" w:rsidRPr="001A2932" w:rsidRDefault="001A2932" w:rsidP="00CB633F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A2932"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 w:rsidRPr="001A2932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1A2932">
        <w:rPr>
          <w:rFonts w:cs="Times New Roman"/>
          <w:sz w:val="28"/>
          <w:szCs w:val="28"/>
          <w:lang w:val="ru-RU"/>
        </w:rPr>
        <w:t xml:space="preserve"> исполнением настоящего </w:t>
      </w:r>
      <w:r w:rsidR="00B93763">
        <w:rPr>
          <w:rFonts w:cs="Times New Roman"/>
          <w:sz w:val="28"/>
          <w:szCs w:val="28"/>
          <w:lang w:val="ru-RU"/>
        </w:rPr>
        <w:t>распоряж</w:t>
      </w:r>
      <w:r w:rsidRPr="001A2932">
        <w:rPr>
          <w:rFonts w:cs="Times New Roman"/>
          <w:sz w:val="28"/>
          <w:szCs w:val="28"/>
          <w:lang w:val="ru-RU"/>
        </w:rPr>
        <w:t>ения возложить на</w:t>
      </w:r>
      <w:r w:rsidR="00C51DF8">
        <w:rPr>
          <w:rFonts w:cs="Times New Roman"/>
          <w:sz w:val="28"/>
          <w:szCs w:val="28"/>
          <w:lang w:val="ru-RU"/>
        </w:rPr>
        <w:t> </w:t>
      </w:r>
      <w:r w:rsidRPr="001A2932">
        <w:rPr>
          <w:rFonts w:cs="Times New Roman"/>
          <w:sz w:val="28"/>
          <w:szCs w:val="28"/>
          <w:lang w:val="ru-RU"/>
        </w:rPr>
        <w:t>первого заместителя Председателя</w:t>
      </w:r>
      <w:r w:rsidR="00CB633F">
        <w:rPr>
          <w:rFonts w:cs="Times New Roman"/>
          <w:sz w:val="28"/>
          <w:szCs w:val="28"/>
          <w:lang w:val="ru-RU"/>
        </w:rPr>
        <w:t xml:space="preserve"> Правительства Республики Тыва</w:t>
      </w:r>
      <w:r w:rsidRPr="001A2932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A2932">
        <w:rPr>
          <w:rFonts w:cs="Times New Roman"/>
          <w:sz w:val="28"/>
          <w:szCs w:val="28"/>
          <w:lang w:val="ru-RU"/>
        </w:rPr>
        <w:t>Натсак</w:t>
      </w:r>
      <w:proofErr w:type="spellEnd"/>
      <w:r w:rsidR="00CB633F" w:rsidRPr="00CB633F">
        <w:rPr>
          <w:rFonts w:cs="Times New Roman"/>
          <w:sz w:val="28"/>
          <w:szCs w:val="28"/>
          <w:lang w:val="ru-RU"/>
        </w:rPr>
        <w:t xml:space="preserve"> </w:t>
      </w:r>
      <w:r w:rsidR="00CB633F" w:rsidRPr="001A2932">
        <w:rPr>
          <w:rFonts w:cs="Times New Roman"/>
          <w:sz w:val="28"/>
          <w:szCs w:val="28"/>
          <w:lang w:val="ru-RU"/>
        </w:rPr>
        <w:t>О.Д.</w:t>
      </w:r>
      <w:r w:rsidR="00CB633F">
        <w:rPr>
          <w:rFonts w:cs="Times New Roman"/>
          <w:sz w:val="28"/>
          <w:szCs w:val="28"/>
          <w:lang w:val="ru-RU"/>
        </w:rPr>
        <w:t> </w:t>
      </w:r>
    </w:p>
    <w:p w:rsidR="0074759E" w:rsidRPr="0074759E" w:rsidRDefault="00737743" w:rsidP="00CB6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tLeast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4. </w:t>
      </w:r>
      <w:r w:rsidR="0074759E" w:rsidRPr="0074759E">
        <w:rPr>
          <w:rFonts w:cs="Times New Roman"/>
          <w:color w:val="auto"/>
          <w:sz w:val="28"/>
          <w:szCs w:val="28"/>
          <w:lang w:val="ru-RU"/>
        </w:rPr>
        <w:t xml:space="preserve">Опубликовать настоящее </w:t>
      </w:r>
      <w:r w:rsidR="0074759E">
        <w:rPr>
          <w:rFonts w:cs="Times New Roman"/>
          <w:color w:val="auto"/>
          <w:sz w:val="28"/>
          <w:szCs w:val="28"/>
          <w:lang w:val="ru-RU"/>
        </w:rPr>
        <w:t xml:space="preserve">распоряжение </w:t>
      </w:r>
      <w:r w:rsidR="0074759E" w:rsidRPr="0074759E">
        <w:rPr>
          <w:rFonts w:cs="Times New Roman"/>
          <w:color w:val="auto"/>
          <w:sz w:val="28"/>
          <w:szCs w:val="28"/>
          <w:lang w:val="ru-RU"/>
        </w:rPr>
        <w:t xml:space="preserve">на </w:t>
      </w:r>
      <w:r w:rsidR="0074759E">
        <w:rPr>
          <w:rFonts w:cs="Times New Roman"/>
          <w:color w:val="auto"/>
          <w:sz w:val="28"/>
          <w:szCs w:val="28"/>
          <w:lang w:val="ru-RU"/>
        </w:rPr>
        <w:t>«</w:t>
      </w:r>
      <w:r w:rsidR="0074759E" w:rsidRPr="0074759E">
        <w:rPr>
          <w:rFonts w:cs="Times New Roman"/>
          <w:color w:val="auto"/>
          <w:sz w:val="28"/>
          <w:szCs w:val="28"/>
          <w:lang w:val="ru-RU"/>
        </w:rPr>
        <w:t>Официальном интернет-портале правовой информации</w:t>
      </w:r>
      <w:r w:rsidR="0074759E">
        <w:rPr>
          <w:rFonts w:cs="Times New Roman"/>
          <w:color w:val="auto"/>
          <w:sz w:val="28"/>
          <w:szCs w:val="28"/>
          <w:lang w:val="ru-RU"/>
        </w:rPr>
        <w:t>»</w:t>
      </w:r>
      <w:r w:rsidR="0074759E" w:rsidRPr="0074759E">
        <w:rPr>
          <w:rFonts w:cs="Times New Roman"/>
          <w:color w:val="auto"/>
          <w:sz w:val="28"/>
          <w:szCs w:val="28"/>
          <w:lang w:val="ru-RU"/>
        </w:rPr>
        <w:t xml:space="preserve"> (</w:t>
      </w:r>
      <w:proofErr w:type="spellStart"/>
      <w:r w:rsidR="0074759E" w:rsidRPr="0074759E">
        <w:rPr>
          <w:rFonts w:cs="Times New Roman"/>
          <w:color w:val="auto"/>
          <w:sz w:val="28"/>
          <w:szCs w:val="28"/>
          <w:lang w:val="ru-RU"/>
        </w:rPr>
        <w:t>www.pravo.gov.ru</w:t>
      </w:r>
      <w:proofErr w:type="spellEnd"/>
      <w:r w:rsidR="0074759E" w:rsidRPr="0074759E">
        <w:rPr>
          <w:rFonts w:cs="Times New Roman"/>
          <w:color w:val="auto"/>
          <w:sz w:val="28"/>
          <w:szCs w:val="28"/>
          <w:lang w:val="ru-RU"/>
        </w:rPr>
        <w:t>) и официальном сайте Республ</w:t>
      </w:r>
      <w:r w:rsidR="0074759E" w:rsidRPr="0074759E">
        <w:rPr>
          <w:rFonts w:cs="Times New Roman"/>
          <w:color w:val="auto"/>
          <w:sz w:val="28"/>
          <w:szCs w:val="28"/>
          <w:lang w:val="ru-RU"/>
        </w:rPr>
        <w:t>и</w:t>
      </w:r>
      <w:r w:rsidR="0074759E" w:rsidRPr="0074759E">
        <w:rPr>
          <w:rFonts w:cs="Times New Roman"/>
          <w:color w:val="auto"/>
          <w:sz w:val="28"/>
          <w:szCs w:val="28"/>
          <w:lang w:val="ru-RU"/>
        </w:rPr>
        <w:t xml:space="preserve">ки Тыва в информационно-телекоммуникационной сети </w:t>
      </w:r>
      <w:r w:rsidR="0074759E">
        <w:rPr>
          <w:rFonts w:cs="Times New Roman"/>
          <w:color w:val="auto"/>
          <w:sz w:val="28"/>
          <w:szCs w:val="28"/>
          <w:lang w:val="ru-RU"/>
        </w:rPr>
        <w:t>«</w:t>
      </w:r>
      <w:r w:rsidR="0074759E" w:rsidRPr="0074759E">
        <w:rPr>
          <w:rFonts w:cs="Times New Roman"/>
          <w:color w:val="auto"/>
          <w:sz w:val="28"/>
          <w:szCs w:val="28"/>
          <w:lang w:val="ru-RU"/>
        </w:rPr>
        <w:t>Интернет</w:t>
      </w:r>
      <w:r w:rsidR="0074759E">
        <w:rPr>
          <w:rFonts w:cs="Times New Roman"/>
          <w:color w:val="auto"/>
          <w:sz w:val="28"/>
          <w:szCs w:val="28"/>
          <w:lang w:val="ru-RU"/>
        </w:rPr>
        <w:t>»</w:t>
      </w:r>
      <w:r w:rsidR="0074759E" w:rsidRPr="0074759E">
        <w:rPr>
          <w:rFonts w:cs="Times New Roman"/>
          <w:color w:val="auto"/>
          <w:sz w:val="28"/>
          <w:szCs w:val="28"/>
          <w:lang w:val="ru-RU"/>
        </w:rPr>
        <w:t>.</w:t>
      </w:r>
    </w:p>
    <w:p w:rsidR="00DD0A38" w:rsidRPr="00DD0A38" w:rsidRDefault="00DD0A38" w:rsidP="0074759E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80"/>
        <w:ind w:left="90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DD0A38" w:rsidRPr="0007459D" w:rsidRDefault="00DD0A38" w:rsidP="00DD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  <w:sz w:val="28"/>
          <w:szCs w:val="28"/>
          <w:lang w:val="ru-RU"/>
        </w:rPr>
      </w:pPr>
    </w:p>
    <w:p w:rsidR="00DD0A38" w:rsidRPr="0007459D" w:rsidRDefault="00DD0A38" w:rsidP="00DD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  <w:sz w:val="28"/>
          <w:szCs w:val="28"/>
          <w:lang w:val="ru-RU"/>
        </w:rPr>
      </w:pPr>
      <w:r w:rsidRPr="0007459D">
        <w:rPr>
          <w:rFonts w:cs="Times New Roman"/>
          <w:color w:val="auto"/>
          <w:sz w:val="28"/>
          <w:szCs w:val="28"/>
          <w:lang w:val="ru-RU"/>
        </w:rPr>
        <w:t xml:space="preserve">Глава Республики Тыва </w:t>
      </w: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                                           </w:t>
      </w:r>
      <w:r w:rsidR="00CB633F">
        <w:rPr>
          <w:rFonts w:cs="Times New Roman"/>
          <w:color w:val="auto"/>
          <w:sz w:val="28"/>
          <w:szCs w:val="28"/>
          <w:lang w:val="ru-RU"/>
        </w:rPr>
        <w:t xml:space="preserve">            </w:t>
      </w:r>
      <w:r>
        <w:rPr>
          <w:rFonts w:cs="Times New Roman"/>
          <w:color w:val="auto"/>
          <w:sz w:val="28"/>
          <w:szCs w:val="28"/>
          <w:lang w:val="ru-RU"/>
        </w:rPr>
        <w:t xml:space="preserve"> Ш. </w:t>
      </w:r>
      <w:proofErr w:type="spellStart"/>
      <w:r>
        <w:rPr>
          <w:rFonts w:cs="Times New Roman"/>
          <w:color w:val="auto"/>
          <w:sz w:val="28"/>
          <w:szCs w:val="28"/>
          <w:lang w:val="ru-RU"/>
        </w:rPr>
        <w:t>Кара-оол</w:t>
      </w:r>
      <w:proofErr w:type="spellEnd"/>
    </w:p>
    <w:p w:rsidR="00CD7FF2" w:rsidRDefault="00CD7FF2" w:rsidP="00DD0A38">
      <w:pPr>
        <w:pStyle w:val="a7"/>
        <w:shd w:val="clear" w:color="auto" w:fill="FFFFFF"/>
        <w:spacing w:before="0" w:beforeAutospacing="0" w:after="0" w:afterAutospacing="0"/>
        <w:ind w:left="7920" w:firstLine="720"/>
        <w:textAlignment w:val="baseline"/>
        <w:rPr>
          <w:bCs/>
          <w:sz w:val="28"/>
          <w:szCs w:val="28"/>
        </w:rPr>
      </w:pPr>
    </w:p>
    <w:p w:rsidR="00CB633F" w:rsidRDefault="00CB633F" w:rsidP="00DD0A38">
      <w:pPr>
        <w:pStyle w:val="a7"/>
        <w:shd w:val="clear" w:color="auto" w:fill="FFFFFF"/>
        <w:spacing w:before="0" w:beforeAutospacing="0" w:after="0" w:afterAutospacing="0"/>
        <w:ind w:left="7920" w:firstLine="720"/>
        <w:textAlignment w:val="baseline"/>
        <w:rPr>
          <w:bCs/>
          <w:sz w:val="28"/>
          <w:szCs w:val="28"/>
        </w:rPr>
        <w:sectPr w:rsidR="00CB633F" w:rsidSect="007818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567" w:bottom="1134" w:left="1134" w:header="709" w:footer="851" w:gutter="0"/>
          <w:cols w:space="720"/>
          <w:titlePg/>
          <w:docGrid w:linePitch="326"/>
        </w:sectPr>
      </w:pPr>
    </w:p>
    <w:tbl>
      <w:tblPr>
        <w:tblW w:w="0" w:type="auto"/>
        <w:tblInd w:w="6228" w:type="dxa"/>
        <w:tblLook w:val="04A0"/>
      </w:tblPr>
      <w:tblGrid>
        <w:gridCol w:w="4187"/>
      </w:tblGrid>
      <w:tr w:rsidR="008961D4" w:rsidRPr="00164EFE" w:rsidTr="007818A4">
        <w:tc>
          <w:tcPr>
            <w:tcW w:w="4187" w:type="dxa"/>
          </w:tcPr>
          <w:p w:rsidR="00CB633F" w:rsidRPr="007818A4" w:rsidRDefault="00CB633F" w:rsidP="007818A4">
            <w:pPr>
              <w:spacing w:after="1" w:line="24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818A4">
              <w:rPr>
                <w:rFonts w:cs="Times New Roman"/>
                <w:sz w:val="28"/>
                <w:szCs w:val="28"/>
                <w:lang w:val="ru-RU"/>
              </w:rPr>
              <w:lastRenderedPageBreak/>
              <w:t>Утверждены</w:t>
            </w:r>
          </w:p>
          <w:p w:rsidR="00CB633F" w:rsidRPr="007818A4" w:rsidRDefault="00CB633F" w:rsidP="007818A4">
            <w:pPr>
              <w:spacing w:after="1" w:line="24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818A4">
              <w:rPr>
                <w:rFonts w:cs="Times New Roman"/>
                <w:sz w:val="28"/>
                <w:szCs w:val="28"/>
                <w:lang w:val="ru-RU"/>
              </w:rPr>
              <w:t>распоряжением Правительства</w:t>
            </w:r>
          </w:p>
          <w:p w:rsidR="00CB633F" w:rsidRDefault="00CB633F" w:rsidP="007818A4">
            <w:pPr>
              <w:spacing w:after="1" w:line="24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818A4">
              <w:rPr>
                <w:rFonts w:cs="Times New Roman"/>
                <w:sz w:val="28"/>
                <w:szCs w:val="28"/>
                <w:lang w:val="ru-RU"/>
              </w:rPr>
              <w:t>Республики Тыва</w:t>
            </w:r>
          </w:p>
          <w:p w:rsidR="00EA0C00" w:rsidRPr="007818A4" w:rsidRDefault="00EA0C00" w:rsidP="007818A4">
            <w:pPr>
              <w:spacing w:after="1" w:line="240" w:lineRule="atLeast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от 7 ноября 2018 г. № 472-р</w:t>
            </w:r>
          </w:p>
        </w:tc>
      </w:tr>
    </w:tbl>
    <w:p w:rsidR="00C51DF8" w:rsidRDefault="00C51DF8" w:rsidP="00C260DF">
      <w:pPr>
        <w:spacing w:after="1" w:line="240" w:lineRule="atLeast"/>
        <w:jc w:val="right"/>
        <w:rPr>
          <w:rFonts w:cs="Times New Roman"/>
          <w:sz w:val="28"/>
          <w:szCs w:val="28"/>
          <w:lang w:val="ru-RU"/>
        </w:rPr>
      </w:pPr>
    </w:p>
    <w:p w:rsidR="00B93763" w:rsidRPr="00B93763" w:rsidRDefault="00B93763" w:rsidP="00B93763">
      <w:pPr>
        <w:spacing w:after="1" w:line="240" w:lineRule="atLeast"/>
        <w:jc w:val="center"/>
        <w:rPr>
          <w:b/>
          <w:sz w:val="28"/>
          <w:szCs w:val="28"/>
          <w:lang w:val="ru-RU"/>
        </w:rPr>
      </w:pPr>
      <w:r w:rsidRPr="00B93763">
        <w:rPr>
          <w:b/>
          <w:sz w:val="28"/>
          <w:szCs w:val="28"/>
          <w:lang w:val="ru-RU"/>
        </w:rPr>
        <w:t xml:space="preserve">МЕТОДИЧЕСКИЕ РЕКОМЕНДАЦИИ </w:t>
      </w:r>
    </w:p>
    <w:p w:rsidR="00B93763" w:rsidRDefault="00B93763" w:rsidP="00B93763">
      <w:pPr>
        <w:spacing w:after="1" w:line="240" w:lineRule="atLeast"/>
        <w:jc w:val="center"/>
        <w:rPr>
          <w:sz w:val="28"/>
          <w:szCs w:val="28"/>
          <w:lang w:val="ru-RU"/>
        </w:rPr>
      </w:pPr>
      <w:r w:rsidRPr="00B93763">
        <w:rPr>
          <w:sz w:val="28"/>
          <w:szCs w:val="28"/>
          <w:lang w:val="ru-RU"/>
        </w:rPr>
        <w:t xml:space="preserve">по передаче тувинских географических наименований </w:t>
      </w:r>
    </w:p>
    <w:p w:rsidR="00C51DF8" w:rsidRPr="00B93763" w:rsidRDefault="00B93763" w:rsidP="00B93763">
      <w:pPr>
        <w:spacing w:after="1" w:line="240" w:lineRule="atLeast"/>
        <w:jc w:val="center"/>
        <w:rPr>
          <w:rFonts w:cs="Times New Roman"/>
          <w:sz w:val="28"/>
          <w:szCs w:val="28"/>
          <w:lang w:val="ru-RU"/>
        </w:rPr>
      </w:pPr>
      <w:r w:rsidRPr="00B93763">
        <w:rPr>
          <w:sz w:val="28"/>
          <w:szCs w:val="28"/>
          <w:lang w:val="ru-RU"/>
        </w:rPr>
        <w:t>в русском языке</w:t>
      </w:r>
    </w:p>
    <w:p w:rsidR="00B93763" w:rsidRDefault="00B93763" w:rsidP="00B93763">
      <w:pPr>
        <w:pStyle w:val="13"/>
        <w:widowControl w:val="0"/>
        <w:shd w:val="clear" w:color="auto" w:fill="auto"/>
        <w:spacing w:after="0" w:line="240" w:lineRule="auto"/>
        <w:rPr>
          <w:b w:val="0"/>
          <w:sz w:val="28"/>
          <w:szCs w:val="28"/>
          <w:lang w:val="ru-RU"/>
        </w:rPr>
      </w:pPr>
    </w:p>
    <w:p w:rsidR="00B93763" w:rsidRPr="00164EFE" w:rsidRDefault="00B93763" w:rsidP="00B93763">
      <w:pPr>
        <w:pStyle w:val="13"/>
        <w:widowControl w:val="0"/>
        <w:shd w:val="clear" w:color="auto" w:fill="auto"/>
        <w:spacing w:after="0" w:line="240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I</w:t>
      </w:r>
      <w:r>
        <w:rPr>
          <w:b w:val="0"/>
          <w:sz w:val="28"/>
          <w:szCs w:val="28"/>
          <w:lang w:val="ru-RU"/>
        </w:rPr>
        <w:t xml:space="preserve">. </w:t>
      </w:r>
      <w:r w:rsidRPr="00164EFE">
        <w:rPr>
          <w:b w:val="0"/>
          <w:sz w:val="28"/>
          <w:szCs w:val="28"/>
          <w:lang w:val="ru-RU"/>
        </w:rPr>
        <w:t>Общие положения</w:t>
      </w:r>
    </w:p>
    <w:p w:rsidR="00271D00" w:rsidRDefault="00271D00" w:rsidP="004F38BA">
      <w:pPr>
        <w:spacing w:after="1" w:line="240" w:lineRule="atLeast"/>
        <w:jc w:val="right"/>
        <w:rPr>
          <w:rFonts w:cs="Times New Roman"/>
          <w:sz w:val="28"/>
          <w:szCs w:val="28"/>
          <w:lang w:val="ru-RU"/>
        </w:rPr>
      </w:pPr>
    </w:p>
    <w:p w:rsidR="00123444" w:rsidRPr="00164EFE" w:rsidRDefault="00B93763" w:rsidP="00CB633F">
      <w:pPr>
        <w:pStyle w:val="13"/>
        <w:widowControl w:val="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1. </w:t>
      </w:r>
      <w:r w:rsidR="00123444" w:rsidRPr="00164EFE">
        <w:rPr>
          <w:b w:val="0"/>
          <w:sz w:val="28"/>
          <w:szCs w:val="28"/>
          <w:lang w:val="ru-RU"/>
        </w:rPr>
        <w:t xml:space="preserve">Настоящие </w:t>
      </w:r>
      <w:r w:rsidR="001A2932" w:rsidRPr="00164EFE">
        <w:rPr>
          <w:b w:val="0"/>
          <w:sz w:val="28"/>
          <w:szCs w:val="28"/>
          <w:lang w:val="ru-RU"/>
        </w:rPr>
        <w:t>М</w:t>
      </w:r>
      <w:r w:rsidR="00123444" w:rsidRPr="00164EFE">
        <w:rPr>
          <w:b w:val="0"/>
          <w:sz w:val="28"/>
          <w:szCs w:val="28"/>
          <w:lang w:val="ru-RU"/>
        </w:rPr>
        <w:t>етодические рекомендации по передаче тувинских географических наименований в русском языке</w:t>
      </w:r>
      <w:r w:rsidR="009E25D6" w:rsidRPr="00164EFE">
        <w:rPr>
          <w:b w:val="0"/>
          <w:sz w:val="28"/>
          <w:szCs w:val="28"/>
          <w:lang w:val="ru-RU"/>
        </w:rPr>
        <w:t xml:space="preserve"> (далее </w:t>
      </w:r>
      <w:bookmarkStart w:id="0" w:name="_GoBack"/>
      <w:bookmarkEnd w:id="0"/>
      <w:r>
        <w:rPr>
          <w:b w:val="0"/>
          <w:sz w:val="28"/>
          <w:szCs w:val="28"/>
          <w:lang w:val="ru-RU"/>
        </w:rPr>
        <w:t xml:space="preserve">– </w:t>
      </w:r>
      <w:r w:rsidR="009E25D6" w:rsidRPr="00164EFE">
        <w:rPr>
          <w:b w:val="0"/>
          <w:sz w:val="28"/>
          <w:szCs w:val="28"/>
          <w:lang w:val="ru-RU"/>
        </w:rPr>
        <w:t>Методические рекомендации)</w:t>
      </w:r>
      <w:r w:rsidR="00123444" w:rsidRPr="00164EFE">
        <w:rPr>
          <w:b w:val="0"/>
          <w:sz w:val="28"/>
          <w:szCs w:val="28"/>
          <w:lang w:val="ru-RU"/>
        </w:rPr>
        <w:t xml:space="preserve"> разработаны с учетом </w:t>
      </w:r>
      <w:r w:rsidR="001A2932" w:rsidRPr="00164EFE">
        <w:rPr>
          <w:b w:val="0"/>
          <w:sz w:val="28"/>
          <w:szCs w:val="28"/>
          <w:lang w:val="ru-RU"/>
        </w:rPr>
        <w:t>перечня</w:t>
      </w:r>
      <w:r w:rsidR="00123444" w:rsidRPr="00164EFE">
        <w:rPr>
          <w:b w:val="0"/>
          <w:sz w:val="28"/>
          <w:szCs w:val="28"/>
          <w:lang w:val="ru-RU"/>
        </w:rPr>
        <w:t xml:space="preserve"> основных географических названий Тувинской АССР из приложения Тувинско-русского словаря в целях усовершенствования практики передачи наименований географических объектов в Республике Тыва на русском языке.</w:t>
      </w:r>
    </w:p>
    <w:p w:rsidR="00123444" w:rsidRPr="00164EFE" w:rsidRDefault="00B93763" w:rsidP="00CB633F">
      <w:pPr>
        <w:pStyle w:val="13"/>
        <w:widowControl w:val="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2. </w:t>
      </w:r>
      <w:r w:rsidR="00123444" w:rsidRPr="00164EFE">
        <w:rPr>
          <w:b w:val="0"/>
          <w:sz w:val="28"/>
          <w:szCs w:val="28"/>
          <w:lang w:val="ru-RU"/>
        </w:rPr>
        <w:t xml:space="preserve">В настоящее время многие пункты </w:t>
      </w:r>
      <w:r>
        <w:rPr>
          <w:b w:val="0"/>
          <w:sz w:val="28"/>
          <w:szCs w:val="28"/>
          <w:lang w:val="ru-RU"/>
        </w:rPr>
        <w:t>«</w:t>
      </w:r>
      <w:r w:rsidR="00123444" w:rsidRPr="00164EFE">
        <w:rPr>
          <w:b w:val="0"/>
          <w:sz w:val="28"/>
          <w:szCs w:val="28"/>
          <w:lang w:val="ru-RU"/>
        </w:rPr>
        <w:t>Инструкции по передаче на картах географических названий Тувинской АССР</w:t>
      </w:r>
      <w:r>
        <w:rPr>
          <w:b w:val="0"/>
          <w:sz w:val="28"/>
          <w:szCs w:val="28"/>
          <w:lang w:val="ru-RU"/>
        </w:rPr>
        <w:t>»</w:t>
      </w:r>
      <w:r w:rsidR="00123444" w:rsidRPr="00164EFE">
        <w:rPr>
          <w:b w:val="0"/>
          <w:sz w:val="28"/>
          <w:szCs w:val="28"/>
          <w:lang w:val="ru-RU"/>
        </w:rPr>
        <w:t xml:space="preserve"> устарели и требуют пересмотра в связи с необходимостью приведения наименований географических объектов на территории Республики Тыва в соответствие с современными нормами русского и тувинского языков. Причинами регламентации являются: </w:t>
      </w:r>
    </w:p>
    <w:p w:rsidR="00123444" w:rsidRPr="00164EFE" w:rsidRDefault="00123444" w:rsidP="00CB633F">
      <w:pPr>
        <w:pStyle w:val="13"/>
        <w:widowControl w:val="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164EFE">
        <w:rPr>
          <w:b w:val="0"/>
          <w:sz w:val="28"/>
          <w:szCs w:val="28"/>
          <w:lang w:val="ru-RU"/>
        </w:rPr>
        <w:t>1) искажени</w:t>
      </w:r>
      <w:r w:rsidR="00B93763">
        <w:rPr>
          <w:b w:val="0"/>
          <w:sz w:val="28"/>
          <w:szCs w:val="28"/>
          <w:lang w:val="ru-RU"/>
        </w:rPr>
        <w:t>е</w:t>
      </w:r>
      <w:r w:rsidRPr="00164EFE">
        <w:rPr>
          <w:b w:val="0"/>
          <w:sz w:val="28"/>
          <w:szCs w:val="28"/>
          <w:lang w:val="ru-RU"/>
        </w:rPr>
        <w:t xml:space="preserve"> тувинских наименований географических объектов при русской транскрипции; </w:t>
      </w:r>
    </w:p>
    <w:p w:rsidR="00123444" w:rsidRPr="00164EFE" w:rsidRDefault="00123444" w:rsidP="00CB633F">
      <w:pPr>
        <w:pStyle w:val="13"/>
        <w:widowControl w:val="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164EFE">
        <w:rPr>
          <w:b w:val="0"/>
          <w:sz w:val="28"/>
          <w:szCs w:val="28"/>
          <w:lang w:val="ru-RU"/>
        </w:rPr>
        <w:t>2) употреблени</w:t>
      </w:r>
      <w:r w:rsidR="00B93763">
        <w:rPr>
          <w:b w:val="0"/>
          <w:sz w:val="28"/>
          <w:szCs w:val="28"/>
          <w:lang w:val="ru-RU"/>
        </w:rPr>
        <w:t>е</w:t>
      </w:r>
      <w:r w:rsidRPr="00164EFE">
        <w:rPr>
          <w:b w:val="0"/>
          <w:sz w:val="28"/>
          <w:szCs w:val="28"/>
          <w:lang w:val="ru-RU"/>
        </w:rPr>
        <w:t xml:space="preserve"> в тувинском языке транскриби</w:t>
      </w:r>
      <w:r w:rsidR="00C51DF8" w:rsidRPr="00164EFE">
        <w:rPr>
          <w:b w:val="0"/>
          <w:sz w:val="28"/>
          <w:szCs w:val="28"/>
          <w:lang w:val="ru-RU"/>
        </w:rPr>
        <w:t>р</w:t>
      </w:r>
      <w:r w:rsidRPr="00164EFE">
        <w:rPr>
          <w:b w:val="0"/>
          <w:sz w:val="28"/>
          <w:szCs w:val="28"/>
          <w:lang w:val="ru-RU"/>
        </w:rPr>
        <w:t xml:space="preserve">ованных русских вариантов тувинских наименований географических объектов; </w:t>
      </w:r>
    </w:p>
    <w:p w:rsidR="00123444" w:rsidRPr="00164EFE" w:rsidRDefault="00123444" w:rsidP="00CB633F">
      <w:pPr>
        <w:pStyle w:val="13"/>
        <w:widowControl w:val="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164EFE">
        <w:rPr>
          <w:b w:val="0"/>
          <w:sz w:val="28"/>
          <w:szCs w:val="28"/>
          <w:lang w:val="ru-RU"/>
        </w:rPr>
        <w:t xml:space="preserve">3) применение некоторых устаревших пунктов вышеуказанной Инструкции; </w:t>
      </w:r>
    </w:p>
    <w:p w:rsidR="00123444" w:rsidRPr="00164EFE" w:rsidRDefault="00123444" w:rsidP="00CB633F">
      <w:pPr>
        <w:pStyle w:val="13"/>
        <w:widowControl w:val="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164EFE">
        <w:rPr>
          <w:b w:val="0"/>
          <w:sz w:val="28"/>
          <w:szCs w:val="28"/>
          <w:lang w:val="ru-RU"/>
        </w:rPr>
        <w:t>4) введение изменений в некоторые пункты Инструкции;</w:t>
      </w:r>
    </w:p>
    <w:p w:rsidR="00123444" w:rsidRPr="00164EFE" w:rsidRDefault="00123444" w:rsidP="00CB633F">
      <w:pPr>
        <w:pStyle w:val="13"/>
        <w:widowControl w:val="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164EFE">
        <w:rPr>
          <w:b w:val="0"/>
          <w:sz w:val="28"/>
          <w:szCs w:val="28"/>
          <w:lang w:val="ru-RU"/>
        </w:rPr>
        <w:t xml:space="preserve">5) необходимость выполнения требований Федерального </w:t>
      </w:r>
      <w:r w:rsidR="00B93763" w:rsidRPr="00164EFE">
        <w:rPr>
          <w:b w:val="0"/>
          <w:sz w:val="28"/>
          <w:szCs w:val="28"/>
          <w:lang w:val="ru-RU"/>
        </w:rPr>
        <w:t>закона</w:t>
      </w:r>
      <w:r w:rsidRPr="00164EFE">
        <w:rPr>
          <w:b w:val="0"/>
          <w:sz w:val="28"/>
          <w:szCs w:val="28"/>
          <w:lang w:val="ru-RU"/>
        </w:rPr>
        <w:t xml:space="preserve"> </w:t>
      </w:r>
      <w:r w:rsidR="00B93763" w:rsidRPr="00164EFE">
        <w:rPr>
          <w:b w:val="0"/>
          <w:sz w:val="28"/>
          <w:szCs w:val="28"/>
          <w:lang w:val="ru-RU"/>
        </w:rPr>
        <w:t>от 10 июля 2012 г. № 99-ФЗ</w:t>
      </w:r>
      <w:r w:rsidR="00B93763">
        <w:rPr>
          <w:b w:val="0"/>
          <w:sz w:val="28"/>
          <w:szCs w:val="28"/>
          <w:lang w:val="ru-RU"/>
        </w:rPr>
        <w:t xml:space="preserve"> </w:t>
      </w:r>
      <w:r w:rsidRPr="00164EFE">
        <w:rPr>
          <w:b w:val="0"/>
          <w:sz w:val="28"/>
          <w:szCs w:val="28"/>
          <w:lang w:val="ru-RU"/>
        </w:rPr>
        <w:t>«О</w:t>
      </w:r>
      <w:r w:rsidR="00CB633F">
        <w:rPr>
          <w:b w:val="0"/>
          <w:sz w:val="28"/>
          <w:szCs w:val="28"/>
          <w:lang w:val="ru-RU"/>
        </w:rPr>
        <w:t xml:space="preserve"> </w:t>
      </w:r>
      <w:r w:rsidRPr="00164EFE">
        <w:rPr>
          <w:b w:val="0"/>
          <w:sz w:val="28"/>
          <w:szCs w:val="28"/>
          <w:lang w:val="ru-RU"/>
        </w:rPr>
        <w:t>наименованиях географических объектов»</w:t>
      </w:r>
      <w:r w:rsidR="00C51DF8" w:rsidRPr="00164EFE">
        <w:rPr>
          <w:b w:val="0"/>
          <w:sz w:val="28"/>
          <w:szCs w:val="28"/>
          <w:lang w:val="ru-RU"/>
        </w:rPr>
        <w:t>, п</w:t>
      </w:r>
      <w:r w:rsidRPr="00164EFE">
        <w:rPr>
          <w:b w:val="0"/>
          <w:sz w:val="28"/>
          <w:szCs w:val="28"/>
          <w:lang w:val="ru-RU"/>
        </w:rPr>
        <w:t xml:space="preserve">остановления Верховного Хурала (парламента) Республики Тыва </w:t>
      </w:r>
      <w:r w:rsidR="00B93763" w:rsidRPr="00164EFE">
        <w:rPr>
          <w:b w:val="0"/>
          <w:sz w:val="28"/>
          <w:szCs w:val="28"/>
          <w:lang w:val="ru-RU"/>
        </w:rPr>
        <w:t>от</w:t>
      </w:r>
      <w:r w:rsidR="00B93763">
        <w:rPr>
          <w:b w:val="0"/>
          <w:sz w:val="28"/>
          <w:szCs w:val="28"/>
          <w:lang w:val="ru-RU"/>
        </w:rPr>
        <w:t xml:space="preserve"> </w:t>
      </w:r>
      <w:r w:rsidR="00B93763" w:rsidRPr="00164EFE">
        <w:rPr>
          <w:b w:val="0"/>
          <w:sz w:val="28"/>
          <w:szCs w:val="28"/>
          <w:lang w:val="ru-RU"/>
        </w:rPr>
        <w:t>18</w:t>
      </w:r>
      <w:r w:rsidR="00B93763">
        <w:rPr>
          <w:b w:val="0"/>
          <w:sz w:val="28"/>
          <w:szCs w:val="28"/>
          <w:lang w:val="ru-RU"/>
        </w:rPr>
        <w:t xml:space="preserve"> </w:t>
      </w:r>
      <w:r w:rsidR="00B93763" w:rsidRPr="00164EFE">
        <w:rPr>
          <w:b w:val="0"/>
          <w:sz w:val="28"/>
          <w:szCs w:val="28"/>
          <w:lang w:val="ru-RU"/>
        </w:rPr>
        <w:t xml:space="preserve">июня 2014 </w:t>
      </w:r>
      <w:r w:rsidR="00B93763">
        <w:rPr>
          <w:b w:val="0"/>
          <w:sz w:val="28"/>
          <w:szCs w:val="28"/>
          <w:lang w:val="ru-RU"/>
        </w:rPr>
        <w:t xml:space="preserve">г. </w:t>
      </w:r>
      <w:r w:rsidR="00B93763" w:rsidRPr="00164EFE">
        <w:rPr>
          <w:b w:val="0"/>
          <w:sz w:val="28"/>
          <w:szCs w:val="28"/>
          <w:lang w:val="ru-RU"/>
        </w:rPr>
        <w:t>№ 2663</w:t>
      </w:r>
      <w:r w:rsidR="00B93763">
        <w:rPr>
          <w:b w:val="0"/>
          <w:sz w:val="28"/>
          <w:szCs w:val="28"/>
          <w:lang w:val="ru-RU"/>
        </w:rPr>
        <w:br/>
      </w:r>
      <w:r w:rsidRPr="00164EFE">
        <w:rPr>
          <w:b w:val="0"/>
          <w:sz w:val="28"/>
          <w:szCs w:val="28"/>
          <w:lang w:val="ru-RU"/>
        </w:rPr>
        <w:t>«О</w:t>
      </w:r>
      <w:r w:rsidR="00CB633F">
        <w:rPr>
          <w:b w:val="0"/>
          <w:sz w:val="28"/>
          <w:szCs w:val="28"/>
          <w:lang w:val="ru-RU"/>
        </w:rPr>
        <w:t xml:space="preserve"> </w:t>
      </w:r>
      <w:r w:rsidRPr="00164EFE">
        <w:rPr>
          <w:b w:val="0"/>
          <w:sz w:val="28"/>
          <w:szCs w:val="28"/>
          <w:lang w:val="ru-RU"/>
        </w:rPr>
        <w:t>переименовании географических объектов на территории Республики Тыва».</w:t>
      </w:r>
    </w:p>
    <w:p w:rsidR="00123444" w:rsidRPr="00164EFE" w:rsidRDefault="00B93763" w:rsidP="00CB633F">
      <w:pPr>
        <w:pStyle w:val="13"/>
        <w:widowControl w:val="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9E25D6" w:rsidRPr="00164EFE">
        <w:rPr>
          <w:b w:val="0"/>
          <w:sz w:val="28"/>
          <w:szCs w:val="28"/>
          <w:lang w:val="ru-RU"/>
        </w:rPr>
        <w:t>.</w:t>
      </w:r>
      <w:r w:rsidR="00123444" w:rsidRPr="00164EFE">
        <w:rPr>
          <w:b w:val="0"/>
          <w:sz w:val="28"/>
          <w:szCs w:val="28"/>
          <w:lang w:val="ru-RU"/>
        </w:rPr>
        <w:t xml:space="preserve"> Настоящие </w:t>
      </w:r>
      <w:r w:rsidR="009E25D6" w:rsidRPr="00164EFE">
        <w:rPr>
          <w:b w:val="0"/>
          <w:sz w:val="28"/>
          <w:szCs w:val="28"/>
          <w:lang w:val="ru-RU"/>
        </w:rPr>
        <w:t>Методические рекомендации</w:t>
      </w:r>
      <w:r w:rsidR="00123444" w:rsidRPr="00164EFE">
        <w:rPr>
          <w:b w:val="0"/>
          <w:sz w:val="28"/>
          <w:szCs w:val="28"/>
          <w:lang w:val="ru-RU"/>
        </w:rPr>
        <w:t xml:space="preserve"> </w:t>
      </w:r>
      <w:r w:rsidR="009E25D6" w:rsidRPr="00164EFE">
        <w:rPr>
          <w:b w:val="0"/>
          <w:sz w:val="28"/>
          <w:szCs w:val="28"/>
          <w:lang w:val="ru-RU"/>
        </w:rPr>
        <w:t xml:space="preserve">направлены на оказание методической помощи должностным лицам органов исполнительной власти </w:t>
      </w:r>
      <w:r>
        <w:rPr>
          <w:b w:val="0"/>
          <w:sz w:val="28"/>
          <w:szCs w:val="28"/>
          <w:lang w:val="ru-RU"/>
        </w:rPr>
        <w:t>Ре</w:t>
      </w:r>
      <w:r>
        <w:rPr>
          <w:b w:val="0"/>
          <w:sz w:val="28"/>
          <w:szCs w:val="28"/>
          <w:lang w:val="ru-RU"/>
        </w:rPr>
        <w:t>с</w:t>
      </w:r>
      <w:r>
        <w:rPr>
          <w:b w:val="0"/>
          <w:sz w:val="28"/>
          <w:szCs w:val="28"/>
          <w:lang w:val="ru-RU"/>
        </w:rPr>
        <w:t xml:space="preserve">публики Тыва и органов местного самоуправления </w:t>
      </w:r>
      <w:r w:rsidR="009E25D6" w:rsidRPr="00164EFE">
        <w:rPr>
          <w:b w:val="0"/>
          <w:sz w:val="28"/>
          <w:szCs w:val="28"/>
          <w:lang w:val="ru-RU"/>
        </w:rPr>
        <w:t xml:space="preserve">при внесении предложений </w:t>
      </w:r>
      <w:proofErr w:type="gramStart"/>
      <w:r w:rsidR="009E25D6" w:rsidRPr="00164EFE">
        <w:rPr>
          <w:b w:val="0"/>
          <w:sz w:val="28"/>
          <w:szCs w:val="28"/>
          <w:lang w:val="ru-RU"/>
        </w:rPr>
        <w:t>по</w:t>
      </w:r>
      <w:proofErr w:type="gramEnd"/>
      <w:r w:rsidR="009E25D6" w:rsidRPr="00164EFE">
        <w:rPr>
          <w:b w:val="0"/>
          <w:sz w:val="28"/>
          <w:szCs w:val="28"/>
          <w:lang w:val="ru-RU"/>
        </w:rPr>
        <w:t xml:space="preserve"> наименованию географических объектов, расположенных на территории Республики Тыва, и</w:t>
      </w:r>
      <w:r>
        <w:rPr>
          <w:b w:val="0"/>
          <w:sz w:val="28"/>
          <w:szCs w:val="28"/>
          <w:lang w:val="ru-RU"/>
        </w:rPr>
        <w:t xml:space="preserve"> </w:t>
      </w:r>
      <w:r w:rsidR="009E25D6" w:rsidRPr="00164EFE">
        <w:rPr>
          <w:b w:val="0"/>
          <w:sz w:val="28"/>
          <w:szCs w:val="28"/>
          <w:lang w:val="ru-RU"/>
        </w:rPr>
        <w:t>передаче тувинских географических наименований в русском языке</w:t>
      </w:r>
      <w:r w:rsidR="00123444" w:rsidRPr="00164EFE">
        <w:rPr>
          <w:b w:val="0"/>
          <w:sz w:val="28"/>
          <w:szCs w:val="28"/>
          <w:lang w:val="ru-RU"/>
        </w:rPr>
        <w:t xml:space="preserve">. </w:t>
      </w:r>
    </w:p>
    <w:p w:rsidR="00123444" w:rsidRPr="00164EFE" w:rsidRDefault="00B93763" w:rsidP="00CB633F">
      <w:pPr>
        <w:pStyle w:val="13"/>
        <w:widowControl w:val="0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="00123444" w:rsidRPr="00164EFE">
        <w:rPr>
          <w:b w:val="0"/>
          <w:sz w:val="28"/>
          <w:szCs w:val="28"/>
          <w:lang w:val="ru-RU"/>
        </w:rPr>
        <w:t>. Наименования географических объектов в Республике Тыва передаются с</w:t>
      </w:r>
      <w:r>
        <w:rPr>
          <w:b w:val="0"/>
          <w:sz w:val="28"/>
          <w:szCs w:val="28"/>
          <w:lang w:val="ru-RU"/>
        </w:rPr>
        <w:t xml:space="preserve"> </w:t>
      </w:r>
      <w:r w:rsidR="00123444" w:rsidRPr="00164EFE">
        <w:rPr>
          <w:b w:val="0"/>
          <w:sz w:val="28"/>
          <w:szCs w:val="28"/>
          <w:lang w:val="ru-RU"/>
        </w:rPr>
        <w:t>учетом следующих положений:</w:t>
      </w:r>
    </w:p>
    <w:p w:rsidR="00123444" w:rsidRPr="00164EFE" w:rsidRDefault="009E25D6" w:rsidP="00CB633F">
      <w:pPr>
        <w:pStyle w:val="13"/>
        <w:widowControl w:val="0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164EFE">
        <w:rPr>
          <w:b w:val="0"/>
          <w:sz w:val="28"/>
          <w:szCs w:val="28"/>
          <w:lang w:val="ru-RU"/>
        </w:rPr>
        <w:t>1</w:t>
      </w:r>
      <w:r w:rsidR="00B93763">
        <w:rPr>
          <w:b w:val="0"/>
          <w:sz w:val="28"/>
          <w:szCs w:val="28"/>
          <w:lang w:val="ru-RU"/>
        </w:rPr>
        <w:t>)</w:t>
      </w:r>
      <w:r w:rsidR="00CB633F">
        <w:rPr>
          <w:b w:val="0"/>
          <w:sz w:val="28"/>
          <w:szCs w:val="28"/>
          <w:lang w:val="ru-RU"/>
        </w:rPr>
        <w:t xml:space="preserve"> </w:t>
      </w:r>
      <w:r w:rsidR="00B93763">
        <w:rPr>
          <w:b w:val="0"/>
          <w:sz w:val="28"/>
          <w:szCs w:val="28"/>
          <w:lang w:val="ru-RU"/>
        </w:rPr>
        <w:t>т</w:t>
      </w:r>
      <w:r w:rsidR="00123444" w:rsidRPr="00164EFE">
        <w:rPr>
          <w:b w:val="0"/>
          <w:sz w:val="28"/>
          <w:szCs w:val="28"/>
          <w:lang w:val="ru-RU"/>
        </w:rPr>
        <w:t xml:space="preserve">увинские по происхождению </w:t>
      </w:r>
      <w:r w:rsidRPr="00164EFE">
        <w:rPr>
          <w:b w:val="0"/>
          <w:sz w:val="28"/>
          <w:szCs w:val="28"/>
          <w:lang w:val="ru-RU"/>
        </w:rPr>
        <w:t>географические наименования</w:t>
      </w:r>
      <w:r w:rsidR="00123444" w:rsidRPr="00164EFE">
        <w:rPr>
          <w:b w:val="0"/>
          <w:sz w:val="28"/>
          <w:szCs w:val="28"/>
          <w:lang w:val="ru-RU"/>
        </w:rPr>
        <w:t xml:space="preserve"> передаются </w:t>
      </w:r>
      <w:r w:rsidR="00612675" w:rsidRPr="00164EFE">
        <w:rPr>
          <w:b w:val="0"/>
          <w:sz w:val="28"/>
          <w:szCs w:val="28"/>
          <w:lang w:val="ru-RU"/>
        </w:rPr>
        <w:t>в</w:t>
      </w:r>
      <w:r w:rsidR="00B93763">
        <w:rPr>
          <w:b w:val="0"/>
          <w:sz w:val="28"/>
          <w:szCs w:val="28"/>
          <w:lang w:val="ru-RU"/>
        </w:rPr>
        <w:t xml:space="preserve"> </w:t>
      </w:r>
      <w:r w:rsidR="00612675" w:rsidRPr="00164EFE">
        <w:rPr>
          <w:b w:val="0"/>
          <w:sz w:val="28"/>
          <w:szCs w:val="28"/>
          <w:lang w:val="ru-RU"/>
        </w:rPr>
        <w:t>соответствии</w:t>
      </w:r>
      <w:r w:rsidRPr="00164EFE">
        <w:rPr>
          <w:b w:val="0"/>
          <w:sz w:val="28"/>
          <w:szCs w:val="28"/>
          <w:lang w:val="ru-RU"/>
        </w:rPr>
        <w:t xml:space="preserve"> с </w:t>
      </w:r>
      <w:r w:rsidR="00B93763">
        <w:rPr>
          <w:b w:val="0"/>
          <w:sz w:val="28"/>
          <w:szCs w:val="28"/>
          <w:lang w:val="ru-RU"/>
        </w:rPr>
        <w:t xml:space="preserve">настоящими </w:t>
      </w:r>
      <w:r w:rsidRPr="00164EFE">
        <w:rPr>
          <w:b w:val="0"/>
          <w:sz w:val="28"/>
          <w:szCs w:val="28"/>
          <w:lang w:val="ru-RU"/>
        </w:rPr>
        <w:t>Методическими рекомендациями</w:t>
      </w:r>
      <w:r w:rsidR="00123444" w:rsidRPr="00164EFE">
        <w:rPr>
          <w:b w:val="0"/>
          <w:sz w:val="28"/>
          <w:szCs w:val="28"/>
          <w:lang w:val="ru-RU"/>
        </w:rPr>
        <w:t xml:space="preserve"> согласно их</w:t>
      </w:r>
      <w:r w:rsidR="00B93763">
        <w:rPr>
          <w:b w:val="0"/>
          <w:sz w:val="28"/>
          <w:szCs w:val="28"/>
          <w:lang w:val="ru-RU"/>
        </w:rPr>
        <w:t xml:space="preserve"> </w:t>
      </w:r>
      <w:r w:rsidR="00123444" w:rsidRPr="00164EFE">
        <w:rPr>
          <w:b w:val="0"/>
          <w:sz w:val="28"/>
          <w:szCs w:val="28"/>
          <w:lang w:val="ru-RU"/>
        </w:rPr>
        <w:t>правильному написанию на тувинском языке, засвидетельствованному официальными источниками</w:t>
      </w:r>
      <w:r w:rsidR="00B93763">
        <w:rPr>
          <w:b w:val="0"/>
          <w:sz w:val="28"/>
          <w:szCs w:val="28"/>
          <w:lang w:val="ru-RU"/>
        </w:rPr>
        <w:t>;</w:t>
      </w:r>
      <w:r w:rsidR="00123444" w:rsidRPr="00164EFE">
        <w:rPr>
          <w:b w:val="0"/>
          <w:sz w:val="28"/>
          <w:szCs w:val="28"/>
          <w:lang w:val="ru-RU"/>
        </w:rPr>
        <w:t xml:space="preserve"> </w:t>
      </w:r>
    </w:p>
    <w:p w:rsidR="00123444" w:rsidRPr="00B93763" w:rsidRDefault="00B93763" w:rsidP="00CB633F">
      <w:pPr>
        <w:pStyle w:val="13"/>
        <w:widowControl w:val="0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2)</w:t>
      </w:r>
      <w:r w:rsidR="00CB633F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п</w:t>
      </w:r>
      <w:r w:rsidR="00123444" w:rsidRPr="00164EFE">
        <w:rPr>
          <w:b w:val="0"/>
          <w:sz w:val="28"/>
          <w:szCs w:val="28"/>
          <w:lang w:val="ru-RU"/>
        </w:rPr>
        <w:t xml:space="preserve">ередача на русский язык новых наименований географических объектов </w:t>
      </w:r>
      <w:r w:rsidR="00123444" w:rsidRPr="00164EFE">
        <w:rPr>
          <w:b w:val="0"/>
          <w:sz w:val="28"/>
          <w:szCs w:val="28"/>
          <w:lang w:val="ru-RU"/>
        </w:rPr>
        <w:lastRenderedPageBreak/>
        <w:t>производится по представлению административных и иных компетентных органов</w:t>
      </w:r>
      <w:r>
        <w:rPr>
          <w:b w:val="0"/>
          <w:sz w:val="28"/>
          <w:szCs w:val="28"/>
          <w:lang w:val="ru-RU"/>
        </w:rPr>
        <w:t>;</w:t>
      </w:r>
    </w:p>
    <w:p w:rsidR="00123444" w:rsidRPr="00164EFE" w:rsidRDefault="00B93763" w:rsidP="00CB633F">
      <w:pPr>
        <w:pStyle w:val="13"/>
        <w:widowControl w:val="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3)</w:t>
      </w:r>
      <w:r w:rsidR="00CB633F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д</w:t>
      </w:r>
      <w:r w:rsidR="00123444" w:rsidRPr="00164EFE">
        <w:rPr>
          <w:b w:val="0"/>
          <w:sz w:val="28"/>
          <w:szCs w:val="28"/>
          <w:lang w:val="ru-RU"/>
        </w:rPr>
        <w:t xml:space="preserve">ругие </w:t>
      </w:r>
      <w:r w:rsidR="001335FA" w:rsidRPr="00164EFE">
        <w:rPr>
          <w:b w:val="0"/>
          <w:sz w:val="28"/>
          <w:szCs w:val="28"/>
          <w:lang w:val="ru-RU"/>
        </w:rPr>
        <w:t>наименования, имеющие происхождение из других языков (</w:t>
      </w:r>
      <w:r w:rsidR="00123444" w:rsidRPr="00164EFE">
        <w:rPr>
          <w:b w:val="0"/>
          <w:sz w:val="28"/>
          <w:szCs w:val="28"/>
          <w:lang w:val="ru-RU"/>
        </w:rPr>
        <w:t>например, монгольские</w:t>
      </w:r>
      <w:r w:rsidR="001335FA" w:rsidRPr="00164EFE">
        <w:rPr>
          <w:b w:val="0"/>
          <w:sz w:val="28"/>
          <w:szCs w:val="28"/>
          <w:lang w:val="ru-RU"/>
        </w:rPr>
        <w:t>)</w:t>
      </w:r>
      <w:r>
        <w:rPr>
          <w:b w:val="0"/>
          <w:sz w:val="28"/>
          <w:szCs w:val="28"/>
          <w:lang w:val="ru-RU"/>
        </w:rPr>
        <w:t>,</w:t>
      </w:r>
      <w:r w:rsidR="00123444" w:rsidRPr="00164EFE">
        <w:rPr>
          <w:b w:val="0"/>
          <w:sz w:val="28"/>
          <w:szCs w:val="28"/>
          <w:lang w:val="ru-RU"/>
        </w:rPr>
        <w:t xml:space="preserve"> передаются в адаптированном тувинском фонетическом варианте, засвидетельствованном официальными источниками. </w:t>
      </w:r>
    </w:p>
    <w:p w:rsidR="006951F0" w:rsidRPr="00164EFE" w:rsidRDefault="006951F0" w:rsidP="009E25D6">
      <w:pPr>
        <w:pStyle w:val="13"/>
        <w:widowControl w:val="0"/>
        <w:shd w:val="clear" w:color="auto" w:fill="auto"/>
        <w:spacing w:after="0" w:line="240" w:lineRule="auto"/>
        <w:ind w:firstLine="720"/>
        <w:jc w:val="both"/>
        <w:rPr>
          <w:b w:val="0"/>
          <w:sz w:val="28"/>
          <w:szCs w:val="28"/>
          <w:lang w:val="ru-RU"/>
        </w:rPr>
      </w:pPr>
    </w:p>
    <w:p w:rsidR="00CB633F" w:rsidRDefault="00CB633F" w:rsidP="00CB633F">
      <w:pPr>
        <w:pStyle w:val="13"/>
        <w:widowControl w:val="0"/>
        <w:spacing w:after="0" w:line="240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>II</w:t>
      </w:r>
      <w:r>
        <w:rPr>
          <w:b w:val="0"/>
          <w:sz w:val="28"/>
          <w:szCs w:val="28"/>
          <w:lang w:val="ru-RU"/>
        </w:rPr>
        <w:t xml:space="preserve">. </w:t>
      </w:r>
      <w:r w:rsidR="001335FA" w:rsidRPr="00164EFE">
        <w:rPr>
          <w:b w:val="0"/>
          <w:sz w:val="28"/>
          <w:szCs w:val="28"/>
          <w:lang w:val="ru-RU"/>
        </w:rPr>
        <w:t>Правила передачи тувинских</w:t>
      </w:r>
      <w:r w:rsidR="00123444" w:rsidRPr="00164EFE">
        <w:rPr>
          <w:b w:val="0"/>
          <w:sz w:val="28"/>
          <w:szCs w:val="28"/>
          <w:lang w:val="ru-RU"/>
        </w:rPr>
        <w:t xml:space="preserve"> </w:t>
      </w:r>
      <w:r w:rsidR="001335FA" w:rsidRPr="00164EFE">
        <w:rPr>
          <w:b w:val="0"/>
          <w:sz w:val="28"/>
          <w:szCs w:val="28"/>
          <w:lang w:val="ru-RU"/>
        </w:rPr>
        <w:t xml:space="preserve">наименований </w:t>
      </w:r>
    </w:p>
    <w:p w:rsidR="00123444" w:rsidRPr="00164EFE" w:rsidRDefault="001335FA" w:rsidP="00CB633F">
      <w:pPr>
        <w:pStyle w:val="13"/>
        <w:widowControl w:val="0"/>
        <w:spacing w:after="0" w:line="240" w:lineRule="auto"/>
        <w:rPr>
          <w:b w:val="0"/>
          <w:sz w:val="28"/>
          <w:szCs w:val="28"/>
          <w:lang w:val="ru-RU"/>
        </w:rPr>
      </w:pPr>
      <w:r w:rsidRPr="00164EFE">
        <w:rPr>
          <w:b w:val="0"/>
          <w:sz w:val="28"/>
          <w:szCs w:val="28"/>
          <w:lang w:val="ru-RU"/>
        </w:rPr>
        <w:t xml:space="preserve">географических объектов </w:t>
      </w:r>
      <w:r w:rsidR="00DA1B89" w:rsidRPr="00164EFE">
        <w:rPr>
          <w:b w:val="0"/>
          <w:sz w:val="28"/>
          <w:szCs w:val="28"/>
          <w:lang w:val="ru-RU"/>
        </w:rPr>
        <w:t>в</w:t>
      </w:r>
      <w:r w:rsidRPr="00164EFE">
        <w:rPr>
          <w:b w:val="0"/>
          <w:sz w:val="28"/>
          <w:szCs w:val="28"/>
          <w:lang w:val="ru-RU"/>
        </w:rPr>
        <w:t xml:space="preserve"> русском языке</w:t>
      </w:r>
    </w:p>
    <w:p w:rsidR="001335FA" w:rsidRPr="00164EFE" w:rsidRDefault="001335FA" w:rsidP="009E25D6">
      <w:pPr>
        <w:pStyle w:val="13"/>
        <w:widowControl w:val="0"/>
        <w:spacing w:after="0" w:line="240" w:lineRule="auto"/>
        <w:ind w:firstLine="720"/>
        <w:jc w:val="both"/>
        <w:rPr>
          <w:b w:val="0"/>
          <w:sz w:val="28"/>
          <w:szCs w:val="28"/>
          <w:lang w:val="ru-RU"/>
        </w:rPr>
      </w:pPr>
    </w:p>
    <w:p w:rsidR="001335FA" w:rsidRPr="00164EFE" w:rsidRDefault="00B93763" w:rsidP="00CB633F">
      <w:pPr>
        <w:pStyle w:val="13"/>
        <w:widowControl w:val="0"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0C5813" w:rsidRPr="00164EFE">
        <w:rPr>
          <w:b w:val="0"/>
          <w:sz w:val="28"/>
          <w:szCs w:val="28"/>
          <w:lang w:val="ru-RU"/>
        </w:rPr>
        <w:t xml:space="preserve">. </w:t>
      </w:r>
      <w:r w:rsidR="001335FA" w:rsidRPr="00164EFE">
        <w:rPr>
          <w:b w:val="0"/>
          <w:sz w:val="28"/>
          <w:szCs w:val="28"/>
          <w:lang w:val="ru-RU"/>
        </w:rPr>
        <w:t>Передача гласных звуков, в том числе специфических тувинских звуков</w:t>
      </w:r>
      <w:r>
        <w:rPr>
          <w:b w:val="0"/>
          <w:sz w:val="28"/>
          <w:szCs w:val="28"/>
          <w:lang w:val="ru-RU"/>
        </w:rPr>
        <w:t>,</w:t>
      </w:r>
      <w:r w:rsidR="001335FA" w:rsidRPr="00164EFE">
        <w:rPr>
          <w:b w:val="0"/>
          <w:sz w:val="28"/>
          <w:szCs w:val="28"/>
          <w:lang w:val="ru-RU"/>
        </w:rPr>
        <w:t xml:space="preserve"> передается следующим образом</w:t>
      </w:r>
      <w:r w:rsidR="000C5813" w:rsidRPr="00164EFE">
        <w:rPr>
          <w:b w:val="0"/>
          <w:sz w:val="28"/>
          <w:szCs w:val="28"/>
          <w:lang w:val="ru-RU"/>
        </w:rPr>
        <w:t>:</w:t>
      </w:r>
    </w:p>
    <w:p w:rsidR="000C5813" w:rsidRPr="00164EFE" w:rsidRDefault="000C5813" w:rsidP="00CB633F">
      <w:pPr>
        <w:pStyle w:val="13"/>
        <w:widowControl w:val="0"/>
        <w:spacing w:after="0" w:line="240" w:lineRule="auto"/>
        <w:ind w:firstLine="709"/>
        <w:jc w:val="both"/>
        <w:rPr>
          <w:b w:val="0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2206"/>
        <w:gridCol w:w="2880"/>
        <w:gridCol w:w="2760"/>
      </w:tblGrid>
      <w:tr w:rsidR="00CB633F" w:rsidRPr="00CB633F" w:rsidTr="00CB633F">
        <w:tc>
          <w:tcPr>
            <w:tcW w:w="2462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Буква в тувинском языке (графике)</w:t>
            </w:r>
          </w:p>
        </w:tc>
        <w:tc>
          <w:tcPr>
            <w:tcW w:w="2206" w:type="dxa"/>
          </w:tcPr>
          <w:p w:rsidR="00CB633F" w:rsidRDefault="00CB633F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r>
              <w:rPr>
                <w:b w:val="0"/>
                <w:sz w:val="24"/>
                <w:szCs w:val="24"/>
                <w:bdr w:val="nil"/>
                <w:lang w:val="ru-RU"/>
              </w:rPr>
              <w:t xml:space="preserve">Соответствие </w:t>
            </w:r>
          </w:p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в русской графике</w:t>
            </w:r>
          </w:p>
        </w:tc>
        <w:tc>
          <w:tcPr>
            <w:tcW w:w="2880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Пример в тувинском языке</w:t>
            </w:r>
          </w:p>
        </w:tc>
        <w:tc>
          <w:tcPr>
            <w:tcW w:w="2760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Пример в русском языке</w:t>
            </w:r>
          </w:p>
        </w:tc>
      </w:tr>
      <w:tr w:rsidR="00CB633F" w:rsidRPr="00CB633F" w:rsidTr="00CB633F">
        <w:tc>
          <w:tcPr>
            <w:tcW w:w="2462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rStyle w:val="af1"/>
                <w:sz w:val="24"/>
                <w:szCs w:val="24"/>
                <w:bdr w:val="nil"/>
                <w:lang w:val="ru-RU"/>
              </w:rPr>
              <w:t>А</w:t>
            </w:r>
            <w:proofErr w:type="gramStart"/>
            <w:r w:rsidRPr="00CB633F">
              <w:rPr>
                <w:rStyle w:val="af1"/>
                <w:sz w:val="24"/>
                <w:szCs w:val="24"/>
                <w:bdr w:val="nil"/>
                <w:lang w:val="ru-RU"/>
              </w:rPr>
              <w:t>,а</w:t>
            </w:r>
            <w:proofErr w:type="spellEnd"/>
            <w:proofErr w:type="gramEnd"/>
          </w:p>
        </w:tc>
        <w:tc>
          <w:tcPr>
            <w:tcW w:w="2206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rStyle w:val="af1"/>
                <w:sz w:val="24"/>
                <w:szCs w:val="24"/>
                <w:bdr w:val="nil"/>
                <w:lang w:val="ru-RU"/>
              </w:rPr>
              <w:t>А</w:t>
            </w:r>
            <w:proofErr w:type="gramStart"/>
            <w:r w:rsidRPr="00CB633F">
              <w:rPr>
                <w:rStyle w:val="af1"/>
                <w:sz w:val="24"/>
                <w:szCs w:val="24"/>
                <w:bdr w:val="nil"/>
                <w:lang w:val="ru-RU"/>
              </w:rPr>
              <w:t>,а</w:t>
            </w:r>
            <w:proofErr w:type="spellEnd"/>
            <w:proofErr w:type="gramEnd"/>
          </w:p>
        </w:tc>
        <w:tc>
          <w:tcPr>
            <w:tcW w:w="2880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Азас</w:t>
            </w:r>
            <w:proofErr w:type="spellEnd"/>
          </w:p>
        </w:tc>
        <w:tc>
          <w:tcPr>
            <w:tcW w:w="2760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Азас</w:t>
            </w:r>
            <w:proofErr w:type="spellEnd"/>
          </w:p>
        </w:tc>
      </w:tr>
      <w:tr w:rsidR="00CB633F" w:rsidRPr="00CB633F" w:rsidTr="00CB633F">
        <w:tc>
          <w:tcPr>
            <w:tcW w:w="2462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Е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,е</w:t>
            </w:r>
            <w:proofErr w:type="spellEnd"/>
            <w:proofErr w:type="gramEnd"/>
          </w:p>
        </w:tc>
        <w:tc>
          <w:tcPr>
            <w:tcW w:w="2206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Е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,е</w:t>
            </w:r>
            <w:proofErr w:type="spellEnd"/>
            <w:proofErr w:type="gramEnd"/>
          </w:p>
        </w:tc>
        <w:tc>
          <w:tcPr>
            <w:tcW w:w="2880" w:type="dxa"/>
          </w:tcPr>
          <w:p w:rsidR="000C5813" w:rsidRPr="00CB633F" w:rsidRDefault="00C93BCE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Ак-Белдир</w:t>
            </w:r>
            <w:proofErr w:type="spellEnd"/>
          </w:p>
        </w:tc>
        <w:tc>
          <w:tcPr>
            <w:tcW w:w="2760" w:type="dxa"/>
          </w:tcPr>
          <w:p w:rsidR="000C5813" w:rsidRPr="00CB633F" w:rsidRDefault="00C93BCE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Ак-Бельдир</w:t>
            </w:r>
            <w:proofErr w:type="spellEnd"/>
          </w:p>
        </w:tc>
      </w:tr>
      <w:tr w:rsidR="00CB633F" w:rsidRPr="00CB633F" w:rsidTr="00CB633F">
        <w:tc>
          <w:tcPr>
            <w:tcW w:w="2462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И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,и</w:t>
            </w:r>
            <w:proofErr w:type="spellEnd"/>
            <w:proofErr w:type="gramEnd"/>
          </w:p>
        </w:tc>
        <w:tc>
          <w:tcPr>
            <w:tcW w:w="2206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И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,и</w:t>
            </w:r>
            <w:proofErr w:type="spellEnd"/>
            <w:proofErr w:type="gramEnd"/>
          </w:p>
        </w:tc>
        <w:tc>
          <w:tcPr>
            <w:tcW w:w="2880" w:type="dxa"/>
          </w:tcPr>
          <w:p w:rsidR="000C5813" w:rsidRPr="00CB633F" w:rsidRDefault="00CB633F" w:rsidP="00CB633F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Иргит-Хем</w:t>
            </w:r>
            <w:proofErr w:type="spellEnd"/>
            <w:r>
              <w:rPr>
                <w:b w:val="0"/>
                <w:sz w:val="24"/>
                <w:szCs w:val="24"/>
                <w:bdr w:val="nil"/>
                <w:lang w:val="ru-RU"/>
              </w:rPr>
              <w:t xml:space="preserve">, </w:t>
            </w:r>
            <w:proofErr w:type="spellStart"/>
            <w:r w:rsidR="00CD53A5" w:rsidRPr="00CB633F">
              <w:rPr>
                <w:b w:val="0"/>
                <w:sz w:val="24"/>
                <w:szCs w:val="24"/>
                <w:bdr w:val="nil"/>
                <w:lang w:val="ru-RU"/>
              </w:rPr>
              <w:t>Херимниг</w:t>
            </w:r>
            <w:proofErr w:type="spellEnd"/>
            <w:r w:rsidR="00CD53A5" w:rsidRPr="00CB633F">
              <w:rPr>
                <w:b w:val="0"/>
                <w:sz w:val="24"/>
                <w:szCs w:val="24"/>
                <w:bdr w:val="nil"/>
                <w:lang w:val="ru-RU"/>
              </w:rPr>
              <w:t xml:space="preserve"> </w:t>
            </w:r>
          </w:p>
        </w:tc>
        <w:tc>
          <w:tcPr>
            <w:tcW w:w="2760" w:type="dxa"/>
          </w:tcPr>
          <w:p w:rsidR="000C5813" w:rsidRPr="00CB633F" w:rsidRDefault="00CB633F" w:rsidP="00CB633F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Иргит-Хем</w:t>
            </w:r>
            <w:proofErr w:type="spellEnd"/>
            <w:r>
              <w:rPr>
                <w:b w:val="0"/>
                <w:sz w:val="24"/>
                <w:szCs w:val="24"/>
                <w:bdr w:val="nil"/>
                <w:lang w:val="ru-RU"/>
              </w:rPr>
              <w:t>,</w:t>
            </w:r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bdr w:val="nil"/>
                <w:lang w:val="ru-RU"/>
              </w:rPr>
              <w:t>Херимниг</w:t>
            </w:r>
            <w:proofErr w:type="spellEnd"/>
          </w:p>
        </w:tc>
      </w:tr>
      <w:tr w:rsidR="00CB633F" w:rsidRPr="00CB633F" w:rsidTr="00CB633F">
        <w:tc>
          <w:tcPr>
            <w:tcW w:w="2462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О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,о</w:t>
            </w:r>
            <w:proofErr w:type="spellEnd"/>
            <w:proofErr w:type="gramEnd"/>
          </w:p>
        </w:tc>
        <w:tc>
          <w:tcPr>
            <w:tcW w:w="2206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О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,о</w:t>
            </w:r>
            <w:proofErr w:type="spellEnd"/>
            <w:proofErr w:type="gramEnd"/>
          </w:p>
        </w:tc>
        <w:tc>
          <w:tcPr>
            <w:tcW w:w="2880" w:type="dxa"/>
          </w:tcPr>
          <w:p w:rsidR="000C5813" w:rsidRPr="00CB633F" w:rsidRDefault="00CD53A5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Оруктуг</w:t>
            </w:r>
            <w:proofErr w:type="spellEnd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 xml:space="preserve">, </w:t>
            </w: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Холба</w:t>
            </w:r>
            <w:proofErr w:type="spellEnd"/>
          </w:p>
        </w:tc>
        <w:tc>
          <w:tcPr>
            <w:tcW w:w="2760" w:type="dxa"/>
          </w:tcPr>
          <w:p w:rsidR="000C5813" w:rsidRPr="00CB633F" w:rsidRDefault="00CD53A5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Оруктуг</w:t>
            </w:r>
            <w:proofErr w:type="spellEnd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 xml:space="preserve">, </w:t>
            </w: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Холба</w:t>
            </w:r>
            <w:proofErr w:type="spellEnd"/>
          </w:p>
        </w:tc>
      </w:tr>
      <w:tr w:rsidR="00CB633F" w:rsidRPr="00CB633F" w:rsidTr="00CB633F">
        <w:tc>
          <w:tcPr>
            <w:tcW w:w="2462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У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,у</w:t>
            </w:r>
            <w:proofErr w:type="spellEnd"/>
            <w:proofErr w:type="gramEnd"/>
          </w:p>
        </w:tc>
        <w:tc>
          <w:tcPr>
            <w:tcW w:w="2206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У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,у</w:t>
            </w:r>
            <w:proofErr w:type="spellEnd"/>
            <w:proofErr w:type="gramEnd"/>
          </w:p>
        </w:tc>
        <w:tc>
          <w:tcPr>
            <w:tcW w:w="2880" w:type="dxa"/>
          </w:tcPr>
          <w:p w:rsidR="000C5813" w:rsidRPr="00CB633F" w:rsidRDefault="00CB633F" w:rsidP="00CB633F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Улар</w:t>
            </w:r>
            <w:r>
              <w:rPr>
                <w:b w:val="0"/>
                <w:sz w:val="24"/>
                <w:szCs w:val="24"/>
                <w:bdr w:val="nil"/>
                <w:lang w:val="ru-RU"/>
              </w:rPr>
              <w:t>,</w:t>
            </w:r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 xml:space="preserve"> </w:t>
            </w:r>
            <w:proofErr w:type="spellStart"/>
            <w:r w:rsidR="00CD53A5" w:rsidRPr="00CB633F">
              <w:rPr>
                <w:b w:val="0"/>
                <w:sz w:val="24"/>
                <w:szCs w:val="24"/>
                <w:bdr w:val="nil"/>
                <w:lang w:val="ru-RU"/>
              </w:rPr>
              <w:t>Шуй</w:t>
            </w:r>
            <w:proofErr w:type="spellEnd"/>
          </w:p>
        </w:tc>
        <w:tc>
          <w:tcPr>
            <w:tcW w:w="2760" w:type="dxa"/>
          </w:tcPr>
          <w:p w:rsidR="000C5813" w:rsidRPr="00CB633F" w:rsidRDefault="00CB633F" w:rsidP="00CB633F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Улар</w:t>
            </w:r>
            <w:r>
              <w:rPr>
                <w:b w:val="0"/>
                <w:sz w:val="24"/>
                <w:szCs w:val="24"/>
                <w:bdr w:val="nil"/>
                <w:lang w:val="ru-RU"/>
              </w:rPr>
              <w:t>,</w:t>
            </w:r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 xml:space="preserve"> </w:t>
            </w:r>
            <w:proofErr w:type="spellStart"/>
            <w:r w:rsidR="00CD53A5" w:rsidRPr="00CB633F">
              <w:rPr>
                <w:b w:val="0"/>
                <w:sz w:val="24"/>
                <w:szCs w:val="24"/>
                <w:bdr w:val="nil"/>
                <w:lang w:val="ru-RU"/>
              </w:rPr>
              <w:t>Шуй</w:t>
            </w:r>
            <w:proofErr w:type="spellEnd"/>
          </w:p>
        </w:tc>
      </w:tr>
      <w:tr w:rsidR="00CB633F" w:rsidRPr="00CB633F" w:rsidTr="00CB633F">
        <w:tc>
          <w:tcPr>
            <w:tcW w:w="2462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Ы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,ы</w:t>
            </w:r>
            <w:proofErr w:type="spellEnd"/>
            <w:proofErr w:type="gramEnd"/>
          </w:p>
        </w:tc>
        <w:tc>
          <w:tcPr>
            <w:tcW w:w="2206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Ы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,ы</w:t>
            </w:r>
            <w:proofErr w:type="spellEnd"/>
            <w:proofErr w:type="gramEnd"/>
          </w:p>
        </w:tc>
        <w:tc>
          <w:tcPr>
            <w:tcW w:w="2880" w:type="dxa"/>
          </w:tcPr>
          <w:p w:rsidR="000C5813" w:rsidRPr="00CB633F" w:rsidRDefault="00CD53A5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Адыр-Башты-Тайга</w:t>
            </w:r>
            <w:proofErr w:type="spellEnd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</w:t>
            </w:r>
          </w:p>
          <w:p w:rsidR="00CD53A5" w:rsidRPr="00CB633F" w:rsidRDefault="00CD53A5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Ырбан</w:t>
            </w:r>
            <w:proofErr w:type="spellEnd"/>
          </w:p>
        </w:tc>
        <w:tc>
          <w:tcPr>
            <w:tcW w:w="2760" w:type="dxa"/>
          </w:tcPr>
          <w:p w:rsidR="000C5813" w:rsidRPr="00CB633F" w:rsidRDefault="00CD53A5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Адыр-Баштык-Тайга</w:t>
            </w:r>
            <w:proofErr w:type="spellEnd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</w:t>
            </w:r>
          </w:p>
          <w:p w:rsidR="00CD53A5" w:rsidRPr="00CB633F" w:rsidRDefault="00CD53A5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Ырбан</w:t>
            </w:r>
            <w:proofErr w:type="spellEnd"/>
          </w:p>
        </w:tc>
      </w:tr>
      <w:tr w:rsidR="00CB633F" w:rsidRPr="00CB633F" w:rsidTr="00CB633F">
        <w:tc>
          <w:tcPr>
            <w:tcW w:w="2462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Э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,э</w:t>
            </w:r>
            <w:proofErr w:type="spellEnd"/>
            <w:proofErr w:type="gramEnd"/>
          </w:p>
        </w:tc>
        <w:tc>
          <w:tcPr>
            <w:tcW w:w="2206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Э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,э</w:t>
            </w:r>
            <w:proofErr w:type="spellEnd"/>
            <w:proofErr w:type="gramEnd"/>
          </w:p>
        </w:tc>
        <w:tc>
          <w:tcPr>
            <w:tcW w:w="2880" w:type="dxa"/>
          </w:tcPr>
          <w:p w:rsidR="000C5813" w:rsidRPr="00CB633F" w:rsidRDefault="00CD53A5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Элегес</w:t>
            </w:r>
            <w:proofErr w:type="spellEnd"/>
          </w:p>
        </w:tc>
        <w:tc>
          <w:tcPr>
            <w:tcW w:w="2760" w:type="dxa"/>
          </w:tcPr>
          <w:p w:rsidR="000C5813" w:rsidRPr="00CB633F" w:rsidRDefault="00CD53A5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Элегест</w:t>
            </w:r>
          </w:p>
        </w:tc>
      </w:tr>
      <w:tr w:rsidR="00CB633F" w:rsidRPr="00CB633F" w:rsidTr="00CB633F">
        <w:tc>
          <w:tcPr>
            <w:tcW w:w="2462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Ю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,ю</w:t>
            </w:r>
            <w:proofErr w:type="spellEnd"/>
            <w:proofErr w:type="gramEnd"/>
          </w:p>
        </w:tc>
        <w:tc>
          <w:tcPr>
            <w:tcW w:w="2206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Ю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,ю</w:t>
            </w:r>
            <w:proofErr w:type="spellEnd"/>
            <w:proofErr w:type="gramEnd"/>
          </w:p>
        </w:tc>
        <w:tc>
          <w:tcPr>
            <w:tcW w:w="2880" w:type="dxa"/>
          </w:tcPr>
          <w:p w:rsidR="000C5813" w:rsidRPr="00CB633F" w:rsidRDefault="00C93BCE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Ак-Хая</w:t>
            </w:r>
            <w:proofErr w:type="spellEnd"/>
          </w:p>
        </w:tc>
        <w:tc>
          <w:tcPr>
            <w:tcW w:w="2760" w:type="dxa"/>
          </w:tcPr>
          <w:p w:rsidR="000C5813" w:rsidRPr="00CB633F" w:rsidRDefault="00C93BCE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Ак-Хая</w:t>
            </w:r>
            <w:proofErr w:type="spellEnd"/>
          </w:p>
        </w:tc>
      </w:tr>
      <w:tr w:rsidR="00CB633F" w:rsidRPr="00CB633F" w:rsidTr="00CB633F">
        <w:tc>
          <w:tcPr>
            <w:tcW w:w="2462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Я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,я</w:t>
            </w:r>
            <w:proofErr w:type="spellEnd"/>
            <w:proofErr w:type="gramEnd"/>
          </w:p>
        </w:tc>
        <w:tc>
          <w:tcPr>
            <w:tcW w:w="2206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Я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,я</w:t>
            </w:r>
            <w:proofErr w:type="spellEnd"/>
            <w:proofErr w:type="gramEnd"/>
          </w:p>
        </w:tc>
        <w:tc>
          <w:tcPr>
            <w:tcW w:w="2880" w:type="dxa"/>
          </w:tcPr>
          <w:p w:rsidR="000C5813" w:rsidRPr="00CB633F" w:rsidRDefault="00C93BCE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Аянгаты</w:t>
            </w:r>
            <w:proofErr w:type="spellEnd"/>
          </w:p>
        </w:tc>
        <w:tc>
          <w:tcPr>
            <w:tcW w:w="2760" w:type="dxa"/>
          </w:tcPr>
          <w:p w:rsidR="000C5813" w:rsidRPr="00CB633F" w:rsidRDefault="00C93BCE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Аянгаты</w:t>
            </w:r>
            <w:proofErr w:type="spellEnd"/>
          </w:p>
        </w:tc>
      </w:tr>
      <w:tr w:rsidR="00CB633F" w:rsidRPr="00CB633F" w:rsidTr="00CB633F">
        <w:tc>
          <w:tcPr>
            <w:tcW w:w="2462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r w:rsidRPr="00CB633F">
              <w:rPr>
                <w:rStyle w:val="af1"/>
                <w:sz w:val="24"/>
                <w:szCs w:val="24"/>
                <w:bdr w:val="nil"/>
                <w:lang w:val="ru-RU"/>
              </w:rPr>
              <w:t>Ө,</w:t>
            </w:r>
            <w:proofErr w:type="spellStart"/>
            <w:r w:rsidRPr="00CB633F">
              <w:rPr>
                <w:rStyle w:val="af1"/>
                <w:sz w:val="24"/>
                <w:szCs w:val="24"/>
                <w:bdr w:val="nil"/>
                <w:lang w:val="ru-RU"/>
              </w:rPr>
              <w:t>ө</w:t>
            </w:r>
            <w:proofErr w:type="spellEnd"/>
          </w:p>
        </w:tc>
        <w:tc>
          <w:tcPr>
            <w:tcW w:w="2206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rStyle w:val="af1"/>
                <w:sz w:val="24"/>
                <w:szCs w:val="24"/>
                <w:bdr w:val="nil"/>
                <w:lang w:val="ru-RU"/>
              </w:rPr>
              <w:t>О</w:t>
            </w:r>
            <w:proofErr w:type="gramStart"/>
            <w:r w:rsidRPr="00CB633F">
              <w:rPr>
                <w:rStyle w:val="af1"/>
                <w:sz w:val="24"/>
                <w:szCs w:val="24"/>
                <w:bdr w:val="nil"/>
                <w:lang w:val="ru-RU"/>
              </w:rPr>
              <w:t>,о</w:t>
            </w:r>
            <w:proofErr w:type="spellEnd"/>
            <w:proofErr w:type="gramEnd"/>
          </w:p>
        </w:tc>
        <w:tc>
          <w:tcPr>
            <w:tcW w:w="2880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Өрте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ң-</w:t>
            </w:r>
            <w:proofErr w:type="gramEnd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Тайга</w:t>
            </w:r>
            <w:proofErr w:type="spellEnd"/>
            <w:r w:rsidR="00CD53A5" w:rsidRPr="00CB633F">
              <w:rPr>
                <w:b w:val="0"/>
                <w:sz w:val="24"/>
                <w:szCs w:val="24"/>
                <w:bdr w:val="nil"/>
                <w:lang w:val="ru-RU"/>
              </w:rPr>
              <w:t xml:space="preserve">, </w:t>
            </w: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Хөндергей</w:t>
            </w:r>
            <w:proofErr w:type="spellEnd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 xml:space="preserve">  </w:t>
            </w:r>
          </w:p>
        </w:tc>
        <w:tc>
          <w:tcPr>
            <w:tcW w:w="2760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Ортен-Тайга</w:t>
            </w:r>
            <w:proofErr w:type="spellEnd"/>
            <w:r w:rsidR="00CD53A5" w:rsidRPr="00CB633F">
              <w:rPr>
                <w:b w:val="0"/>
                <w:sz w:val="24"/>
                <w:szCs w:val="24"/>
                <w:bdr w:val="nil"/>
                <w:lang w:val="ru-RU"/>
              </w:rPr>
              <w:t xml:space="preserve">, </w:t>
            </w:r>
            <w:proofErr w:type="spellStart"/>
            <w:r w:rsidR="00CD53A5" w:rsidRPr="00CB633F">
              <w:rPr>
                <w:b w:val="0"/>
                <w:sz w:val="24"/>
                <w:szCs w:val="24"/>
                <w:bdr w:val="nil"/>
                <w:lang w:val="ru-RU"/>
              </w:rPr>
              <w:t>Хондергей</w:t>
            </w:r>
            <w:proofErr w:type="spellEnd"/>
          </w:p>
        </w:tc>
      </w:tr>
      <w:tr w:rsidR="00CB633F" w:rsidRPr="00164EFE" w:rsidTr="00CB633F">
        <w:tc>
          <w:tcPr>
            <w:tcW w:w="2462" w:type="dxa"/>
          </w:tcPr>
          <w:p w:rsidR="000C5813" w:rsidRPr="00B93763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sz w:val="24"/>
                <w:szCs w:val="24"/>
                <w:bdr w:val="nil"/>
                <w:lang w:val="ru-RU"/>
              </w:rPr>
            </w:pPr>
            <w:r w:rsidRPr="00B93763">
              <w:rPr>
                <w:rStyle w:val="af1"/>
                <w:sz w:val="24"/>
                <w:szCs w:val="24"/>
                <w:bdr w:val="nil"/>
                <w:lang w:val="ru-RU"/>
              </w:rPr>
              <w:t>Ү,</w:t>
            </w:r>
            <w:proofErr w:type="spellStart"/>
            <w:r w:rsidRPr="00B93763">
              <w:rPr>
                <w:rStyle w:val="af1"/>
                <w:sz w:val="24"/>
                <w:szCs w:val="24"/>
                <w:bdr w:val="nil"/>
                <w:lang w:val="ru-RU"/>
              </w:rPr>
              <w:t>ү</w:t>
            </w:r>
            <w:proofErr w:type="spellEnd"/>
          </w:p>
        </w:tc>
        <w:tc>
          <w:tcPr>
            <w:tcW w:w="2206" w:type="dxa"/>
          </w:tcPr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У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,у</w:t>
            </w:r>
            <w:proofErr w:type="spellEnd"/>
            <w:proofErr w:type="gramEnd"/>
          </w:p>
        </w:tc>
        <w:tc>
          <w:tcPr>
            <w:tcW w:w="2880" w:type="dxa"/>
          </w:tcPr>
          <w:p w:rsidR="00CD53A5" w:rsidRPr="00CB633F" w:rsidRDefault="00CB633F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Дүрген</w:t>
            </w:r>
            <w:proofErr w:type="spellEnd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 xml:space="preserve">, </w:t>
            </w: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Сүт-Хөл</w:t>
            </w:r>
            <w:proofErr w:type="spellEnd"/>
            <w:r>
              <w:rPr>
                <w:b w:val="0"/>
                <w:sz w:val="24"/>
                <w:szCs w:val="24"/>
                <w:bdr w:val="nil"/>
                <w:lang w:val="ru-RU"/>
              </w:rPr>
              <w:t xml:space="preserve">, </w:t>
            </w:r>
            <w:proofErr w:type="spellStart"/>
            <w:r w:rsidR="00CD53A5" w:rsidRPr="00CB633F">
              <w:rPr>
                <w:b w:val="0"/>
                <w:sz w:val="24"/>
                <w:szCs w:val="24"/>
                <w:bdr w:val="nil"/>
                <w:lang w:val="ru-RU"/>
              </w:rPr>
              <w:t>Үрбү</w:t>
            </w:r>
            <w:proofErr w:type="gramStart"/>
            <w:r w:rsidR="00CD53A5" w:rsidRPr="00CB633F">
              <w:rPr>
                <w:b w:val="0"/>
                <w:sz w:val="24"/>
                <w:szCs w:val="24"/>
                <w:bdr w:val="nil"/>
                <w:lang w:val="ru-RU"/>
              </w:rPr>
              <w:t>н</w:t>
            </w:r>
            <w:proofErr w:type="spellEnd"/>
            <w:proofErr w:type="gramEnd"/>
          </w:p>
          <w:p w:rsidR="00CD53A5" w:rsidRPr="00CB633F" w:rsidRDefault="00CD53A5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 xml:space="preserve"> </w:t>
            </w:r>
          </w:p>
          <w:p w:rsidR="000C5813" w:rsidRPr="00CB633F" w:rsidRDefault="000C5813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</w:p>
        </w:tc>
        <w:tc>
          <w:tcPr>
            <w:tcW w:w="2760" w:type="dxa"/>
          </w:tcPr>
          <w:p w:rsidR="00CB633F" w:rsidRDefault="00CB633F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Дурген</w:t>
            </w:r>
            <w:proofErr w:type="spellEnd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</w:t>
            </w:r>
            <w:r>
              <w:rPr>
                <w:b w:val="0"/>
                <w:sz w:val="24"/>
                <w:szCs w:val="24"/>
                <w:bdr w:val="nil"/>
                <w:lang w:val="ru-RU"/>
              </w:rPr>
              <w:t xml:space="preserve"> </w:t>
            </w: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Сут-Холь</w:t>
            </w:r>
            <w:proofErr w:type="spellEnd"/>
            <w:r>
              <w:rPr>
                <w:b w:val="0"/>
                <w:sz w:val="24"/>
                <w:szCs w:val="24"/>
                <w:bdr w:val="nil"/>
                <w:lang w:val="ru-RU"/>
              </w:rPr>
              <w:t xml:space="preserve">, </w:t>
            </w:r>
          </w:p>
          <w:p w:rsidR="00CD53A5" w:rsidRPr="00CB633F" w:rsidRDefault="00CD53A5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Урбун</w:t>
            </w:r>
            <w:proofErr w:type="spellEnd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,</w:t>
            </w:r>
          </w:p>
          <w:p w:rsidR="00CD53A5" w:rsidRPr="00CB633F" w:rsidRDefault="00CD53A5" w:rsidP="00163268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 xml:space="preserve"> </w:t>
            </w:r>
          </w:p>
          <w:p w:rsidR="00CD53A5" w:rsidRPr="00CB633F" w:rsidRDefault="00CD53A5" w:rsidP="00CB633F">
            <w:pPr>
              <w:pStyle w:val="13"/>
              <w:widowControl w:val="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  <w:bdr w:val="nil"/>
                <w:lang w:val="ru-RU"/>
              </w:rPr>
            </w:pP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искл</w:t>
            </w:r>
            <w:proofErr w:type="spellEnd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.:</w:t>
            </w:r>
            <w:r w:rsidR="00CB633F">
              <w:rPr>
                <w:b w:val="0"/>
                <w:sz w:val="24"/>
                <w:szCs w:val="24"/>
                <w:bdr w:val="nil"/>
                <w:lang w:val="ru-RU"/>
              </w:rPr>
              <w:t xml:space="preserve"> </w:t>
            </w:r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 xml:space="preserve"> </w:t>
            </w: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Өвү</w:t>
            </w:r>
            <w:proofErr w:type="gram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р</w:t>
            </w:r>
            <w:proofErr w:type="spellEnd"/>
            <w:proofErr w:type="gramEnd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 xml:space="preserve"> – </w:t>
            </w:r>
            <w:proofErr w:type="spellStart"/>
            <w:r w:rsidRPr="00CB633F">
              <w:rPr>
                <w:b w:val="0"/>
                <w:sz w:val="24"/>
                <w:szCs w:val="24"/>
                <w:bdr w:val="nil"/>
                <w:lang w:val="ru-RU"/>
              </w:rPr>
              <w:t>Овюр</w:t>
            </w:r>
            <w:proofErr w:type="spellEnd"/>
          </w:p>
        </w:tc>
      </w:tr>
    </w:tbl>
    <w:p w:rsidR="000C5813" w:rsidRPr="00164EFE" w:rsidRDefault="000C5813" w:rsidP="001335FA">
      <w:pPr>
        <w:pStyle w:val="13"/>
        <w:widowControl w:val="0"/>
        <w:spacing w:after="0" w:line="240" w:lineRule="auto"/>
        <w:ind w:firstLine="720"/>
        <w:jc w:val="both"/>
        <w:rPr>
          <w:b w:val="0"/>
          <w:sz w:val="26"/>
          <w:szCs w:val="26"/>
          <w:lang w:val="ru-RU"/>
        </w:rPr>
      </w:pPr>
    </w:p>
    <w:p w:rsidR="003E507D" w:rsidRPr="00164EFE" w:rsidRDefault="00B93763" w:rsidP="00CB633F">
      <w:pPr>
        <w:pStyle w:val="af0"/>
        <w:widowControl w:val="0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CB633F" w:rsidRPr="00B93763">
        <w:rPr>
          <w:sz w:val="28"/>
          <w:szCs w:val="28"/>
          <w:lang w:val="ru-RU"/>
        </w:rPr>
        <w:t xml:space="preserve">. </w:t>
      </w:r>
      <w:r w:rsidR="00123444" w:rsidRPr="00164EFE">
        <w:rPr>
          <w:sz w:val="28"/>
          <w:szCs w:val="28"/>
          <w:lang w:val="ru-RU"/>
        </w:rPr>
        <w:t>Долгим гласным АА, ЭЭ, ЫЫ, ИИ, ОО, ӨӨ, УУ, ҮҮ в русской передаче соответств</w:t>
      </w:r>
      <w:r w:rsidR="001935C2" w:rsidRPr="00164EFE">
        <w:rPr>
          <w:sz w:val="28"/>
          <w:szCs w:val="28"/>
          <w:lang w:val="ru-RU"/>
        </w:rPr>
        <w:t>уют</w:t>
      </w:r>
      <w:r w:rsidR="00123444" w:rsidRPr="00164EFE">
        <w:rPr>
          <w:sz w:val="28"/>
          <w:szCs w:val="28"/>
          <w:lang w:val="ru-RU"/>
        </w:rPr>
        <w:t xml:space="preserve"> удвоенные буквы: АА, ЭЭ, ЫЫ, ИИ, ОО, УУ. </w:t>
      </w:r>
    </w:p>
    <w:p w:rsidR="00CB633F" w:rsidRPr="00B93763" w:rsidRDefault="00123444" w:rsidP="00CB633F">
      <w:pPr>
        <w:pStyle w:val="af0"/>
        <w:widowControl w:val="0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164EFE">
        <w:rPr>
          <w:sz w:val="28"/>
          <w:szCs w:val="28"/>
          <w:lang w:val="ru-RU"/>
        </w:rPr>
        <w:t>Например:</w:t>
      </w:r>
      <w:r w:rsidR="003E507D" w:rsidRPr="00164EFE">
        <w:rPr>
          <w:sz w:val="28"/>
          <w:szCs w:val="28"/>
          <w:lang w:val="ru-RU"/>
        </w:rPr>
        <w:t xml:space="preserve"> </w:t>
      </w:r>
      <w:proofErr w:type="spellStart"/>
      <w:r w:rsidRPr="00164EFE">
        <w:rPr>
          <w:sz w:val="28"/>
          <w:szCs w:val="28"/>
          <w:lang w:val="ru-RU"/>
        </w:rPr>
        <w:t>Ээрбек</w:t>
      </w:r>
      <w:proofErr w:type="spellEnd"/>
      <w:r w:rsidRPr="00164EFE">
        <w:rPr>
          <w:sz w:val="28"/>
          <w:szCs w:val="28"/>
          <w:lang w:val="ru-RU"/>
        </w:rPr>
        <w:t xml:space="preserve">, </w:t>
      </w:r>
      <w:proofErr w:type="spellStart"/>
      <w:r w:rsidRPr="00164EFE">
        <w:rPr>
          <w:sz w:val="28"/>
          <w:szCs w:val="28"/>
          <w:lang w:val="ru-RU"/>
        </w:rPr>
        <w:t>Шуурмак</w:t>
      </w:r>
      <w:proofErr w:type="spellEnd"/>
      <w:r w:rsidRPr="00164EFE">
        <w:rPr>
          <w:sz w:val="28"/>
          <w:szCs w:val="28"/>
          <w:lang w:val="ru-RU"/>
        </w:rPr>
        <w:t xml:space="preserve">, </w:t>
      </w:r>
      <w:proofErr w:type="spellStart"/>
      <w:r w:rsidRPr="00164EFE">
        <w:rPr>
          <w:sz w:val="28"/>
          <w:szCs w:val="28"/>
          <w:lang w:val="ru-RU"/>
        </w:rPr>
        <w:t>Шекпээр</w:t>
      </w:r>
      <w:proofErr w:type="spellEnd"/>
      <w:r w:rsidRPr="00164EFE">
        <w:rPr>
          <w:sz w:val="28"/>
          <w:szCs w:val="28"/>
          <w:lang w:val="ru-RU"/>
        </w:rPr>
        <w:t xml:space="preserve">, </w:t>
      </w:r>
      <w:proofErr w:type="spellStart"/>
      <w:r w:rsidRPr="00164EFE">
        <w:rPr>
          <w:sz w:val="28"/>
          <w:szCs w:val="28"/>
          <w:lang w:val="ru-RU"/>
        </w:rPr>
        <w:t>Хаан-Тайга</w:t>
      </w:r>
      <w:proofErr w:type="spellEnd"/>
      <w:r w:rsidR="003E507D" w:rsidRPr="00164EFE">
        <w:rPr>
          <w:sz w:val="28"/>
          <w:szCs w:val="28"/>
          <w:lang w:val="ru-RU"/>
        </w:rPr>
        <w:t>.</w:t>
      </w:r>
    </w:p>
    <w:p w:rsidR="00CB633F" w:rsidRPr="00B93763" w:rsidRDefault="00B93763" w:rsidP="00CB633F">
      <w:pPr>
        <w:pStyle w:val="af0"/>
        <w:widowControl w:val="0"/>
        <w:shd w:val="clear" w:color="auto" w:fill="auto"/>
        <w:tabs>
          <w:tab w:val="left" w:pos="279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CB633F" w:rsidRPr="00B93763">
        <w:rPr>
          <w:sz w:val="28"/>
          <w:szCs w:val="28"/>
          <w:lang w:val="ru-RU"/>
        </w:rPr>
        <w:t xml:space="preserve">. </w:t>
      </w:r>
      <w:r w:rsidR="003E507D" w:rsidRPr="00164EFE">
        <w:rPr>
          <w:sz w:val="28"/>
          <w:szCs w:val="28"/>
          <w:lang w:val="ru-RU"/>
        </w:rPr>
        <w:t>Специфические гласные (</w:t>
      </w:r>
      <w:proofErr w:type="spellStart"/>
      <w:r w:rsidR="003E507D" w:rsidRPr="00164EFE">
        <w:rPr>
          <w:sz w:val="28"/>
          <w:szCs w:val="28"/>
          <w:lang w:val="ru-RU"/>
        </w:rPr>
        <w:t>фа</w:t>
      </w:r>
      <w:r w:rsidR="00123444" w:rsidRPr="00164EFE">
        <w:rPr>
          <w:sz w:val="28"/>
          <w:szCs w:val="28"/>
          <w:lang w:val="ru-RU"/>
        </w:rPr>
        <w:t>рингализованн</w:t>
      </w:r>
      <w:r w:rsidR="003E507D" w:rsidRPr="00164EFE">
        <w:rPr>
          <w:sz w:val="28"/>
          <w:szCs w:val="28"/>
          <w:lang w:val="ru-RU"/>
        </w:rPr>
        <w:t>ые</w:t>
      </w:r>
      <w:proofErr w:type="spellEnd"/>
      <w:r w:rsidR="003E507D" w:rsidRPr="00164EFE">
        <w:rPr>
          <w:sz w:val="28"/>
          <w:szCs w:val="28"/>
          <w:lang w:val="ru-RU"/>
        </w:rPr>
        <w:t>)</w:t>
      </w:r>
      <w:r w:rsidR="00123444" w:rsidRPr="00164EFE">
        <w:rPr>
          <w:sz w:val="28"/>
          <w:szCs w:val="28"/>
          <w:lang w:val="ru-RU"/>
        </w:rPr>
        <w:t>, обозначаем</w:t>
      </w:r>
      <w:r w:rsidR="003E507D" w:rsidRPr="00164EFE">
        <w:rPr>
          <w:sz w:val="28"/>
          <w:szCs w:val="28"/>
          <w:lang w:val="ru-RU"/>
        </w:rPr>
        <w:t>ые</w:t>
      </w:r>
      <w:r w:rsidR="00123444" w:rsidRPr="00164EFE">
        <w:rPr>
          <w:sz w:val="28"/>
          <w:szCs w:val="28"/>
          <w:lang w:val="ru-RU"/>
        </w:rPr>
        <w:t xml:space="preserve"> в</w:t>
      </w:r>
      <w:r w:rsidR="003E507D" w:rsidRPr="00B93763">
        <w:rPr>
          <w:sz w:val="28"/>
          <w:szCs w:val="28"/>
        </w:rPr>
        <w:t> </w:t>
      </w:r>
      <w:r w:rsidR="003E507D" w:rsidRPr="00164EFE">
        <w:rPr>
          <w:sz w:val="28"/>
          <w:szCs w:val="28"/>
          <w:lang w:val="ru-RU"/>
        </w:rPr>
        <w:t>тувинской графике сочетание</w:t>
      </w:r>
      <w:r>
        <w:rPr>
          <w:sz w:val="28"/>
          <w:szCs w:val="28"/>
          <w:lang w:val="ru-RU"/>
        </w:rPr>
        <w:t>м</w:t>
      </w:r>
      <w:r w:rsidR="003E507D" w:rsidRPr="00164EFE">
        <w:rPr>
          <w:sz w:val="28"/>
          <w:szCs w:val="28"/>
          <w:lang w:val="ru-RU"/>
        </w:rPr>
        <w:t xml:space="preserve"> гласного звука и буквы</w:t>
      </w:r>
      <w:r w:rsidR="00123444" w:rsidRPr="00164EFE">
        <w:rPr>
          <w:sz w:val="28"/>
          <w:szCs w:val="28"/>
          <w:lang w:val="ru-RU"/>
        </w:rPr>
        <w:t xml:space="preserve"> </w:t>
      </w:r>
      <w:r w:rsidR="003E507D" w:rsidRPr="00164EFE">
        <w:rPr>
          <w:sz w:val="28"/>
          <w:szCs w:val="28"/>
          <w:lang w:val="ru-RU"/>
        </w:rPr>
        <w:t>«</w:t>
      </w:r>
      <w:r w:rsidR="00123444" w:rsidRPr="00164EFE">
        <w:rPr>
          <w:sz w:val="28"/>
          <w:szCs w:val="28"/>
          <w:lang w:val="ru-RU"/>
        </w:rPr>
        <w:t>тверды</w:t>
      </w:r>
      <w:r w:rsidR="003E507D" w:rsidRPr="00164EFE">
        <w:rPr>
          <w:sz w:val="28"/>
          <w:szCs w:val="28"/>
          <w:lang w:val="ru-RU"/>
        </w:rPr>
        <w:t>й</w:t>
      </w:r>
      <w:r w:rsidR="00123444" w:rsidRPr="00164EFE">
        <w:rPr>
          <w:sz w:val="28"/>
          <w:szCs w:val="28"/>
          <w:lang w:val="ru-RU"/>
        </w:rPr>
        <w:t xml:space="preserve"> знак</w:t>
      </w:r>
      <w:r>
        <w:rPr>
          <w:sz w:val="28"/>
          <w:szCs w:val="28"/>
          <w:lang w:val="ru-RU"/>
        </w:rPr>
        <w:t>»</w:t>
      </w:r>
      <w:r w:rsidR="00123444" w:rsidRPr="00164E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="00123444" w:rsidRPr="00164EFE">
        <w:rPr>
          <w:b/>
          <w:sz w:val="28"/>
          <w:szCs w:val="28"/>
          <w:lang w:val="ru-RU"/>
        </w:rPr>
        <w:t>Ъ</w:t>
      </w:r>
      <w:r w:rsidR="003E507D" w:rsidRPr="00164EFE">
        <w:rPr>
          <w:sz w:val="28"/>
          <w:szCs w:val="28"/>
          <w:lang w:val="ru-RU"/>
        </w:rPr>
        <w:t>»</w:t>
      </w:r>
      <w:r w:rsidR="00123444" w:rsidRPr="00164EFE">
        <w:rPr>
          <w:sz w:val="28"/>
          <w:szCs w:val="28"/>
          <w:lang w:val="ru-RU"/>
        </w:rPr>
        <w:t>, при адаптации в русско</w:t>
      </w:r>
      <w:r w:rsidR="003E507D" w:rsidRPr="00164EFE">
        <w:rPr>
          <w:sz w:val="28"/>
          <w:szCs w:val="28"/>
          <w:lang w:val="ru-RU"/>
        </w:rPr>
        <w:t>й графике</w:t>
      </w:r>
      <w:r w:rsidR="00123444" w:rsidRPr="00164EFE">
        <w:rPr>
          <w:sz w:val="28"/>
          <w:szCs w:val="28"/>
          <w:lang w:val="ru-RU"/>
        </w:rPr>
        <w:t>, исходя из принципа наимень</w:t>
      </w:r>
      <w:r w:rsidR="003E507D" w:rsidRPr="00164EFE">
        <w:rPr>
          <w:sz w:val="28"/>
          <w:szCs w:val="28"/>
          <w:lang w:val="ru-RU"/>
        </w:rPr>
        <w:t xml:space="preserve">шего расхождения, также сохраняют буквосочетание: </w:t>
      </w:r>
      <w:proofErr w:type="spellStart"/>
      <w:r w:rsidR="00123444" w:rsidRPr="00164EFE">
        <w:rPr>
          <w:sz w:val="28"/>
          <w:szCs w:val="28"/>
          <w:lang w:val="ru-RU"/>
        </w:rPr>
        <w:t>Каък-Хөл</w:t>
      </w:r>
      <w:proofErr w:type="spellEnd"/>
      <w:r w:rsidR="00123444" w:rsidRPr="00164EFE">
        <w:rPr>
          <w:sz w:val="28"/>
          <w:szCs w:val="28"/>
          <w:lang w:val="ru-RU"/>
        </w:rPr>
        <w:t xml:space="preserve"> – </w:t>
      </w:r>
      <w:proofErr w:type="spellStart"/>
      <w:r w:rsidR="00123444" w:rsidRPr="00164EFE">
        <w:rPr>
          <w:sz w:val="28"/>
          <w:szCs w:val="28"/>
          <w:lang w:val="ru-RU"/>
        </w:rPr>
        <w:t>Каък-Холь</w:t>
      </w:r>
      <w:proofErr w:type="spellEnd"/>
      <w:r w:rsidR="003E507D" w:rsidRPr="00164EFE">
        <w:rPr>
          <w:sz w:val="28"/>
          <w:szCs w:val="28"/>
          <w:lang w:val="ru-RU"/>
        </w:rPr>
        <w:t>.</w:t>
      </w:r>
    </w:p>
    <w:p w:rsidR="00CB633F" w:rsidRPr="00B93763" w:rsidRDefault="00B93763" w:rsidP="00CB633F">
      <w:pPr>
        <w:pStyle w:val="af0"/>
        <w:widowControl w:val="0"/>
        <w:shd w:val="clear" w:color="auto" w:fill="auto"/>
        <w:tabs>
          <w:tab w:val="left" w:pos="27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CB633F" w:rsidRPr="00B93763">
        <w:rPr>
          <w:sz w:val="28"/>
          <w:szCs w:val="28"/>
          <w:lang w:val="ru-RU"/>
        </w:rPr>
        <w:t xml:space="preserve">. </w:t>
      </w:r>
      <w:r w:rsidR="00123444" w:rsidRPr="00164EFE">
        <w:rPr>
          <w:sz w:val="28"/>
          <w:szCs w:val="28"/>
          <w:lang w:val="ru-RU"/>
        </w:rPr>
        <w:t>В наименованиях географических объектов, заимство</w:t>
      </w:r>
      <w:r w:rsidR="00123444" w:rsidRPr="00164EFE">
        <w:rPr>
          <w:sz w:val="28"/>
          <w:szCs w:val="28"/>
          <w:lang w:val="ru-RU"/>
        </w:rPr>
        <w:softHyphen/>
        <w:t>ванных из тувинского языка, гласная</w:t>
      </w:r>
      <w:r w:rsidR="00123444" w:rsidRPr="00164EFE">
        <w:rPr>
          <w:rStyle w:val="af1"/>
          <w:sz w:val="28"/>
          <w:szCs w:val="28"/>
          <w:lang w:val="ru-RU"/>
        </w:rPr>
        <w:t xml:space="preserve"> Ы</w:t>
      </w:r>
      <w:r w:rsidR="00123444" w:rsidRPr="00164EFE">
        <w:rPr>
          <w:sz w:val="28"/>
          <w:szCs w:val="28"/>
          <w:lang w:val="ru-RU"/>
        </w:rPr>
        <w:t xml:space="preserve"> после шипящих согласных</w:t>
      </w:r>
      <w:r w:rsidR="00123444" w:rsidRPr="00164EFE">
        <w:rPr>
          <w:rStyle w:val="af1"/>
          <w:sz w:val="28"/>
          <w:szCs w:val="28"/>
          <w:lang w:val="ru-RU"/>
        </w:rPr>
        <w:t xml:space="preserve"> (Ш, Ч, Ж),</w:t>
      </w:r>
      <w:r w:rsidR="00123444" w:rsidRPr="00164EFE">
        <w:rPr>
          <w:sz w:val="28"/>
          <w:szCs w:val="28"/>
          <w:lang w:val="ru-RU"/>
        </w:rPr>
        <w:t xml:space="preserve"> по</w:t>
      </w:r>
      <w:r w:rsidR="00123444" w:rsidRPr="00164EFE">
        <w:rPr>
          <w:b/>
          <w:sz w:val="28"/>
          <w:szCs w:val="28"/>
          <w:lang w:val="ru-RU"/>
        </w:rPr>
        <w:t xml:space="preserve"> </w:t>
      </w:r>
      <w:r w:rsidR="00123444" w:rsidRPr="00164EFE">
        <w:rPr>
          <w:rStyle w:val="af1"/>
          <w:b w:val="0"/>
          <w:sz w:val="28"/>
          <w:szCs w:val="28"/>
          <w:lang w:val="ru-RU"/>
        </w:rPr>
        <w:t>сложившейся к настоящему времени традиции их передачи, допускающей отступление от правил, сохраняется,</w:t>
      </w:r>
      <w:r w:rsidR="00123444" w:rsidRPr="00164EFE">
        <w:rPr>
          <w:b/>
          <w:sz w:val="28"/>
          <w:szCs w:val="28"/>
          <w:lang w:val="ru-RU"/>
        </w:rPr>
        <w:t xml:space="preserve"> </w:t>
      </w:r>
      <w:r w:rsidR="00123444" w:rsidRPr="00164EFE">
        <w:rPr>
          <w:sz w:val="28"/>
          <w:szCs w:val="28"/>
          <w:lang w:val="ru-RU"/>
        </w:rPr>
        <w:t>а не переходит в</w:t>
      </w:r>
      <w:proofErr w:type="gramStart"/>
      <w:r w:rsidR="00123444" w:rsidRPr="00164EFE">
        <w:rPr>
          <w:rStyle w:val="af1"/>
          <w:b w:val="0"/>
          <w:sz w:val="28"/>
          <w:szCs w:val="28"/>
          <w:lang w:val="ru-RU"/>
        </w:rPr>
        <w:t xml:space="preserve"> </w:t>
      </w:r>
      <w:r w:rsidR="00123444" w:rsidRPr="00164EFE">
        <w:rPr>
          <w:rStyle w:val="af1"/>
          <w:sz w:val="28"/>
          <w:szCs w:val="28"/>
          <w:lang w:val="ru-RU"/>
        </w:rPr>
        <w:t>И</w:t>
      </w:r>
      <w:proofErr w:type="gramEnd"/>
      <w:r w:rsidR="00123444" w:rsidRPr="00164EFE">
        <w:rPr>
          <w:rStyle w:val="af1"/>
          <w:b w:val="0"/>
          <w:sz w:val="28"/>
          <w:szCs w:val="28"/>
          <w:lang w:val="ru-RU"/>
        </w:rPr>
        <w:t>:</w:t>
      </w:r>
      <w:r w:rsidR="005E00DF" w:rsidRPr="00164EFE">
        <w:rPr>
          <w:rStyle w:val="af1"/>
          <w:b w:val="0"/>
          <w:sz w:val="28"/>
          <w:szCs w:val="28"/>
          <w:lang w:val="ru-RU"/>
        </w:rPr>
        <w:t xml:space="preserve"> </w:t>
      </w:r>
      <w:proofErr w:type="spellStart"/>
      <w:r w:rsidR="00123444" w:rsidRPr="00164EFE">
        <w:rPr>
          <w:sz w:val="28"/>
          <w:szCs w:val="28"/>
          <w:lang w:val="ru-RU"/>
        </w:rPr>
        <w:t>Шынаа</w:t>
      </w:r>
      <w:proofErr w:type="spellEnd"/>
      <w:r w:rsidR="00123444" w:rsidRPr="00164EFE">
        <w:rPr>
          <w:sz w:val="28"/>
          <w:szCs w:val="28"/>
          <w:lang w:val="ru-RU"/>
        </w:rPr>
        <w:t xml:space="preserve">, </w:t>
      </w:r>
      <w:proofErr w:type="spellStart"/>
      <w:r w:rsidR="00123444" w:rsidRPr="00164EFE">
        <w:rPr>
          <w:sz w:val="28"/>
          <w:szCs w:val="28"/>
          <w:lang w:val="ru-RU"/>
        </w:rPr>
        <w:t>Чыраа</w:t>
      </w:r>
      <w:proofErr w:type="spellEnd"/>
      <w:r w:rsidR="00123444" w:rsidRPr="00164EFE">
        <w:rPr>
          <w:sz w:val="28"/>
          <w:szCs w:val="28"/>
          <w:lang w:val="ru-RU"/>
        </w:rPr>
        <w:t xml:space="preserve">, </w:t>
      </w:r>
      <w:proofErr w:type="spellStart"/>
      <w:r w:rsidR="00123444" w:rsidRPr="00164EFE">
        <w:rPr>
          <w:sz w:val="28"/>
          <w:szCs w:val="28"/>
          <w:lang w:val="ru-RU"/>
        </w:rPr>
        <w:t>Чыргаланды</w:t>
      </w:r>
      <w:proofErr w:type="spellEnd"/>
      <w:r w:rsidR="00123444" w:rsidRPr="00164EFE">
        <w:rPr>
          <w:sz w:val="28"/>
          <w:szCs w:val="28"/>
          <w:lang w:val="ru-RU"/>
        </w:rPr>
        <w:t xml:space="preserve">, </w:t>
      </w:r>
      <w:proofErr w:type="spellStart"/>
      <w:r w:rsidR="00123444" w:rsidRPr="00164EFE">
        <w:rPr>
          <w:sz w:val="28"/>
          <w:szCs w:val="28"/>
          <w:lang w:val="ru-RU"/>
        </w:rPr>
        <w:t>Чыргакы</w:t>
      </w:r>
      <w:proofErr w:type="spellEnd"/>
      <w:r w:rsidR="00123444" w:rsidRPr="00164EFE">
        <w:rPr>
          <w:sz w:val="28"/>
          <w:szCs w:val="28"/>
          <w:lang w:val="ru-RU"/>
        </w:rPr>
        <w:t xml:space="preserve">, </w:t>
      </w:r>
      <w:proofErr w:type="spellStart"/>
      <w:r w:rsidR="00123444" w:rsidRPr="00164EFE">
        <w:rPr>
          <w:sz w:val="28"/>
          <w:szCs w:val="28"/>
          <w:lang w:val="ru-RU"/>
        </w:rPr>
        <w:t>Арыг-Бажы</w:t>
      </w:r>
      <w:proofErr w:type="spellEnd"/>
      <w:r w:rsidR="00CB633F" w:rsidRPr="00B93763">
        <w:rPr>
          <w:sz w:val="28"/>
          <w:szCs w:val="28"/>
          <w:lang w:val="ru-RU"/>
        </w:rPr>
        <w:t>.</w:t>
      </w:r>
    </w:p>
    <w:p w:rsidR="00123444" w:rsidRPr="00164EFE" w:rsidRDefault="00B93763" w:rsidP="00CB633F">
      <w:pPr>
        <w:pStyle w:val="af0"/>
        <w:widowControl w:val="0"/>
        <w:shd w:val="clear" w:color="auto" w:fill="auto"/>
        <w:tabs>
          <w:tab w:val="left" w:pos="274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CB633F" w:rsidRPr="00B93763">
        <w:rPr>
          <w:sz w:val="28"/>
          <w:szCs w:val="28"/>
          <w:lang w:val="ru-RU"/>
        </w:rPr>
        <w:t xml:space="preserve">. </w:t>
      </w:r>
      <w:r w:rsidR="00123444" w:rsidRPr="00164EFE">
        <w:rPr>
          <w:sz w:val="28"/>
          <w:szCs w:val="28"/>
          <w:lang w:val="ru-RU"/>
        </w:rPr>
        <w:t>Согласные передаются соответствующими русскими буквами:</w:t>
      </w:r>
      <w:r w:rsidR="00AD213E" w:rsidRPr="00164EFE">
        <w:rPr>
          <w:sz w:val="28"/>
          <w:szCs w:val="28"/>
          <w:lang w:val="ru-RU"/>
        </w:rPr>
        <w:t xml:space="preserve">  </w:t>
      </w:r>
      <w:r w:rsidR="00123444" w:rsidRPr="00164EFE">
        <w:rPr>
          <w:sz w:val="28"/>
          <w:szCs w:val="28"/>
          <w:lang w:val="ru-RU"/>
        </w:rPr>
        <w:t>Кызыл – Кызыл, Ак-Довурак – Ак-Довурак и т.д.</w:t>
      </w:r>
    </w:p>
    <w:p w:rsidR="00123444" w:rsidRPr="00164EFE" w:rsidRDefault="00B93763" w:rsidP="00CB633F">
      <w:pPr>
        <w:pStyle w:val="af0"/>
        <w:widowControl w:val="0"/>
        <w:shd w:val="clear" w:color="auto" w:fill="auto"/>
        <w:tabs>
          <w:tab w:val="left" w:pos="284"/>
        </w:tabs>
        <w:spacing w:line="240" w:lineRule="auto"/>
        <w:ind w:firstLine="709"/>
        <w:jc w:val="both"/>
        <w:rPr>
          <w:rStyle w:val="af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123444" w:rsidRPr="00164EFE">
        <w:rPr>
          <w:sz w:val="28"/>
          <w:szCs w:val="28"/>
          <w:lang w:val="ru-RU"/>
        </w:rPr>
        <w:t>.</w:t>
      </w:r>
      <w:r w:rsidR="00123444" w:rsidRPr="00164EFE">
        <w:rPr>
          <w:b/>
          <w:sz w:val="28"/>
          <w:szCs w:val="28"/>
          <w:lang w:val="ru-RU"/>
        </w:rPr>
        <w:t xml:space="preserve"> </w:t>
      </w:r>
      <w:r w:rsidR="00123444" w:rsidRPr="00164EFE">
        <w:rPr>
          <w:sz w:val="28"/>
          <w:szCs w:val="28"/>
          <w:lang w:val="ru-RU"/>
        </w:rPr>
        <w:t>Согласная</w:t>
      </w:r>
      <w:r w:rsidR="00123444" w:rsidRPr="00164EFE">
        <w:rPr>
          <w:rStyle w:val="af1"/>
          <w:sz w:val="28"/>
          <w:szCs w:val="28"/>
          <w:lang w:val="ru-RU"/>
        </w:rPr>
        <w:t xml:space="preserve"> Л</w:t>
      </w:r>
      <w:r w:rsidR="00123444" w:rsidRPr="00164EFE">
        <w:rPr>
          <w:sz w:val="28"/>
          <w:szCs w:val="28"/>
          <w:lang w:val="ru-RU"/>
        </w:rPr>
        <w:t xml:space="preserve"> в конце слова после гласных переднего ряда</w:t>
      </w:r>
      <w:r w:rsidR="00123444" w:rsidRPr="00164EFE">
        <w:rPr>
          <w:rStyle w:val="af1"/>
          <w:sz w:val="28"/>
          <w:szCs w:val="28"/>
          <w:lang w:val="ru-RU"/>
        </w:rPr>
        <w:t xml:space="preserve"> (Е, И, Ө, Ү, Э)</w:t>
      </w:r>
      <w:r w:rsidR="00123444" w:rsidRPr="00164EFE">
        <w:rPr>
          <w:sz w:val="28"/>
          <w:szCs w:val="28"/>
          <w:lang w:val="ru-RU"/>
        </w:rPr>
        <w:t xml:space="preserve"> передается </w:t>
      </w:r>
      <w:r w:rsidR="005E00DF" w:rsidRPr="00164EFE">
        <w:rPr>
          <w:sz w:val="28"/>
          <w:szCs w:val="28"/>
          <w:lang w:val="ru-RU"/>
        </w:rPr>
        <w:t xml:space="preserve">буквосочетанием </w:t>
      </w:r>
      <w:r w:rsidR="00123444" w:rsidRPr="00164EFE">
        <w:rPr>
          <w:rStyle w:val="af1"/>
          <w:sz w:val="28"/>
          <w:szCs w:val="28"/>
          <w:lang w:val="ru-RU"/>
        </w:rPr>
        <w:t>ЛЬ:</w:t>
      </w:r>
    </w:p>
    <w:p w:rsidR="00123444" w:rsidRPr="00164EFE" w:rsidRDefault="00123444" w:rsidP="00CB633F">
      <w:pPr>
        <w:pStyle w:val="af0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64EFE">
        <w:rPr>
          <w:sz w:val="28"/>
          <w:szCs w:val="28"/>
          <w:lang w:val="ru-RU"/>
        </w:rPr>
        <w:t>Чаа-Хөл</w:t>
      </w:r>
      <w:proofErr w:type="spellEnd"/>
      <w:r w:rsidRPr="00164EFE">
        <w:rPr>
          <w:sz w:val="28"/>
          <w:szCs w:val="28"/>
          <w:lang w:val="ru-RU"/>
        </w:rPr>
        <w:t xml:space="preserve"> – Чаа-Холь, </w:t>
      </w:r>
      <w:proofErr w:type="spellStart"/>
      <w:r w:rsidRPr="00164EFE">
        <w:rPr>
          <w:sz w:val="28"/>
          <w:szCs w:val="28"/>
          <w:lang w:val="ru-RU"/>
        </w:rPr>
        <w:t>Кара-Хөл</w:t>
      </w:r>
      <w:proofErr w:type="spellEnd"/>
      <w:r w:rsidRPr="00164EFE">
        <w:rPr>
          <w:sz w:val="28"/>
          <w:szCs w:val="28"/>
          <w:lang w:val="ru-RU"/>
        </w:rPr>
        <w:t xml:space="preserve"> – Кара-Холь</w:t>
      </w:r>
    </w:p>
    <w:p w:rsidR="00B93763" w:rsidRDefault="00B93763" w:rsidP="00CB633F">
      <w:pPr>
        <w:pStyle w:val="af0"/>
        <w:widowControl w:val="0"/>
        <w:shd w:val="clear" w:color="auto" w:fill="auto"/>
        <w:spacing w:line="240" w:lineRule="auto"/>
        <w:ind w:firstLine="709"/>
        <w:jc w:val="both"/>
        <w:rPr>
          <w:rStyle w:val="af1"/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5E00DF" w:rsidRPr="00164EFE">
        <w:rPr>
          <w:sz w:val="28"/>
          <w:szCs w:val="28"/>
          <w:lang w:val="ru-RU"/>
        </w:rPr>
        <w:t>.</w:t>
      </w:r>
      <w:r w:rsidR="00123444" w:rsidRPr="00164EFE">
        <w:rPr>
          <w:sz w:val="28"/>
          <w:szCs w:val="28"/>
          <w:lang w:val="ru-RU"/>
        </w:rPr>
        <w:t xml:space="preserve"> При образо</w:t>
      </w:r>
      <w:r w:rsidR="00CB633F" w:rsidRPr="00164EFE">
        <w:rPr>
          <w:sz w:val="28"/>
          <w:szCs w:val="28"/>
          <w:lang w:val="ru-RU"/>
        </w:rPr>
        <w:t>вании прилагательных, оканчиваю</w:t>
      </w:r>
      <w:r w:rsidR="00123444" w:rsidRPr="00164EFE">
        <w:rPr>
          <w:sz w:val="28"/>
          <w:szCs w:val="28"/>
          <w:lang w:val="ru-RU"/>
        </w:rPr>
        <w:t xml:space="preserve">щихся на </w:t>
      </w:r>
      <w:proofErr w:type="gramStart"/>
      <w:r w:rsidR="00123444" w:rsidRPr="00164EFE">
        <w:rPr>
          <w:sz w:val="28"/>
          <w:szCs w:val="28"/>
          <w:lang w:val="ru-RU"/>
        </w:rPr>
        <w:t>-С</w:t>
      </w:r>
      <w:proofErr w:type="gramEnd"/>
      <w:r w:rsidR="00123444" w:rsidRPr="00164EFE">
        <w:rPr>
          <w:sz w:val="28"/>
          <w:szCs w:val="28"/>
          <w:lang w:val="ru-RU"/>
        </w:rPr>
        <w:t>КИЙ, согласная</w:t>
      </w:r>
      <w:r w:rsidR="00CB633F" w:rsidRPr="00B93763">
        <w:rPr>
          <w:sz w:val="28"/>
          <w:szCs w:val="28"/>
          <w:lang w:val="ru-RU"/>
        </w:rPr>
        <w:t xml:space="preserve"> </w:t>
      </w:r>
      <w:r w:rsidR="00123444" w:rsidRPr="00164EFE">
        <w:rPr>
          <w:rStyle w:val="af1"/>
          <w:sz w:val="28"/>
          <w:szCs w:val="28"/>
          <w:lang w:val="ru-RU"/>
        </w:rPr>
        <w:lastRenderedPageBreak/>
        <w:t xml:space="preserve">Л </w:t>
      </w:r>
      <w:r w:rsidR="00123444" w:rsidRPr="00164EFE">
        <w:rPr>
          <w:sz w:val="28"/>
          <w:szCs w:val="28"/>
          <w:lang w:val="ru-RU"/>
        </w:rPr>
        <w:t xml:space="preserve">независимо от характера гласных, передается </w:t>
      </w:r>
      <w:r w:rsidR="005E00DF" w:rsidRPr="00164EFE">
        <w:rPr>
          <w:sz w:val="28"/>
          <w:szCs w:val="28"/>
          <w:lang w:val="ru-RU"/>
        </w:rPr>
        <w:t>буквосочетанием</w:t>
      </w:r>
      <w:r w:rsidR="005E00DF" w:rsidRPr="00164EFE">
        <w:rPr>
          <w:rStyle w:val="af1"/>
          <w:sz w:val="28"/>
          <w:szCs w:val="28"/>
          <w:lang w:val="ru-RU"/>
        </w:rPr>
        <w:t xml:space="preserve"> </w:t>
      </w:r>
      <w:r w:rsidR="00123444" w:rsidRPr="00164EFE">
        <w:rPr>
          <w:rStyle w:val="af1"/>
          <w:sz w:val="28"/>
          <w:szCs w:val="28"/>
          <w:lang w:val="ru-RU"/>
        </w:rPr>
        <w:t>ЛЬ:</w:t>
      </w:r>
      <w:r w:rsidR="005E00DF" w:rsidRPr="00164EFE">
        <w:rPr>
          <w:rStyle w:val="af1"/>
          <w:sz w:val="28"/>
          <w:szCs w:val="28"/>
          <w:lang w:val="ru-RU"/>
        </w:rPr>
        <w:t xml:space="preserve"> </w:t>
      </w:r>
      <w:proofErr w:type="spellStart"/>
      <w:r w:rsidR="00123444" w:rsidRPr="00164EFE">
        <w:rPr>
          <w:sz w:val="28"/>
          <w:szCs w:val="28"/>
          <w:lang w:val="ru-RU"/>
        </w:rPr>
        <w:t>Ийи-Тал</w:t>
      </w:r>
      <w:proofErr w:type="spellEnd"/>
      <w:r w:rsidR="00123444" w:rsidRPr="00164EFE">
        <w:rPr>
          <w:sz w:val="28"/>
          <w:szCs w:val="28"/>
          <w:lang w:val="ru-RU"/>
        </w:rPr>
        <w:t xml:space="preserve"> – </w:t>
      </w:r>
      <w:proofErr w:type="spellStart"/>
      <w:r w:rsidR="00123444" w:rsidRPr="00164EFE">
        <w:rPr>
          <w:sz w:val="28"/>
          <w:szCs w:val="28"/>
          <w:lang w:val="ru-RU"/>
        </w:rPr>
        <w:t>Ийи-Тальский</w:t>
      </w:r>
      <w:proofErr w:type="spellEnd"/>
      <w:r w:rsidR="00123444" w:rsidRPr="00164EFE">
        <w:rPr>
          <w:sz w:val="28"/>
          <w:szCs w:val="28"/>
          <w:lang w:val="ru-RU"/>
        </w:rPr>
        <w:t xml:space="preserve">; Баян-Кол – </w:t>
      </w:r>
      <w:proofErr w:type="spellStart"/>
      <w:proofErr w:type="gramStart"/>
      <w:r w:rsidR="00123444" w:rsidRPr="00164EFE">
        <w:rPr>
          <w:sz w:val="28"/>
          <w:szCs w:val="28"/>
          <w:lang w:val="ru-RU"/>
        </w:rPr>
        <w:t>Баян-Кольский</w:t>
      </w:r>
      <w:proofErr w:type="spellEnd"/>
      <w:proofErr w:type="gramEnd"/>
      <w:r w:rsidR="005E00DF" w:rsidRPr="00164EFE">
        <w:rPr>
          <w:sz w:val="28"/>
          <w:szCs w:val="28"/>
          <w:lang w:val="ru-RU"/>
        </w:rPr>
        <w:t>. И</w:t>
      </w:r>
      <w:r w:rsidR="00123444" w:rsidRPr="00164EFE">
        <w:rPr>
          <w:rStyle w:val="af1"/>
          <w:b w:val="0"/>
          <w:sz w:val="28"/>
          <w:szCs w:val="28"/>
          <w:lang w:val="ru-RU"/>
        </w:rPr>
        <w:t>сключение:</w:t>
      </w:r>
      <w:r w:rsidR="00123444" w:rsidRPr="00164EFE">
        <w:rPr>
          <w:rStyle w:val="af1"/>
          <w:sz w:val="28"/>
          <w:szCs w:val="28"/>
          <w:lang w:val="ru-RU"/>
        </w:rPr>
        <w:t xml:space="preserve"> </w:t>
      </w:r>
      <w:proofErr w:type="spellStart"/>
      <w:r w:rsidR="00123444" w:rsidRPr="00164EFE">
        <w:rPr>
          <w:rStyle w:val="af1"/>
          <w:b w:val="0"/>
          <w:sz w:val="28"/>
          <w:szCs w:val="28"/>
          <w:lang w:val="ru-RU"/>
        </w:rPr>
        <w:t>Кызылский</w:t>
      </w:r>
      <w:proofErr w:type="spellEnd"/>
      <w:r>
        <w:rPr>
          <w:rStyle w:val="af1"/>
          <w:b w:val="0"/>
          <w:sz w:val="28"/>
          <w:szCs w:val="28"/>
          <w:lang w:val="ru-RU"/>
        </w:rPr>
        <w:t>.</w:t>
      </w:r>
    </w:p>
    <w:p w:rsidR="00123444" w:rsidRPr="00164EFE" w:rsidRDefault="00B93763" w:rsidP="00CB633F">
      <w:pPr>
        <w:pStyle w:val="af0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5E00DF" w:rsidRPr="00164EFE">
        <w:rPr>
          <w:sz w:val="28"/>
          <w:szCs w:val="28"/>
          <w:lang w:val="ru-RU"/>
        </w:rPr>
        <w:t>2.</w:t>
      </w:r>
      <w:r w:rsidR="00123444" w:rsidRPr="00164EFE">
        <w:rPr>
          <w:b/>
          <w:sz w:val="28"/>
          <w:szCs w:val="28"/>
          <w:lang w:val="ru-RU"/>
        </w:rPr>
        <w:t xml:space="preserve"> </w:t>
      </w:r>
      <w:r w:rsidR="00123444" w:rsidRPr="00164EFE">
        <w:rPr>
          <w:rStyle w:val="af1"/>
          <w:sz w:val="28"/>
          <w:szCs w:val="28"/>
          <w:lang w:val="ru-RU"/>
        </w:rPr>
        <w:t>Ң</w:t>
      </w:r>
      <w:r w:rsidR="00123444" w:rsidRPr="00164EFE">
        <w:rPr>
          <w:sz w:val="28"/>
          <w:szCs w:val="28"/>
          <w:lang w:val="ru-RU"/>
        </w:rPr>
        <w:t xml:space="preserve"> передается буквой</w:t>
      </w:r>
      <w:r w:rsidR="00123444" w:rsidRPr="00164EFE">
        <w:rPr>
          <w:rStyle w:val="af1"/>
          <w:sz w:val="28"/>
          <w:szCs w:val="28"/>
          <w:lang w:val="ru-RU"/>
        </w:rPr>
        <w:t xml:space="preserve"> Н:</w:t>
      </w:r>
      <w:r w:rsidR="005E00DF" w:rsidRPr="00164EFE">
        <w:rPr>
          <w:rStyle w:val="af1"/>
          <w:sz w:val="28"/>
          <w:szCs w:val="28"/>
          <w:lang w:val="ru-RU"/>
        </w:rPr>
        <w:t xml:space="preserve"> </w:t>
      </w:r>
      <w:proofErr w:type="spellStart"/>
      <w:r w:rsidR="00123444" w:rsidRPr="00164EFE">
        <w:rPr>
          <w:sz w:val="28"/>
          <w:szCs w:val="28"/>
          <w:lang w:val="ru-RU"/>
        </w:rPr>
        <w:t>Сеңгилең</w:t>
      </w:r>
      <w:proofErr w:type="spellEnd"/>
      <w:r w:rsidR="00123444" w:rsidRPr="00164EFE">
        <w:rPr>
          <w:sz w:val="28"/>
          <w:szCs w:val="28"/>
          <w:lang w:val="ru-RU"/>
        </w:rPr>
        <w:t xml:space="preserve"> – </w:t>
      </w:r>
      <w:proofErr w:type="spellStart"/>
      <w:r w:rsidR="00123444" w:rsidRPr="00164EFE">
        <w:rPr>
          <w:sz w:val="28"/>
          <w:szCs w:val="28"/>
          <w:lang w:val="ru-RU"/>
        </w:rPr>
        <w:t>Сенгилен</w:t>
      </w:r>
      <w:proofErr w:type="spellEnd"/>
    </w:p>
    <w:p w:rsidR="00CB633F" w:rsidRDefault="00CB633F" w:rsidP="00CB633F">
      <w:pPr>
        <w:pStyle w:val="a6"/>
        <w:widowControl w:val="0"/>
        <w:ind w:left="0"/>
        <w:rPr>
          <w:rFonts w:cs="Times New Roman"/>
          <w:color w:val="auto"/>
          <w:sz w:val="26"/>
          <w:szCs w:val="26"/>
          <w:bdr w:val="none" w:sz="0" w:space="0" w:color="auto"/>
          <w:lang w:val="ru-RU"/>
        </w:rPr>
      </w:pPr>
    </w:p>
    <w:p w:rsidR="00CB633F" w:rsidRDefault="00CB633F" w:rsidP="00CB633F">
      <w:pPr>
        <w:pStyle w:val="a6"/>
        <w:widowControl w:val="0"/>
        <w:ind w:left="0"/>
        <w:jc w:val="center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</w:rPr>
        <w:t>III</w:t>
      </w:r>
      <w:r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123444" w:rsidRPr="00CB633F">
        <w:rPr>
          <w:rFonts w:cs="Times New Roman"/>
          <w:color w:val="auto"/>
          <w:sz w:val="28"/>
          <w:szCs w:val="28"/>
          <w:lang w:val="ru-RU"/>
        </w:rPr>
        <w:t xml:space="preserve">Передача сложных тувинских </w:t>
      </w:r>
    </w:p>
    <w:p w:rsidR="00123444" w:rsidRPr="00CB633F" w:rsidRDefault="00123444" w:rsidP="00CB633F">
      <w:pPr>
        <w:pStyle w:val="a6"/>
        <w:widowControl w:val="0"/>
        <w:ind w:left="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CB633F">
        <w:rPr>
          <w:rFonts w:cs="Times New Roman"/>
          <w:color w:val="auto"/>
          <w:sz w:val="28"/>
          <w:szCs w:val="28"/>
          <w:lang w:val="ru-RU"/>
        </w:rPr>
        <w:t xml:space="preserve">географических названий </w:t>
      </w:r>
      <w:r w:rsidR="00DA1B89" w:rsidRPr="00CB633F">
        <w:rPr>
          <w:rFonts w:cs="Times New Roman"/>
          <w:color w:val="auto"/>
          <w:sz w:val="28"/>
          <w:szCs w:val="28"/>
          <w:lang w:val="ru-RU"/>
        </w:rPr>
        <w:t>в</w:t>
      </w:r>
      <w:r w:rsidRPr="00CB633F">
        <w:rPr>
          <w:rFonts w:cs="Times New Roman"/>
          <w:color w:val="auto"/>
          <w:sz w:val="28"/>
          <w:szCs w:val="28"/>
          <w:lang w:val="ru-RU"/>
        </w:rPr>
        <w:t xml:space="preserve"> русском языке</w:t>
      </w:r>
    </w:p>
    <w:p w:rsidR="00123444" w:rsidRPr="00123444" w:rsidRDefault="00123444" w:rsidP="001335FA">
      <w:pPr>
        <w:widowControl w:val="0"/>
        <w:ind w:firstLine="720"/>
        <w:jc w:val="both"/>
        <w:rPr>
          <w:rFonts w:cs="Times New Roman"/>
          <w:b/>
          <w:color w:val="auto"/>
          <w:sz w:val="26"/>
          <w:szCs w:val="26"/>
          <w:lang w:val="ru-RU"/>
        </w:rPr>
      </w:pPr>
    </w:p>
    <w:p w:rsidR="007818A4" w:rsidRPr="007818A4" w:rsidRDefault="00B93763" w:rsidP="007818A4">
      <w:pPr>
        <w:pStyle w:val="a6"/>
        <w:widowControl w:val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1</w:t>
      </w:r>
      <w:r w:rsidR="007818A4" w:rsidRPr="007818A4">
        <w:rPr>
          <w:rFonts w:cs="Times New Roman"/>
          <w:color w:val="auto"/>
          <w:sz w:val="28"/>
          <w:szCs w:val="28"/>
          <w:lang w:val="ru-RU"/>
        </w:rPr>
        <w:t xml:space="preserve">3. </w:t>
      </w:r>
      <w:r w:rsidR="00123444" w:rsidRPr="007818A4">
        <w:rPr>
          <w:rFonts w:cs="Times New Roman"/>
          <w:color w:val="auto"/>
          <w:sz w:val="28"/>
          <w:szCs w:val="28"/>
          <w:lang w:val="ru-RU"/>
        </w:rPr>
        <w:t>Сложные географические названия пишутся через дефис, и второй комп</w:t>
      </w:r>
      <w:r w:rsidR="00123444" w:rsidRPr="007818A4">
        <w:rPr>
          <w:rFonts w:cs="Times New Roman"/>
          <w:color w:val="auto"/>
          <w:sz w:val="28"/>
          <w:szCs w:val="28"/>
          <w:lang w:val="ru-RU"/>
        </w:rPr>
        <w:t>о</w:t>
      </w:r>
      <w:r w:rsidR="00123444" w:rsidRPr="007818A4">
        <w:rPr>
          <w:rFonts w:cs="Times New Roman"/>
          <w:color w:val="auto"/>
          <w:sz w:val="28"/>
          <w:szCs w:val="28"/>
          <w:lang w:val="ru-RU"/>
        </w:rPr>
        <w:t>нент пишется с прописной</w:t>
      </w:r>
      <w:r w:rsidR="004859FF" w:rsidRPr="007818A4">
        <w:rPr>
          <w:rFonts w:cs="Times New Roman"/>
          <w:color w:val="auto"/>
          <w:sz w:val="28"/>
          <w:szCs w:val="28"/>
          <w:lang w:val="ru-RU"/>
        </w:rPr>
        <w:t xml:space="preserve"> буквы: </w:t>
      </w:r>
      <w:proofErr w:type="spellStart"/>
      <w:r w:rsidR="00123444" w:rsidRPr="007818A4">
        <w:rPr>
          <w:rFonts w:cs="Times New Roman"/>
          <w:color w:val="auto"/>
          <w:sz w:val="28"/>
          <w:szCs w:val="28"/>
          <w:lang w:val="ru-RU"/>
        </w:rPr>
        <w:t>Алдын-Булак</w:t>
      </w:r>
      <w:proofErr w:type="spellEnd"/>
      <w:r w:rsidR="00123444" w:rsidRPr="007818A4">
        <w:rPr>
          <w:rFonts w:cs="Times New Roman"/>
          <w:color w:val="auto"/>
          <w:sz w:val="28"/>
          <w:szCs w:val="28"/>
          <w:lang w:val="ru-RU"/>
        </w:rPr>
        <w:t xml:space="preserve">, </w:t>
      </w:r>
      <w:proofErr w:type="spellStart"/>
      <w:r w:rsidR="00123444" w:rsidRPr="007818A4">
        <w:rPr>
          <w:rFonts w:cs="Times New Roman"/>
          <w:color w:val="auto"/>
          <w:sz w:val="28"/>
          <w:szCs w:val="28"/>
          <w:lang w:val="ru-RU"/>
        </w:rPr>
        <w:t>Кара-Хаак</w:t>
      </w:r>
      <w:proofErr w:type="spellEnd"/>
      <w:r w:rsidR="007818A4" w:rsidRPr="007818A4">
        <w:rPr>
          <w:rFonts w:cs="Times New Roman"/>
          <w:color w:val="auto"/>
          <w:sz w:val="28"/>
          <w:szCs w:val="28"/>
          <w:lang w:val="ru-RU"/>
        </w:rPr>
        <w:t>.</w:t>
      </w:r>
    </w:p>
    <w:p w:rsidR="00123444" w:rsidRPr="007818A4" w:rsidRDefault="00B93763" w:rsidP="007818A4">
      <w:pPr>
        <w:pStyle w:val="a6"/>
        <w:widowControl w:val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14</w:t>
      </w:r>
      <w:r w:rsidR="007818A4" w:rsidRPr="007818A4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123444" w:rsidRPr="007818A4">
        <w:rPr>
          <w:rFonts w:cs="Times New Roman"/>
          <w:color w:val="auto"/>
          <w:sz w:val="28"/>
          <w:szCs w:val="28"/>
          <w:lang w:val="ru-RU"/>
        </w:rPr>
        <w:t>Передача производных, образованных от наименований географических объектов</w:t>
      </w:r>
      <w:r w:rsidR="004859FF" w:rsidRPr="007818A4">
        <w:rPr>
          <w:rFonts w:cs="Times New Roman"/>
          <w:color w:val="auto"/>
          <w:sz w:val="28"/>
          <w:szCs w:val="28"/>
          <w:lang w:val="ru-RU"/>
        </w:rPr>
        <w:t xml:space="preserve">. </w:t>
      </w:r>
    </w:p>
    <w:p w:rsidR="00123444" w:rsidRPr="007818A4" w:rsidRDefault="00123444" w:rsidP="00CB633F">
      <w:pPr>
        <w:widowControl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 w:rsidRPr="007818A4">
        <w:rPr>
          <w:rFonts w:cs="Times New Roman"/>
          <w:color w:val="auto"/>
          <w:sz w:val="28"/>
          <w:szCs w:val="28"/>
          <w:lang w:val="ru-RU"/>
        </w:rPr>
        <w:t>При образовании прилагательных, оканчивающихся на -НСКИЙ, конечная -</w:t>
      </w:r>
      <w:r w:rsidRPr="007818A4">
        <w:rPr>
          <w:rFonts w:cs="Times New Roman"/>
          <w:b/>
          <w:bCs/>
          <w:color w:val="auto"/>
          <w:sz w:val="28"/>
          <w:szCs w:val="28"/>
          <w:lang w:val="ru-RU"/>
        </w:rPr>
        <w:t>Ы</w:t>
      </w:r>
      <w:r w:rsidRPr="007818A4">
        <w:rPr>
          <w:rFonts w:cs="Times New Roman"/>
          <w:color w:val="auto"/>
          <w:sz w:val="28"/>
          <w:szCs w:val="28"/>
          <w:lang w:val="ru-RU"/>
        </w:rPr>
        <w:t xml:space="preserve"> (-</w:t>
      </w:r>
      <w:r w:rsidRPr="007818A4">
        <w:rPr>
          <w:rFonts w:cs="Times New Roman"/>
          <w:b/>
          <w:color w:val="auto"/>
          <w:sz w:val="28"/>
          <w:szCs w:val="28"/>
          <w:lang w:val="ru-RU"/>
        </w:rPr>
        <w:t>А</w:t>
      </w:r>
      <w:r w:rsidRPr="007818A4">
        <w:rPr>
          <w:rFonts w:cs="Times New Roman"/>
          <w:color w:val="auto"/>
          <w:sz w:val="28"/>
          <w:szCs w:val="28"/>
          <w:lang w:val="ru-RU"/>
        </w:rPr>
        <w:t>) в корне слова переходит в</w:t>
      </w:r>
      <w:proofErr w:type="gramStart"/>
      <w:r w:rsidRPr="007818A4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И</w:t>
      </w:r>
      <w:proofErr w:type="gramEnd"/>
      <w:r w:rsidRPr="007818A4">
        <w:rPr>
          <w:rFonts w:cs="Times New Roman"/>
          <w:b/>
          <w:bCs/>
          <w:color w:val="auto"/>
          <w:sz w:val="28"/>
          <w:szCs w:val="28"/>
          <w:lang w:val="ru-RU"/>
        </w:rPr>
        <w:t>:</w:t>
      </w:r>
      <w:r w:rsidR="004859FF" w:rsidRPr="007818A4">
        <w:rPr>
          <w:rFonts w:cs="Times New Roman"/>
          <w:b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7818A4">
        <w:rPr>
          <w:rFonts w:cs="Times New Roman"/>
          <w:color w:val="auto"/>
          <w:sz w:val="28"/>
          <w:szCs w:val="28"/>
          <w:lang w:val="ru-RU"/>
        </w:rPr>
        <w:t>Танды</w:t>
      </w:r>
      <w:proofErr w:type="spellEnd"/>
      <w:r w:rsidRPr="007818A4">
        <w:rPr>
          <w:rFonts w:cs="Times New Roman"/>
          <w:color w:val="auto"/>
          <w:sz w:val="28"/>
          <w:szCs w:val="28"/>
          <w:lang w:val="ru-RU"/>
        </w:rPr>
        <w:t xml:space="preserve"> – </w:t>
      </w:r>
      <w:proofErr w:type="spellStart"/>
      <w:r w:rsidRPr="007818A4">
        <w:rPr>
          <w:rFonts w:cs="Times New Roman"/>
          <w:color w:val="auto"/>
          <w:sz w:val="28"/>
          <w:szCs w:val="28"/>
          <w:lang w:val="ru-RU"/>
        </w:rPr>
        <w:t>Тандинский</w:t>
      </w:r>
      <w:proofErr w:type="spellEnd"/>
      <w:r w:rsidRPr="007818A4">
        <w:rPr>
          <w:rFonts w:cs="Times New Roman"/>
          <w:color w:val="auto"/>
          <w:sz w:val="28"/>
          <w:szCs w:val="28"/>
          <w:lang w:val="ru-RU"/>
        </w:rPr>
        <w:t xml:space="preserve">; </w:t>
      </w:r>
      <w:proofErr w:type="spellStart"/>
      <w:r w:rsidRPr="007818A4">
        <w:rPr>
          <w:rFonts w:cs="Times New Roman"/>
          <w:color w:val="auto"/>
          <w:sz w:val="28"/>
          <w:szCs w:val="28"/>
          <w:lang w:val="ru-RU"/>
        </w:rPr>
        <w:t>К</w:t>
      </w:r>
      <w:r w:rsidR="007818A4" w:rsidRPr="007818A4">
        <w:rPr>
          <w:rFonts w:cs="Times New Roman"/>
          <w:color w:val="auto"/>
          <w:sz w:val="28"/>
          <w:szCs w:val="28"/>
          <w:lang w:val="ru-RU"/>
        </w:rPr>
        <w:t>аргы</w:t>
      </w:r>
      <w:proofErr w:type="spellEnd"/>
      <w:r w:rsidR="007818A4" w:rsidRPr="007818A4">
        <w:rPr>
          <w:rFonts w:cs="Times New Roman"/>
          <w:color w:val="auto"/>
          <w:sz w:val="28"/>
          <w:szCs w:val="28"/>
          <w:lang w:val="ru-RU"/>
        </w:rPr>
        <w:t xml:space="preserve"> – </w:t>
      </w:r>
      <w:proofErr w:type="spellStart"/>
      <w:r w:rsidR="007818A4" w:rsidRPr="007818A4">
        <w:rPr>
          <w:rFonts w:cs="Times New Roman"/>
          <w:color w:val="auto"/>
          <w:sz w:val="28"/>
          <w:szCs w:val="28"/>
          <w:lang w:val="ru-RU"/>
        </w:rPr>
        <w:t>Каргинский</w:t>
      </w:r>
      <w:proofErr w:type="spellEnd"/>
      <w:r w:rsidR="007818A4" w:rsidRPr="007818A4">
        <w:rPr>
          <w:rFonts w:cs="Times New Roman"/>
          <w:color w:val="auto"/>
          <w:sz w:val="28"/>
          <w:szCs w:val="28"/>
          <w:lang w:val="ru-RU"/>
        </w:rPr>
        <w:t xml:space="preserve">; Хову-Аксы – </w:t>
      </w:r>
      <w:proofErr w:type="spellStart"/>
      <w:r w:rsidR="004859FF" w:rsidRPr="007818A4">
        <w:rPr>
          <w:rFonts w:cs="Times New Roman"/>
          <w:color w:val="auto"/>
          <w:sz w:val="28"/>
          <w:szCs w:val="28"/>
          <w:lang w:val="ru-RU"/>
        </w:rPr>
        <w:t>Хову-</w:t>
      </w:r>
      <w:r w:rsidRPr="007818A4">
        <w:rPr>
          <w:rFonts w:cs="Times New Roman"/>
          <w:color w:val="auto"/>
          <w:sz w:val="28"/>
          <w:szCs w:val="28"/>
          <w:lang w:val="ru-RU"/>
        </w:rPr>
        <w:t>Аксинский</w:t>
      </w:r>
      <w:proofErr w:type="spellEnd"/>
      <w:r w:rsidRPr="007818A4">
        <w:rPr>
          <w:rFonts w:cs="Times New Roman"/>
          <w:color w:val="auto"/>
          <w:sz w:val="28"/>
          <w:szCs w:val="28"/>
          <w:lang w:val="ru-RU"/>
        </w:rPr>
        <w:t xml:space="preserve">; </w:t>
      </w:r>
      <w:proofErr w:type="spellStart"/>
      <w:r w:rsidRPr="007818A4">
        <w:rPr>
          <w:rFonts w:cs="Times New Roman"/>
          <w:color w:val="auto"/>
          <w:sz w:val="28"/>
          <w:szCs w:val="28"/>
          <w:lang w:val="ru-RU"/>
        </w:rPr>
        <w:t>Хая-Бажы</w:t>
      </w:r>
      <w:proofErr w:type="spellEnd"/>
      <w:r w:rsidRPr="007818A4">
        <w:rPr>
          <w:rFonts w:cs="Times New Roman"/>
          <w:color w:val="auto"/>
          <w:sz w:val="28"/>
          <w:szCs w:val="28"/>
          <w:lang w:val="ru-RU"/>
        </w:rPr>
        <w:t xml:space="preserve"> – </w:t>
      </w:r>
      <w:proofErr w:type="spellStart"/>
      <w:r w:rsidR="004859FF" w:rsidRPr="007818A4">
        <w:rPr>
          <w:rFonts w:cs="Times New Roman"/>
          <w:color w:val="auto"/>
          <w:sz w:val="28"/>
          <w:szCs w:val="28"/>
          <w:lang w:val="ru-RU"/>
        </w:rPr>
        <w:t>Хая-</w:t>
      </w:r>
      <w:r w:rsidRPr="007818A4">
        <w:rPr>
          <w:rFonts w:cs="Times New Roman"/>
          <w:color w:val="auto"/>
          <w:sz w:val="28"/>
          <w:szCs w:val="28"/>
          <w:lang w:val="ru-RU"/>
        </w:rPr>
        <w:t>Бажинский</w:t>
      </w:r>
      <w:proofErr w:type="spellEnd"/>
      <w:r w:rsidRPr="007818A4">
        <w:rPr>
          <w:rFonts w:cs="Times New Roman"/>
          <w:color w:val="auto"/>
          <w:sz w:val="28"/>
          <w:szCs w:val="28"/>
          <w:lang w:val="ru-RU"/>
        </w:rPr>
        <w:t xml:space="preserve">; </w:t>
      </w:r>
      <w:proofErr w:type="spellStart"/>
      <w:r w:rsidRPr="007818A4">
        <w:rPr>
          <w:rFonts w:cs="Times New Roman"/>
          <w:color w:val="auto"/>
          <w:sz w:val="28"/>
          <w:szCs w:val="28"/>
          <w:lang w:val="ru-RU"/>
        </w:rPr>
        <w:t>Хандагайты</w:t>
      </w:r>
      <w:proofErr w:type="spellEnd"/>
      <w:r w:rsidRPr="007818A4">
        <w:rPr>
          <w:rFonts w:cs="Times New Roman"/>
          <w:color w:val="auto"/>
          <w:sz w:val="28"/>
          <w:szCs w:val="28"/>
          <w:lang w:val="ru-RU"/>
        </w:rPr>
        <w:t xml:space="preserve"> – </w:t>
      </w:r>
      <w:proofErr w:type="spellStart"/>
      <w:r w:rsidRPr="007818A4">
        <w:rPr>
          <w:rFonts w:cs="Times New Roman"/>
          <w:color w:val="auto"/>
          <w:sz w:val="28"/>
          <w:szCs w:val="28"/>
          <w:lang w:val="ru-RU"/>
        </w:rPr>
        <w:t>Хандагайти</w:t>
      </w:r>
      <w:r w:rsidRPr="007818A4">
        <w:rPr>
          <w:rFonts w:cs="Times New Roman"/>
          <w:color w:val="auto"/>
          <w:sz w:val="28"/>
          <w:szCs w:val="28"/>
          <w:lang w:val="ru-RU"/>
        </w:rPr>
        <w:t>н</w:t>
      </w:r>
      <w:r w:rsidRPr="007818A4">
        <w:rPr>
          <w:rFonts w:cs="Times New Roman"/>
          <w:color w:val="auto"/>
          <w:sz w:val="28"/>
          <w:szCs w:val="28"/>
          <w:lang w:val="ru-RU"/>
        </w:rPr>
        <w:t>ский</w:t>
      </w:r>
      <w:proofErr w:type="spellEnd"/>
      <w:r w:rsidRPr="007818A4">
        <w:rPr>
          <w:rFonts w:cs="Times New Roman"/>
          <w:color w:val="auto"/>
          <w:sz w:val="28"/>
          <w:szCs w:val="28"/>
          <w:lang w:val="ru-RU"/>
        </w:rPr>
        <w:t xml:space="preserve">; </w:t>
      </w:r>
      <w:proofErr w:type="spellStart"/>
      <w:r w:rsidRPr="007818A4">
        <w:rPr>
          <w:rFonts w:cs="Times New Roman"/>
          <w:color w:val="auto"/>
          <w:sz w:val="28"/>
          <w:szCs w:val="28"/>
          <w:lang w:val="ru-RU"/>
        </w:rPr>
        <w:t>Чыргаланды</w:t>
      </w:r>
      <w:proofErr w:type="spellEnd"/>
      <w:r w:rsidRPr="007818A4">
        <w:rPr>
          <w:rFonts w:cs="Times New Roman"/>
          <w:color w:val="auto"/>
          <w:sz w:val="28"/>
          <w:szCs w:val="28"/>
          <w:lang w:val="ru-RU"/>
        </w:rPr>
        <w:t xml:space="preserve"> – </w:t>
      </w:r>
      <w:proofErr w:type="spellStart"/>
      <w:r w:rsidRPr="007818A4">
        <w:rPr>
          <w:rFonts w:cs="Times New Roman"/>
          <w:color w:val="auto"/>
          <w:sz w:val="28"/>
          <w:szCs w:val="28"/>
          <w:lang w:val="ru-RU"/>
        </w:rPr>
        <w:t>Чыргаландинский</w:t>
      </w:r>
      <w:proofErr w:type="spellEnd"/>
      <w:r w:rsidRPr="007818A4">
        <w:rPr>
          <w:rFonts w:cs="Times New Roman"/>
          <w:color w:val="auto"/>
          <w:sz w:val="28"/>
          <w:szCs w:val="28"/>
          <w:lang w:val="ru-RU"/>
        </w:rPr>
        <w:t xml:space="preserve">; </w:t>
      </w:r>
      <w:proofErr w:type="spellStart"/>
      <w:r w:rsidRPr="007818A4">
        <w:rPr>
          <w:rFonts w:cs="Times New Roman"/>
          <w:color w:val="auto"/>
          <w:sz w:val="28"/>
          <w:szCs w:val="28"/>
          <w:lang w:val="ru-RU"/>
        </w:rPr>
        <w:t>Аянгаты</w:t>
      </w:r>
      <w:proofErr w:type="spellEnd"/>
      <w:r w:rsidRPr="007818A4">
        <w:rPr>
          <w:rFonts w:cs="Times New Roman"/>
          <w:color w:val="auto"/>
          <w:sz w:val="28"/>
          <w:szCs w:val="28"/>
          <w:lang w:val="ru-RU"/>
        </w:rPr>
        <w:t xml:space="preserve"> – </w:t>
      </w:r>
      <w:proofErr w:type="spellStart"/>
      <w:r w:rsidRPr="007818A4">
        <w:rPr>
          <w:rFonts w:cs="Times New Roman"/>
          <w:color w:val="auto"/>
          <w:sz w:val="28"/>
          <w:szCs w:val="28"/>
          <w:lang w:val="ru-RU"/>
        </w:rPr>
        <w:t>Аянгатинский</w:t>
      </w:r>
      <w:proofErr w:type="spellEnd"/>
      <w:r w:rsidRPr="007818A4">
        <w:rPr>
          <w:rFonts w:cs="Times New Roman"/>
          <w:color w:val="auto"/>
          <w:sz w:val="28"/>
          <w:szCs w:val="28"/>
          <w:lang w:val="ru-RU"/>
        </w:rPr>
        <w:t>;</w:t>
      </w:r>
      <w:r w:rsidR="004859FF" w:rsidRPr="007818A4">
        <w:rPr>
          <w:rFonts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7818A4">
        <w:rPr>
          <w:rFonts w:cs="Times New Roman"/>
          <w:color w:val="auto"/>
          <w:sz w:val="28"/>
          <w:szCs w:val="28"/>
          <w:lang w:val="ru-RU"/>
        </w:rPr>
        <w:t>Баян-Тала</w:t>
      </w:r>
      <w:proofErr w:type="spellEnd"/>
      <w:r w:rsidRPr="007818A4">
        <w:rPr>
          <w:rFonts w:cs="Times New Roman"/>
          <w:color w:val="auto"/>
          <w:sz w:val="28"/>
          <w:szCs w:val="28"/>
          <w:lang w:val="ru-RU"/>
        </w:rPr>
        <w:t xml:space="preserve"> – </w:t>
      </w:r>
      <w:proofErr w:type="spellStart"/>
      <w:r w:rsidRPr="007818A4">
        <w:rPr>
          <w:rFonts w:cs="Times New Roman"/>
          <w:color w:val="auto"/>
          <w:sz w:val="28"/>
          <w:szCs w:val="28"/>
          <w:lang w:val="ru-RU"/>
        </w:rPr>
        <w:t>Баян-Талинский</w:t>
      </w:r>
      <w:proofErr w:type="spellEnd"/>
      <w:r w:rsidRPr="007818A4">
        <w:rPr>
          <w:rFonts w:cs="Times New Roman"/>
          <w:color w:val="auto"/>
          <w:sz w:val="28"/>
          <w:szCs w:val="28"/>
          <w:lang w:val="ru-RU"/>
        </w:rPr>
        <w:t xml:space="preserve">; </w:t>
      </w:r>
      <w:proofErr w:type="spellStart"/>
      <w:r w:rsidRPr="007818A4">
        <w:rPr>
          <w:rFonts w:cs="Times New Roman"/>
          <w:color w:val="auto"/>
          <w:sz w:val="28"/>
          <w:szCs w:val="28"/>
          <w:lang w:val="ru-RU"/>
        </w:rPr>
        <w:t>Теве-Хая</w:t>
      </w:r>
      <w:proofErr w:type="spellEnd"/>
      <w:r w:rsidRPr="007818A4">
        <w:rPr>
          <w:rFonts w:cs="Times New Roman"/>
          <w:color w:val="auto"/>
          <w:sz w:val="28"/>
          <w:szCs w:val="28"/>
          <w:lang w:val="ru-RU"/>
        </w:rPr>
        <w:t xml:space="preserve"> – </w:t>
      </w:r>
      <w:proofErr w:type="spellStart"/>
      <w:r w:rsidRPr="007818A4">
        <w:rPr>
          <w:rFonts w:cs="Times New Roman"/>
          <w:color w:val="auto"/>
          <w:sz w:val="28"/>
          <w:szCs w:val="28"/>
          <w:lang w:val="ru-RU"/>
        </w:rPr>
        <w:t>Теве-Хаинский</w:t>
      </w:r>
      <w:proofErr w:type="spellEnd"/>
    </w:p>
    <w:p w:rsidR="00123444" w:rsidRPr="007818A4" w:rsidRDefault="00B93763" w:rsidP="00CB633F">
      <w:pPr>
        <w:widowControl w:val="0"/>
        <w:ind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15</w:t>
      </w:r>
      <w:r w:rsidR="007818A4" w:rsidRPr="007818A4">
        <w:rPr>
          <w:rFonts w:cs="Times New Roman"/>
          <w:color w:val="auto"/>
          <w:sz w:val="28"/>
          <w:szCs w:val="28"/>
          <w:lang w:val="ru-RU"/>
        </w:rPr>
        <w:t>.</w:t>
      </w:r>
      <w:r w:rsidR="004859FF" w:rsidRPr="007818A4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7818A4" w:rsidRPr="007818A4">
        <w:rPr>
          <w:rFonts w:cs="Times New Roman"/>
          <w:color w:val="auto"/>
          <w:sz w:val="28"/>
          <w:szCs w:val="28"/>
          <w:lang w:val="ru-RU"/>
        </w:rPr>
        <w:t xml:space="preserve">В </w:t>
      </w:r>
      <w:r w:rsidR="00123444" w:rsidRPr="007818A4">
        <w:rPr>
          <w:rFonts w:cs="Times New Roman"/>
          <w:color w:val="auto"/>
          <w:sz w:val="28"/>
          <w:szCs w:val="28"/>
          <w:lang w:val="ru-RU"/>
        </w:rPr>
        <w:t xml:space="preserve">том же случае, если корень оканчивается на долгие гласные, например </w:t>
      </w:r>
      <w:proofErr w:type="gramStart"/>
      <w:r w:rsidR="00123444" w:rsidRPr="007818A4">
        <w:rPr>
          <w:rFonts w:cs="Times New Roman"/>
          <w:color w:val="auto"/>
          <w:sz w:val="28"/>
          <w:szCs w:val="28"/>
          <w:lang w:val="ru-RU"/>
        </w:rPr>
        <w:t>-</w:t>
      </w:r>
      <w:r w:rsidR="00123444" w:rsidRPr="007818A4">
        <w:rPr>
          <w:rFonts w:cs="Times New Roman"/>
          <w:b/>
          <w:color w:val="auto"/>
          <w:sz w:val="28"/>
          <w:szCs w:val="28"/>
          <w:lang w:val="ru-RU"/>
        </w:rPr>
        <w:t>А</w:t>
      </w:r>
      <w:proofErr w:type="gramEnd"/>
      <w:r w:rsidR="00123444" w:rsidRPr="007818A4">
        <w:rPr>
          <w:rFonts w:cs="Times New Roman"/>
          <w:b/>
          <w:color w:val="auto"/>
          <w:sz w:val="28"/>
          <w:szCs w:val="28"/>
          <w:lang w:val="ru-RU"/>
        </w:rPr>
        <w:t>А</w:t>
      </w:r>
      <w:r w:rsidR="00123444" w:rsidRPr="007818A4">
        <w:rPr>
          <w:rFonts w:cs="Times New Roman"/>
          <w:color w:val="auto"/>
          <w:sz w:val="28"/>
          <w:szCs w:val="28"/>
          <w:lang w:val="ru-RU"/>
        </w:rPr>
        <w:t xml:space="preserve"> (-</w:t>
      </w:r>
      <w:r w:rsidR="00123444" w:rsidRPr="007818A4">
        <w:rPr>
          <w:rFonts w:cs="Times New Roman"/>
          <w:b/>
          <w:color w:val="auto"/>
          <w:sz w:val="28"/>
          <w:szCs w:val="28"/>
          <w:lang w:val="ru-RU"/>
        </w:rPr>
        <w:t>УУ</w:t>
      </w:r>
      <w:r w:rsidR="00123444" w:rsidRPr="007818A4">
        <w:rPr>
          <w:rFonts w:cs="Times New Roman"/>
          <w:color w:val="auto"/>
          <w:sz w:val="28"/>
          <w:szCs w:val="28"/>
          <w:lang w:val="ru-RU"/>
        </w:rPr>
        <w:t>), то данные корневые гласные слова сохраняются:</w:t>
      </w:r>
      <w:r w:rsidR="004859FF" w:rsidRPr="007818A4">
        <w:rPr>
          <w:rFonts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123444" w:rsidRPr="007818A4">
        <w:rPr>
          <w:rFonts w:cs="Times New Roman"/>
          <w:color w:val="auto"/>
          <w:sz w:val="28"/>
          <w:szCs w:val="28"/>
          <w:lang w:val="ru-RU"/>
        </w:rPr>
        <w:t>Кызыл-Чыраа</w:t>
      </w:r>
      <w:proofErr w:type="spellEnd"/>
      <w:r w:rsidR="00123444" w:rsidRPr="007818A4">
        <w:rPr>
          <w:rFonts w:cs="Times New Roman"/>
          <w:color w:val="auto"/>
          <w:sz w:val="28"/>
          <w:szCs w:val="28"/>
          <w:lang w:val="ru-RU"/>
        </w:rPr>
        <w:t xml:space="preserve"> – </w:t>
      </w:r>
      <w:proofErr w:type="spellStart"/>
      <w:r w:rsidR="00123444" w:rsidRPr="007818A4">
        <w:rPr>
          <w:rFonts w:cs="Times New Roman"/>
          <w:color w:val="auto"/>
          <w:sz w:val="28"/>
          <w:szCs w:val="28"/>
          <w:lang w:val="ru-RU"/>
        </w:rPr>
        <w:t>Кызыл-Чыраанский</w:t>
      </w:r>
      <w:proofErr w:type="spellEnd"/>
      <w:r w:rsidR="00123444" w:rsidRPr="007818A4">
        <w:rPr>
          <w:rFonts w:cs="Times New Roman"/>
          <w:color w:val="auto"/>
          <w:sz w:val="28"/>
          <w:szCs w:val="28"/>
          <w:lang w:val="ru-RU"/>
        </w:rPr>
        <w:t xml:space="preserve">; </w:t>
      </w:r>
      <w:proofErr w:type="spellStart"/>
      <w:proofErr w:type="gramStart"/>
      <w:r w:rsidR="00123444" w:rsidRPr="007818A4">
        <w:rPr>
          <w:rFonts w:cs="Times New Roman"/>
          <w:color w:val="auto"/>
          <w:sz w:val="28"/>
          <w:szCs w:val="28"/>
          <w:lang w:val="ru-RU"/>
        </w:rPr>
        <w:t>Ү-</w:t>
      </w:r>
      <w:proofErr w:type="gramEnd"/>
      <w:r w:rsidR="00123444" w:rsidRPr="007818A4">
        <w:rPr>
          <w:rFonts w:cs="Times New Roman"/>
          <w:color w:val="auto"/>
          <w:sz w:val="28"/>
          <w:szCs w:val="28"/>
          <w:lang w:val="ru-RU"/>
        </w:rPr>
        <w:t>Шынаа</w:t>
      </w:r>
      <w:proofErr w:type="spellEnd"/>
      <w:r w:rsidR="00123444" w:rsidRPr="007818A4">
        <w:rPr>
          <w:rFonts w:cs="Times New Roman"/>
          <w:color w:val="auto"/>
          <w:sz w:val="28"/>
          <w:szCs w:val="28"/>
          <w:lang w:val="ru-RU"/>
        </w:rPr>
        <w:t xml:space="preserve"> – </w:t>
      </w:r>
      <w:proofErr w:type="spellStart"/>
      <w:r w:rsidR="00123444" w:rsidRPr="007818A4">
        <w:rPr>
          <w:rFonts w:cs="Times New Roman"/>
          <w:color w:val="auto"/>
          <w:sz w:val="28"/>
          <w:szCs w:val="28"/>
          <w:lang w:val="ru-RU"/>
        </w:rPr>
        <w:t>У-Шынаанский</w:t>
      </w:r>
      <w:proofErr w:type="spellEnd"/>
      <w:r w:rsidR="00123444" w:rsidRPr="007818A4">
        <w:rPr>
          <w:rFonts w:cs="Times New Roman"/>
          <w:color w:val="auto"/>
          <w:sz w:val="28"/>
          <w:szCs w:val="28"/>
          <w:lang w:val="ru-RU"/>
        </w:rPr>
        <w:t xml:space="preserve">; </w:t>
      </w:r>
      <w:proofErr w:type="spellStart"/>
      <w:r w:rsidR="00123444" w:rsidRPr="007818A4">
        <w:rPr>
          <w:rFonts w:cs="Times New Roman"/>
          <w:color w:val="auto"/>
          <w:sz w:val="28"/>
          <w:szCs w:val="28"/>
          <w:lang w:val="ru-RU"/>
        </w:rPr>
        <w:t>Арыг-Үзүү</w:t>
      </w:r>
      <w:proofErr w:type="spellEnd"/>
      <w:r w:rsidR="00123444" w:rsidRPr="007818A4">
        <w:rPr>
          <w:rFonts w:cs="Times New Roman"/>
          <w:color w:val="auto"/>
          <w:sz w:val="28"/>
          <w:szCs w:val="28"/>
          <w:lang w:val="ru-RU"/>
        </w:rPr>
        <w:t xml:space="preserve"> – </w:t>
      </w:r>
      <w:proofErr w:type="spellStart"/>
      <w:r w:rsidR="00123444" w:rsidRPr="007818A4">
        <w:rPr>
          <w:rFonts w:cs="Times New Roman"/>
          <w:color w:val="auto"/>
          <w:sz w:val="28"/>
          <w:szCs w:val="28"/>
          <w:lang w:val="ru-RU"/>
        </w:rPr>
        <w:t>Арыг-Узуунский</w:t>
      </w:r>
      <w:proofErr w:type="spellEnd"/>
      <w:r>
        <w:rPr>
          <w:rFonts w:cs="Times New Roman"/>
          <w:color w:val="auto"/>
          <w:sz w:val="28"/>
          <w:szCs w:val="28"/>
          <w:lang w:val="ru-RU"/>
        </w:rPr>
        <w:t>.</w:t>
      </w:r>
      <w:r w:rsidR="00123444" w:rsidRPr="007818A4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123444" w:rsidRPr="00164EFE" w:rsidRDefault="00B93763" w:rsidP="007818A4">
      <w:pPr>
        <w:pStyle w:val="af0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7818A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</w:t>
      </w:r>
      <w:r w:rsidR="00123444" w:rsidRPr="00164EFE">
        <w:rPr>
          <w:sz w:val="28"/>
          <w:szCs w:val="28"/>
          <w:lang w:val="ru-RU"/>
        </w:rPr>
        <w:t xml:space="preserve">ри образовании прилагательных от административных названий </w:t>
      </w:r>
      <w:r w:rsidR="004859FF" w:rsidRPr="00164EFE">
        <w:rPr>
          <w:sz w:val="28"/>
          <w:szCs w:val="28"/>
          <w:lang w:val="ru-RU"/>
        </w:rPr>
        <w:t xml:space="preserve">необходимо </w:t>
      </w:r>
      <w:r w:rsidR="007818A4" w:rsidRPr="00164EFE">
        <w:rPr>
          <w:sz w:val="28"/>
          <w:szCs w:val="28"/>
          <w:lang w:val="ru-RU"/>
        </w:rPr>
        <w:t>учитывать традицион</w:t>
      </w:r>
      <w:r w:rsidR="00123444" w:rsidRPr="00164EFE">
        <w:rPr>
          <w:sz w:val="28"/>
          <w:szCs w:val="28"/>
          <w:lang w:val="ru-RU"/>
        </w:rPr>
        <w:t xml:space="preserve">ное русское написание </w:t>
      </w:r>
      <w:proofErr w:type="spellStart"/>
      <w:proofErr w:type="gramStart"/>
      <w:r w:rsidR="00123444" w:rsidRPr="00164EFE">
        <w:rPr>
          <w:sz w:val="28"/>
          <w:szCs w:val="28"/>
          <w:lang w:val="ru-RU"/>
        </w:rPr>
        <w:t>соответствую</w:t>
      </w:r>
      <w:r w:rsidR="007818A4">
        <w:rPr>
          <w:sz w:val="28"/>
          <w:szCs w:val="28"/>
          <w:lang w:val="ru-RU"/>
        </w:rPr>
        <w:t>-</w:t>
      </w:r>
      <w:r w:rsidR="00123444" w:rsidRPr="00164EFE">
        <w:rPr>
          <w:sz w:val="28"/>
          <w:szCs w:val="28"/>
          <w:lang w:val="ru-RU"/>
        </w:rPr>
        <w:t>щих</w:t>
      </w:r>
      <w:proofErr w:type="spellEnd"/>
      <w:proofErr w:type="gramEnd"/>
      <w:r w:rsidR="00123444" w:rsidRPr="00164EFE">
        <w:rPr>
          <w:sz w:val="28"/>
          <w:szCs w:val="28"/>
          <w:lang w:val="ru-RU"/>
        </w:rPr>
        <w:t xml:space="preserve"> топонимов:</w:t>
      </w:r>
    </w:p>
    <w:p w:rsidR="004859FF" w:rsidRPr="00164EFE" w:rsidRDefault="004859FF" w:rsidP="004859FF">
      <w:pPr>
        <w:pStyle w:val="af0"/>
        <w:widowControl w:val="0"/>
        <w:shd w:val="clear" w:color="auto" w:fill="auto"/>
        <w:spacing w:line="240" w:lineRule="auto"/>
        <w:ind w:left="720"/>
        <w:jc w:val="both"/>
        <w:rPr>
          <w:sz w:val="26"/>
          <w:szCs w:val="26"/>
          <w:lang w:val="ru-RU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9"/>
        <w:gridCol w:w="3647"/>
        <w:gridCol w:w="3585"/>
      </w:tblGrid>
      <w:tr w:rsidR="00123444" w:rsidRPr="00164EFE" w:rsidTr="004859FF">
        <w:trPr>
          <w:jc w:val="center"/>
        </w:trPr>
        <w:tc>
          <w:tcPr>
            <w:tcW w:w="2799" w:type="dxa"/>
            <w:shd w:val="clear" w:color="auto" w:fill="auto"/>
          </w:tcPr>
          <w:p w:rsidR="007818A4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  <w:bdr w:val="nil"/>
                <w:lang w:val="ru-RU"/>
              </w:rPr>
            </w:pPr>
            <w:r w:rsidRPr="00163268">
              <w:rPr>
                <w:sz w:val="28"/>
                <w:szCs w:val="28"/>
                <w:bdr w:val="nil"/>
                <w:lang w:val="ru-RU"/>
              </w:rPr>
              <w:t xml:space="preserve">Тувинское </w:t>
            </w:r>
          </w:p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  <w:bdr w:val="nil"/>
                <w:lang w:val="ru-RU"/>
              </w:rPr>
            </w:pPr>
            <w:r w:rsidRPr="00163268">
              <w:rPr>
                <w:sz w:val="28"/>
                <w:szCs w:val="28"/>
                <w:bdr w:val="nil"/>
                <w:lang w:val="ru-RU"/>
              </w:rPr>
              <w:t>написание</w:t>
            </w:r>
          </w:p>
        </w:tc>
        <w:tc>
          <w:tcPr>
            <w:tcW w:w="3647" w:type="dxa"/>
            <w:shd w:val="clear" w:color="auto" w:fill="auto"/>
          </w:tcPr>
          <w:p w:rsidR="007818A4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  <w:bdr w:val="nil"/>
                <w:lang w:val="ru-RU"/>
              </w:rPr>
            </w:pPr>
            <w:r w:rsidRPr="00163268">
              <w:rPr>
                <w:sz w:val="28"/>
                <w:szCs w:val="28"/>
                <w:bdr w:val="nil"/>
                <w:lang w:val="ru-RU"/>
              </w:rPr>
              <w:t xml:space="preserve">Традиционная форма </w:t>
            </w:r>
          </w:p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  <w:bdr w:val="nil"/>
                <w:lang w:val="ru-RU"/>
              </w:rPr>
            </w:pPr>
            <w:r w:rsidRPr="00163268">
              <w:rPr>
                <w:sz w:val="28"/>
                <w:szCs w:val="28"/>
                <w:bdr w:val="nil"/>
                <w:lang w:val="ru-RU"/>
              </w:rPr>
              <w:t>названия</w:t>
            </w:r>
          </w:p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  <w:bdr w:val="nil"/>
                <w:lang w:val="ru-RU"/>
              </w:rPr>
            </w:pPr>
            <w:r w:rsidRPr="00163268">
              <w:rPr>
                <w:sz w:val="28"/>
                <w:szCs w:val="28"/>
                <w:bdr w:val="nil"/>
                <w:lang w:val="ru-RU"/>
              </w:rPr>
              <w:t>на русском языке</w:t>
            </w:r>
          </w:p>
        </w:tc>
        <w:tc>
          <w:tcPr>
            <w:tcW w:w="3585" w:type="dxa"/>
            <w:shd w:val="clear" w:color="auto" w:fill="auto"/>
          </w:tcPr>
          <w:p w:rsidR="007818A4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  <w:bdr w:val="nil"/>
                <w:lang w:val="ru-RU"/>
              </w:rPr>
            </w:pPr>
            <w:r w:rsidRPr="00163268">
              <w:rPr>
                <w:sz w:val="28"/>
                <w:szCs w:val="28"/>
                <w:bdr w:val="nil"/>
                <w:lang w:val="ru-RU"/>
              </w:rPr>
              <w:t xml:space="preserve">Прилагательные, </w:t>
            </w:r>
          </w:p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center"/>
              <w:rPr>
                <w:sz w:val="28"/>
                <w:szCs w:val="28"/>
                <w:bdr w:val="nil"/>
                <w:lang w:val="ru-RU"/>
              </w:rPr>
            </w:pPr>
            <w:proofErr w:type="gramStart"/>
            <w:r w:rsidRPr="00163268">
              <w:rPr>
                <w:sz w:val="28"/>
                <w:szCs w:val="28"/>
                <w:bdr w:val="nil"/>
                <w:lang w:val="ru-RU"/>
              </w:rPr>
              <w:t>образованные</w:t>
            </w:r>
            <w:proofErr w:type="gramEnd"/>
            <w:r w:rsidRPr="00163268">
              <w:rPr>
                <w:sz w:val="28"/>
                <w:szCs w:val="28"/>
                <w:bdr w:val="nil"/>
                <w:lang w:val="ru-RU"/>
              </w:rPr>
              <w:t xml:space="preserve"> от админис</w:t>
            </w:r>
            <w:r w:rsidRPr="00163268">
              <w:rPr>
                <w:sz w:val="28"/>
                <w:szCs w:val="28"/>
                <w:bdr w:val="nil"/>
                <w:lang w:val="ru-RU"/>
              </w:rPr>
              <w:t>т</w:t>
            </w:r>
            <w:r w:rsidRPr="00163268">
              <w:rPr>
                <w:sz w:val="28"/>
                <w:szCs w:val="28"/>
                <w:bdr w:val="nil"/>
                <w:lang w:val="ru-RU"/>
              </w:rPr>
              <w:t>ративных названий</w:t>
            </w:r>
          </w:p>
        </w:tc>
      </w:tr>
      <w:tr w:rsidR="00123444" w:rsidRPr="00123444" w:rsidTr="004859FF">
        <w:trPr>
          <w:jc w:val="center"/>
        </w:trPr>
        <w:tc>
          <w:tcPr>
            <w:tcW w:w="2799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Барыын-Хемчик</w:t>
            </w:r>
            <w:proofErr w:type="spellEnd"/>
            <w:r w:rsidRPr="00163268">
              <w:rPr>
                <w:sz w:val="28"/>
                <w:szCs w:val="28"/>
                <w:bdr w:val="ni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Барун-Хемчик</w:t>
            </w:r>
            <w:proofErr w:type="spellEnd"/>
            <w:r w:rsidRPr="00163268">
              <w:rPr>
                <w:sz w:val="28"/>
                <w:szCs w:val="28"/>
                <w:bdr w:val="nil"/>
                <w:lang w:val="ru-RU"/>
              </w:rPr>
              <w:t xml:space="preserve"> </w:t>
            </w:r>
          </w:p>
        </w:tc>
        <w:tc>
          <w:tcPr>
            <w:tcW w:w="3585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Барун-Хемчикский</w:t>
            </w:r>
            <w:proofErr w:type="spellEnd"/>
          </w:p>
        </w:tc>
      </w:tr>
      <w:tr w:rsidR="00123444" w:rsidRPr="00123444" w:rsidTr="004859FF">
        <w:trPr>
          <w:jc w:val="center"/>
        </w:trPr>
        <w:tc>
          <w:tcPr>
            <w:tcW w:w="2799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Өөк</w:t>
            </w:r>
            <w:proofErr w:type="spellEnd"/>
            <w:r w:rsidRPr="00163268">
              <w:rPr>
                <w:sz w:val="28"/>
                <w:szCs w:val="28"/>
                <w:bdr w:val="nil"/>
                <w:lang w:val="ru-RU"/>
              </w:rPr>
              <w:t xml:space="preserve"> </w:t>
            </w:r>
          </w:p>
        </w:tc>
        <w:tc>
          <w:tcPr>
            <w:tcW w:w="3647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Уюк</w:t>
            </w:r>
            <w:proofErr w:type="spellEnd"/>
            <w:r w:rsidRPr="00163268">
              <w:rPr>
                <w:sz w:val="28"/>
                <w:szCs w:val="28"/>
                <w:bdr w:val="nil"/>
                <w:lang w:val="ru-RU"/>
              </w:rPr>
              <w:t xml:space="preserve"> </w:t>
            </w:r>
          </w:p>
        </w:tc>
        <w:tc>
          <w:tcPr>
            <w:tcW w:w="3585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Уюкский</w:t>
            </w:r>
            <w:proofErr w:type="spellEnd"/>
          </w:p>
        </w:tc>
      </w:tr>
      <w:tr w:rsidR="00123444" w:rsidRPr="00123444" w:rsidTr="004859FF">
        <w:trPr>
          <w:jc w:val="center"/>
        </w:trPr>
        <w:tc>
          <w:tcPr>
            <w:tcW w:w="2799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Самагалдай</w:t>
            </w:r>
            <w:proofErr w:type="spellEnd"/>
          </w:p>
        </w:tc>
        <w:tc>
          <w:tcPr>
            <w:tcW w:w="3647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r w:rsidRPr="00163268">
              <w:rPr>
                <w:sz w:val="28"/>
                <w:szCs w:val="28"/>
                <w:bdr w:val="nil"/>
                <w:lang w:val="ru-RU"/>
              </w:rPr>
              <w:t>Самагалтай</w:t>
            </w:r>
          </w:p>
        </w:tc>
        <w:tc>
          <w:tcPr>
            <w:tcW w:w="3585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Самагалтайский</w:t>
            </w:r>
            <w:proofErr w:type="spellEnd"/>
            <w:r w:rsidRPr="00163268">
              <w:rPr>
                <w:sz w:val="28"/>
                <w:szCs w:val="28"/>
                <w:bdr w:val="nil"/>
                <w:lang w:val="ru-RU"/>
              </w:rPr>
              <w:t xml:space="preserve"> </w:t>
            </w:r>
          </w:p>
        </w:tc>
      </w:tr>
      <w:tr w:rsidR="00123444" w:rsidRPr="00123444" w:rsidTr="004859FF">
        <w:trPr>
          <w:jc w:val="center"/>
        </w:trPr>
        <w:tc>
          <w:tcPr>
            <w:tcW w:w="2799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Тожу</w:t>
            </w:r>
            <w:proofErr w:type="spellEnd"/>
          </w:p>
        </w:tc>
        <w:tc>
          <w:tcPr>
            <w:tcW w:w="3647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Тоджа</w:t>
            </w:r>
            <w:proofErr w:type="spellEnd"/>
          </w:p>
        </w:tc>
        <w:tc>
          <w:tcPr>
            <w:tcW w:w="3585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Тоджинский</w:t>
            </w:r>
            <w:proofErr w:type="spellEnd"/>
          </w:p>
        </w:tc>
      </w:tr>
      <w:tr w:rsidR="00123444" w:rsidRPr="00123444" w:rsidTr="004859FF">
        <w:trPr>
          <w:jc w:val="center"/>
        </w:trPr>
        <w:tc>
          <w:tcPr>
            <w:tcW w:w="2799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Чөөн-Хемчик</w:t>
            </w:r>
            <w:proofErr w:type="spellEnd"/>
          </w:p>
        </w:tc>
        <w:tc>
          <w:tcPr>
            <w:tcW w:w="3647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Дзун-Хемчик</w:t>
            </w:r>
            <w:proofErr w:type="spellEnd"/>
            <w:r w:rsidRPr="00163268">
              <w:rPr>
                <w:sz w:val="28"/>
                <w:szCs w:val="28"/>
                <w:bdr w:val="nil"/>
                <w:lang w:val="ru-RU"/>
              </w:rPr>
              <w:t xml:space="preserve"> </w:t>
            </w:r>
          </w:p>
        </w:tc>
        <w:tc>
          <w:tcPr>
            <w:tcW w:w="3585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Дзун-Хемчикский</w:t>
            </w:r>
            <w:proofErr w:type="spellEnd"/>
          </w:p>
        </w:tc>
      </w:tr>
      <w:tr w:rsidR="00123444" w:rsidRPr="00123444" w:rsidTr="004859FF">
        <w:trPr>
          <w:jc w:val="center"/>
        </w:trPr>
        <w:tc>
          <w:tcPr>
            <w:tcW w:w="2799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Элегес</w:t>
            </w:r>
            <w:proofErr w:type="spellEnd"/>
          </w:p>
        </w:tc>
        <w:tc>
          <w:tcPr>
            <w:tcW w:w="3647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r w:rsidRPr="00163268">
              <w:rPr>
                <w:sz w:val="28"/>
                <w:szCs w:val="28"/>
                <w:bdr w:val="nil"/>
                <w:lang w:val="ru-RU"/>
              </w:rPr>
              <w:t>Элегест</w:t>
            </w:r>
          </w:p>
        </w:tc>
        <w:tc>
          <w:tcPr>
            <w:tcW w:w="3585" w:type="dxa"/>
            <w:shd w:val="clear" w:color="auto" w:fill="auto"/>
          </w:tcPr>
          <w:p w:rsidR="00123444" w:rsidRPr="00163268" w:rsidRDefault="00123444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Элегестинский</w:t>
            </w:r>
            <w:proofErr w:type="spellEnd"/>
            <w:r w:rsidRPr="00163268">
              <w:rPr>
                <w:sz w:val="28"/>
                <w:szCs w:val="28"/>
                <w:bdr w:val="nil"/>
                <w:lang w:val="ru-RU"/>
              </w:rPr>
              <w:t xml:space="preserve"> </w:t>
            </w:r>
          </w:p>
        </w:tc>
      </w:tr>
      <w:tr w:rsidR="00C93BCE" w:rsidRPr="00123444" w:rsidTr="004859FF">
        <w:trPr>
          <w:jc w:val="center"/>
        </w:trPr>
        <w:tc>
          <w:tcPr>
            <w:tcW w:w="2799" w:type="dxa"/>
            <w:shd w:val="clear" w:color="auto" w:fill="auto"/>
          </w:tcPr>
          <w:p w:rsidR="00C93BCE" w:rsidRPr="00163268" w:rsidRDefault="00C93BCE" w:rsidP="00123444">
            <w:pPr>
              <w:pStyle w:val="af0"/>
              <w:widowControl w:val="0"/>
              <w:shd w:val="clear" w:color="auto" w:fill="auto"/>
              <w:spacing w:line="240" w:lineRule="auto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Шагаан-Арыг</w:t>
            </w:r>
            <w:proofErr w:type="spellEnd"/>
          </w:p>
        </w:tc>
        <w:tc>
          <w:tcPr>
            <w:tcW w:w="3647" w:type="dxa"/>
            <w:shd w:val="clear" w:color="auto" w:fill="auto"/>
          </w:tcPr>
          <w:p w:rsidR="00C93BCE" w:rsidRPr="00163268" w:rsidRDefault="00C93BCE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Шагонар</w:t>
            </w:r>
            <w:proofErr w:type="spellEnd"/>
          </w:p>
        </w:tc>
        <w:tc>
          <w:tcPr>
            <w:tcW w:w="3585" w:type="dxa"/>
            <w:shd w:val="clear" w:color="auto" w:fill="auto"/>
          </w:tcPr>
          <w:p w:rsidR="00C93BCE" w:rsidRPr="00163268" w:rsidRDefault="00C93BCE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Шагонарский</w:t>
            </w:r>
            <w:proofErr w:type="spellEnd"/>
          </w:p>
        </w:tc>
      </w:tr>
      <w:tr w:rsidR="00C93BCE" w:rsidRPr="00123444" w:rsidTr="004859FF">
        <w:trPr>
          <w:jc w:val="center"/>
        </w:trPr>
        <w:tc>
          <w:tcPr>
            <w:tcW w:w="2799" w:type="dxa"/>
            <w:shd w:val="clear" w:color="auto" w:fill="auto"/>
          </w:tcPr>
          <w:p w:rsidR="00C93BCE" w:rsidRPr="00163268" w:rsidRDefault="00C93BCE" w:rsidP="00123444">
            <w:pPr>
              <w:pStyle w:val="af0"/>
              <w:widowControl w:val="0"/>
              <w:shd w:val="clear" w:color="auto" w:fill="auto"/>
              <w:spacing w:line="240" w:lineRule="auto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Чадаана</w:t>
            </w:r>
            <w:proofErr w:type="spellEnd"/>
          </w:p>
        </w:tc>
        <w:tc>
          <w:tcPr>
            <w:tcW w:w="3647" w:type="dxa"/>
            <w:shd w:val="clear" w:color="auto" w:fill="auto"/>
          </w:tcPr>
          <w:p w:rsidR="00C93BCE" w:rsidRPr="00163268" w:rsidRDefault="00C93BCE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r w:rsidRPr="00163268">
              <w:rPr>
                <w:sz w:val="28"/>
                <w:szCs w:val="28"/>
                <w:bdr w:val="nil"/>
                <w:lang w:val="ru-RU"/>
              </w:rPr>
              <w:t>Чадан</w:t>
            </w:r>
          </w:p>
        </w:tc>
        <w:tc>
          <w:tcPr>
            <w:tcW w:w="3585" w:type="dxa"/>
            <w:shd w:val="clear" w:color="auto" w:fill="auto"/>
          </w:tcPr>
          <w:p w:rsidR="00C93BCE" w:rsidRPr="00163268" w:rsidRDefault="00C93BCE" w:rsidP="00123444">
            <w:pPr>
              <w:pStyle w:val="af0"/>
              <w:widowControl w:val="0"/>
              <w:shd w:val="clear" w:color="auto" w:fill="auto"/>
              <w:spacing w:line="240" w:lineRule="auto"/>
              <w:jc w:val="both"/>
              <w:rPr>
                <w:sz w:val="28"/>
                <w:szCs w:val="28"/>
                <w:bdr w:val="nil"/>
                <w:lang w:val="ru-RU"/>
              </w:rPr>
            </w:pPr>
            <w:proofErr w:type="spellStart"/>
            <w:r w:rsidRPr="00163268">
              <w:rPr>
                <w:sz w:val="28"/>
                <w:szCs w:val="28"/>
                <w:bdr w:val="nil"/>
                <w:lang w:val="ru-RU"/>
              </w:rPr>
              <w:t>Чаданский</w:t>
            </w:r>
            <w:proofErr w:type="spellEnd"/>
          </w:p>
        </w:tc>
      </w:tr>
    </w:tbl>
    <w:p w:rsidR="00123444" w:rsidRPr="00123444" w:rsidRDefault="00123444" w:rsidP="004859FF">
      <w:pPr>
        <w:widowControl w:val="0"/>
        <w:jc w:val="center"/>
        <w:rPr>
          <w:rFonts w:cs="Times New Roman"/>
          <w:sz w:val="28"/>
          <w:szCs w:val="28"/>
          <w:lang w:val="ru-RU"/>
        </w:rPr>
      </w:pPr>
    </w:p>
    <w:sectPr w:rsidR="00123444" w:rsidRPr="00123444" w:rsidSect="007818A4">
      <w:pgSz w:w="11900" w:h="16840"/>
      <w:pgMar w:top="1134" w:right="567" w:bottom="1134" w:left="1134" w:header="709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2B" w:rsidRDefault="004E192B">
      <w:r>
        <w:separator/>
      </w:r>
    </w:p>
  </w:endnote>
  <w:endnote w:type="continuationSeparator" w:id="0">
    <w:p w:rsidR="004E192B" w:rsidRDefault="004E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63" w:rsidRDefault="00B93763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63" w:rsidRDefault="00B93763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63" w:rsidRDefault="00B9376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2B" w:rsidRDefault="004E192B">
      <w:r>
        <w:separator/>
      </w:r>
    </w:p>
  </w:footnote>
  <w:footnote w:type="continuationSeparator" w:id="0">
    <w:p w:rsidR="004E192B" w:rsidRDefault="004E1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63" w:rsidRDefault="00B9376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8A4" w:rsidRDefault="005F40EF">
    <w:pPr>
      <w:pStyle w:val="af7"/>
      <w:jc w:val="right"/>
    </w:pPr>
    <w:fldSimple w:instr=" PAGE   \* MERGEFORMAT ">
      <w:r w:rsidR="00164EFE">
        <w:rPr>
          <w:noProof/>
        </w:rPr>
        <w:t>3</w:t>
      </w:r>
    </w:fldSimple>
  </w:p>
  <w:p w:rsidR="00674480" w:rsidRDefault="0067448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63" w:rsidRDefault="00B9376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7911EA"/>
    <w:multiLevelType w:val="multilevel"/>
    <w:tmpl w:val="BF9C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86660"/>
    <w:multiLevelType w:val="multilevel"/>
    <w:tmpl w:val="309AE1E4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800C82"/>
    <w:multiLevelType w:val="hybridMultilevel"/>
    <w:tmpl w:val="A0127222"/>
    <w:lvl w:ilvl="0" w:tplc="824C37A2">
      <w:start w:val="1"/>
      <w:numFmt w:val="decimal"/>
      <w:lvlText w:val="%1."/>
      <w:lvlJc w:val="left"/>
      <w:pPr>
        <w:ind w:left="644" w:hanging="360"/>
      </w:pPr>
      <w:rPr>
        <w:rFonts w:eastAsia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27B1F"/>
    <w:multiLevelType w:val="multilevel"/>
    <w:tmpl w:val="44E2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FC3663"/>
    <w:multiLevelType w:val="hybridMultilevel"/>
    <w:tmpl w:val="9AB45F50"/>
    <w:lvl w:ilvl="0" w:tplc="BF0A9E8A">
      <w:start w:val="1"/>
      <w:numFmt w:val="decimal"/>
      <w:lvlText w:val="%1."/>
      <w:lvlJc w:val="left"/>
      <w:pPr>
        <w:ind w:left="1080" w:hanging="360"/>
      </w:pPr>
      <w:rPr>
        <w:rFonts w:eastAsia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D554F1"/>
    <w:multiLevelType w:val="hybridMultilevel"/>
    <w:tmpl w:val="7EEECD6E"/>
    <w:lvl w:ilvl="0" w:tplc="E222E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DD1A50"/>
    <w:multiLevelType w:val="hybridMultilevel"/>
    <w:tmpl w:val="2BA849E2"/>
    <w:styleLink w:val="2"/>
    <w:lvl w:ilvl="0" w:tplc="C84A42A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C5AE2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82D016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0E3BD6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B8FFDA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926958">
      <w:start w:val="1"/>
      <w:numFmt w:val="bullet"/>
      <w:lvlText w:val="•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24A00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4248A2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C6CEA0">
      <w:start w:val="1"/>
      <w:numFmt w:val="bullet"/>
      <w:lvlText w:val="•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FF7612B"/>
    <w:multiLevelType w:val="multilevel"/>
    <w:tmpl w:val="630C30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18629C2"/>
    <w:multiLevelType w:val="multilevel"/>
    <w:tmpl w:val="82F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F57A0"/>
    <w:multiLevelType w:val="multilevel"/>
    <w:tmpl w:val="AA60B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97B9E"/>
    <w:multiLevelType w:val="hybridMultilevel"/>
    <w:tmpl w:val="069C10C6"/>
    <w:lvl w:ilvl="0" w:tplc="EAD6D9F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FF848E7"/>
    <w:multiLevelType w:val="multilevel"/>
    <w:tmpl w:val="C096E024"/>
    <w:lvl w:ilvl="0">
      <w:start w:val="1"/>
      <w:numFmt w:val="decimal"/>
      <w:lvlText w:val="%1."/>
      <w:lvlJc w:val="left"/>
      <w:pPr>
        <w:ind w:left="644" w:hanging="360"/>
      </w:pPr>
      <w:rPr>
        <w:rFonts w:eastAsia="Helvetica" w:cs="Helvetica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eastAsia="Helvetica" w:hint="default"/>
      </w:rPr>
    </w:lvl>
  </w:abstractNum>
  <w:abstractNum w:abstractNumId="13">
    <w:nsid w:val="45D65BDB"/>
    <w:multiLevelType w:val="multilevel"/>
    <w:tmpl w:val="754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9E4451"/>
    <w:multiLevelType w:val="multilevel"/>
    <w:tmpl w:val="3388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9E09FC"/>
    <w:multiLevelType w:val="hybridMultilevel"/>
    <w:tmpl w:val="90D6E8AC"/>
    <w:lvl w:ilvl="0" w:tplc="4A343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C101127"/>
    <w:multiLevelType w:val="multilevel"/>
    <w:tmpl w:val="69DA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DB1002"/>
    <w:multiLevelType w:val="multilevel"/>
    <w:tmpl w:val="99DE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2DF4F3B"/>
    <w:multiLevelType w:val="hybridMultilevel"/>
    <w:tmpl w:val="2BA849E2"/>
    <w:numStyleLink w:val="2"/>
  </w:abstractNum>
  <w:abstractNum w:abstractNumId="19">
    <w:nsid w:val="7226634D"/>
    <w:multiLevelType w:val="hybridMultilevel"/>
    <w:tmpl w:val="90D6E8AC"/>
    <w:lvl w:ilvl="0" w:tplc="4A343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BF66FB"/>
    <w:multiLevelType w:val="hybridMultilevel"/>
    <w:tmpl w:val="A0127222"/>
    <w:lvl w:ilvl="0" w:tplc="824C37A2">
      <w:start w:val="1"/>
      <w:numFmt w:val="decimal"/>
      <w:lvlText w:val="%1."/>
      <w:lvlJc w:val="left"/>
      <w:pPr>
        <w:ind w:left="644" w:hanging="360"/>
      </w:pPr>
      <w:rPr>
        <w:rFonts w:eastAsia="Helvetica" w:cs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7355D8"/>
    <w:multiLevelType w:val="multilevel"/>
    <w:tmpl w:val="F3C8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1C2A30"/>
    <w:multiLevelType w:val="multilevel"/>
    <w:tmpl w:val="63D0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11465B"/>
    <w:multiLevelType w:val="multilevel"/>
    <w:tmpl w:val="B608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9"/>
  </w:num>
  <w:num w:numId="5">
    <w:abstractNumId w:val="13"/>
  </w:num>
  <w:num w:numId="6">
    <w:abstractNumId w:val="16"/>
  </w:num>
  <w:num w:numId="7">
    <w:abstractNumId w:val="22"/>
  </w:num>
  <w:num w:numId="8">
    <w:abstractNumId w:val="21"/>
  </w:num>
  <w:num w:numId="9">
    <w:abstractNumId w:val="17"/>
  </w:num>
  <w:num w:numId="10">
    <w:abstractNumId w:val="10"/>
  </w:num>
  <w:num w:numId="11">
    <w:abstractNumId w:val="12"/>
  </w:num>
  <w:num w:numId="12">
    <w:abstractNumId w:val="20"/>
  </w:num>
  <w:num w:numId="13">
    <w:abstractNumId w:val="3"/>
  </w:num>
  <w:num w:numId="14">
    <w:abstractNumId w:val="11"/>
  </w:num>
  <w:num w:numId="15">
    <w:abstractNumId w:val="14"/>
  </w:num>
  <w:num w:numId="16">
    <w:abstractNumId w:val="23"/>
  </w:num>
  <w:num w:numId="17">
    <w:abstractNumId w:val="4"/>
  </w:num>
  <w:num w:numId="18">
    <w:abstractNumId w:val="1"/>
  </w:num>
  <w:num w:numId="19">
    <w:abstractNumId w:val="15"/>
  </w:num>
  <w:num w:numId="20">
    <w:abstractNumId w:val="19"/>
  </w:num>
  <w:num w:numId="21">
    <w:abstractNumId w:val="6"/>
  </w:num>
  <w:num w:numId="22">
    <w:abstractNumId w:val="0"/>
  </w:num>
  <w:num w:numId="23">
    <w:abstractNumId w:val="8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a247118d-bdaf-4a53-aed7-5580de2a47bc"/>
  </w:docVars>
  <w:rsids>
    <w:rsidRoot w:val="004C4C46"/>
    <w:rsid w:val="000112FD"/>
    <w:rsid w:val="000155C4"/>
    <w:rsid w:val="000227E2"/>
    <w:rsid w:val="00031BB1"/>
    <w:rsid w:val="00035303"/>
    <w:rsid w:val="00040935"/>
    <w:rsid w:val="0005719F"/>
    <w:rsid w:val="00060905"/>
    <w:rsid w:val="00064393"/>
    <w:rsid w:val="0007459D"/>
    <w:rsid w:val="000868B5"/>
    <w:rsid w:val="00091DA2"/>
    <w:rsid w:val="000B439F"/>
    <w:rsid w:val="000B7317"/>
    <w:rsid w:val="000C4E31"/>
    <w:rsid w:val="000C5813"/>
    <w:rsid w:val="000D1EE2"/>
    <w:rsid w:val="000D2B35"/>
    <w:rsid w:val="000E24A1"/>
    <w:rsid w:val="000E60DF"/>
    <w:rsid w:val="000F419A"/>
    <w:rsid w:val="0011253A"/>
    <w:rsid w:val="00123444"/>
    <w:rsid w:val="001335FA"/>
    <w:rsid w:val="00143C43"/>
    <w:rsid w:val="00153469"/>
    <w:rsid w:val="00163268"/>
    <w:rsid w:val="00164EFE"/>
    <w:rsid w:val="00175712"/>
    <w:rsid w:val="00177755"/>
    <w:rsid w:val="001840E0"/>
    <w:rsid w:val="001929C6"/>
    <w:rsid w:val="001935C2"/>
    <w:rsid w:val="001A1D7A"/>
    <w:rsid w:val="001A2932"/>
    <w:rsid w:val="001A6D6F"/>
    <w:rsid w:val="001B3E02"/>
    <w:rsid w:val="001C5B05"/>
    <w:rsid w:val="001C703E"/>
    <w:rsid w:val="001D05D4"/>
    <w:rsid w:val="001E55F1"/>
    <w:rsid w:val="001E566D"/>
    <w:rsid w:val="001F5940"/>
    <w:rsid w:val="00226550"/>
    <w:rsid w:val="00227ED1"/>
    <w:rsid w:val="0024181D"/>
    <w:rsid w:val="00265950"/>
    <w:rsid w:val="00271D00"/>
    <w:rsid w:val="00274866"/>
    <w:rsid w:val="002813E9"/>
    <w:rsid w:val="00292AA6"/>
    <w:rsid w:val="002947CC"/>
    <w:rsid w:val="002956A4"/>
    <w:rsid w:val="002A5381"/>
    <w:rsid w:val="002C0DE7"/>
    <w:rsid w:val="002D5D9D"/>
    <w:rsid w:val="002F1FBE"/>
    <w:rsid w:val="00313FEB"/>
    <w:rsid w:val="0034279F"/>
    <w:rsid w:val="00342C4E"/>
    <w:rsid w:val="0036784B"/>
    <w:rsid w:val="003702E3"/>
    <w:rsid w:val="003713DC"/>
    <w:rsid w:val="00374FDD"/>
    <w:rsid w:val="003A1AC4"/>
    <w:rsid w:val="003A3AF1"/>
    <w:rsid w:val="003A4E26"/>
    <w:rsid w:val="003B3C89"/>
    <w:rsid w:val="003C43CC"/>
    <w:rsid w:val="003D308D"/>
    <w:rsid w:val="003D5C59"/>
    <w:rsid w:val="003E1BE3"/>
    <w:rsid w:val="003E507D"/>
    <w:rsid w:val="00402EEC"/>
    <w:rsid w:val="00424356"/>
    <w:rsid w:val="00440AB7"/>
    <w:rsid w:val="00444389"/>
    <w:rsid w:val="004443B4"/>
    <w:rsid w:val="004502C9"/>
    <w:rsid w:val="00451A43"/>
    <w:rsid w:val="00461FC0"/>
    <w:rsid w:val="0047337A"/>
    <w:rsid w:val="00476EDE"/>
    <w:rsid w:val="004859FF"/>
    <w:rsid w:val="00490B9F"/>
    <w:rsid w:val="00490F17"/>
    <w:rsid w:val="004A09C1"/>
    <w:rsid w:val="004C0560"/>
    <w:rsid w:val="004C3BF2"/>
    <w:rsid w:val="004C4C46"/>
    <w:rsid w:val="004C7458"/>
    <w:rsid w:val="004C79C4"/>
    <w:rsid w:val="004C7C33"/>
    <w:rsid w:val="004E192B"/>
    <w:rsid w:val="004E42C4"/>
    <w:rsid w:val="004F0FCD"/>
    <w:rsid w:val="004F38BA"/>
    <w:rsid w:val="005044CB"/>
    <w:rsid w:val="0051289A"/>
    <w:rsid w:val="00524BAC"/>
    <w:rsid w:val="005266BF"/>
    <w:rsid w:val="005406FD"/>
    <w:rsid w:val="00541EE2"/>
    <w:rsid w:val="00543D3C"/>
    <w:rsid w:val="00546B8D"/>
    <w:rsid w:val="0055353D"/>
    <w:rsid w:val="0055539A"/>
    <w:rsid w:val="00563DBA"/>
    <w:rsid w:val="00572BCD"/>
    <w:rsid w:val="00585260"/>
    <w:rsid w:val="00595FD4"/>
    <w:rsid w:val="005A0CA5"/>
    <w:rsid w:val="005B39C7"/>
    <w:rsid w:val="005B4AFA"/>
    <w:rsid w:val="005D5998"/>
    <w:rsid w:val="005E00DF"/>
    <w:rsid w:val="005E5567"/>
    <w:rsid w:val="005F07DA"/>
    <w:rsid w:val="005F40EF"/>
    <w:rsid w:val="00601A26"/>
    <w:rsid w:val="0061118C"/>
    <w:rsid w:val="00612675"/>
    <w:rsid w:val="0062637C"/>
    <w:rsid w:val="006276FD"/>
    <w:rsid w:val="00654C36"/>
    <w:rsid w:val="00656789"/>
    <w:rsid w:val="00663BF9"/>
    <w:rsid w:val="00674480"/>
    <w:rsid w:val="00677251"/>
    <w:rsid w:val="0068788F"/>
    <w:rsid w:val="00692A53"/>
    <w:rsid w:val="00694BE9"/>
    <w:rsid w:val="006951F0"/>
    <w:rsid w:val="006A160B"/>
    <w:rsid w:val="006A6C4E"/>
    <w:rsid w:val="006C4A48"/>
    <w:rsid w:val="006C70A2"/>
    <w:rsid w:val="006D5ECB"/>
    <w:rsid w:val="006E1A64"/>
    <w:rsid w:val="006E3FC0"/>
    <w:rsid w:val="006E41EB"/>
    <w:rsid w:val="006F1B8B"/>
    <w:rsid w:val="006F264E"/>
    <w:rsid w:val="00707FA0"/>
    <w:rsid w:val="00712F2B"/>
    <w:rsid w:val="00737743"/>
    <w:rsid w:val="00737ACE"/>
    <w:rsid w:val="00741167"/>
    <w:rsid w:val="0074759E"/>
    <w:rsid w:val="007509F9"/>
    <w:rsid w:val="00753406"/>
    <w:rsid w:val="00754770"/>
    <w:rsid w:val="00755902"/>
    <w:rsid w:val="00756726"/>
    <w:rsid w:val="007571F8"/>
    <w:rsid w:val="00775F1D"/>
    <w:rsid w:val="007818A4"/>
    <w:rsid w:val="007842E5"/>
    <w:rsid w:val="00794E83"/>
    <w:rsid w:val="007A075B"/>
    <w:rsid w:val="007A27EB"/>
    <w:rsid w:val="007C4406"/>
    <w:rsid w:val="007D3B42"/>
    <w:rsid w:val="007D60A3"/>
    <w:rsid w:val="007E6DC2"/>
    <w:rsid w:val="007E743B"/>
    <w:rsid w:val="00800351"/>
    <w:rsid w:val="008045EF"/>
    <w:rsid w:val="00806C15"/>
    <w:rsid w:val="00806E92"/>
    <w:rsid w:val="008252A4"/>
    <w:rsid w:val="00841995"/>
    <w:rsid w:val="00843A7D"/>
    <w:rsid w:val="008536EB"/>
    <w:rsid w:val="008555A9"/>
    <w:rsid w:val="00860B82"/>
    <w:rsid w:val="00862F35"/>
    <w:rsid w:val="00863DC1"/>
    <w:rsid w:val="00870045"/>
    <w:rsid w:val="00870BE4"/>
    <w:rsid w:val="008961D4"/>
    <w:rsid w:val="008A033F"/>
    <w:rsid w:val="008B1113"/>
    <w:rsid w:val="008D41FB"/>
    <w:rsid w:val="008E323B"/>
    <w:rsid w:val="008E7D1C"/>
    <w:rsid w:val="008F10E3"/>
    <w:rsid w:val="008F5508"/>
    <w:rsid w:val="009007CD"/>
    <w:rsid w:val="00913BBA"/>
    <w:rsid w:val="00927BA9"/>
    <w:rsid w:val="00933FC5"/>
    <w:rsid w:val="00946303"/>
    <w:rsid w:val="00947B8C"/>
    <w:rsid w:val="0095546F"/>
    <w:rsid w:val="00956930"/>
    <w:rsid w:val="0096582B"/>
    <w:rsid w:val="00966AE4"/>
    <w:rsid w:val="009863BC"/>
    <w:rsid w:val="00987F04"/>
    <w:rsid w:val="009A0E95"/>
    <w:rsid w:val="009A5E1D"/>
    <w:rsid w:val="009A7512"/>
    <w:rsid w:val="009A7C16"/>
    <w:rsid w:val="009B04FB"/>
    <w:rsid w:val="009B1804"/>
    <w:rsid w:val="009B719D"/>
    <w:rsid w:val="009C145B"/>
    <w:rsid w:val="009C1E85"/>
    <w:rsid w:val="009C7D5D"/>
    <w:rsid w:val="009D1D88"/>
    <w:rsid w:val="009D43A1"/>
    <w:rsid w:val="009D6C7E"/>
    <w:rsid w:val="009E058F"/>
    <w:rsid w:val="009E25D6"/>
    <w:rsid w:val="009F60FC"/>
    <w:rsid w:val="00A0779A"/>
    <w:rsid w:val="00A14C8A"/>
    <w:rsid w:val="00A1676F"/>
    <w:rsid w:val="00A1755E"/>
    <w:rsid w:val="00A20331"/>
    <w:rsid w:val="00A20B85"/>
    <w:rsid w:val="00A258FB"/>
    <w:rsid w:val="00A3766B"/>
    <w:rsid w:val="00A47527"/>
    <w:rsid w:val="00A517D8"/>
    <w:rsid w:val="00A52E26"/>
    <w:rsid w:val="00A53BF1"/>
    <w:rsid w:val="00A57FA0"/>
    <w:rsid w:val="00A635FE"/>
    <w:rsid w:val="00A67D71"/>
    <w:rsid w:val="00A70218"/>
    <w:rsid w:val="00A85C80"/>
    <w:rsid w:val="00A87210"/>
    <w:rsid w:val="00A972A9"/>
    <w:rsid w:val="00AA0167"/>
    <w:rsid w:val="00AA0447"/>
    <w:rsid w:val="00AA7AF1"/>
    <w:rsid w:val="00AB00C9"/>
    <w:rsid w:val="00AB19AC"/>
    <w:rsid w:val="00AB6089"/>
    <w:rsid w:val="00AC1FAD"/>
    <w:rsid w:val="00AC2B98"/>
    <w:rsid w:val="00AC2C62"/>
    <w:rsid w:val="00AD213E"/>
    <w:rsid w:val="00AE0C92"/>
    <w:rsid w:val="00AF523E"/>
    <w:rsid w:val="00AF5E2C"/>
    <w:rsid w:val="00AF7FED"/>
    <w:rsid w:val="00B047A3"/>
    <w:rsid w:val="00B106EC"/>
    <w:rsid w:val="00B1519C"/>
    <w:rsid w:val="00B25EB0"/>
    <w:rsid w:val="00B26660"/>
    <w:rsid w:val="00B33AE2"/>
    <w:rsid w:val="00B37947"/>
    <w:rsid w:val="00B4285B"/>
    <w:rsid w:val="00B46AE8"/>
    <w:rsid w:val="00B708CF"/>
    <w:rsid w:val="00B7643B"/>
    <w:rsid w:val="00B83CEA"/>
    <w:rsid w:val="00B93763"/>
    <w:rsid w:val="00BA2064"/>
    <w:rsid w:val="00BA3353"/>
    <w:rsid w:val="00BB50DB"/>
    <w:rsid w:val="00BC6167"/>
    <w:rsid w:val="00BC6D65"/>
    <w:rsid w:val="00BF0065"/>
    <w:rsid w:val="00C029CC"/>
    <w:rsid w:val="00C058EC"/>
    <w:rsid w:val="00C13EE5"/>
    <w:rsid w:val="00C20698"/>
    <w:rsid w:val="00C20B7E"/>
    <w:rsid w:val="00C2365A"/>
    <w:rsid w:val="00C260DF"/>
    <w:rsid w:val="00C34276"/>
    <w:rsid w:val="00C36ABD"/>
    <w:rsid w:val="00C4799D"/>
    <w:rsid w:val="00C51DF8"/>
    <w:rsid w:val="00C520E9"/>
    <w:rsid w:val="00C65168"/>
    <w:rsid w:val="00C676CD"/>
    <w:rsid w:val="00C75197"/>
    <w:rsid w:val="00C75D0B"/>
    <w:rsid w:val="00C76302"/>
    <w:rsid w:val="00C843C7"/>
    <w:rsid w:val="00C90E63"/>
    <w:rsid w:val="00C93BCE"/>
    <w:rsid w:val="00CA2FC8"/>
    <w:rsid w:val="00CB633F"/>
    <w:rsid w:val="00CC25BF"/>
    <w:rsid w:val="00CC2C25"/>
    <w:rsid w:val="00CD16A8"/>
    <w:rsid w:val="00CD3495"/>
    <w:rsid w:val="00CD53A5"/>
    <w:rsid w:val="00CD7FF2"/>
    <w:rsid w:val="00CF6589"/>
    <w:rsid w:val="00D00C44"/>
    <w:rsid w:val="00D07634"/>
    <w:rsid w:val="00D12780"/>
    <w:rsid w:val="00D17D7F"/>
    <w:rsid w:val="00D23A09"/>
    <w:rsid w:val="00D349C3"/>
    <w:rsid w:val="00D46E0D"/>
    <w:rsid w:val="00D53CB3"/>
    <w:rsid w:val="00D61F9E"/>
    <w:rsid w:val="00D662BA"/>
    <w:rsid w:val="00D82FAB"/>
    <w:rsid w:val="00DA09B3"/>
    <w:rsid w:val="00DA1B89"/>
    <w:rsid w:val="00DB621D"/>
    <w:rsid w:val="00DB6488"/>
    <w:rsid w:val="00DC3EDC"/>
    <w:rsid w:val="00DD0A38"/>
    <w:rsid w:val="00DD10B5"/>
    <w:rsid w:val="00DD281C"/>
    <w:rsid w:val="00DD5423"/>
    <w:rsid w:val="00DE21FE"/>
    <w:rsid w:val="00DF032C"/>
    <w:rsid w:val="00DF27FB"/>
    <w:rsid w:val="00E276DA"/>
    <w:rsid w:val="00E336C8"/>
    <w:rsid w:val="00E34F39"/>
    <w:rsid w:val="00E43DFC"/>
    <w:rsid w:val="00E520F3"/>
    <w:rsid w:val="00E53653"/>
    <w:rsid w:val="00E64CB6"/>
    <w:rsid w:val="00E72685"/>
    <w:rsid w:val="00E72D5B"/>
    <w:rsid w:val="00E734FA"/>
    <w:rsid w:val="00E74D16"/>
    <w:rsid w:val="00E75E0E"/>
    <w:rsid w:val="00E77906"/>
    <w:rsid w:val="00E80520"/>
    <w:rsid w:val="00E87372"/>
    <w:rsid w:val="00E921EB"/>
    <w:rsid w:val="00E96F94"/>
    <w:rsid w:val="00EA0C00"/>
    <w:rsid w:val="00EB0BA9"/>
    <w:rsid w:val="00EB11A9"/>
    <w:rsid w:val="00EB2756"/>
    <w:rsid w:val="00EC11A7"/>
    <w:rsid w:val="00EC201A"/>
    <w:rsid w:val="00EC58DC"/>
    <w:rsid w:val="00EC7D05"/>
    <w:rsid w:val="00EE37D0"/>
    <w:rsid w:val="00EE3C57"/>
    <w:rsid w:val="00EE5F00"/>
    <w:rsid w:val="00F01C14"/>
    <w:rsid w:val="00F064C2"/>
    <w:rsid w:val="00F2286E"/>
    <w:rsid w:val="00F341A1"/>
    <w:rsid w:val="00F34314"/>
    <w:rsid w:val="00F36E14"/>
    <w:rsid w:val="00F45E69"/>
    <w:rsid w:val="00F46E75"/>
    <w:rsid w:val="00F5754F"/>
    <w:rsid w:val="00F62AE9"/>
    <w:rsid w:val="00F67875"/>
    <w:rsid w:val="00F7410B"/>
    <w:rsid w:val="00F962EA"/>
    <w:rsid w:val="00FC4404"/>
    <w:rsid w:val="00FD3F4F"/>
    <w:rsid w:val="00FE368F"/>
    <w:rsid w:val="00FF085D"/>
    <w:rsid w:val="00FF129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0FC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n-US"/>
    </w:rPr>
  </w:style>
  <w:style w:type="paragraph" w:styleId="1">
    <w:name w:val="heading 1"/>
    <w:basedOn w:val="a"/>
    <w:link w:val="10"/>
    <w:uiPriority w:val="9"/>
    <w:qFormat/>
    <w:rsid w:val="00AA01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ru-RU"/>
    </w:rPr>
  </w:style>
  <w:style w:type="paragraph" w:styleId="20">
    <w:name w:val="heading 2"/>
    <w:basedOn w:val="a"/>
    <w:link w:val="21"/>
    <w:uiPriority w:val="9"/>
    <w:qFormat/>
    <w:rsid w:val="00AA01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  <w:bdr w:val="none" w:sz="0" w:space="0" w:color="auto"/>
      <w:lang w:val="ru-RU"/>
    </w:rPr>
  </w:style>
  <w:style w:type="paragraph" w:styleId="3">
    <w:name w:val="heading 3"/>
    <w:basedOn w:val="a"/>
    <w:link w:val="30"/>
    <w:uiPriority w:val="9"/>
    <w:qFormat/>
    <w:rsid w:val="00AA01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 w:cs="Times New Roman"/>
      <w:b/>
      <w:bCs/>
      <w:color w:val="auto"/>
      <w:sz w:val="27"/>
      <w:szCs w:val="27"/>
      <w:bdr w:val="none" w:sz="0" w:space="0" w:color="auto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7D5D"/>
    <w:pPr>
      <w:keepNext/>
      <w:keepLines/>
      <w:spacing w:before="40"/>
      <w:outlineLvl w:val="3"/>
    </w:pPr>
    <w:rPr>
      <w:rFonts w:ascii="Helvetica" w:eastAsia="Times New Roman" w:hAnsi="Helvetica" w:cs="Times New Roman"/>
      <w:i/>
      <w:iCs/>
      <w:color w:val="2F759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6302"/>
    <w:rPr>
      <w:u w:val="single"/>
    </w:rPr>
  </w:style>
  <w:style w:type="table" w:customStyle="1" w:styleId="TableNormal">
    <w:name w:val="Table Normal"/>
    <w:rsid w:val="00C76302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763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A5">
    <w:name w:val="Текстовый блок A"/>
    <w:rsid w:val="00C763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numbering" w:customStyle="1" w:styleId="2">
    <w:name w:val="Импортированный стиль 2"/>
    <w:rsid w:val="00C76302"/>
    <w:pPr>
      <w:numPr>
        <w:numId w:val="1"/>
      </w:numPr>
    </w:pPr>
  </w:style>
  <w:style w:type="paragraph" w:styleId="a6">
    <w:name w:val="List Paragraph"/>
    <w:basedOn w:val="a"/>
    <w:uiPriority w:val="34"/>
    <w:qFormat/>
    <w:rsid w:val="00E34F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016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21">
    <w:name w:val="Заголовок 2 Знак"/>
    <w:basedOn w:val="a0"/>
    <w:link w:val="20"/>
    <w:uiPriority w:val="9"/>
    <w:rsid w:val="00AA0167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30">
    <w:name w:val="Заголовок 3 Знак"/>
    <w:basedOn w:val="a0"/>
    <w:link w:val="3"/>
    <w:uiPriority w:val="9"/>
    <w:rsid w:val="00AA0167"/>
    <w:rPr>
      <w:rFonts w:eastAsia="Times New Roman"/>
      <w:b/>
      <w:bCs/>
      <w:sz w:val="27"/>
      <w:szCs w:val="27"/>
      <w:bdr w:val="none" w:sz="0" w:space="0" w:color="auto"/>
    </w:rPr>
  </w:style>
  <w:style w:type="paragraph" w:styleId="a7">
    <w:name w:val="Normal (Web)"/>
    <w:basedOn w:val="a"/>
    <w:uiPriority w:val="99"/>
    <w:unhideWhenUsed/>
    <w:rsid w:val="00AA01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ru-RU"/>
    </w:rPr>
  </w:style>
  <w:style w:type="character" w:customStyle="1" w:styleId="apple-converted-space">
    <w:name w:val="apple-converted-space"/>
    <w:basedOn w:val="a0"/>
    <w:rsid w:val="00AA0167"/>
  </w:style>
  <w:style w:type="character" w:styleId="a8">
    <w:name w:val="Strong"/>
    <w:basedOn w:val="a0"/>
    <w:uiPriority w:val="22"/>
    <w:qFormat/>
    <w:rsid w:val="00AA0167"/>
    <w:rPr>
      <w:b/>
      <w:bCs/>
    </w:rPr>
  </w:style>
  <w:style w:type="character" w:customStyle="1" w:styleId="auth-art">
    <w:name w:val="auth-art"/>
    <w:basedOn w:val="a0"/>
    <w:rsid w:val="00A1676F"/>
  </w:style>
  <w:style w:type="character" w:customStyle="1" w:styleId="11">
    <w:name w:val="Дата1"/>
    <w:basedOn w:val="a0"/>
    <w:rsid w:val="00A1676F"/>
  </w:style>
  <w:style w:type="character" w:styleId="a9">
    <w:name w:val="Emphasis"/>
    <w:basedOn w:val="a0"/>
    <w:uiPriority w:val="20"/>
    <w:qFormat/>
    <w:rsid w:val="00A1676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840E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40E0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ac">
    <w:name w:val="Цветовое выделение"/>
    <w:uiPriority w:val="99"/>
    <w:rsid w:val="00754770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754770"/>
    <w:rPr>
      <w:b/>
      <w:bCs/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7547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9C7D5D"/>
    <w:rPr>
      <w:rFonts w:ascii="Helvetica" w:eastAsia="Times New Roman" w:hAnsi="Helvetica" w:cs="Times New Roman"/>
      <w:i/>
      <w:iCs/>
      <w:color w:val="2F759E"/>
      <w:sz w:val="24"/>
      <w:szCs w:val="24"/>
      <w:u w:color="000000"/>
      <w:lang w:val="en-US"/>
    </w:rPr>
  </w:style>
  <w:style w:type="character" w:styleId="af">
    <w:name w:val="FollowedHyperlink"/>
    <w:basedOn w:val="a0"/>
    <w:uiPriority w:val="99"/>
    <w:semiHidden/>
    <w:unhideWhenUsed/>
    <w:rsid w:val="00C20698"/>
    <w:rPr>
      <w:color w:val="FF00FF"/>
      <w:u w:val="single"/>
    </w:rPr>
  </w:style>
  <w:style w:type="paragraph" w:customStyle="1" w:styleId="ConsPlusNormal">
    <w:name w:val="ConsPlusNormal"/>
    <w:rsid w:val="009A75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Заголовок №1_"/>
    <w:link w:val="13"/>
    <w:uiPriority w:val="99"/>
    <w:rsid w:val="00E77906"/>
    <w:rPr>
      <w:b/>
      <w:bCs/>
      <w:sz w:val="23"/>
      <w:szCs w:val="23"/>
      <w:shd w:val="clear" w:color="auto" w:fill="FFFFFF"/>
    </w:rPr>
  </w:style>
  <w:style w:type="character" w:customStyle="1" w:styleId="14">
    <w:name w:val="Основной текст Знак1"/>
    <w:link w:val="af0"/>
    <w:uiPriority w:val="99"/>
    <w:rsid w:val="00E77906"/>
    <w:rPr>
      <w:sz w:val="23"/>
      <w:szCs w:val="23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E77906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3">
    <w:name w:val="Заголовок №1"/>
    <w:basedOn w:val="a"/>
    <w:link w:val="12"/>
    <w:uiPriority w:val="99"/>
    <w:rsid w:val="00E77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240" w:line="274" w:lineRule="exact"/>
      <w:jc w:val="center"/>
      <w:outlineLvl w:val="0"/>
    </w:pPr>
    <w:rPr>
      <w:rFonts w:cs="Times New Roman"/>
      <w:b/>
      <w:bCs/>
      <w:color w:val="auto"/>
      <w:sz w:val="23"/>
      <w:szCs w:val="23"/>
      <w:bdr w:val="none" w:sz="0" w:space="0" w:color="auto"/>
    </w:rPr>
  </w:style>
  <w:style w:type="paragraph" w:styleId="af0">
    <w:name w:val="Body Text"/>
    <w:basedOn w:val="a"/>
    <w:link w:val="14"/>
    <w:uiPriority w:val="99"/>
    <w:rsid w:val="00E779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542" w:lineRule="exact"/>
    </w:pPr>
    <w:rPr>
      <w:rFonts w:cs="Times New Roman"/>
      <w:color w:val="auto"/>
      <w:sz w:val="23"/>
      <w:szCs w:val="23"/>
      <w:bdr w:val="none" w:sz="0" w:space="0" w:color="auto"/>
    </w:rPr>
  </w:style>
  <w:style w:type="character" w:customStyle="1" w:styleId="af2">
    <w:name w:val="Основной текст Знак"/>
    <w:basedOn w:val="a0"/>
    <w:uiPriority w:val="99"/>
    <w:semiHidden/>
    <w:rsid w:val="00E77906"/>
    <w:rPr>
      <w:rFonts w:cs="Arial Unicode MS"/>
      <w:color w:val="000000"/>
      <w:sz w:val="24"/>
      <w:szCs w:val="24"/>
      <w:u w:color="000000"/>
      <w:lang w:val="en-US"/>
    </w:rPr>
  </w:style>
  <w:style w:type="table" w:styleId="af3">
    <w:name w:val="Table Grid"/>
    <w:basedOn w:val="a1"/>
    <w:uiPriority w:val="39"/>
    <w:rsid w:val="000C5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semiHidden/>
    <w:unhideWhenUsed/>
    <w:rsid w:val="005E00DF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E00DF"/>
    <w:rPr>
      <w:rFonts w:cs="Arial Unicode MS"/>
      <w:color w:val="000000"/>
      <w:u w:color="000000"/>
      <w:lang w:val="en-US"/>
    </w:rPr>
  </w:style>
  <w:style w:type="character" w:styleId="af6">
    <w:name w:val="footnote reference"/>
    <w:basedOn w:val="a0"/>
    <w:uiPriority w:val="99"/>
    <w:semiHidden/>
    <w:unhideWhenUsed/>
    <w:rsid w:val="005E00DF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7818A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818A4"/>
    <w:rPr>
      <w:rFonts w:cs="Arial Unicode MS"/>
      <w:color w:val="000000"/>
      <w:sz w:val="24"/>
      <w:szCs w:val="24"/>
      <w:u w:color="000000"/>
      <w:bdr w:val="nil"/>
      <w:lang w:val="en-US"/>
    </w:rPr>
  </w:style>
  <w:style w:type="paragraph" w:styleId="af9">
    <w:name w:val="footer"/>
    <w:basedOn w:val="a"/>
    <w:link w:val="afa"/>
    <w:uiPriority w:val="99"/>
    <w:semiHidden/>
    <w:unhideWhenUsed/>
    <w:rsid w:val="007818A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818A4"/>
    <w:rPr>
      <w:rFonts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988">
                              <w:marLeft w:val="14250"/>
                              <w:marRight w:val="-18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306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35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2083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7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9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122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2419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9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2957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2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08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4399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1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7024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13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5083">
                              <w:marLeft w:val="0"/>
                              <w:marRight w:val="-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346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567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6203205">
                          <w:marLeft w:val="3750"/>
                          <w:marRight w:val="-14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1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0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6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0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8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4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020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61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12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79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54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2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20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61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92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14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39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72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62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3817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67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11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82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48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05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226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48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93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34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33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72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2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62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77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85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41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08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70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7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35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68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4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47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63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88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90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46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34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32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8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51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28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309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28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9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1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07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47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82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90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73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96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06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96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72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90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51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45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60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60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93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95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9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4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533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540">
          <w:marLeft w:val="0"/>
          <w:marRight w:val="0"/>
          <w:marTop w:val="0"/>
          <w:marBottom w:val="0"/>
          <w:divBdr>
            <w:top w:val="single" w:sz="12" w:space="0" w:color="D9D9D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60195-7464-4DB7-A4D4-1686CD79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Аракчаа А.А.</dc:creator>
  <cp:lastModifiedBy>KardiMB</cp:lastModifiedBy>
  <cp:revision>3</cp:revision>
  <cp:lastPrinted>2018-11-07T02:47:00Z</cp:lastPrinted>
  <dcterms:created xsi:type="dcterms:W3CDTF">2018-11-07T03:39:00Z</dcterms:created>
  <dcterms:modified xsi:type="dcterms:W3CDTF">2018-11-07T03:41:00Z</dcterms:modified>
</cp:coreProperties>
</file>