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36" w:rsidRDefault="001D4236" w:rsidP="001D4236">
      <w:pPr>
        <w:jc w:val="center"/>
        <w:rPr>
          <w:noProof/>
          <w:sz w:val="24"/>
          <w:szCs w:val="24"/>
          <w:lang w:eastAsia="ru-RU"/>
        </w:rPr>
      </w:pPr>
    </w:p>
    <w:p w:rsidR="00B14A33" w:rsidRDefault="00B14A33" w:rsidP="001D4236">
      <w:pPr>
        <w:jc w:val="center"/>
        <w:rPr>
          <w:noProof/>
          <w:sz w:val="24"/>
          <w:szCs w:val="24"/>
          <w:lang w:eastAsia="ru-RU"/>
        </w:rPr>
      </w:pPr>
    </w:p>
    <w:p w:rsidR="00B14A33" w:rsidRPr="001D4236" w:rsidRDefault="00B14A33" w:rsidP="001D4236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1D4236" w:rsidRPr="001D4236" w:rsidRDefault="001D4236" w:rsidP="001D4236">
      <w:pPr>
        <w:jc w:val="center"/>
        <w:rPr>
          <w:sz w:val="36"/>
          <w:szCs w:val="36"/>
        </w:rPr>
      </w:pPr>
      <w:r w:rsidRPr="001D4236">
        <w:rPr>
          <w:sz w:val="32"/>
          <w:szCs w:val="32"/>
        </w:rPr>
        <w:t>ТЫВА РЕСПУБЛИКАНЫӉ ЧАЗАА</w:t>
      </w:r>
      <w:r w:rsidRPr="001D4236">
        <w:rPr>
          <w:sz w:val="36"/>
          <w:szCs w:val="36"/>
        </w:rPr>
        <w:br/>
      </w:r>
      <w:r w:rsidRPr="001D4236">
        <w:rPr>
          <w:b/>
          <w:sz w:val="36"/>
          <w:szCs w:val="36"/>
        </w:rPr>
        <w:t>ДОКТААЛ</w:t>
      </w:r>
    </w:p>
    <w:p w:rsidR="001D4236" w:rsidRPr="001D4236" w:rsidRDefault="001D4236" w:rsidP="001D4236">
      <w:pPr>
        <w:jc w:val="center"/>
        <w:rPr>
          <w:b/>
          <w:sz w:val="40"/>
          <w:szCs w:val="40"/>
        </w:rPr>
      </w:pPr>
      <w:r w:rsidRPr="001D4236">
        <w:rPr>
          <w:sz w:val="32"/>
          <w:szCs w:val="32"/>
        </w:rPr>
        <w:t>ПРАВИТЕЛЬСТВО РЕСПУБЛИКИ ТЫВА</w:t>
      </w:r>
      <w:r w:rsidRPr="001D4236">
        <w:rPr>
          <w:sz w:val="36"/>
          <w:szCs w:val="36"/>
        </w:rPr>
        <w:br/>
      </w:r>
      <w:r w:rsidRPr="001D4236">
        <w:rPr>
          <w:b/>
          <w:sz w:val="36"/>
          <w:szCs w:val="36"/>
        </w:rPr>
        <w:t>ПОСТАНОВЛЕНИЕ</w:t>
      </w:r>
    </w:p>
    <w:p w:rsidR="008F2233" w:rsidRDefault="008F2233" w:rsidP="008F2233">
      <w:pPr>
        <w:spacing w:after="0" w:line="240" w:lineRule="auto"/>
        <w:jc w:val="center"/>
      </w:pPr>
    </w:p>
    <w:p w:rsidR="008F2233" w:rsidRDefault="00953057" w:rsidP="00953057">
      <w:pPr>
        <w:spacing w:after="0" w:line="360" w:lineRule="auto"/>
        <w:jc w:val="center"/>
      </w:pPr>
      <w:r>
        <w:t>от 19 августа 2021 г. № 440</w:t>
      </w:r>
    </w:p>
    <w:p w:rsidR="00953057" w:rsidRDefault="00953057" w:rsidP="00953057">
      <w:pPr>
        <w:spacing w:after="0" w:line="360" w:lineRule="auto"/>
        <w:jc w:val="center"/>
      </w:pPr>
      <w:r>
        <w:t>г. Кызыл</w:t>
      </w:r>
    </w:p>
    <w:p w:rsidR="008F2233" w:rsidRPr="008F2233" w:rsidRDefault="008F2233" w:rsidP="00953057">
      <w:pPr>
        <w:spacing w:after="0" w:line="360" w:lineRule="auto"/>
        <w:jc w:val="center"/>
      </w:pPr>
    </w:p>
    <w:p w:rsidR="004E2537" w:rsidRPr="008F2233" w:rsidRDefault="004E2537" w:rsidP="008F2233">
      <w:pPr>
        <w:spacing w:after="0" w:line="240" w:lineRule="auto"/>
        <w:jc w:val="center"/>
        <w:rPr>
          <w:b/>
        </w:rPr>
      </w:pPr>
      <w:r w:rsidRPr="008F2233">
        <w:rPr>
          <w:b/>
        </w:rPr>
        <w:t>Об утверждении Положения о коллегии</w:t>
      </w:r>
    </w:p>
    <w:p w:rsidR="004E2537" w:rsidRPr="008F2233" w:rsidRDefault="004E2537" w:rsidP="008F2233">
      <w:pPr>
        <w:spacing w:after="0" w:line="240" w:lineRule="auto"/>
        <w:jc w:val="center"/>
        <w:rPr>
          <w:b/>
        </w:rPr>
      </w:pPr>
      <w:r w:rsidRPr="008F2233">
        <w:rPr>
          <w:b/>
        </w:rPr>
        <w:t>Министерства по внешнеэкономическим связям</w:t>
      </w:r>
    </w:p>
    <w:p w:rsidR="00F05F81" w:rsidRPr="008F2233" w:rsidRDefault="004E2537" w:rsidP="008F2233">
      <w:pPr>
        <w:spacing w:after="0" w:line="240" w:lineRule="auto"/>
        <w:jc w:val="center"/>
        <w:rPr>
          <w:b/>
        </w:rPr>
      </w:pPr>
      <w:r w:rsidRPr="008F2233">
        <w:rPr>
          <w:b/>
        </w:rPr>
        <w:t>и туризму Республики Тыва</w:t>
      </w:r>
      <w:r w:rsidR="008F2233">
        <w:rPr>
          <w:b/>
        </w:rPr>
        <w:t xml:space="preserve"> </w:t>
      </w:r>
      <w:r w:rsidRPr="008F2233">
        <w:rPr>
          <w:b/>
        </w:rPr>
        <w:t>и е</w:t>
      </w:r>
      <w:r w:rsidR="005A0D48">
        <w:rPr>
          <w:b/>
        </w:rPr>
        <w:t>е</w:t>
      </w:r>
      <w:r w:rsidRPr="008F2233">
        <w:rPr>
          <w:b/>
        </w:rPr>
        <w:t xml:space="preserve"> состава</w:t>
      </w:r>
    </w:p>
    <w:p w:rsidR="00EA3FCA" w:rsidRDefault="00EA3FCA" w:rsidP="008F2233">
      <w:pPr>
        <w:spacing w:after="0" w:line="240" w:lineRule="auto"/>
        <w:jc w:val="center"/>
      </w:pPr>
    </w:p>
    <w:p w:rsidR="008F2233" w:rsidRPr="008F2233" w:rsidRDefault="008F2233" w:rsidP="008F2233">
      <w:pPr>
        <w:spacing w:after="0" w:line="240" w:lineRule="auto"/>
        <w:jc w:val="center"/>
      </w:pPr>
    </w:p>
    <w:p w:rsidR="00EA3FCA" w:rsidRPr="008F2233" w:rsidRDefault="00F748CD" w:rsidP="008F2233">
      <w:pPr>
        <w:spacing w:after="0" w:line="360" w:lineRule="atLeast"/>
        <w:ind w:firstLine="709"/>
        <w:jc w:val="both"/>
      </w:pPr>
      <w:r w:rsidRPr="008F2233">
        <w:t xml:space="preserve">В соответствии со статьей </w:t>
      </w:r>
      <w:r w:rsidR="004E2537" w:rsidRPr="008F2233">
        <w:t xml:space="preserve">12 Конституционного закона Республики Тыва от 31 декабря 2003 г. № 95 ВХ-I </w:t>
      </w:r>
      <w:r w:rsidR="008F2233">
        <w:t>«</w:t>
      </w:r>
      <w:r w:rsidR="004E2537" w:rsidRPr="008F2233">
        <w:t>О Правительстве Республики Тыва</w:t>
      </w:r>
      <w:r w:rsidR="008F2233">
        <w:t>»</w:t>
      </w:r>
      <w:r w:rsidR="004E2537" w:rsidRPr="008F2233">
        <w:t xml:space="preserve">, постановлением Правительства Республики Тыва от 12 сентября 2016 г. № 394 </w:t>
      </w:r>
      <w:r w:rsidR="008F2233">
        <w:t>«</w:t>
      </w:r>
      <w:r w:rsidR="004E2537" w:rsidRPr="008F2233">
        <w:t>О Примерном положении о коллегии органа исполнительной власти Рес</w:t>
      </w:r>
      <w:r w:rsidRPr="008F2233">
        <w:t>публики Тыва</w:t>
      </w:r>
      <w:r w:rsidR="008F2233">
        <w:t>»</w:t>
      </w:r>
      <w:r w:rsidR="004E2537" w:rsidRPr="008F2233">
        <w:t xml:space="preserve"> Правительство Республики Тыва</w:t>
      </w:r>
      <w:r w:rsidR="0053274E" w:rsidRPr="008F2233">
        <w:t xml:space="preserve"> ПОСТАНОВЛЯЕТ:</w:t>
      </w:r>
    </w:p>
    <w:p w:rsidR="0053274E" w:rsidRPr="008F2233" w:rsidRDefault="0053274E" w:rsidP="008F2233">
      <w:pPr>
        <w:spacing w:after="0" w:line="360" w:lineRule="atLeast"/>
        <w:ind w:firstLine="709"/>
        <w:jc w:val="both"/>
      </w:pPr>
    </w:p>
    <w:p w:rsidR="00F748CD" w:rsidRPr="008F2233" w:rsidRDefault="00F748CD" w:rsidP="008F2233">
      <w:pPr>
        <w:spacing w:after="0" w:line="360" w:lineRule="atLeast"/>
        <w:ind w:firstLine="709"/>
        <w:jc w:val="both"/>
      </w:pPr>
      <w:r w:rsidRPr="008F2233">
        <w:t>1. Утвердить прилагаемые:</w:t>
      </w:r>
    </w:p>
    <w:p w:rsidR="004E2537" w:rsidRPr="008F2233" w:rsidRDefault="004E2537" w:rsidP="008F2233">
      <w:pPr>
        <w:spacing w:after="0" w:line="360" w:lineRule="atLeast"/>
        <w:ind w:firstLine="709"/>
        <w:jc w:val="both"/>
      </w:pPr>
      <w:r w:rsidRPr="008F2233">
        <w:t xml:space="preserve">Положение о коллегии Министерства </w:t>
      </w:r>
      <w:r w:rsidR="00723758" w:rsidRPr="008F2233">
        <w:t xml:space="preserve">по внешнеэкономическим связям и туризму </w:t>
      </w:r>
      <w:r w:rsidRPr="008F2233">
        <w:t>Республики Тыва;</w:t>
      </w:r>
    </w:p>
    <w:p w:rsidR="004E2537" w:rsidRPr="008F2233" w:rsidRDefault="004E2537" w:rsidP="008F2233">
      <w:pPr>
        <w:spacing w:after="0" w:line="360" w:lineRule="atLeast"/>
        <w:ind w:firstLine="709"/>
        <w:jc w:val="both"/>
      </w:pPr>
      <w:r w:rsidRPr="008F2233">
        <w:t xml:space="preserve">состав коллегии Министерства </w:t>
      </w:r>
      <w:r w:rsidR="00723758" w:rsidRPr="008F2233">
        <w:t>по внешнеэкономическим связям и туризму</w:t>
      </w:r>
      <w:r w:rsidRPr="008F2233">
        <w:t xml:space="preserve"> Республики Тыва.</w:t>
      </w:r>
    </w:p>
    <w:p w:rsidR="004C2148" w:rsidRPr="008F2233" w:rsidRDefault="004E2537" w:rsidP="008F2233">
      <w:pPr>
        <w:spacing w:after="0" w:line="360" w:lineRule="atLeast"/>
        <w:ind w:firstLine="709"/>
        <w:jc w:val="both"/>
      </w:pPr>
      <w:r w:rsidRPr="008F2233">
        <w:t xml:space="preserve">2. Разместить настоящее постановление на </w:t>
      </w:r>
      <w:r w:rsidR="008F2233">
        <w:t>«</w:t>
      </w:r>
      <w:r w:rsidRPr="008F2233">
        <w:t>Официальном интернет-портале правовой информации</w:t>
      </w:r>
      <w:r w:rsidR="008F2233">
        <w:t>»</w:t>
      </w:r>
      <w:r w:rsidRPr="008F2233">
        <w:t xml:space="preserve"> (www.pravo.gov.ru) и официальном сайте Республики Тыва в информационно-телекоммуникационной сети </w:t>
      </w:r>
      <w:r w:rsidR="008F2233">
        <w:t>«</w:t>
      </w:r>
      <w:r w:rsidRPr="008F2233">
        <w:t>Интернет</w:t>
      </w:r>
      <w:r w:rsidR="008F2233">
        <w:t>»</w:t>
      </w:r>
      <w:r w:rsidRPr="008F2233">
        <w:t>.</w:t>
      </w:r>
    </w:p>
    <w:p w:rsidR="00343922" w:rsidRPr="00343922" w:rsidRDefault="00343922" w:rsidP="00343922">
      <w:pPr>
        <w:spacing w:after="0" w:line="240" w:lineRule="auto"/>
      </w:pPr>
    </w:p>
    <w:p w:rsidR="00343922" w:rsidRPr="00343922" w:rsidRDefault="00343922" w:rsidP="00343922">
      <w:pPr>
        <w:spacing w:after="0" w:line="240" w:lineRule="auto"/>
      </w:pPr>
    </w:p>
    <w:p w:rsidR="00343922" w:rsidRPr="00343922" w:rsidRDefault="00343922" w:rsidP="00343922">
      <w:pPr>
        <w:spacing w:after="0" w:line="240" w:lineRule="auto"/>
      </w:pPr>
      <w:r w:rsidRPr="00343922">
        <w:t xml:space="preserve">      Исполняющий обязанности</w:t>
      </w:r>
    </w:p>
    <w:p w:rsidR="00343922" w:rsidRPr="00343922" w:rsidRDefault="00343922" w:rsidP="00343922">
      <w:pPr>
        <w:spacing w:after="0" w:line="240" w:lineRule="auto"/>
      </w:pPr>
      <w:r w:rsidRPr="00343922">
        <w:t>первого заместителя Председателя</w:t>
      </w:r>
    </w:p>
    <w:p w:rsidR="00EA3FCA" w:rsidRDefault="00343922" w:rsidP="00343922">
      <w:pPr>
        <w:spacing w:after="0" w:line="240" w:lineRule="auto"/>
      </w:pPr>
      <w:r w:rsidRPr="00343922">
        <w:t xml:space="preserve">  Правительства Республики Тыва                                                                    А. </w:t>
      </w:r>
      <w:proofErr w:type="spellStart"/>
      <w:r w:rsidRPr="00343922">
        <w:t>Брокерт</w:t>
      </w:r>
      <w:proofErr w:type="spellEnd"/>
    </w:p>
    <w:p w:rsidR="008F2233" w:rsidRDefault="008F2233" w:rsidP="002537CB">
      <w:pPr>
        <w:spacing w:after="0" w:line="240" w:lineRule="auto"/>
        <w:jc w:val="both"/>
        <w:sectPr w:rsidR="008F2233" w:rsidSect="008F22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81"/>
        </w:sectPr>
      </w:pPr>
    </w:p>
    <w:p w:rsidR="00F748CD" w:rsidRPr="008F2233" w:rsidRDefault="00F748CD" w:rsidP="008F2233">
      <w:pPr>
        <w:spacing w:after="0" w:line="240" w:lineRule="auto"/>
        <w:ind w:left="5670"/>
        <w:jc w:val="center"/>
      </w:pPr>
      <w:r w:rsidRPr="008F2233">
        <w:lastRenderedPageBreak/>
        <w:t>Утверждено</w:t>
      </w:r>
    </w:p>
    <w:p w:rsidR="00F748CD" w:rsidRPr="008F2233" w:rsidRDefault="00F748CD" w:rsidP="008F2233">
      <w:pPr>
        <w:spacing w:after="0" w:line="240" w:lineRule="auto"/>
        <w:ind w:left="5670"/>
        <w:jc w:val="center"/>
      </w:pPr>
      <w:r w:rsidRPr="008F2233">
        <w:t>постановлением Правительства</w:t>
      </w:r>
    </w:p>
    <w:p w:rsidR="00F748CD" w:rsidRPr="008F2233" w:rsidRDefault="00F748CD" w:rsidP="008F2233">
      <w:pPr>
        <w:spacing w:after="0" w:line="240" w:lineRule="auto"/>
        <w:ind w:left="5670"/>
        <w:jc w:val="center"/>
      </w:pPr>
      <w:r w:rsidRPr="008F2233">
        <w:t>Республики Тыва</w:t>
      </w:r>
    </w:p>
    <w:p w:rsidR="00953057" w:rsidRDefault="00953057" w:rsidP="00953057">
      <w:pPr>
        <w:spacing w:after="0" w:line="360" w:lineRule="auto"/>
        <w:ind w:left="4961" w:firstLine="709"/>
        <w:jc w:val="center"/>
      </w:pPr>
      <w:r>
        <w:t>от 19 августа 2021 г. № 440</w:t>
      </w:r>
    </w:p>
    <w:p w:rsidR="008F2233" w:rsidRPr="008F2233" w:rsidRDefault="008F2233" w:rsidP="008F2233">
      <w:pPr>
        <w:spacing w:after="0" w:line="240" w:lineRule="auto"/>
        <w:jc w:val="center"/>
      </w:pPr>
    </w:p>
    <w:p w:rsidR="00F748CD" w:rsidRPr="008F2233" w:rsidRDefault="00F748CD" w:rsidP="008F2233">
      <w:pPr>
        <w:spacing w:after="0" w:line="240" w:lineRule="auto"/>
        <w:jc w:val="center"/>
        <w:rPr>
          <w:b/>
        </w:rPr>
      </w:pPr>
      <w:bookmarkStart w:id="1" w:name="P38"/>
      <w:bookmarkEnd w:id="1"/>
      <w:r w:rsidRPr="008F2233">
        <w:rPr>
          <w:b/>
        </w:rPr>
        <w:t>ПОЛОЖЕНИЕ</w:t>
      </w:r>
    </w:p>
    <w:p w:rsidR="008F2233" w:rsidRDefault="008F2233" w:rsidP="008F2233">
      <w:pPr>
        <w:spacing w:after="0" w:line="240" w:lineRule="auto"/>
        <w:jc w:val="center"/>
      </w:pPr>
      <w:r>
        <w:t>о коллегии М</w:t>
      </w:r>
      <w:r w:rsidRPr="008F2233">
        <w:t xml:space="preserve">инистерства по внешнеэкономическим </w:t>
      </w:r>
    </w:p>
    <w:p w:rsidR="00F748CD" w:rsidRPr="008F2233" w:rsidRDefault="008F2233" w:rsidP="008F2233">
      <w:pPr>
        <w:spacing w:after="0" w:line="240" w:lineRule="auto"/>
        <w:jc w:val="center"/>
      </w:pPr>
      <w:r w:rsidRPr="008F2233">
        <w:t>связям и туризму Республики Тыва</w:t>
      </w:r>
    </w:p>
    <w:p w:rsidR="00F748CD" w:rsidRPr="008F2233" w:rsidRDefault="00F748CD" w:rsidP="008F2233">
      <w:pPr>
        <w:spacing w:after="0" w:line="240" w:lineRule="auto"/>
        <w:jc w:val="center"/>
      </w:pPr>
    </w:p>
    <w:p w:rsidR="00F748CD" w:rsidRPr="008F2233" w:rsidRDefault="00F748CD" w:rsidP="008F2233">
      <w:pPr>
        <w:spacing w:after="0" w:line="240" w:lineRule="auto"/>
        <w:jc w:val="center"/>
      </w:pPr>
      <w:r w:rsidRPr="008F2233">
        <w:t>I. Общие положения</w:t>
      </w:r>
    </w:p>
    <w:p w:rsidR="00F748CD" w:rsidRPr="008F2233" w:rsidRDefault="00F748CD" w:rsidP="008F2233">
      <w:pPr>
        <w:spacing w:after="0" w:line="240" w:lineRule="auto"/>
        <w:jc w:val="center"/>
      </w:pP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 xml:space="preserve">1. Коллегия Министерства по внешнеэкономическим связям и туризму Республики Тыва (далее </w:t>
      </w:r>
      <w:r w:rsidR="008F2233">
        <w:t>–</w:t>
      </w:r>
      <w:r w:rsidRPr="008F2233">
        <w:t xml:space="preserve"> коллегия) является коллегиальным совещательным органом при Министерстве по внешнеэкономическим связям и туризму Тыва (далее – Министерство).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 xml:space="preserve">2. Коллегия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Тыва, конституционными законами Республики Тыва, законами Республики Тыва, правовыми актами Главы Республики Тыва и Правительства Республики Тыва, а также настоящим Положением (далее </w:t>
      </w:r>
      <w:r w:rsidR="008F2233">
        <w:t>–</w:t>
      </w:r>
      <w:r w:rsidRPr="008F2233">
        <w:t xml:space="preserve"> Положение).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3. Коллегия осуществляет свою деятельность в соответствии с принципами коллегиальности и ответственности за принимаемые решения.</w:t>
      </w:r>
    </w:p>
    <w:p w:rsidR="00F748CD" w:rsidRPr="008F2233" w:rsidRDefault="00F748CD" w:rsidP="008F2233">
      <w:pPr>
        <w:spacing w:after="0" w:line="240" w:lineRule="auto"/>
        <w:jc w:val="center"/>
      </w:pPr>
    </w:p>
    <w:p w:rsidR="00F748CD" w:rsidRPr="008F2233" w:rsidRDefault="00F748CD" w:rsidP="008F2233">
      <w:pPr>
        <w:spacing w:after="0" w:line="240" w:lineRule="auto"/>
        <w:jc w:val="center"/>
      </w:pPr>
      <w:r w:rsidRPr="008F2233">
        <w:t>II. Полномочия коллегии</w:t>
      </w:r>
    </w:p>
    <w:p w:rsidR="00F748CD" w:rsidRPr="008F2233" w:rsidRDefault="00F748CD" w:rsidP="008F2233">
      <w:pPr>
        <w:spacing w:after="0" w:line="240" w:lineRule="auto"/>
        <w:jc w:val="center"/>
      </w:pP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4. К основным полномочиям коллегии Министерства относятся: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а) рассмотрение вопросов исполнения Министерством поручений Главы Республики Тыва и Правительства Республики Тыва;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б) рассмотрение проектов государственных программ Республики Тыва, проектов изменений в государственные программы Республики Тыва, заказчиком по которым является Министерство;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в) рассмотрение полугодовых и ежегодных отчетов об исполнении государственных программ Республики Тыва, заказчиком и (или) исполнителем по которым является Министерство;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г) рассмотрение показателей курируемой отрасли, оказывающих влияние на социально-экономическое развитие Республики Тыва;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д) рассмотрение проектов ведомственных правовых актов, а также проектов правовых актов, инициируемых к принятию Правительством Республики Тыва, влекущих крупные расходы из республиканского бюджета Республики Тыва;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е) одобрение предполагаемых к заключению Министерства крупных сделок;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lastRenderedPageBreak/>
        <w:t>ж) рассмотрение отчета руководителя Министерства о целевом расходовании крупных расходов и крупных сделок (указанные отчеты рассматриваются не менее чем один раз в календарный год);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 xml:space="preserve">з) рассмотрение результатов проверок финансовой, финансово-хозяйственной деятельности Министерства (рассматриваются не позднее одного месяца со дня поступления в </w:t>
      </w:r>
      <w:r w:rsidR="00A705E1">
        <w:t>Министерство</w:t>
      </w:r>
      <w:r w:rsidRPr="008F2233">
        <w:t xml:space="preserve"> результатов соответствующих проверок);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и) рассмотрение иных важнейших вопросов деятельности Министерства и подведомственных ему учреждений, являющихся обязательными к рассмотрению на коллегиях органов исполнительной власти, в том числе выработка согласованных решений и рекомендаций по наиболее важным вопросам и полномочиям, возложенным на Министерство.</w:t>
      </w:r>
    </w:p>
    <w:p w:rsidR="00F748CD" w:rsidRPr="008F2233" w:rsidRDefault="00F748CD" w:rsidP="008F2233">
      <w:pPr>
        <w:spacing w:after="0" w:line="240" w:lineRule="auto"/>
        <w:jc w:val="center"/>
      </w:pPr>
    </w:p>
    <w:p w:rsidR="00F748CD" w:rsidRPr="008F2233" w:rsidRDefault="00F748CD" w:rsidP="008F2233">
      <w:pPr>
        <w:spacing w:after="0" w:line="240" w:lineRule="auto"/>
        <w:jc w:val="center"/>
      </w:pPr>
      <w:r w:rsidRPr="008F2233">
        <w:t>III. Порядок формирования коллегии</w:t>
      </w:r>
    </w:p>
    <w:p w:rsidR="00F748CD" w:rsidRPr="008F2233" w:rsidRDefault="00F748CD" w:rsidP="008F2233">
      <w:pPr>
        <w:spacing w:after="0" w:line="240" w:lineRule="auto"/>
        <w:jc w:val="center"/>
      </w:pP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 xml:space="preserve">5. Коллегия образуется в составе председателя, заместителя председателя, секретаря, руководителей структурных подразделений Министерства, представителей общественности. По решению органов исполнительной власти Республики Тыва в состав коллегии могут включаться </w:t>
      </w:r>
      <w:r w:rsidR="00A705E1" w:rsidRPr="008F2233">
        <w:t xml:space="preserve">по согласованию </w:t>
      </w:r>
      <w:r w:rsidRPr="008F2233">
        <w:t>также представители иных органов исполнительной власти.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 xml:space="preserve">6. Председателем коллегии (далее </w:t>
      </w:r>
      <w:r w:rsidR="008F2233">
        <w:t>–</w:t>
      </w:r>
      <w:r w:rsidRPr="008F2233">
        <w:t xml:space="preserve"> председатель) является </w:t>
      </w:r>
      <w:r w:rsidR="00A705E1">
        <w:t>м</w:t>
      </w:r>
      <w:r w:rsidRPr="008F2233">
        <w:t>инистр.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7. Численный и персональный состав коллегии, а также соответствующие изменения в него утверждаются Правительством Республики Тыва.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</w:p>
    <w:p w:rsidR="00F748CD" w:rsidRPr="008F2233" w:rsidRDefault="00F748CD" w:rsidP="008F2233">
      <w:pPr>
        <w:spacing w:after="0" w:line="240" w:lineRule="auto"/>
        <w:jc w:val="center"/>
      </w:pPr>
      <w:r w:rsidRPr="008F2233">
        <w:t>IV. Другие участники заседаний коллегии</w:t>
      </w:r>
    </w:p>
    <w:p w:rsidR="00F748CD" w:rsidRPr="008F2233" w:rsidRDefault="00F748CD" w:rsidP="008F2233">
      <w:pPr>
        <w:spacing w:after="0" w:line="240" w:lineRule="auto"/>
        <w:jc w:val="center"/>
      </w:pP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8. На заседания коллегии приглашаются заместители Председателя Правительства Республики Тыва, курирующие соответствующую отрасль.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9. В исключительных случаях при рассмотрении важнейших вопросов деятельности Министерства приглашение принять участие в заседании коллегии Министерства направляется Главе Республики Тыва.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10. В рассмотрении вопросов на заседаниях коллегии по решению председателя коллегии могут принимать участие представители иных государственных органов Республики Тыва и организаций, имеющих отношение к рассматриваемым вопросам.</w:t>
      </w:r>
    </w:p>
    <w:p w:rsidR="00F748CD" w:rsidRPr="008F2233" w:rsidRDefault="00F748CD" w:rsidP="008F2233">
      <w:pPr>
        <w:spacing w:after="0" w:line="240" w:lineRule="auto"/>
        <w:jc w:val="center"/>
      </w:pPr>
    </w:p>
    <w:p w:rsidR="00F748CD" w:rsidRPr="008F2233" w:rsidRDefault="00F748CD" w:rsidP="008F2233">
      <w:pPr>
        <w:spacing w:after="0" w:line="240" w:lineRule="auto"/>
        <w:jc w:val="center"/>
      </w:pPr>
      <w:r w:rsidRPr="008F2233">
        <w:t>V. Организация работы коллегии</w:t>
      </w:r>
    </w:p>
    <w:p w:rsidR="00F748CD" w:rsidRPr="008F2233" w:rsidRDefault="00F748CD" w:rsidP="008F2233">
      <w:pPr>
        <w:spacing w:after="0" w:line="240" w:lineRule="auto"/>
        <w:jc w:val="center"/>
      </w:pP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11. Основной формой деятельности коллегии являются заседания.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 xml:space="preserve">12. Подготовку работы коллегии, организационно-техническое обеспечение заседания коллегии осуществляет секретарь коллегии (далее </w:t>
      </w:r>
      <w:r w:rsidR="008F2233">
        <w:t>–</w:t>
      </w:r>
      <w:r w:rsidRPr="008F2233">
        <w:t xml:space="preserve"> секретарь).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13. Работа коллегии осуществляется на основе утвержденного председателем плана органа исполнительной власти, разработанного в соответствии с приоритетными направлениями деятельности Министерства, исходя из возложенных на него задач.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lastRenderedPageBreak/>
        <w:t xml:space="preserve">14. Проект повестки заседания коллегии подготавливается секретарем на основе предложений структурных подразделений Министерства, которые должны быть согласованы с курирующими заместителями </w:t>
      </w:r>
      <w:r w:rsidR="00A705E1">
        <w:t xml:space="preserve">министра </w:t>
      </w:r>
      <w:r w:rsidRPr="008F2233">
        <w:t>представлены не позднее чем за две недели до начала формирования повестки заседания.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Представляемые предложения должны содержать наименование вопроса и обоснование необходимости его обсуждения на заседании коллегии, состав исполнителей и соисполнителей.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Руководители структурных подразделений Министерства, на которых возложена подготовка материалов к заседаниям коллегии, несут персональную ответственность за качество их подготовки и своевременность представления материалов.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15. Повестку заседания коллегии, а также материалы, подготовленные к заседанию коллегии, секретарь представляет председателю не менее чем за 5 рабочих дней до назначенной даты заседания.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 xml:space="preserve">16. Одобренная председателем повестка заседания коллегии, а также соответствующие материалы к заседанию в трехдневный срок направляются членам коллегии, а при необходимости </w:t>
      </w:r>
      <w:r w:rsidR="008F2233">
        <w:t>–</w:t>
      </w:r>
      <w:r w:rsidRPr="008F2233">
        <w:t xml:space="preserve"> иным участникам заседания коллегии.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17. Заседания коллегии проводятся по мере необходимости, но не реже одного раза в полугодие в соответствии с планом работы коллегии.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18. Вопросы неотложного характера могут обсуждаться коллегией на внеочередных ее заседаниях, созываемых в порядке, установленном настоящим Положением.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Решение о проведении внеочередного заседания коллегии принимается председателем.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 xml:space="preserve">19. Заседания коллегии проводит председатель, а в его отсутствие </w:t>
      </w:r>
      <w:r w:rsidR="008F2233">
        <w:t>–</w:t>
      </w:r>
      <w:r w:rsidRPr="008F2233">
        <w:t xml:space="preserve"> заместитель председателя.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20. Заседание коллегии считается правомочным, если на нем присутствуют не менее половины численного состава коллегии.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21. Члены коллегии обязаны присутствовать на заседаниях коллегии без права замены. Освобождение членов коллегии от участия в заседании коллегии допускается с разрешения председателя или лица, его замещающего. О невозможности присутствовать на заседании коллегии по уважительной причине члены коллегии заблаговременно информируют секретаря.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22. Решения коллегии принимаются общим согласием членов коллегии. По решению председательствующего на заседании коллегии может быть проведено голосование. В этом случае решение принимается большинством голосов членов коллегии. При равенстве голосов решающим является голос председательствующего на заседании коллегии.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23. Решение коллегии оформляется протоколом, который подписывается председателем и секретарем.</w:t>
      </w:r>
    </w:p>
    <w:p w:rsidR="00F748CD" w:rsidRDefault="00F748CD" w:rsidP="008F2233">
      <w:pPr>
        <w:spacing w:after="0" w:line="240" w:lineRule="auto"/>
        <w:ind w:firstLine="709"/>
        <w:jc w:val="both"/>
      </w:pPr>
      <w:r w:rsidRPr="008F2233">
        <w:t>Члены коллегии, имеющие особое мнение по решению коллегии, должны изложить его в письменном виде и приложить к проекту протокола коллегии.</w:t>
      </w:r>
    </w:p>
    <w:p w:rsidR="00A705E1" w:rsidRDefault="00A705E1" w:rsidP="008F2233">
      <w:pPr>
        <w:spacing w:after="0" w:line="240" w:lineRule="auto"/>
        <w:ind w:firstLine="709"/>
        <w:jc w:val="both"/>
      </w:pPr>
    </w:p>
    <w:p w:rsidR="00A705E1" w:rsidRDefault="00A705E1" w:rsidP="008F2233">
      <w:pPr>
        <w:spacing w:after="0" w:line="240" w:lineRule="auto"/>
        <w:ind w:firstLine="709"/>
        <w:jc w:val="both"/>
      </w:pPr>
    </w:p>
    <w:p w:rsidR="00A705E1" w:rsidRDefault="00A705E1" w:rsidP="008F2233">
      <w:pPr>
        <w:spacing w:after="0" w:line="240" w:lineRule="auto"/>
        <w:ind w:firstLine="709"/>
        <w:jc w:val="both"/>
      </w:pPr>
    </w:p>
    <w:p w:rsidR="008F2233" w:rsidRPr="008F2233" w:rsidRDefault="008F2233" w:rsidP="008F2233">
      <w:pPr>
        <w:spacing w:after="0" w:line="240" w:lineRule="auto"/>
        <w:ind w:firstLine="709"/>
        <w:jc w:val="both"/>
      </w:pPr>
    </w:p>
    <w:p w:rsidR="00F748CD" w:rsidRPr="008F2233" w:rsidRDefault="00F748CD" w:rsidP="008F2233">
      <w:pPr>
        <w:spacing w:after="0" w:line="240" w:lineRule="auto"/>
        <w:jc w:val="center"/>
      </w:pPr>
      <w:r w:rsidRPr="008F2233">
        <w:lastRenderedPageBreak/>
        <w:t>VI. Контроль за исполнением решений коллегии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24. Секретарь коллегии в течение трех рабочих дней после проведения заседания коллегии представляет на утверждение решение коллегии председателю и осуществляет: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рассылку утвержденного решения коллегии членам коллегии и заинтересованным лицам;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 xml:space="preserve">размещение на официальном сайте Министерства в информационно-телекоммуникационной сети </w:t>
      </w:r>
      <w:r w:rsidR="008F2233">
        <w:t>«</w:t>
      </w:r>
      <w:r w:rsidRPr="008F2233">
        <w:t>Интернет</w:t>
      </w:r>
      <w:r w:rsidR="008F2233">
        <w:t>»</w:t>
      </w:r>
      <w:r w:rsidRPr="008F2233">
        <w:t xml:space="preserve"> протоколов заседаний коллегии и повестки проведения очередного заседания коллегии.</w:t>
      </w:r>
    </w:p>
    <w:p w:rsidR="00F748CD" w:rsidRPr="008F2233" w:rsidRDefault="00F748CD" w:rsidP="008F2233">
      <w:pPr>
        <w:spacing w:after="0" w:line="240" w:lineRule="auto"/>
        <w:ind w:firstLine="709"/>
        <w:jc w:val="both"/>
      </w:pPr>
      <w:r w:rsidRPr="008F2233">
        <w:t>25. Контроль за исполнением решений коллегии возлагается на председателя коллегии и его заместителя.</w:t>
      </w:r>
    </w:p>
    <w:p w:rsidR="008F2233" w:rsidRDefault="00F748CD" w:rsidP="008F2233">
      <w:pPr>
        <w:spacing w:after="0" w:line="240" w:lineRule="auto"/>
        <w:ind w:firstLine="709"/>
        <w:jc w:val="both"/>
      </w:pPr>
      <w:r w:rsidRPr="008F2233">
        <w:t>26. Текущий контроль за сроками исполнения решений коллегии осуществляется секретарем. Члены коллегии своевременно представляют секретарю информацию по исполнению решений коллегии.</w:t>
      </w:r>
    </w:p>
    <w:p w:rsidR="00A705E1" w:rsidRDefault="00A705E1" w:rsidP="008F2233">
      <w:pPr>
        <w:spacing w:after="0" w:line="240" w:lineRule="auto"/>
        <w:ind w:firstLine="709"/>
        <w:jc w:val="both"/>
      </w:pPr>
    </w:p>
    <w:p w:rsidR="00A705E1" w:rsidRDefault="00A705E1" w:rsidP="00A705E1">
      <w:pPr>
        <w:spacing w:after="0" w:line="240" w:lineRule="auto"/>
        <w:jc w:val="center"/>
      </w:pPr>
      <w:r>
        <w:t>___________</w:t>
      </w:r>
    </w:p>
    <w:p w:rsidR="008F2233" w:rsidRDefault="008F2233" w:rsidP="008F2233">
      <w:pPr>
        <w:spacing w:after="0" w:line="240" w:lineRule="auto"/>
        <w:ind w:firstLine="709"/>
        <w:jc w:val="both"/>
      </w:pPr>
    </w:p>
    <w:p w:rsidR="008F2233" w:rsidRDefault="008F2233" w:rsidP="008F2233">
      <w:pPr>
        <w:spacing w:after="0" w:line="240" w:lineRule="auto"/>
        <w:ind w:firstLine="709"/>
        <w:jc w:val="both"/>
        <w:sectPr w:rsidR="008F2233" w:rsidSect="008F2233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81"/>
        </w:sectPr>
      </w:pPr>
    </w:p>
    <w:p w:rsidR="00F748CD" w:rsidRPr="008F2233" w:rsidRDefault="00F748CD" w:rsidP="008F2233">
      <w:pPr>
        <w:spacing w:after="0" w:line="240" w:lineRule="auto"/>
        <w:ind w:left="5670"/>
        <w:jc w:val="center"/>
      </w:pPr>
      <w:r w:rsidRPr="008F2233">
        <w:lastRenderedPageBreak/>
        <w:t>Утвержден</w:t>
      </w:r>
    </w:p>
    <w:p w:rsidR="00F748CD" w:rsidRPr="008F2233" w:rsidRDefault="00F748CD" w:rsidP="008F2233">
      <w:pPr>
        <w:spacing w:after="0" w:line="240" w:lineRule="auto"/>
        <w:ind w:left="5670"/>
        <w:jc w:val="center"/>
      </w:pPr>
      <w:r w:rsidRPr="008F2233">
        <w:t>постановлением Правительства</w:t>
      </w:r>
    </w:p>
    <w:p w:rsidR="00F748CD" w:rsidRPr="008F2233" w:rsidRDefault="00F748CD" w:rsidP="008F2233">
      <w:pPr>
        <w:spacing w:after="0" w:line="240" w:lineRule="auto"/>
        <w:ind w:left="5670"/>
        <w:jc w:val="center"/>
      </w:pPr>
      <w:r w:rsidRPr="008F2233">
        <w:t>Республики Тыва</w:t>
      </w:r>
    </w:p>
    <w:p w:rsidR="00F748CD" w:rsidRPr="008F2233" w:rsidRDefault="00F748CD" w:rsidP="008F2233">
      <w:pPr>
        <w:spacing w:after="0" w:line="240" w:lineRule="auto"/>
        <w:jc w:val="center"/>
      </w:pPr>
    </w:p>
    <w:p w:rsidR="008F2233" w:rsidRPr="008F2233" w:rsidRDefault="008F2233" w:rsidP="008F2233">
      <w:pPr>
        <w:spacing w:after="0" w:line="240" w:lineRule="auto"/>
        <w:jc w:val="center"/>
      </w:pPr>
    </w:p>
    <w:p w:rsidR="008F2233" w:rsidRPr="008F2233" w:rsidRDefault="008F2233" w:rsidP="008F2233">
      <w:pPr>
        <w:spacing w:after="0" w:line="240" w:lineRule="auto"/>
        <w:jc w:val="center"/>
      </w:pPr>
    </w:p>
    <w:p w:rsidR="00F748CD" w:rsidRPr="008F2233" w:rsidRDefault="00F748CD" w:rsidP="008F2233">
      <w:pPr>
        <w:spacing w:after="0" w:line="240" w:lineRule="auto"/>
        <w:jc w:val="center"/>
        <w:rPr>
          <w:b/>
        </w:rPr>
      </w:pPr>
      <w:bookmarkStart w:id="2" w:name="P110"/>
      <w:bookmarkEnd w:id="2"/>
      <w:r w:rsidRPr="008F2233">
        <w:rPr>
          <w:b/>
        </w:rPr>
        <w:t>С</w:t>
      </w:r>
      <w:r w:rsidR="008F2233">
        <w:rPr>
          <w:b/>
        </w:rPr>
        <w:t xml:space="preserve"> </w:t>
      </w:r>
      <w:r w:rsidRPr="008F2233">
        <w:rPr>
          <w:b/>
        </w:rPr>
        <w:t>О</w:t>
      </w:r>
      <w:r w:rsidR="008F2233">
        <w:rPr>
          <w:b/>
        </w:rPr>
        <w:t xml:space="preserve"> </w:t>
      </w:r>
      <w:r w:rsidRPr="008F2233">
        <w:rPr>
          <w:b/>
        </w:rPr>
        <w:t>С</w:t>
      </w:r>
      <w:r w:rsidR="008F2233">
        <w:rPr>
          <w:b/>
        </w:rPr>
        <w:t xml:space="preserve"> </w:t>
      </w:r>
      <w:r w:rsidRPr="008F2233">
        <w:rPr>
          <w:b/>
        </w:rPr>
        <w:t>Т</w:t>
      </w:r>
      <w:r w:rsidR="008F2233">
        <w:rPr>
          <w:b/>
        </w:rPr>
        <w:t xml:space="preserve"> </w:t>
      </w:r>
      <w:r w:rsidRPr="008F2233">
        <w:rPr>
          <w:b/>
        </w:rPr>
        <w:t>А</w:t>
      </w:r>
      <w:r w:rsidR="008F2233">
        <w:rPr>
          <w:b/>
        </w:rPr>
        <w:t xml:space="preserve"> </w:t>
      </w:r>
      <w:r w:rsidRPr="008F2233">
        <w:rPr>
          <w:b/>
        </w:rPr>
        <w:t>В</w:t>
      </w:r>
    </w:p>
    <w:p w:rsidR="008F2233" w:rsidRDefault="008F2233" w:rsidP="008F2233">
      <w:pPr>
        <w:spacing w:after="0" w:line="240" w:lineRule="auto"/>
        <w:jc w:val="center"/>
      </w:pPr>
      <w:r>
        <w:t>коллегии М</w:t>
      </w:r>
      <w:r w:rsidRPr="008F2233">
        <w:t xml:space="preserve">инистерства по внешнеэкономическим </w:t>
      </w:r>
    </w:p>
    <w:p w:rsidR="00F748CD" w:rsidRPr="008F2233" w:rsidRDefault="008F2233" w:rsidP="008F2233">
      <w:pPr>
        <w:spacing w:after="0" w:line="240" w:lineRule="auto"/>
        <w:jc w:val="center"/>
      </w:pPr>
      <w:r w:rsidRPr="008F2233">
        <w:t>связям и туризму Республики Тыва</w:t>
      </w:r>
    </w:p>
    <w:p w:rsidR="00F748CD" w:rsidRPr="008F2233" w:rsidRDefault="00F748CD" w:rsidP="008F2233">
      <w:pPr>
        <w:spacing w:after="0" w:line="240" w:lineRule="auto"/>
        <w:jc w:val="center"/>
      </w:pPr>
    </w:p>
    <w:tbl>
      <w:tblPr>
        <w:tblW w:w="1001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69"/>
        <w:gridCol w:w="6947"/>
      </w:tblGrid>
      <w:tr w:rsidR="008F2233" w:rsidRPr="008F2233" w:rsidTr="00780AAB">
        <w:trPr>
          <w:trHeight w:val="630"/>
          <w:jc w:val="center"/>
        </w:trPr>
        <w:tc>
          <w:tcPr>
            <w:tcW w:w="2694" w:type="dxa"/>
          </w:tcPr>
          <w:p w:rsidR="008F2233" w:rsidRPr="008F2233" w:rsidRDefault="008F2233" w:rsidP="008F2233">
            <w:pPr>
              <w:spacing w:after="0" w:line="240" w:lineRule="auto"/>
            </w:pPr>
            <w:r w:rsidRPr="008F2233">
              <w:t>Самбу-</w:t>
            </w:r>
            <w:proofErr w:type="spellStart"/>
            <w:r w:rsidRPr="008F2233">
              <w:t>Хоо</w:t>
            </w:r>
            <w:proofErr w:type="spellEnd"/>
            <w:r w:rsidRPr="008F2233">
              <w:t xml:space="preserve"> Р.М.</w:t>
            </w:r>
          </w:p>
        </w:tc>
        <w:tc>
          <w:tcPr>
            <w:tcW w:w="369" w:type="dxa"/>
          </w:tcPr>
          <w:p w:rsidR="008F2233" w:rsidRPr="008F2233" w:rsidRDefault="008F2233" w:rsidP="008F2233">
            <w:pPr>
              <w:spacing w:after="0" w:line="240" w:lineRule="auto"/>
              <w:jc w:val="right"/>
            </w:pPr>
            <w:r w:rsidRPr="008F2233">
              <w:t>–</w:t>
            </w:r>
          </w:p>
        </w:tc>
        <w:tc>
          <w:tcPr>
            <w:tcW w:w="6947" w:type="dxa"/>
          </w:tcPr>
          <w:p w:rsidR="008F2233" w:rsidRPr="008F2233" w:rsidRDefault="008F2233" w:rsidP="00780AAB">
            <w:pPr>
              <w:spacing w:after="0" w:line="240" w:lineRule="auto"/>
              <w:jc w:val="both"/>
            </w:pPr>
            <w:r w:rsidRPr="008F2233">
              <w:t>и.о. министра по внешнеэкономическим связям и туризму Республики Тыва, председатель;</w:t>
            </w:r>
          </w:p>
        </w:tc>
      </w:tr>
      <w:tr w:rsidR="008F2233" w:rsidRPr="008F2233" w:rsidTr="00780AAB">
        <w:trPr>
          <w:trHeight w:val="227"/>
          <w:jc w:val="center"/>
        </w:trPr>
        <w:tc>
          <w:tcPr>
            <w:tcW w:w="2694" w:type="dxa"/>
          </w:tcPr>
          <w:p w:rsidR="008F2233" w:rsidRPr="008F2233" w:rsidRDefault="008F2233" w:rsidP="008F2233">
            <w:pPr>
              <w:spacing w:after="0" w:line="240" w:lineRule="auto"/>
            </w:pPr>
            <w:proofErr w:type="spellStart"/>
            <w:r w:rsidRPr="008F2233">
              <w:t>Оюн</w:t>
            </w:r>
            <w:proofErr w:type="spellEnd"/>
            <w:r w:rsidRPr="008F2233">
              <w:t xml:space="preserve"> А.И.</w:t>
            </w:r>
          </w:p>
        </w:tc>
        <w:tc>
          <w:tcPr>
            <w:tcW w:w="369" w:type="dxa"/>
          </w:tcPr>
          <w:p w:rsidR="008F2233" w:rsidRPr="008F2233" w:rsidRDefault="008F2233" w:rsidP="008F2233">
            <w:pPr>
              <w:spacing w:after="0" w:line="240" w:lineRule="auto"/>
              <w:jc w:val="right"/>
            </w:pPr>
            <w:r w:rsidRPr="008F2233">
              <w:t>–</w:t>
            </w:r>
          </w:p>
        </w:tc>
        <w:tc>
          <w:tcPr>
            <w:tcW w:w="6947" w:type="dxa"/>
          </w:tcPr>
          <w:p w:rsidR="008F2233" w:rsidRPr="008F2233" w:rsidRDefault="008F2233" w:rsidP="00780AAB">
            <w:pPr>
              <w:spacing w:after="0" w:line="240" w:lineRule="auto"/>
              <w:jc w:val="both"/>
            </w:pPr>
            <w:r w:rsidRPr="008F2233">
              <w:t>заместитель министра по внешнеэкономическим связям и туризму Республики Тыва, заместитель председателя;</w:t>
            </w:r>
          </w:p>
        </w:tc>
      </w:tr>
      <w:tr w:rsidR="008F2233" w:rsidRPr="008F2233" w:rsidTr="00780AAB">
        <w:trPr>
          <w:trHeight w:val="1275"/>
          <w:jc w:val="center"/>
        </w:trPr>
        <w:tc>
          <w:tcPr>
            <w:tcW w:w="2694" w:type="dxa"/>
          </w:tcPr>
          <w:p w:rsidR="008F2233" w:rsidRPr="008F2233" w:rsidRDefault="008F2233" w:rsidP="008F2233">
            <w:pPr>
              <w:spacing w:after="0" w:line="240" w:lineRule="auto"/>
            </w:pPr>
            <w:proofErr w:type="spellStart"/>
            <w:r w:rsidRPr="008F2233">
              <w:t>Сарыглар</w:t>
            </w:r>
            <w:proofErr w:type="spellEnd"/>
            <w:r w:rsidRPr="008F2233">
              <w:t xml:space="preserve"> Ч.К.</w:t>
            </w:r>
          </w:p>
        </w:tc>
        <w:tc>
          <w:tcPr>
            <w:tcW w:w="369" w:type="dxa"/>
          </w:tcPr>
          <w:p w:rsidR="008F2233" w:rsidRPr="008F2233" w:rsidRDefault="008F2233" w:rsidP="008F2233">
            <w:pPr>
              <w:spacing w:after="0" w:line="240" w:lineRule="auto"/>
              <w:jc w:val="right"/>
            </w:pPr>
            <w:r w:rsidRPr="008F2233">
              <w:t>–</w:t>
            </w:r>
          </w:p>
        </w:tc>
        <w:tc>
          <w:tcPr>
            <w:tcW w:w="6947" w:type="dxa"/>
          </w:tcPr>
          <w:p w:rsidR="008F2233" w:rsidRPr="008F2233" w:rsidRDefault="008F2233" w:rsidP="00780AAB">
            <w:pPr>
              <w:spacing w:after="0" w:line="240" w:lineRule="auto"/>
              <w:jc w:val="both"/>
            </w:pPr>
            <w:r w:rsidRPr="008F2233">
              <w:t>консультант отдела бухгалтерского учета, правового и кадрового обеспечения Министерства по внешнеэкономическим связям и туризму Республики Тыва, секретарь;</w:t>
            </w:r>
          </w:p>
        </w:tc>
      </w:tr>
      <w:tr w:rsidR="00780AAB" w:rsidRPr="008F2233" w:rsidTr="00780AAB">
        <w:trPr>
          <w:trHeight w:val="1638"/>
          <w:jc w:val="center"/>
        </w:trPr>
        <w:tc>
          <w:tcPr>
            <w:tcW w:w="2694" w:type="dxa"/>
          </w:tcPr>
          <w:p w:rsidR="00780AAB" w:rsidRPr="008F2233" w:rsidRDefault="00780AAB" w:rsidP="008F2233">
            <w:pPr>
              <w:spacing w:after="0" w:line="240" w:lineRule="auto"/>
            </w:pPr>
            <w:proofErr w:type="spellStart"/>
            <w:r>
              <w:t>Аракчаа</w:t>
            </w:r>
            <w:proofErr w:type="spellEnd"/>
            <w:r>
              <w:t xml:space="preserve"> К-К.</w:t>
            </w:r>
            <w:r w:rsidRPr="008F2233">
              <w:t>Д.</w:t>
            </w:r>
          </w:p>
        </w:tc>
        <w:tc>
          <w:tcPr>
            <w:tcW w:w="369" w:type="dxa"/>
          </w:tcPr>
          <w:p w:rsidR="00780AAB" w:rsidRPr="008F2233" w:rsidRDefault="00780AAB" w:rsidP="008F2233">
            <w:pPr>
              <w:spacing w:after="0" w:line="240" w:lineRule="auto"/>
              <w:jc w:val="right"/>
            </w:pPr>
            <w:r w:rsidRPr="008F2233">
              <w:t>–</w:t>
            </w:r>
          </w:p>
        </w:tc>
        <w:tc>
          <w:tcPr>
            <w:tcW w:w="6947" w:type="dxa"/>
          </w:tcPr>
          <w:p w:rsidR="00780AAB" w:rsidRPr="008F2233" w:rsidRDefault="00780AAB" w:rsidP="00780AAB">
            <w:pPr>
              <w:spacing w:after="0" w:line="240" w:lineRule="auto"/>
              <w:jc w:val="both"/>
            </w:pPr>
            <w:r w:rsidRPr="008F2233">
              <w:t xml:space="preserve">председатель комиссии по безопасности, правам человека, общественному контролю, экологии, науке и охране окружающей среды Общественной палаты Республики Тыва третьего состава, директор </w:t>
            </w:r>
            <w:r>
              <w:t>г</w:t>
            </w:r>
            <w:r w:rsidRPr="008F2233">
              <w:t>осударственного бюджетного учреждения «Научно-исследовательский институт медико-социальных проблем и управления Республики Тыва»;</w:t>
            </w:r>
          </w:p>
        </w:tc>
      </w:tr>
      <w:tr w:rsidR="00780AAB" w:rsidRPr="008F2233" w:rsidTr="00780AAB">
        <w:trPr>
          <w:trHeight w:val="827"/>
          <w:jc w:val="center"/>
        </w:trPr>
        <w:tc>
          <w:tcPr>
            <w:tcW w:w="2694" w:type="dxa"/>
          </w:tcPr>
          <w:p w:rsidR="00780AAB" w:rsidRPr="008F2233" w:rsidRDefault="00780AAB" w:rsidP="008F2233">
            <w:pPr>
              <w:spacing w:after="0" w:line="240" w:lineRule="auto"/>
            </w:pPr>
            <w:proofErr w:type="spellStart"/>
            <w:r w:rsidRPr="008F2233">
              <w:t>Бавуу-Сюрюн</w:t>
            </w:r>
            <w:proofErr w:type="spellEnd"/>
            <w:r w:rsidRPr="008F2233">
              <w:t xml:space="preserve"> И.В.</w:t>
            </w:r>
          </w:p>
        </w:tc>
        <w:tc>
          <w:tcPr>
            <w:tcW w:w="369" w:type="dxa"/>
          </w:tcPr>
          <w:p w:rsidR="00780AAB" w:rsidRPr="008F2233" w:rsidRDefault="00780AAB" w:rsidP="008F2233">
            <w:pPr>
              <w:spacing w:after="0" w:line="240" w:lineRule="auto"/>
              <w:jc w:val="right"/>
            </w:pPr>
            <w:r w:rsidRPr="008F2233">
              <w:t>–</w:t>
            </w:r>
          </w:p>
        </w:tc>
        <w:tc>
          <w:tcPr>
            <w:tcW w:w="6947" w:type="dxa"/>
          </w:tcPr>
          <w:p w:rsidR="00780AAB" w:rsidRPr="008F2233" w:rsidRDefault="00780AAB" w:rsidP="00780AAB">
            <w:pPr>
              <w:spacing w:after="0" w:line="240" w:lineRule="auto"/>
              <w:jc w:val="both"/>
            </w:pPr>
            <w:r w:rsidRPr="008F2233">
              <w:t>начальник отдела по внешнеэкономическим связям Министерства по внешнеэкономическим связям и туризму Республики Тыва;</w:t>
            </w:r>
          </w:p>
        </w:tc>
      </w:tr>
      <w:tr w:rsidR="00780AAB" w:rsidRPr="008F2233" w:rsidTr="00780AAB">
        <w:trPr>
          <w:trHeight w:val="323"/>
          <w:jc w:val="center"/>
        </w:trPr>
        <w:tc>
          <w:tcPr>
            <w:tcW w:w="2694" w:type="dxa"/>
          </w:tcPr>
          <w:p w:rsidR="00780AAB" w:rsidRPr="008F2233" w:rsidRDefault="00780AAB" w:rsidP="008F2233">
            <w:pPr>
              <w:spacing w:after="0" w:line="240" w:lineRule="auto"/>
            </w:pPr>
            <w:r w:rsidRPr="008F2233">
              <w:t>Булыгина Т.Н.</w:t>
            </w:r>
          </w:p>
        </w:tc>
        <w:tc>
          <w:tcPr>
            <w:tcW w:w="369" w:type="dxa"/>
          </w:tcPr>
          <w:p w:rsidR="00780AAB" w:rsidRPr="008F2233" w:rsidRDefault="00780AAB" w:rsidP="008F2233">
            <w:pPr>
              <w:spacing w:after="0" w:line="240" w:lineRule="auto"/>
              <w:jc w:val="right"/>
            </w:pPr>
            <w:r w:rsidRPr="008F2233">
              <w:t>–</w:t>
            </w:r>
          </w:p>
        </w:tc>
        <w:tc>
          <w:tcPr>
            <w:tcW w:w="6947" w:type="dxa"/>
          </w:tcPr>
          <w:p w:rsidR="00780AAB" w:rsidRPr="008F2233" w:rsidRDefault="00780AAB" w:rsidP="00780AAB">
            <w:pPr>
              <w:spacing w:after="0" w:line="240" w:lineRule="auto"/>
              <w:jc w:val="both"/>
            </w:pPr>
            <w:r w:rsidRPr="008F2233">
              <w:t>член Союза «Торгово-промышленная палата Республики Тыва», директор ООО «Золотая стрела»</w:t>
            </w:r>
            <w:r w:rsidR="00A705E1">
              <w:t xml:space="preserve"> (по согласованию)</w:t>
            </w:r>
            <w:r w:rsidRPr="008F2233">
              <w:t>;</w:t>
            </w:r>
          </w:p>
        </w:tc>
      </w:tr>
      <w:tr w:rsidR="00780AAB" w:rsidRPr="008F2233" w:rsidTr="00780AAB">
        <w:trPr>
          <w:trHeight w:val="397"/>
          <w:jc w:val="center"/>
        </w:trPr>
        <w:tc>
          <w:tcPr>
            <w:tcW w:w="2694" w:type="dxa"/>
          </w:tcPr>
          <w:p w:rsidR="00780AAB" w:rsidRPr="008F2233" w:rsidRDefault="00780AAB" w:rsidP="008F2233">
            <w:pPr>
              <w:spacing w:after="0" w:line="240" w:lineRule="auto"/>
            </w:pPr>
            <w:proofErr w:type="spellStart"/>
            <w:r w:rsidRPr="008F2233">
              <w:t>Докан</w:t>
            </w:r>
            <w:proofErr w:type="spellEnd"/>
            <w:r w:rsidRPr="008F2233">
              <w:t>-оол А.А.</w:t>
            </w:r>
          </w:p>
        </w:tc>
        <w:tc>
          <w:tcPr>
            <w:tcW w:w="369" w:type="dxa"/>
          </w:tcPr>
          <w:p w:rsidR="00780AAB" w:rsidRPr="008F2233" w:rsidRDefault="00780AAB" w:rsidP="008F2233">
            <w:pPr>
              <w:spacing w:after="0" w:line="240" w:lineRule="auto"/>
              <w:jc w:val="right"/>
            </w:pPr>
            <w:r w:rsidRPr="008F2233">
              <w:t>–</w:t>
            </w:r>
          </w:p>
        </w:tc>
        <w:tc>
          <w:tcPr>
            <w:tcW w:w="6947" w:type="dxa"/>
          </w:tcPr>
          <w:p w:rsidR="00780AAB" w:rsidRPr="008F2233" w:rsidRDefault="00780AAB" w:rsidP="00780AAB">
            <w:pPr>
              <w:spacing w:after="0" w:line="240" w:lineRule="auto"/>
              <w:jc w:val="both"/>
            </w:pPr>
            <w:r w:rsidRPr="008F2233">
              <w:t>начальник отдела бухгалтерского учета, правового и кадрового обеспечения Министерства по внешнеэкономическим связям и туризму Республики Тыва;</w:t>
            </w:r>
          </w:p>
        </w:tc>
      </w:tr>
      <w:tr w:rsidR="00780AAB" w:rsidRPr="008F2233" w:rsidTr="00780AAB">
        <w:trPr>
          <w:trHeight w:val="982"/>
          <w:jc w:val="center"/>
        </w:trPr>
        <w:tc>
          <w:tcPr>
            <w:tcW w:w="2694" w:type="dxa"/>
          </w:tcPr>
          <w:p w:rsidR="00780AAB" w:rsidRPr="008F2233" w:rsidRDefault="00780AAB" w:rsidP="008F2233">
            <w:pPr>
              <w:spacing w:after="0" w:line="240" w:lineRule="auto"/>
            </w:pPr>
            <w:proofErr w:type="spellStart"/>
            <w:r w:rsidRPr="008F2233">
              <w:t>Доржу</w:t>
            </w:r>
            <w:proofErr w:type="spellEnd"/>
            <w:r w:rsidRPr="008F2233">
              <w:t xml:space="preserve"> Ш.А.</w:t>
            </w:r>
          </w:p>
        </w:tc>
        <w:tc>
          <w:tcPr>
            <w:tcW w:w="369" w:type="dxa"/>
          </w:tcPr>
          <w:p w:rsidR="00780AAB" w:rsidRPr="008F2233" w:rsidRDefault="00780AAB" w:rsidP="008F2233">
            <w:pPr>
              <w:spacing w:after="0" w:line="240" w:lineRule="auto"/>
              <w:jc w:val="right"/>
            </w:pPr>
            <w:r w:rsidRPr="008F2233">
              <w:t>–</w:t>
            </w:r>
          </w:p>
        </w:tc>
        <w:tc>
          <w:tcPr>
            <w:tcW w:w="6947" w:type="dxa"/>
          </w:tcPr>
          <w:p w:rsidR="00780AAB" w:rsidRPr="008F2233" w:rsidRDefault="00780AAB" w:rsidP="00780AAB">
            <w:pPr>
              <w:spacing w:after="0" w:line="240" w:lineRule="auto"/>
              <w:jc w:val="both"/>
            </w:pPr>
            <w:r>
              <w:t xml:space="preserve">исполнительный директор </w:t>
            </w:r>
            <w:r w:rsidRPr="008F2233">
              <w:t>Регионального объединения работодателей</w:t>
            </w:r>
            <w:r>
              <w:t xml:space="preserve"> </w:t>
            </w:r>
            <w:r w:rsidRPr="008F2233">
              <w:t>«Союз промышленников и предпринима</w:t>
            </w:r>
            <w:r>
              <w:t xml:space="preserve">телей </w:t>
            </w:r>
            <w:r w:rsidRPr="008F2233">
              <w:t>Республики Тыва», регионального отделения РСПП в Республике Тыва</w:t>
            </w:r>
            <w:r w:rsidR="00A705E1">
              <w:t xml:space="preserve"> (по согласованию)</w:t>
            </w:r>
            <w:r w:rsidRPr="008F2233">
              <w:t>;</w:t>
            </w:r>
          </w:p>
        </w:tc>
      </w:tr>
      <w:tr w:rsidR="00780AAB" w:rsidRPr="008F2233" w:rsidTr="00780AAB">
        <w:trPr>
          <w:trHeight w:val="975"/>
          <w:jc w:val="center"/>
        </w:trPr>
        <w:tc>
          <w:tcPr>
            <w:tcW w:w="2694" w:type="dxa"/>
          </w:tcPr>
          <w:p w:rsidR="00780AAB" w:rsidRPr="008F2233" w:rsidRDefault="00780AAB" w:rsidP="008F2233">
            <w:pPr>
              <w:spacing w:after="0" w:line="240" w:lineRule="auto"/>
            </w:pPr>
            <w:r w:rsidRPr="008F2233">
              <w:t>Достай Л.А.</w:t>
            </w:r>
          </w:p>
        </w:tc>
        <w:tc>
          <w:tcPr>
            <w:tcW w:w="369" w:type="dxa"/>
          </w:tcPr>
          <w:p w:rsidR="00780AAB" w:rsidRPr="008F2233" w:rsidRDefault="00780AAB" w:rsidP="008F2233">
            <w:pPr>
              <w:spacing w:after="0" w:line="240" w:lineRule="auto"/>
              <w:jc w:val="right"/>
            </w:pPr>
            <w:r w:rsidRPr="008F2233">
              <w:t>–</w:t>
            </w:r>
          </w:p>
        </w:tc>
        <w:tc>
          <w:tcPr>
            <w:tcW w:w="6947" w:type="dxa"/>
          </w:tcPr>
          <w:p w:rsidR="00780AAB" w:rsidRPr="008F2233" w:rsidRDefault="00780AAB" w:rsidP="00780AAB">
            <w:pPr>
              <w:spacing w:after="0" w:line="240" w:lineRule="auto"/>
              <w:jc w:val="both"/>
            </w:pPr>
            <w:r w:rsidRPr="008F2233">
              <w:t>начальник отдела по развитию туризма Министерства по внешнеэкономическим связям и туризму Республики Тыва;</w:t>
            </w:r>
          </w:p>
        </w:tc>
      </w:tr>
      <w:tr w:rsidR="00780AAB" w:rsidRPr="008F2233" w:rsidTr="00780AAB">
        <w:trPr>
          <w:trHeight w:val="1038"/>
          <w:jc w:val="center"/>
        </w:trPr>
        <w:tc>
          <w:tcPr>
            <w:tcW w:w="2694" w:type="dxa"/>
          </w:tcPr>
          <w:p w:rsidR="00780AAB" w:rsidRPr="008F2233" w:rsidRDefault="00780AAB" w:rsidP="008F2233">
            <w:pPr>
              <w:spacing w:after="0" w:line="240" w:lineRule="auto"/>
            </w:pPr>
            <w:proofErr w:type="spellStart"/>
            <w:r w:rsidRPr="008F2233">
              <w:t>Кошкендей</w:t>
            </w:r>
            <w:proofErr w:type="spellEnd"/>
            <w:r w:rsidRPr="008F2233">
              <w:t xml:space="preserve"> И.М.</w:t>
            </w:r>
          </w:p>
        </w:tc>
        <w:tc>
          <w:tcPr>
            <w:tcW w:w="369" w:type="dxa"/>
          </w:tcPr>
          <w:p w:rsidR="00780AAB" w:rsidRPr="008F2233" w:rsidRDefault="00780AAB" w:rsidP="008F2233">
            <w:pPr>
              <w:spacing w:after="0" w:line="240" w:lineRule="auto"/>
              <w:jc w:val="right"/>
            </w:pPr>
            <w:r w:rsidRPr="008F2233">
              <w:t>–</w:t>
            </w:r>
          </w:p>
        </w:tc>
        <w:tc>
          <w:tcPr>
            <w:tcW w:w="6947" w:type="dxa"/>
          </w:tcPr>
          <w:p w:rsidR="00780AAB" w:rsidRPr="008F2233" w:rsidRDefault="00780AAB" w:rsidP="00A705E1">
            <w:pPr>
              <w:spacing w:after="0" w:line="240" w:lineRule="auto"/>
              <w:jc w:val="both"/>
            </w:pPr>
            <w:r w:rsidRPr="008F2233">
              <w:t xml:space="preserve">директор ГБУ «Центр развития тувинской традиционной культуры и ремесел», Народный </w:t>
            </w:r>
            <w:proofErr w:type="spellStart"/>
            <w:r w:rsidR="00A705E1">
              <w:t>х</w:t>
            </w:r>
            <w:r w:rsidRPr="008F2233">
              <w:t>оомейжи</w:t>
            </w:r>
            <w:proofErr w:type="spellEnd"/>
            <w:r w:rsidRPr="008F2233">
              <w:t xml:space="preserve"> Республики Тыва, член Общественной палаты Республики Ты</w:t>
            </w:r>
            <w:r>
              <w:t>ва третьего состава</w:t>
            </w:r>
            <w:r w:rsidRPr="008F2233">
              <w:t>;</w:t>
            </w:r>
          </w:p>
        </w:tc>
      </w:tr>
      <w:tr w:rsidR="00780AAB" w:rsidRPr="008F2233" w:rsidTr="00780AAB">
        <w:trPr>
          <w:trHeight w:val="554"/>
          <w:jc w:val="center"/>
        </w:trPr>
        <w:tc>
          <w:tcPr>
            <w:tcW w:w="2694" w:type="dxa"/>
          </w:tcPr>
          <w:p w:rsidR="00780AAB" w:rsidRPr="008F2233" w:rsidRDefault="00780AAB" w:rsidP="008F2233">
            <w:pPr>
              <w:spacing w:after="0" w:line="240" w:lineRule="auto"/>
            </w:pPr>
            <w:proofErr w:type="spellStart"/>
            <w:r w:rsidRPr="008F2233">
              <w:lastRenderedPageBreak/>
              <w:t>Монге</w:t>
            </w:r>
            <w:proofErr w:type="spellEnd"/>
            <w:r w:rsidRPr="008F2233">
              <w:t xml:space="preserve"> А.Н.</w:t>
            </w:r>
          </w:p>
        </w:tc>
        <w:tc>
          <w:tcPr>
            <w:tcW w:w="369" w:type="dxa"/>
          </w:tcPr>
          <w:p w:rsidR="00780AAB" w:rsidRPr="008F2233" w:rsidRDefault="00780AAB" w:rsidP="008F2233">
            <w:pPr>
              <w:spacing w:after="0" w:line="240" w:lineRule="auto"/>
              <w:jc w:val="right"/>
            </w:pPr>
            <w:r w:rsidRPr="008F2233">
              <w:t>–</w:t>
            </w:r>
          </w:p>
        </w:tc>
        <w:tc>
          <w:tcPr>
            <w:tcW w:w="6947" w:type="dxa"/>
          </w:tcPr>
          <w:p w:rsidR="00780AAB" w:rsidRPr="008F2233" w:rsidRDefault="00780AAB" w:rsidP="00780AAB">
            <w:pPr>
              <w:spacing w:after="0" w:line="240" w:lineRule="auto"/>
              <w:jc w:val="both"/>
            </w:pPr>
            <w:r w:rsidRPr="008F2233">
              <w:t>президент Союза «Торгово-промышленная палата Республики Тыва»</w:t>
            </w:r>
            <w:r w:rsidR="00A705E1">
              <w:t xml:space="preserve"> (по согласованию)</w:t>
            </w:r>
            <w:r w:rsidRPr="008F2233">
              <w:t>;</w:t>
            </w:r>
          </w:p>
        </w:tc>
      </w:tr>
      <w:tr w:rsidR="00780AAB" w:rsidRPr="008F2233" w:rsidTr="00780AAB">
        <w:trPr>
          <w:trHeight w:val="1033"/>
          <w:jc w:val="center"/>
        </w:trPr>
        <w:tc>
          <w:tcPr>
            <w:tcW w:w="2694" w:type="dxa"/>
          </w:tcPr>
          <w:p w:rsidR="00780AAB" w:rsidRPr="008F2233" w:rsidRDefault="00186CD6" w:rsidP="008F2233">
            <w:pPr>
              <w:spacing w:after="0" w:line="240" w:lineRule="auto"/>
            </w:pPr>
            <w:proofErr w:type="spellStart"/>
            <w:r>
              <w:t>Пирлей</w:t>
            </w:r>
            <w:proofErr w:type="spellEnd"/>
            <w:r>
              <w:t xml:space="preserve"> А.О.</w:t>
            </w:r>
          </w:p>
        </w:tc>
        <w:tc>
          <w:tcPr>
            <w:tcW w:w="369" w:type="dxa"/>
          </w:tcPr>
          <w:p w:rsidR="00780AAB" w:rsidRPr="008F2233" w:rsidRDefault="00780AAB" w:rsidP="008F2233">
            <w:pPr>
              <w:spacing w:after="0" w:line="240" w:lineRule="auto"/>
              <w:jc w:val="right"/>
            </w:pPr>
            <w:r w:rsidRPr="008F2233">
              <w:t>–</w:t>
            </w:r>
          </w:p>
        </w:tc>
        <w:tc>
          <w:tcPr>
            <w:tcW w:w="6947" w:type="dxa"/>
          </w:tcPr>
          <w:p w:rsidR="00780AAB" w:rsidRPr="008F2233" w:rsidRDefault="00780AAB" w:rsidP="00186CD6">
            <w:pPr>
              <w:spacing w:after="0" w:line="240" w:lineRule="auto"/>
              <w:jc w:val="both"/>
            </w:pPr>
            <w:r w:rsidRPr="008F2233">
              <w:t xml:space="preserve">директор </w:t>
            </w:r>
            <w:proofErr w:type="spellStart"/>
            <w:r w:rsidRPr="008F2233">
              <w:t>Микрокредитной</w:t>
            </w:r>
            <w:proofErr w:type="spellEnd"/>
            <w:r w:rsidRPr="008F2233">
              <w:t xml:space="preserve"> компании «Фонд поддержки предпринимательства Республики Тыва»</w:t>
            </w:r>
            <w:r w:rsidR="00A705E1">
              <w:t xml:space="preserve"> (по согласованию)</w:t>
            </w:r>
            <w:r w:rsidRPr="008F2233">
              <w:t>;</w:t>
            </w:r>
          </w:p>
        </w:tc>
      </w:tr>
      <w:tr w:rsidR="00780AAB" w:rsidRPr="008F2233" w:rsidTr="00780AAB">
        <w:trPr>
          <w:trHeight w:val="224"/>
          <w:jc w:val="center"/>
        </w:trPr>
        <w:tc>
          <w:tcPr>
            <w:tcW w:w="2694" w:type="dxa"/>
          </w:tcPr>
          <w:p w:rsidR="00780AAB" w:rsidRPr="008F2233" w:rsidRDefault="00780AAB" w:rsidP="008F2233">
            <w:pPr>
              <w:spacing w:after="0" w:line="240" w:lineRule="auto"/>
            </w:pPr>
            <w:proofErr w:type="spellStart"/>
            <w:r w:rsidRPr="008F2233">
              <w:t>Хертек</w:t>
            </w:r>
            <w:proofErr w:type="spellEnd"/>
            <w:r w:rsidRPr="008F2233">
              <w:t xml:space="preserve"> А.М.</w:t>
            </w:r>
          </w:p>
        </w:tc>
        <w:tc>
          <w:tcPr>
            <w:tcW w:w="369" w:type="dxa"/>
          </w:tcPr>
          <w:p w:rsidR="00780AAB" w:rsidRPr="008F2233" w:rsidRDefault="00780AAB" w:rsidP="008F2233">
            <w:pPr>
              <w:spacing w:after="0" w:line="240" w:lineRule="auto"/>
              <w:jc w:val="right"/>
            </w:pPr>
            <w:r w:rsidRPr="008F2233">
              <w:t>–</w:t>
            </w:r>
          </w:p>
        </w:tc>
        <w:tc>
          <w:tcPr>
            <w:tcW w:w="6947" w:type="dxa"/>
          </w:tcPr>
          <w:p w:rsidR="00780AAB" w:rsidRPr="008F2233" w:rsidRDefault="00780AAB" w:rsidP="00780AAB">
            <w:pPr>
              <w:spacing w:after="0" w:line="240" w:lineRule="auto"/>
              <w:jc w:val="both"/>
            </w:pPr>
            <w:r w:rsidRPr="008F2233">
              <w:t>председатель Ассоциации по туризму «Центр Азии»</w:t>
            </w:r>
            <w:r w:rsidR="00A705E1">
              <w:t xml:space="preserve"> (по согласованию)</w:t>
            </w:r>
            <w:r>
              <w:t>;</w:t>
            </w:r>
          </w:p>
        </w:tc>
      </w:tr>
      <w:tr w:rsidR="00780AAB" w:rsidRPr="008F2233" w:rsidTr="00780AAB">
        <w:trPr>
          <w:trHeight w:val="70"/>
          <w:jc w:val="center"/>
        </w:trPr>
        <w:tc>
          <w:tcPr>
            <w:tcW w:w="2694" w:type="dxa"/>
          </w:tcPr>
          <w:p w:rsidR="00780AAB" w:rsidRPr="008F2233" w:rsidRDefault="00780AAB" w:rsidP="008F2233">
            <w:pPr>
              <w:spacing w:after="0" w:line="240" w:lineRule="auto"/>
            </w:pPr>
            <w:proofErr w:type="spellStart"/>
            <w:r w:rsidRPr="008F2233">
              <w:t>Шкапов</w:t>
            </w:r>
            <w:proofErr w:type="spellEnd"/>
            <w:r w:rsidRPr="008F2233">
              <w:t xml:space="preserve"> Е.А.</w:t>
            </w:r>
          </w:p>
        </w:tc>
        <w:tc>
          <w:tcPr>
            <w:tcW w:w="369" w:type="dxa"/>
          </w:tcPr>
          <w:p w:rsidR="00780AAB" w:rsidRPr="008F2233" w:rsidRDefault="00780AAB" w:rsidP="008F2233">
            <w:pPr>
              <w:spacing w:after="0" w:line="240" w:lineRule="auto"/>
              <w:jc w:val="right"/>
            </w:pPr>
            <w:r w:rsidRPr="008F2233">
              <w:t>–</w:t>
            </w:r>
          </w:p>
        </w:tc>
        <w:tc>
          <w:tcPr>
            <w:tcW w:w="6947" w:type="dxa"/>
          </w:tcPr>
          <w:p w:rsidR="00780AAB" w:rsidRPr="008F2233" w:rsidRDefault="00780AAB" w:rsidP="00780AAB">
            <w:pPr>
              <w:spacing w:after="0" w:line="240" w:lineRule="auto"/>
              <w:jc w:val="both"/>
            </w:pPr>
            <w:r w:rsidRPr="008F2233">
              <w:t>директор ГАУ «Информационный центр туризма»</w:t>
            </w:r>
          </w:p>
        </w:tc>
      </w:tr>
    </w:tbl>
    <w:p w:rsidR="00F748CD" w:rsidRDefault="00F748CD" w:rsidP="00780AAB">
      <w:pPr>
        <w:spacing w:after="0" w:line="240" w:lineRule="auto"/>
        <w:jc w:val="center"/>
      </w:pPr>
    </w:p>
    <w:p w:rsidR="00780AAB" w:rsidRDefault="00780AAB" w:rsidP="00780AAB">
      <w:pPr>
        <w:spacing w:after="0" w:line="240" w:lineRule="auto"/>
        <w:jc w:val="center"/>
      </w:pPr>
    </w:p>
    <w:p w:rsidR="00780AAB" w:rsidRDefault="00780AAB" w:rsidP="00780AAB">
      <w:pPr>
        <w:spacing w:after="0" w:line="240" w:lineRule="auto"/>
        <w:jc w:val="center"/>
      </w:pPr>
      <w:r>
        <w:t>___________</w:t>
      </w:r>
    </w:p>
    <w:sectPr w:rsidR="00780AAB" w:rsidSect="008F2233">
      <w:pgSz w:w="11906" w:h="16838"/>
      <w:pgMar w:top="1134" w:right="567" w:bottom="1134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2A" w:rsidRDefault="005A602A" w:rsidP="008F2233">
      <w:pPr>
        <w:spacing w:after="0" w:line="240" w:lineRule="auto"/>
      </w:pPr>
      <w:r>
        <w:separator/>
      </w:r>
    </w:p>
  </w:endnote>
  <w:endnote w:type="continuationSeparator" w:id="0">
    <w:p w:rsidR="005A602A" w:rsidRDefault="005A602A" w:rsidP="008F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48" w:rsidRDefault="005A0D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48" w:rsidRDefault="005A0D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48" w:rsidRDefault="005A0D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2A" w:rsidRDefault="005A602A" w:rsidP="008F2233">
      <w:pPr>
        <w:spacing w:after="0" w:line="240" w:lineRule="auto"/>
      </w:pPr>
      <w:r>
        <w:separator/>
      </w:r>
    </w:p>
  </w:footnote>
  <w:footnote w:type="continuationSeparator" w:id="0">
    <w:p w:rsidR="005A602A" w:rsidRDefault="005A602A" w:rsidP="008F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48" w:rsidRDefault="005A0D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426616"/>
    </w:sdtPr>
    <w:sdtEndPr/>
    <w:sdtContent>
      <w:p w:rsidR="008F2233" w:rsidRPr="008F2233" w:rsidRDefault="00865E29">
        <w:pPr>
          <w:pStyle w:val="a6"/>
          <w:jc w:val="right"/>
          <w:rPr>
            <w:sz w:val="24"/>
            <w:szCs w:val="24"/>
          </w:rPr>
        </w:pPr>
        <w:r w:rsidRPr="008F2233">
          <w:rPr>
            <w:sz w:val="24"/>
            <w:szCs w:val="24"/>
          </w:rPr>
          <w:fldChar w:fldCharType="begin"/>
        </w:r>
        <w:r w:rsidR="008F2233" w:rsidRPr="008F2233">
          <w:rPr>
            <w:sz w:val="24"/>
            <w:szCs w:val="24"/>
          </w:rPr>
          <w:instrText xml:space="preserve"> PAGE   \* MERGEFORMAT </w:instrText>
        </w:r>
        <w:r w:rsidRPr="008F2233">
          <w:rPr>
            <w:sz w:val="24"/>
            <w:szCs w:val="24"/>
          </w:rPr>
          <w:fldChar w:fldCharType="separate"/>
        </w:r>
        <w:r w:rsidR="00B14A33">
          <w:rPr>
            <w:noProof/>
            <w:sz w:val="24"/>
            <w:szCs w:val="24"/>
          </w:rPr>
          <w:t>2</w:t>
        </w:r>
        <w:r w:rsidRPr="008F2233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48" w:rsidRDefault="005A0D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1F7C"/>
    <w:multiLevelType w:val="hybridMultilevel"/>
    <w:tmpl w:val="E16470FA"/>
    <w:lvl w:ilvl="0" w:tplc="54E68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9C7F29"/>
    <w:multiLevelType w:val="hybridMultilevel"/>
    <w:tmpl w:val="5AF62BDE"/>
    <w:lvl w:ilvl="0" w:tplc="A8F2FE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146C9"/>
    <w:multiLevelType w:val="hybridMultilevel"/>
    <w:tmpl w:val="45788EEA"/>
    <w:lvl w:ilvl="0" w:tplc="B650C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bbecf65-85d7-4bb4-84a4-c260d631bfb0"/>
  </w:docVars>
  <w:rsids>
    <w:rsidRoot w:val="00012BF8"/>
    <w:rsid w:val="00012BF8"/>
    <w:rsid w:val="000331FF"/>
    <w:rsid w:val="00062B56"/>
    <w:rsid w:val="000B58E1"/>
    <w:rsid w:val="001204C4"/>
    <w:rsid w:val="001204C7"/>
    <w:rsid w:val="00122E93"/>
    <w:rsid w:val="0013183A"/>
    <w:rsid w:val="00141771"/>
    <w:rsid w:val="00186CD6"/>
    <w:rsid w:val="001963E9"/>
    <w:rsid w:val="001D4236"/>
    <w:rsid w:val="001F45D2"/>
    <w:rsid w:val="00205B09"/>
    <w:rsid w:val="00240F1F"/>
    <w:rsid w:val="002537CB"/>
    <w:rsid w:val="00281F6B"/>
    <w:rsid w:val="002D676A"/>
    <w:rsid w:val="0031265A"/>
    <w:rsid w:val="00343922"/>
    <w:rsid w:val="0034460D"/>
    <w:rsid w:val="00394DAF"/>
    <w:rsid w:val="003B4EF5"/>
    <w:rsid w:val="003C7D80"/>
    <w:rsid w:val="003F254A"/>
    <w:rsid w:val="003F35FF"/>
    <w:rsid w:val="00414CD5"/>
    <w:rsid w:val="004643EE"/>
    <w:rsid w:val="004B06EB"/>
    <w:rsid w:val="004C2148"/>
    <w:rsid w:val="004E2537"/>
    <w:rsid w:val="005123AA"/>
    <w:rsid w:val="0053274E"/>
    <w:rsid w:val="00557159"/>
    <w:rsid w:val="00563858"/>
    <w:rsid w:val="00585840"/>
    <w:rsid w:val="00593DD2"/>
    <w:rsid w:val="005A0D48"/>
    <w:rsid w:val="005A602A"/>
    <w:rsid w:val="00605271"/>
    <w:rsid w:val="00626520"/>
    <w:rsid w:val="00641361"/>
    <w:rsid w:val="00667657"/>
    <w:rsid w:val="006772A1"/>
    <w:rsid w:val="006B52C9"/>
    <w:rsid w:val="00723758"/>
    <w:rsid w:val="00780AAB"/>
    <w:rsid w:val="007B2842"/>
    <w:rsid w:val="007C06D0"/>
    <w:rsid w:val="007D0014"/>
    <w:rsid w:val="008119CC"/>
    <w:rsid w:val="00835B8F"/>
    <w:rsid w:val="008614FE"/>
    <w:rsid w:val="00865E29"/>
    <w:rsid w:val="008B1511"/>
    <w:rsid w:val="008F2233"/>
    <w:rsid w:val="00953057"/>
    <w:rsid w:val="00981D8B"/>
    <w:rsid w:val="009B2600"/>
    <w:rsid w:val="009F5948"/>
    <w:rsid w:val="00A04B47"/>
    <w:rsid w:val="00A42D98"/>
    <w:rsid w:val="00A705E1"/>
    <w:rsid w:val="00A877B4"/>
    <w:rsid w:val="00B14A33"/>
    <w:rsid w:val="00B1774E"/>
    <w:rsid w:val="00B20994"/>
    <w:rsid w:val="00B261B2"/>
    <w:rsid w:val="00B75CB4"/>
    <w:rsid w:val="00C13AD5"/>
    <w:rsid w:val="00CC252A"/>
    <w:rsid w:val="00D10285"/>
    <w:rsid w:val="00DD7BB9"/>
    <w:rsid w:val="00E60233"/>
    <w:rsid w:val="00E65603"/>
    <w:rsid w:val="00EA3FCA"/>
    <w:rsid w:val="00F057CC"/>
    <w:rsid w:val="00F05F81"/>
    <w:rsid w:val="00F748CD"/>
    <w:rsid w:val="00F8179D"/>
    <w:rsid w:val="00F96A91"/>
    <w:rsid w:val="00FC2C20"/>
    <w:rsid w:val="00FF0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A30480-B0FF-40D0-AC49-8270AED7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CA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7CB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74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F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233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8F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223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Айдасай О. Тюлюш</dc:creator>
  <cp:lastModifiedBy>Цховребова Н.С.</cp:lastModifiedBy>
  <cp:revision>4</cp:revision>
  <cp:lastPrinted>2021-08-19T09:00:00Z</cp:lastPrinted>
  <dcterms:created xsi:type="dcterms:W3CDTF">2021-08-19T04:35:00Z</dcterms:created>
  <dcterms:modified xsi:type="dcterms:W3CDTF">2021-08-19T09:01:00Z</dcterms:modified>
</cp:coreProperties>
</file>