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8" w:rsidRDefault="009B2448" w:rsidP="009B2448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B2448" w:rsidRDefault="009B2448" w:rsidP="009B2448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B2448" w:rsidRPr="009B2448" w:rsidRDefault="009B2448" w:rsidP="009B2448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B2448" w:rsidRPr="009B2448" w:rsidRDefault="009B2448" w:rsidP="009B2448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B2448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B2448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B2448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B2448" w:rsidRPr="009B2448" w:rsidRDefault="009B2448" w:rsidP="009B2448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B2448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B2448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B2448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837E65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7E65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7E65" w:rsidRPr="00A018AB" w:rsidRDefault="00A018AB" w:rsidP="00A018A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8AB">
        <w:rPr>
          <w:rFonts w:ascii="Times New Roman" w:hAnsi="Times New Roman" w:cs="Times New Roman"/>
          <w:b w:val="0"/>
          <w:sz w:val="28"/>
          <w:szCs w:val="28"/>
        </w:rPr>
        <w:t>от 10 сентября 2020 г. № 435</w:t>
      </w:r>
    </w:p>
    <w:p w:rsidR="00837E65" w:rsidRPr="00A018AB" w:rsidRDefault="00A018AB" w:rsidP="00A018A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8A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37E65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7E65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7E65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837E65" w:rsidRPr="00D35F73" w:rsidRDefault="00837E65" w:rsidP="0083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>от 30 апреля 2020 г. № 182</w:t>
      </w:r>
    </w:p>
    <w:p w:rsidR="00837E65" w:rsidRPr="00D35F73" w:rsidRDefault="00837E65" w:rsidP="00837E65">
      <w:pPr>
        <w:pStyle w:val="ConsPlusTitle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>В соответствии с абзацем первым пункта 3 статьи 139 Бюджетного кодекса Российской Федерации Правительство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7E65" w:rsidRDefault="00837E65" w:rsidP="00837E65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F7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30 апреля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5F73">
        <w:rPr>
          <w:rFonts w:ascii="Times New Roman" w:hAnsi="Times New Roman" w:cs="Times New Roman"/>
          <w:sz w:val="28"/>
          <w:szCs w:val="28"/>
        </w:rPr>
        <w:t>2020 г. № 182 «Об утверждении Правил, устанавливающих общие требования к формированию, предоставлению и распределению субсидий из республиканского бюджета местным бюджетам, а также порядок определения и установления пр</w:t>
      </w:r>
      <w:r w:rsidRPr="00D35F73">
        <w:rPr>
          <w:rFonts w:ascii="Times New Roman" w:hAnsi="Times New Roman" w:cs="Times New Roman"/>
          <w:sz w:val="28"/>
          <w:szCs w:val="28"/>
        </w:rPr>
        <w:t>е</w:t>
      </w:r>
      <w:r w:rsidRPr="00D35F73">
        <w:rPr>
          <w:rFonts w:ascii="Times New Roman" w:hAnsi="Times New Roman" w:cs="Times New Roman"/>
          <w:sz w:val="28"/>
          <w:szCs w:val="28"/>
        </w:rPr>
        <w:t>дельного уровня софинансирования (в процентах) из республиканского бюджета Республики Тыва объема расходного обязательства муниципального образования» следующие изменения:</w:t>
      </w:r>
      <w:proofErr w:type="gramEnd"/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5F73">
        <w:rPr>
          <w:rFonts w:ascii="Times New Roman" w:hAnsi="Times New Roman" w:cs="Times New Roman"/>
          <w:sz w:val="28"/>
          <w:szCs w:val="28"/>
        </w:rPr>
        <w:t>наименование после слов «субсидий из республиканского бюджета» допо</w:t>
      </w:r>
      <w:r w:rsidRPr="00D35F73">
        <w:rPr>
          <w:rFonts w:ascii="Times New Roman" w:hAnsi="Times New Roman" w:cs="Times New Roman"/>
          <w:sz w:val="28"/>
          <w:szCs w:val="28"/>
        </w:rPr>
        <w:t>л</w:t>
      </w:r>
      <w:r w:rsidRPr="00D35F73">
        <w:rPr>
          <w:rFonts w:ascii="Times New Roman" w:hAnsi="Times New Roman" w:cs="Times New Roman"/>
          <w:sz w:val="28"/>
          <w:szCs w:val="28"/>
        </w:rPr>
        <w:t>нить словами «Республики Тыва»;</w:t>
      </w:r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5F73">
        <w:rPr>
          <w:rFonts w:ascii="Times New Roman" w:hAnsi="Times New Roman" w:cs="Times New Roman"/>
          <w:sz w:val="28"/>
          <w:szCs w:val="28"/>
        </w:rPr>
        <w:t>пункт 1 после слов «субсидий из республиканского бюджета» дополнить словами «Республики Тыва»;</w:t>
      </w:r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5F73">
        <w:rPr>
          <w:rFonts w:ascii="Times New Roman" w:hAnsi="Times New Roman" w:cs="Times New Roman"/>
          <w:sz w:val="28"/>
          <w:szCs w:val="28"/>
        </w:rPr>
        <w:t>в Правилах, устанавливающих общие требования к формированию, пред</w:t>
      </w:r>
      <w:r w:rsidRPr="00D35F73">
        <w:rPr>
          <w:rFonts w:ascii="Times New Roman" w:hAnsi="Times New Roman" w:cs="Times New Roman"/>
          <w:sz w:val="28"/>
          <w:szCs w:val="28"/>
        </w:rPr>
        <w:t>о</w:t>
      </w:r>
      <w:r w:rsidRPr="00D35F73">
        <w:rPr>
          <w:rFonts w:ascii="Times New Roman" w:hAnsi="Times New Roman" w:cs="Times New Roman"/>
          <w:sz w:val="28"/>
          <w:szCs w:val="28"/>
        </w:rPr>
        <w:t>ставлению и распределению субсидий из республиканского бюджета местным бю</w:t>
      </w:r>
      <w:r w:rsidRPr="00D35F73">
        <w:rPr>
          <w:rFonts w:ascii="Times New Roman" w:hAnsi="Times New Roman" w:cs="Times New Roman"/>
          <w:sz w:val="28"/>
          <w:szCs w:val="28"/>
        </w:rPr>
        <w:t>д</w:t>
      </w:r>
      <w:r w:rsidRPr="00D35F73">
        <w:rPr>
          <w:rFonts w:ascii="Times New Roman" w:hAnsi="Times New Roman" w:cs="Times New Roman"/>
          <w:sz w:val="28"/>
          <w:szCs w:val="28"/>
        </w:rPr>
        <w:t>жетам, а также порядок определения и установления предельного уровня софина</w:t>
      </w:r>
      <w:r w:rsidRPr="00D35F73">
        <w:rPr>
          <w:rFonts w:ascii="Times New Roman" w:hAnsi="Times New Roman" w:cs="Times New Roman"/>
          <w:sz w:val="28"/>
          <w:szCs w:val="28"/>
        </w:rPr>
        <w:t>н</w:t>
      </w:r>
      <w:r w:rsidRPr="00D35F73">
        <w:rPr>
          <w:rFonts w:ascii="Times New Roman" w:hAnsi="Times New Roman" w:cs="Times New Roman"/>
          <w:sz w:val="28"/>
          <w:szCs w:val="28"/>
        </w:rPr>
        <w:t>сирования (в процентах) из республиканского бюджета Республики Тыва объема расходного обязательства муниципального образования:</w:t>
      </w:r>
    </w:p>
    <w:p w:rsidR="00837E65" w:rsidRPr="00D35F73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65" w:rsidRPr="00D35F73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>а) наименование после слов «субсидий из республиканского бюджета» допо</w:t>
      </w:r>
      <w:r w:rsidRPr="00D35F73">
        <w:rPr>
          <w:rFonts w:ascii="Times New Roman" w:hAnsi="Times New Roman" w:cs="Times New Roman"/>
          <w:sz w:val="28"/>
          <w:szCs w:val="28"/>
        </w:rPr>
        <w:t>л</w:t>
      </w:r>
      <w:r w:rsidRPr="00D35F73">
        <w:rPr>
          <w:rFonts w:ascii="Times New Roman" w:hAnsi="Times New Roman" w:cs="Times New Roman"/>
          <w:sz w:val="28"/>
          <w:szCs w:val="28"/>
        </w:rPr>
        <w:t>нить словами «Республики Тыва»;</w:t>
      </w:r>
    </w:p>
    <w:p w:rsidR="00837E65" w:rsidRPr="00D35F73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 xml:space="preserve">б) дополнить пунктом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D35F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7E65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73">
        <w:rPr>
          <w:rFonts w:ascii="Times New Roman" w:hAnsi="Times New Roman" w:cs="Times New Roman"/>
          <w:sz w:val="28"/>
          <w:szCs w:val="28"/>
        </w:rPr>
        <w:t>«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D35F73">
        <w:rPr>
          <w:rFonts w:ascii="Times New Roman" w:hAnsi="Times New Roman" w:cs="Times New Roman"/>
          <w:sz w:val="28"/>
          <w:szCs w:val="28"/>
        </w:rPr>
        <w:t xml:space="preserve"> Предельный уровень софинансирования из республиканского бюджета </w:t>
      </w:r>
      <w:r w:rsidR="003F079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D35F73">
        <w:rPr>
          <w:rFonts w:ascii="Times New Roman" w:hAnsi="Times New Roman" w:cs="Times New Roman"/>
          <w:sz w:val="28"/>
          <w:szCs w:val="28"/>
        </w:rPr>
        <w:t>расходного обязательства муниципального образования по субс</w:t>
      </w:r>
      <w:r w:rsidRPr="00D35F73">
        <w:rPr>
          <w:rFonts w:ascii="Times New Roman" w:hAnsi="Times New Roman" w:cs="Times New Roman"/>
          <w:sz w:val="28"/>
          <w:szCs w:val="28"/>
        </w:rPr>
        <w:t>и</w:t>
      </w:r>
      <w:r w:rsidRPr="00D35F73">
        <w:rPr>
          <w:rFonts w:ascii="Times New Roman" w:hAnsi="Times New Roman" w:cs="Times New Roman"/>
          <w:sz w:val="28"/>
          <w:szCs w:val="28"/>
        </w:rPr>
        <w:t>диям на организацию бесплатного горячего питания обучающихся, получающих начальное общее образование в государственных и муниципальных образовател</w:t>
      </w:r>
      <w:r w:rsidRPr="00D35F73">
        <w:rPr>
          <w:rFonts w:ascii="Times New Roman" w:hAnsi="Times New Roman" w:cs="Times New Roman"/>
          <w:sz w:val="28"/>
          <w:szCs w:val="28"/>
        </w:rPr>
        <w:t>ь</w:t>
      </w:r>
      <w:r w:rsidRPr="00D35F73">
        <w:rPr>
          <w:rFonts w:ascii="Times New Roman" w:hAnsi="Times New Roman" w:cs="Times New Roman"/>
          <w:sz w:val="28"/>
          <w:szCs w:val="28"/>
        </w:rPr>
        <w:t>ных организациях, предоставляемых за счет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может быть установлен в размере </w:t>
      </w:r>
      <w:r w:rsidRPr="00D35F73">
        <w:rPr>
          <w:rFonts w:ascii="Times New Roman" w:hAnsi="Times New Roman" w:cs="Times New Roman"/>
          <w:sz w:val="28"/>
          <w:szCs w:val="28"/>
        </w:rPr>
        <w:t>до 100 процентов</w:t>
      </w:r>
      <w:proofErr w:type="gramStart"/>
      <w:r w:rsidRPr="00D35F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0792" w:rsidRDefault="003F0792" w:rsidP="003F07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E65">
        <w:rPr>
          <w:rFonts w:ascii="Times New Roman" w:hAnsi="Times New Roman" w:cs="Times New Roman"/>
          <w:sz w:val="28"/>
          <w:szCs w:val="28"/>
        </w:rPr>
        <w:t xml:space="preserve">. </w:t>
      </w:r>
      <w:r w:rsidR="00837E65" w:rsidRPr="00D35F7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837E65" w:rsidRPr="00D35F7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37E65" w:rsidRPr="00D35F73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37E65" w:rsidRPr="00837E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37E65" w:rsidRPr="00837E65">
        <w:rPr>
          <w:rFonts w:ascii="Times New Roman" w:hAnsi="Times New Roman" w:cs="Times New Roman"/>
          <w:sz w:val="28"/>
          <w:szCs w:val="28"/>
        </w:rPr>
        <w:t xml:space="preserve">) </w:t>
      </w:r>
      <w:r w:rsidR="00837E65" w:rsidRPr="00D35F73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  <w:r w:rsidRPr="003F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92" w:rsidRDefault="003F0792" w:rsidP="003F07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35F73">
        <w:rPr>
          <w:rFonts w:ascii="Times New Roman" w:hAnsi="Times New Roman" w:cs="Times New Roman"/>
          <w:sz w:val="28"/>
          <w:szCs w:val="28"/>
        </w:rPr>
        <w:t>.</w:t>
      </w:r>
    </w:p>
    <w:p w:rsidR="00837E65" w:rsidRPr="00D35F73" w:rsidRDefault="00837E65" w:rsidP="00837E6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E65" w:rsidRPr="00D35F73" w:rsidRDefault="00837E65" w:rsidP="00837E65">
      <w:pPr>
        <w:pStyle w:val="ConsPlusTitle"/>
        <w:spacing w:line="7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E65" w:rsidRDefault="00837E65" w:rsidP="00837E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Председателя </w:t>
      </w:r>
    </w:p>
    <w:p w:rsidR="00837E65" w:rsidRPr="00D35F73" w:rsidRDefault="00837E65" w:rsidP="00837E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</w:t>
      </w:r>
      <w:r w:rsidRPr="00D35F73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 Брокерт</w:t>
      </w:r>
    </w:p>
    <w:p w:rsidR="007C30BB" w:rsidRDefault="007C30BB" w:rsidP="00837E65">
      <w:pPr>
        <w:spacing w:after="0" w:line="240" w:lineRule="auto"/>
      </w:pPr>
    </w:p>
    <w:sectPr w:rsidR="007C30BB" w:rsidSect="00837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57" w:rsidRDefault="00056957" w:rsidP="00837E65">
      <w:pPr>
        <w:spacing w:after="0" w:line="240" w:lineRule="auto"/>
      </w:pPr>
      <w:r>
        <w:separator/>
      </w:r>
    </w:p>
  </w:endnote>
  <w:endnote w:type="continuationSeparator" w:id="0">
    <w:p w:rsidR="00056957" w:rsidRDefault="00056957" w:rsidP="0083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0A" w:rsidRDefault="00F471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0A" w:rsidRDefault="00F471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0A" w:rsidRDefault="00F47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57" w:rsidRDefault="00056957" w:rsidP="00837E65">
      <w:pPr>
        <w:spacing w:after="0" w:line="240" w:lineRule="auto"/>
      </w:pPr>
      <w:r>
        <w:separator/>
      </w:r>
    </w:p>
  </w:footnote>
  <w:footnote w:type="continuationSeparator" w:id="0">
    <w:p w:rsidR="00056957" w:rsidRDefault="00056957" w:rsidP="0083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0A" w:rsidRDefault="00F471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303"/>
    </w:sdtPr>
    <w:sdtEndPr>
      <w:rPr>
        <w:rFonts w:ascii="Times New Roman" w:hAnsi="Times New Roman" w:cs="Times New Roman"/>
        <w:sz w:val="24"/>
        <w:szCs w:val="24"/>
      </w:rPr>
    </w:sdtEndPr>
    <w:sdtContent>
      <w:p w:rsidR="00837E65" w:rsidRDefault="00DE0324">
        <w:pPr>
          <w:pStyle w:val="a9"/>
          <w:jc w:val="right"/>
        </w:pPr>
        <w:r w:rsidRPr="00837E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7E65" w:rsidRPr="00837E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7E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4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7E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7E65" w:rsidRDefault="00837E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0A" w:rsidRDefault="00F471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AD8"/>
    <w:multiLevelType w:val="multilevel"/>
    <w:tmpl w:val="5D8C42E4"/>
    <w:lvl w:ilvl="0">
      <w:start w:val="1"/>
      <w:numFmt w:val="decimal"/>
      <w:lvlText w:val="%1."/>
      <w:lvlJc w:val="left"/>
      <w:pPr>
        <w:ind w:left="3611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">
    <w:nsid w:val="46E17719"/>
    <w:multiLevelType w:val="hybridMultilevel"/>
    <w:tmpl w:val="30907C6E"/>
    <w:lvl w:ilvl="0" w:tplc="1716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3435a11-bbfe-45d9-98a6-3362381b300e"/>
  </w:docVars>
  <w:rsids>
    <w:rsidRoot w:val="00837E65"/>
    <w:rsid w:val="00056957"/>
    <w:rsid w:val="00337003"/>
    <w:rsid w:val="003F0792"/>
    <w:rsid w:val="00516EDA"/>
    <w:rsid w:val="007C30BB"/>
    <w:rsid w:val="007D7490"/>
    <w:rsid w:val="00837E65"/>
    <w:rsid w:val="009317A3"/>
    <w:rsid w:val="009462DF"/>
    <w:rsid w:val="009B2448"/>
    <w:rsid w:val="00A018AB"/>
    <w:rsid w:val="00A01EE4"/>
    <w:rsid w:val="00A12529"/>
    <w:rsid w:val="00A97041"/>
    <w:rsid w:val="00BF6021"/>
    <w:rsid w:val="00D90403"/>
    <w:rsid w:val="00DE0324"/>
    <w:rsid w:val="00E67189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3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37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3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E65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837E6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7E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E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E6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3</cp:revision>
  <cp:lastPrinted>2020-09-12T03:49:00Z</cp:lastPrinted>
  <dcterms:created xsi:type="dcterms:W3CDTF">2020-09-11T04:24:00Z</dcterms:created>
  <dcterms:modified xsi:type="dcterms:W3CDTF">2020-09-12T03:49:00Z</dcterms:modified>
</cp:coreProperties>
</file>