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C9" w:rsidRDefault="00E30BC9" w:rsidP="00E30BC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E2D37" w:rsidRDefault="006E2D37" w:rsidP="00E30BC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E2D37" w:rsidRDefault="006E2D37" w:rsidP="00E30BC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0BC9" w:rsidRPr="004C14FF" w:rsidRDefault="00E30BC9" w:rsidP="00E30BC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30BC9" w:rsidRPr="0025472A" w:rsidRDefault="00E30BC9" w:rsidP="00E30BC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5421C" w:rsidRPr="0018242E" w:rsidRDefault="0035421C" w:rsidP="0035421C">
      <w:pPr>
        <w:spacing w:after="1" w:line="280" w:lineRule="atLeast"/>
        <w:jc w:val="right"/>
        <w:rPr>
          <w:rFonts w:ascii="Times New Roman" w:hAnsi="Times New Roman"/>
          <w:sz w:val="28"/>
          <w:szCs w:val="28"/>
        </w:rPr>
      </w:pPr>
    </w:p>
    <w:p w:rsidR="0034756D" w:rsidRPr="00E30BC9" w:rsidRDefault="00E30BC9" w:rsidP="00E30B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0BC9">
        <w:rPr>
          <w:rFonts w:ascii="Times New Roman" w:hAnsi="Times New Roman"/>
          <w:bCs/>
          <w:sz w:val="28"/>
          <w:szCs w:val="28"/>
        </w:rPr>
        <w:t>от 21 августа 2019 г. № 411</w:t>
      </w:r>
    </w:p>
    <w:p w:rsidR="0034756D" w:rsidRPr="00E30BC9" w:rsidRDefault="00E30BC9" w:rsidP="00E30B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0BC9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E30BC9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E30BC9">
        <w:rPr>
          <w:rFonts w:ascii="Times New Roman" w:hAnsi="Times New Roman"/>
          <w:bCs/>
          <w:sz w:val="28"/>
          <w:szCs w:val="28"/>
        </w:rPr>
        <w:t>ызыл</w:t>
      </w:r>
    </w:p>
    <w:p w:rsidR="0034756D" w:rsidRPr="00E30BC9" w:rsidRDefault="0034756D" w:rsidP="00864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56D" w:rsidRPr="00171EF0" w:rsidRDefault="00E24297" w:rsidP="0017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6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171EF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71EF0" w:rsidRDefault="00111082" w:rsidP="00171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56D">
        <w:rPr>
          <w:rFonts w:ascii="Times New Roman" w:hAnsi="Times New Roman"/>
          <w:b/>
          <w:bCs/>
          <w:sz w:val="28"/>
          <w:szCs w:val="28"/>
        </w:rPr>
        <w:t>Правительств</w:t>
      </w:r>
      <w:r w:rsidR="00171EF0">
        <w:rPr>
          <w:rFonts w:ascii="Times New Roman" w:hAnsi="Times New Roman"/>
          <w:b/>
          <w:bCs/>
          <w:sz w:val="28"/>
          <w:szCs w:val="28"/>
        </w:rPr>
        <w:t>а</w:t>
      </w:r>
      <w:r w:rsidRPr="003475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1EF0">
        <w:rPr>
          <w:rFonts w:ascii="Times New Roman" w:hAnsi="Times New Roman"/>
          <w:b/>
          <w:bCs/>
          <w:sz w:val="28"/>
          <w:szCs w:val="28"/>
        </w:rPr>
        <w:t xml:space="preserve">Республики Тыва </w:t>
      </w:r>
    </w:p>
    <w:p w:rsidR="00111082" w:rsidRPr="0034756D" w:rsidRDefault="00171EF0" w:rsidP="00171EF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29 мая 2015 г. № 254 </w:t>
      </w:r>
    </w:p>
    <w:p w:rsidR="00111082" w:rsidRDefault="00111082" w:rsidP="008642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1082" w:rsidRPr="00E23960" w:rsidRDefault="00111082" w:rsidP="008642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4259" w:rsidRDefault="00E23960" w:rsidP="003475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56D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 </w:t>
      </w:r>
      <w:r w:rsidR="00864259" w:rsidRPr="0034756D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34756D" w:rsidRPr="0034756D">
        <w:rPr>
          <w:rFonts w:ascii="Times New Roman" w:hAnsi="Times New Roman"/>
          <w:sz w:val="28"/>
          <w:szCs w:val="28"/>
        </w:rPr>
        <w:t>ПОСТАНОВЛЯЕТ</w:t>
      </w:r>
      <w:r w:rsidR="00864259" w:rsidRPr="0034756D">
        <w:rPr>
          <w:rFonts w:ascii="Times New Roman" w:hAnsi="Times New Roman"/>
          <w:sz w:val="28"/>
          <w:szCs w:val="28"/>
        </w:rPr>
        <w:t>:</w:t>
      </w:r>
    </w:p>
    <w:p w:rsidR="0034756D" w:rsidRPr="0034756D" w:rsidRDefault="0034756D" w:rsidP="003475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259" w:rsidRPr="0034756D" w:rsidRDefault="00864259" w:rsidP="003475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56D">
        <w:rPr>
          <w:rFonts w:ascii="Times New Roman" w:hAnsi="Times New Roman"/>
          <w:sz w:val="28"/>
          <w:szCs w:val="28"/>
        </w:rPr>
        <w:t>1. Внести в постановление Правительства Рес</w:t>
      </w:r>
      <w:r w:rsidR="00111082" w:rsidRPr="0034756D">
        <w:rPr>
          <w:rFonts w:ascii="Times New Roman" w:hAnsi="Times New Roman"/>
          <w:sz w:val="28"/>
          <w:szCs w:val="28"/>
        </w:rPr>
        <w:t xml:space="preserve">публики Тыва от 29 мая 2015 </w:t>
      </w:r>
      <w:r w:rsidR="003D0B32" w:rsidRPr="0034756D">
        <w:rPr>
          <w:rFonts w:ascii="Times New Roman" w:hAnsi="Times New Roman"/>
          <w:sz w:val="28"/>
          <w:szCs w:val="28"/>
        </w:rPr>
        <w:t>г. №</w:t>
      </w:r>
      <w:r w:rsidR="00111082" w:rsidRPr="0034756D">
        <w:rPr>
          <w:rFonts w:ascii="Times New Roman" w:hAnsi="Times New Roman"/>
          <w:sz w:val="28"/>
          <w:szCs w:val="28"/>
        </w:rPr>
        <w:t xml:space="preserve"> 254</w:t>
      </w:r>
      <w:r w:rsidRPr="0034756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4756D" w:rsidRDefault="0018242E" w:rsidP="003475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56D">
        <w:rPr>
          <w:rFonts w:ascii="Times New Roman" w:hAnsi="Times New Roman"/>
          <w:sz w:val="28"/>
          <w:szCs w:val="28"/>
        </w:rPr>
        <w:t>1</w:t>
      </w:r>
      <w:r w:rsidR="00C62620" w:rsidRPr="0034756D">
        <w:rPr>
          <w:rFonts w:ascii="Times New Roman" w:hAnsi="Times New Roman"/>
          <w:sz w:val="28"/>
          <w:szCs w:val="28"/>
        </w:rPr>
        <w:t>)</w:t>
      </w:r>
      <w:r w:rsidR="001C0F03" w:rsidRPr="003475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475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C33C63" w:rsidRPr="0034756D">
        <w:rPr>
          <w:rFonts w:ascii="Times New Roman" w:hAnsi="Times New Roman"/>
          <w:sz w:val="28"/>
          <w:szCs w:val="28"/>
          <w:shd w:val="clear" w:color="auto" w:fill="FFFFFF"/>
        </w:rPr>
        <w:t xml:space="preserve"> преамбуле постановления слова </w:t>
      </w:r>
      <w:r w:rsidR="0034756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33C63" w:rsidRPr="0034756D">
        <w:rPr>
          <w:rFonts w:ascii="Times New Roman" w:hAnsi="Times New Roman"/>
          <w:sz w:val="28"/>
          <w:szCs w:val="28"/>
        </w:rPr>
        <w:t xml:space="preserve">Конституционным </w:t>
      </w:r>
      <w:hyperlink r:id="rId7" w:history="1">
        <w:r w:rsidR="00C33C63" w:rsidRPr="0034756D">
          <w:rPr>
            <w:rFonts w:ascii="Times New Roman" w:hAnsi="Times New Roman"/>
            <w:sz w:val="28"/>
            <w:szCs w:val="28"/>
          </w:rPr>
          <w:t>законом</w:t>
        </w:r>
      </w:hyperlink>
      <w:r w:rsidR="00C33C63" w:rsidRPr="0034756D">
        <w:rPr>
          <w:rFonts w:ascii="Times New Roman" w:hAnsi="Times New Roman"/>
          <w:sz w:val="28"/>
          <w:szCs w:val="28"/>
        </w:rPr>
        <w:t xml:space="preserve"> Республики Тыва от 27 ноября 2004 г. № 886 ВХ-1 </w:t>
      </w:r>
      <w:r w:rsidR="0034756D">
        <w:rPr>
          <w:rFonts w:ascii="Times New Roman" w:hAnsi="Times New Roman"/>
          <w:sz w:val="28"/>
          <w:szCs w:val="28"/>
        </w:rPr>
        <w:t>«</w:t>
      </w:r>
      <w:r w:rsidR="00C33C63" w:rsidRPr="0034756D">
        <w:rPr>
          <w:rFonts w:ascii="Times New Roman" w:hAnsi="Times New Roman"/>
          <w:sz w:val="28"/>
          <w:szCs w:val="28"/>
        </w:rPr>
        <w:t>О земле</w:t>
      </w:r>
      <w:r w:rsidR="0034756D">
        <w:rPr>
          <w:rFonts w:ascii="Times New Roman" w:hAnsi="Times New Roman"/>
          <w:sz w:val="28"/>
          <w:szCs w:val="28"/>
        </w:rPr>
        <w:t>»</w:t>
      </w:r>
      <w:r w:rsidR="00171EF0">
        <w:rPr>
          <w:rFonts w:ascii="Times New Roman" w:hAnsi="Times New Roman"/>
          <w:sz w:val="28"/>
          <w:szCs w:val="28"/>
        </w:rPr>
        <w:t xml:space="preserve"> </w:t>
      </w:r>
      <w:r w:rsidR="00C33C63" w:rsidRPr="0034756D">
        <w:rPr>
          <w:rFonts w:ascii="Times New Roman" w:hAnsi="Times New Roman"/>
          <w:sz w:val="28"/>
          <w:szCs w:val="28"/>
          <w:shd w:val="clear" w:color="auto" w:fill="FFFFFF"/>
        </w:rPr>
        <w:t xml:space="preserve">заменить словами </w:t>
      </w:r>
      <w:r w:rsidR="0034756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33C63" w:rsidRPr="0034756D">
        <w:rPr>
          <w:rFonts w:ascii="Times New Roman" w:hAnsi="Times New Roman"/>
          <w:sz w:val="28"/>
          <w:szCs w:val="28"/>
        </w:rPr>
        <w:t>Конституцио</w:t>
      </w:r>
      <w:r w:rsidR="00C33C63" w:rsidRPr="0034756D">
        <w:rPr>
          <w:rFonts w:ascii="Times New Roman" w:hAnsi="Times New Roman"/>
          <w:sz w:val="28"/>
          <w:szCs w:val="28"/>
        </w:rPr>
        <w:t>н</w:t>
      </w:r>
      <w:r w:rsidR="00C33C63" w:rsidRPr="0034756D">
        <w:rPr>
          <w:rFonts w:ascii="Times New Roman" w:hAnsi="Times New Roman"/>
          <w:sz w:val="28"/>
          <w:szCs w:val="28"/>
        </w:rPr>
        <w:t xml:space="preserve">ным </w:t>
      </w:r>
      <w:hyperlink r:id="rId8" w:history="1">
        <w:r w:rsidR="00C33C63" w:rsidRPr="0034756D">
          <w:rPr>
            <w:rFonts w:ascii="Times New Roman" w:hAnsi="Times New Roman"/>
            <w:sz w:val="28"/>
            <w:szCs w:val="28"/>
          </w:rPr>
          <w:t>законом</w:t>
        </w:r>
      </w:hyperlink>
      <w:r w:rsidR="00C33C63" w:rsidRPr="0034756D">
        <w:rPr>
          <w:rFonts w:ascii="Times New Roman" w:hAnsi="Times New Roman"/>
          <w:sz w:val="28"/>
          <w:szCs w:val="28"/>
        </w:rPr>
        <w:t xml:space="preserve"> Республики Тыва от 27 ноября 2004 г. № 886 ВХ- </w:t>
      </w:r>
      <w:r w:rsidR="00C33C63" w:rsidRPr="0034756D">
        <w:rPr>
          <w:rFonts w:ascii="Times New Roman" w:hAnsi="Times New Roman"/>
          <w:sz w:val="28"/>
          <w:szCs w:val="28"/>
          <w:lang w:val="en-US"/>
        </w:rPr>
        <w:t>I</w:t>
      </w:r>
      <w:r w:rsidR="00C33C63" w:rsidRPr="0034756D">
        <w:rPr>
          <w:rFonts w:ascii="Times New Roman" w:hAnsi="Times New Roman"/>
          <w:sz w:val="28"/>
          <w:szCs w:val="28"/>
        </w:rPr>
        <w:t xml:space="preserve"> </w:t>
      </w:r>
      <w:r w:rsidR="0034756D">
        <w:rPr>
          <w:rFonts w:ascii="Times New Roman" w:hAnsi="Times New Roman"/>
          <w:sz w:val="28"/>
          <w:szCs w:val="28"/>
        </w:rPr>
        <w:t>«</w:t>
      </w:r>
      <w:r w:rsidR="00C33C63" w:rsidRPr="0034756D">
        <w:rPr>
          <w:rFonts w:ascii="Times New Roman" w:hAnsi="Times New Roman"/>
          <w:sz w:val="28"/>
          <w:szCs w:val="28"/>
        </w:rPr>
        <w:t>О земле</w:t>
      </w:r>
      <w:r w:rsidR="0034756D">
        <w:rPr>
          <w:rFonts w:ascii="Times New Roman" w:hAnsi="Times New Roman"/>
          <w:sz w:val="28"/>
          <w:szCs w:val="28"/>
        </w:rPr>
        <w:t>»;</w:t>
      </w:r>
    </w:p>
    <w:p w:rsidR="00171EF0" w:rsidRDefault="00171EF0" w:rsidP="003475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Pr="0034756D">
        <w:rPr>
          <w:rFonts w:ascii="Times New Roman" w:hAnsi="Times New Roman"/>
          <w:bCs/>
          <w:sz w:val="28"/>
          <w:szCs w:val="28"/>
        </w:rPr>
        <w:t>Порядк</w:t>
      </w:r>
      <w:r>
        <w:rPr>
          <w:rFonts w:ascii="Times New Roman" w:hAnsi="Times New Roman"/>
          <w:bCs/>
          <w:sz w:val="28"/>
          <w:szCs w:val="28"/>
        </w:rPr>
        <w:t>е</w:t>
      </w:r>
      <w:r w:rsidRPr="0034756D">
        <w:rPr>
          <w:rFonts w:ascii="Times New Roman" w:hAnsi="Times New Roman"/>
          <w:bCs/>
          <w:sz w:val="28"/>
          <w:szCs w:val="28"/>
        </w:rPr>
        <w:t xml:space="preserve"> и условия</w:t>
      </w:r>
      <w:r>
        <w:rPr>
          <w:rFonts w:ascii="Times New Roman" w:hAnsi="Times New Roman"/>
          <w:bCs/>
          <w:sz w:val="28"/>
          <w:szCs w:val="28"/>
        </w:rPr>
        <w:t>х</w:t>
      </w:r>
      <w:r w:rsidRPr="0034756D">
        <w:rPr>
          <w:rFonts w:ascii="Times New Roman" w:hAnsi="Times New Roman"/>
          <w:bCs/>
          <w:sz w:val="28"/>
          <w:szCs w:val="28"/>
        </w:rPr>
        <w:t xml:space="preserve"> размещения объектов, виды которых установлены Правительством Российской Федерации, на землях или земельных участках, нах</w:t>
      </w:r>
      <w:r w:rsidRPr="0034756D">
        <w:rPr>
          <w:rFonts w:ascii="Times New Roman" w:hAnsi="Times New Roman"/>
          <w:bCs/>
          <w:sz w:val="28"/>
          <w:szCs w:val="28"/>
        </w:rPr>
        <w:t>о</w:t>
      </w:r>
      <w:r w:rsidRPr="0034756D">
        <w:rPr>
          <w:rFonts w:ascii="Times New Roman" w:hAnsi="Times New Roman"/>
          <w:bCs/>
          <w:sz w:val="28"/>
          <w:szCs w:val="28"/>
        </w:rPr>
        <w:t>дящихся в государственной собственности Республики Тыва или муниципальной собственности, а также на землях или земельных участках, государственная собс</w:t>
      </w:r>
      <w:r w:rsidRPr="0034756D">
        <w:rPr>
          <w:rFonts w:ascii="Times New Roman" w:hAnsi="Times New Roman"/>
          <w:bCs/>
          <w:sz w:val="28"/>
          <w:szCs w:val="28"/>
        </w:rPr>
        <w:t>т</w:t>
      </w:r>
      <w:r w:rsidRPr="0034756D">
        <w:rPr>
          <w:rFonts w:ascii="Times New Roman" w:hAnsi="Times New Roman"/>
          <w:bCs/>
          <w:sz w:val="28"/>
          <w:szCs w:val="28"/>
        </w:rPr>
        <w:t>венность на которые не разграничена, без предоставления земельных участков и у</w:t>
      </w:r>
      <w:r w:rsidRPr="0034756D">
        <w:rPr>
          <w:rFonts w:ascii="Times New Roman" w:hAnsi="Times New Roman"/>
          <w:bCs/>
          <w:sz w:val="28"/>
          <w:szCs w:val="28"/>
        </w:rPr>
        <w:t>с</w:t>
      </w:r>
      <w:r w:rsidRPr="0034756D">
        <w:rPr>
          <w:rFonts w:ascii="Times New Roman" w:hAnsi="Times New Roman"/>
          <w:bCs/>
          <w:sz w:val="28"/>
          <w:szCs w:val="28"/>
        </w:rPr>
        <w:t>тановления сервитутов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E6A0E" w:rsidRPr="0034756D" w:rsidRDefault="00171EF0" w:rsidP="003475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62620" w:rsidRPr="0034756D">
        <w:rPr>
          <w:rFonts w:ascii="Times New Roman" w:hAnsi="Times New Roman"/>
          <w:sz w:val="28"/>
          <w:szCs w:val="28"/>
        </w:rPr>
        <w:t xml:space="preserve">) </w:t>
      </w:r>
      <w:r w:rsidR="00371C3E" w:rsidRPr="0034756D">
        <w:rPr>
          <w:rFonts w:ascii="Times New Roman" w:hAnsi="Times New Roman"/>
          <w:sz w:val="28"/>
          <w:szCs w:val="28"/>
        </w:rPr>
        <w:t xml:space="preserve">в подпункте </w:t>
      </w:r>
      <w:r w:rsidR="0034756D">
        <w:rPr>
          <w:rFonts w:ascii="Times New Roman" w:hAnsi="Times New Roman"/>
          <w:sz w:val="28"/>
          <w:szCs w:val="28"/>
        </w:rPr>
        <w:t>«</w:t>
      </w:r>
      <w:proofErr w:type="spellStart"/>
      <w:r w:rsidR="00371C3E" w:rsidRPr="0034756D">
        <w:rPr>
          <w:rFonts w:ascii="Times New Roman" w:hAnsi="Times New Roman"/>
          <w:sz w:val="28"/>
          <w:szCs w:val="28"/>
        </w:rPr>
        <w:t>д</w:t>
      </w:r>
      <w:proofErr w:type="spellEnd"/>
      <w:r w:rsidR="0034756D">
        <w:rPr>
          <w:rFonts w:ascii="Times New Roman" w:hAnsi="Times New Roman"/>
          <w:sz w:val="28"/>
          <w:szCs w:val="28"/>
        </w:rPr>
        <w:t>»</w:t>
      </w:r>
      <w:r w:rsidR="00371C3E" w:rsidRPr="0034756D">
        <w:rPr>
          <w:rFonts w:ascii="Times New Roman" w:hAnsi="Times New Roman"/>
          <w:sz w:val="28"/>
          <w:szCs w:val="28"/>
        </w:rPr>
        <w:t xml:space="preserve"> </w:t>
      </w:r>
      <w:r w:rsidR="00C33C63" w:rsidRPr="0034756D">
        <w:rPr>
          <w:rFonts w:ascii="Times New Roman" w:hAnsi="Times New Roman"/>
          <w:sz w:val="28"/>
          <w:szCs w:val="28"/>
        </w:rPr>
        <w:t>пункта 6</w:t>
      </w:r>
      <w:r w:rsidR="001C0F03" w:rsidRPr="0034756D">
        <w:rPr>
          <w:rFonts w:ascii="Times New Roman" w:hAnsi="Times New Roman"/>
          <w:sz w:val="28"/>
          <w:szCs w:val="28"/>
        </w:rPr>
        <w:t xml:space="preserve"> </w:t>
      </w:r>
      <w:r w:rsidR="00371C3E" w:rsidRPr="0034756D">
        <w:rPr>
          <w:rFonts w:ascii="Times New Roman" w:hAnsi="Times New Roman"/>
          <w:sz w:val="28"/>
          <w:szCs w:val="28"/>
        </w:rPr>
        <w:t xml:space="preserve">слова </w:t>
      </w:r>
      <w:r w:rsidR="0034756D">
        <w:rPr>
          <w:rFonts w:ascii="Times New Roman" w:hAnsi="Times New Roman"/>
          <w:sz w:val="28"/>
          <w:szCs w:val="28"/>
        </w:rPr>
        <w:t>«</w:t>
      </w:r>
      <w:r w:rsidR="00371C3E" w:rsidRPr="0034756D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</w:t>
      </w:r>
      <w:r w:rsidR="0034756D">
        <w:rPr>
          <w:rFonts w:ascii="Times New Roman" w:hAnsi="Times New Roman"/>
          <w:sz w:val="28"/>
          <w:szCs w:val="28"/>
        </w:rPr>
        <w:t>»</w:t>
      </w:r>
      <w:r w:rsidR="00371C3E" w:rsidRPr="0034756D">
        <w:rPr>
          <w:rFonts w:ascii="Times New Roman" w:hAnsi="Times New Roman"/>
          <w:sz w:val="28"/>
          <w:szCs w:val="28"/>
        </w:rPr>
        <w:t xml:space="preserve"> </w:t>
      </w:r>
      <w:r w:rsidR="00335822" w:rsidRPr="0034756D">
        <w:rPr>
          <w:rFonts w:ascii="Times New Roman" w:hAnsi="Times New Roman"/>
          <w:sz w:val="28"/>
          <w:szCs w:val="28"/>
        </w:rPr>
        <w:t xml:space="preserve">заменить </w:t>
      </w:r>
      <w:r w:rsidR="00371C3E" w:rsidRPr="0034756D">
        <w:rPr>
          <w:rFonts w:ascii="Times New Roman" w:hAnsi="Times New Roman"/>
          <w:sz w:val="28"/>
          <w:szCs w:val="28"/>
        </w:rPr>
        <w:t xml:space="preserve">словами </w:t>
      </w:r>
      <w:r w:rsidR="0034756D">
        <w:rPr>
          <w:rFonts w:ascii="Times New Roman" w:hAnsi="Times New Roman"/>
          <w:sz w:val="28"/>
          <w:szCs w:val="28"/>
        </w:rPr>
        <w:t>«</w:t>
      </w:r>
      <w:r w:rsidR="00371C3E" w:rsidRPr="0034756D">
        <w:rPr>
          <w:rFonts w:ascii="Times New Roman" w:hAnsi="Times New Roman"/>
          <w:sz w:val="28"/>
          <w:szCs w:val="28"/>
        </w:rPr>
        <w:t>Выпи</w:t>
      </w:r>
      <w:r w:rsidR="00371C3E" w:rsidRPr="0034756D">
        <w:rPr>
          <w:rFonts w:ascii="Times New Roman" w:hAnsi="Times New Roman"/>
          <w:sz w:val="28"/>
          <w:szCs w:val="28"/>
        </w:rPr>
        <w:t>с</w:t>
      </w:r>
      <w:r w:rsidR="00371C3E" w:rsidRPr="0034756D">
        <w:rPr>
          <w:rFonts w:ascii="Times New Roman" w:hAnsi="Times New Roman"/>
          <w:sz w:val="28"/>
          <w:szCs w:val="28"/>
        </w:rPr>
        <w:t>ка из единого государственного реестра недвижимости</w:t>
      </w:r>
      <w:r w:rsidR="0034756D">
        <w:rPr>
          <w:rFonts w:ascii="Times New Roman" w:hAnsi="Times New Roman"/>
          <w:sz w:val="28"/>
          <w:szCs w:val="28"/>
        </w:rPr>
        <w:t>»</w:t>
      </w:r>
      <w:r w:rsidR="00FE6A0E" w:rsidRPr="0034756D">
        <w:rPr>
          <w:rFonts w:ascii="Times New Roman" w:hAnsi="Times New Roman"/>
          <w:sz w:val="28"/>
          <w:szCs w:val="28"/>
        </w:rPr>
        <w:t>;</w:t>
      </w:r>
    </w:p>
    <w:p w:rsidR="001C0F03" w:rsidRPr="0034756D" w:rsidRDefault="00171EF0" w:rsidP="003475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33C63" w:rsidRPr="0034756D">
        <w:rPr>
          <w:rFonts w:ascii="Times New Roman" w:hAnsi="Times New Roman"/>
          <w:sz w:val="28"/>
          <w:szCs w:val="28"/>
        </w:rPr>
        <w:t xml:space="preserve">) </w:t>
      </w:r>
      <w:r w:rsidR="001C0F03" w:rsidRPr="0034756D">
        <w:rPr>
          <w:rFonts w:ascii="Times New Roman" w:hAnsi="Times New Roman"/>
          <w:sz w:val="28"/>
          <w:szCs w:val="28"/>
        </w:rPr>
        <w:t>пункт 8 дополнить абзацем следующего содержания:</w:t>
      </w:r>
    </w:p>
    <w:p w:rsidR="001C0F03" w:rsidRPr="0034756D" w:rsidRDefault="0034756D" w:rsidP="003475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0F03" w:rsidRPr="0034756D">
        <w:rPr>
          <w:rFonts w:ascii="Times New Roman" w:hAnsi="Times New Roman"/>
          <w:sz w:val="28"/>
          <w:szCs w:val="28"/>
        </w:rPr>
        <w:t xml:space="preserve">В случае размещения объектов </w:t>
      </w:r>
      <w:proofErr w:type="spellStart"/>
      <w:r w:rsidR="001C0F03" w:rsidRPr="0034756D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="001C0F03" w:rsidRPr="0034756D">
        <w:rPr>
          <w:rFonts w:ascii="Times New Roman" w:hAnsi="Times New Roman"/>
          <w:sz w:val="28"/>
          <w:szCs w:val="28"/>
        </w:rPr>
        <w:t xml:space="preserve"> хозяйства сроки подготовки решения о размещении объекта или решения об отказе в размещении объекта </w:t>
      </w:r>
      <w:r>
        <w:rPr>
          <w:rFonts w:ascii="Times New Roman" w:hAnsi="Times New Roman"/>
          <w:sz w:val="28"/>
          <w:szCs w:val="28"/>
        </w:rPr>
        <w:t xml:space="preserve">–         </w:t>
      </w:r>
      <w:r w:rsidR="001C0F03" w:rsidRPr="0034756D">
        <w:rPr>
          <w:rFonts w:ascii="Times New Roman" w:hAnsi="Times New Roman"/>
          <w:sz w:val="28"/>
          <w:szCs w:val="28"/>
        </w:rPr>
        <w:t xml:space="preserve"> </w:t>
      </w:r>
      <w:r w:rsidR="001C0F03" w:rsidRPr="0034756D">
        <w:rPr>
          <w:rFonts w:ascii="Times New Roman" w:hAnsi="Times New Roman"/>
          <w:sz w:val="28"/>
          <w:szCs w:val="28"/>
        </w:rPr>
        <w:lastRenderedPageBreak/>
        <w:t>9 раб</w:t>
      </w:r>
      <w:bookmarkStart w:id="0" w:name="_GoBack"/>
      <w:bookmarkEnd w:id="0"/>
      <w:r w:rsidR="001C0F03" w:rsidRPr="0034756D">
        <w:rPr>
          <w:rFonts w:ascii="Times New Roman" w:hAnsi="Times New Roman"/>
          <w:sz w:val="28"/>
          <w:szCs w:val="28"/>
        </w:rPr>
        <w:t xml:space="preserve">очих дней; выдача решения о размещении объекта или решения об отказе в размещении объекта </w:t>
      </w:r>
      <w:r>
        <w:rPr>
          <w:rFonts w:ascii="Times New Roman" w:hAnsi="Times New Roman"/>
          <w:sz w:val="28"/>
          <w:szCs w:val="28"/>
        </w:rPr>
        <w:t>–</w:t>
      </w:r>
      <w:r w:rsidR="001C0F03" w:rsidRPr="0034756D">
        <w:rPr>
          <w:rFonts w:ascii="Times New Roman" w:hAnsi="Times New Roman"/>
          <w:sz w:val="28"/>
          <w:szCs w:val="28"/>
        </w:rPr>
        <w:t xml:space="preserve"> в течение 1 рабочего дня</w:t>
      </w:r>
      <w:r>
        <w:rPr>
          <w:rFonts w:ascii="Times New Roman" w:hAnsi="Times New Roman"/>
          <w:sz w:val="28"/>
          <w:szCs w:val="28"/>
        </w:rPr>
        <w:t>».</w:t>
      </w:r>
    </w:p>
    <w:p w:rsidR="0018242E" w:rsidRPr="0034756D" w:rsidRDefault="0018242E" w:rsidP="0034756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756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4756D">
        <w:rPr>
          <w:rFonts w:ascii="Times New Roman" w:hAnsi="Times New Roman"/>
          <w:sz w:val="28"/>
          <w:szCs w:val="28"/>
        </w:rPr>
        <w:t>Размест</w:t>
      </w:r>
      <w:r w:rsidR="009A3462" w:rsidRPr="0034756D">
        <w:rPr>
          <w:rFonts w:ascii="Times New Roman" w:hAnsi="Times New Roman"/>
          <w:sz w:val="28"/>
          <w:szCs w:val="28"/>
        </w:rPr>
        <w:t>ить</w:t>
      </w:r>
      <w:proofErr w:type="gramEnd"/>
      <w:r w:rsidR="009A3462" w:rsidRPr="0034756D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34756D">
        <w:rPr>
          <w:rFonts w:ascii="Times New Roman" w:hAnsi="Times New Roman"/>
          <w:sz w:val="28"/>
          <w:szCs w:val="28"/>
        </w:rPr>
        <w:t>«</w:t>
      </w:r>
      <w:r w:rsidRPr="0034756D">
        <w:rPr>
          <w:rFonts w:ascii="Times New Roman" w:hAnsi="Times New Roman"/>
          <w:sz w:val="28"/>
          <w:szCs w:val="28"/>
        </w:rPr>
        <w:t>Официальном интернет-портале</w:t>
      </w:r>
      <w:r w:rsidR="009A3462" w:rsidRPr="0034756D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34756D">
        <w:rPr>
          <w:rFonts w:ascii="Times New Roman" w:hAnsi="Times New Roman"/>
          <w:sz w:val="28"/>
          <w:szCs w:val="28"/>
        </w:rPr>
        <w:t>»</w:t>
      </w:r>
      <w:r w:rsidRPr="003475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4756D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4756D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34756D">
        <w:rPr>
          <w:rFonts w:ascii="Times New Roman" w:hAnsi="Times New Roman"/>
          <w:sz w:val="28"/>
          <w:szCs w:val="28"/>
        </w:rPr>
        <w:t xml:space="preserve"> </w:t>
      </w:r>
      <w:r w:rsidRPr="0034756D">
        <w:rPr>
          <w:rFonts w:ascii="Times New Roman" w:hAnsi="Times New Roman"/>
          <w:sz w:val="28"/>
          <w:szCs w:val="28"/>
        </w:rPr>
        <w:t>в информаци</w:t>
      </w:r>
      <w:r w:rsidR="009A3462" w:rsidRPr="0034756D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34756D">
        <w:rPr>
          <w:rFonts w:ascii="Times New Roman" w:hAnsi="Times New Roman"/>
          <w:sz w:val="28"/>
          <w:szCs w:val="28"/>
        </w:rPr>
        <w:t>«</w:t>
      </w:r>
      <w:r w:rsidR="009A3462" w:rsidRPr="0034756D">
        <w:rPr>
          <w:rFonts w:ascii="Times New Roman" w:hAnsi="Times New Roman"/>
          <w:sz w:val="28"/>
          <w:szCs w:val="28"/>
        </w:rPr>
        <w:t>Интернет</w:t>
      </w:r>
      <w:r w:rsidR="0034756D">
        <w:rPr>
          <w:rFonts w:ascii="Times New Roman" w:hAnsi="Times New Roman"/>
          <w:sz w:val="28"/>
          <w:szCs w:val="28"/>
        </w:rPr>
        <w:t>»</w:t>
      </w:r>
      <w:r w:rsidRPr="0034756D">
        <w:rPr>
          <w:rFonts w:ascii="Times New Roman" w:hAnsi="Times New Roman"/>
          <w:sz w:val="28"/>
          <w:szCs w:val="28"/>
        </w:rPr>
        <w:t>.</w:t>
      </w:r>
    </w:p>
    <w:p w:rsidR="0018242E" w:rsidRPr="0018242E" w:rsidRDefault="0018242E" w:rsidP="0018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409" w:rsidRDefault="00144409" w:rsidP="00CA6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4756D" w:rsidRDefault="0034756D" w:rsidP="00CA6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CA6BE9" w:rsidRPr="0018242E" w:rsidRDefault="00CA6BE9" w:rsidP="00CA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8242E">
        <w:rPr>
          <w:rFonts w:ascii="Times New Roman" w:hAnsi="Times New Roman"/>
          <w:bCs/>
          <w:iCs/>
          <w:sz w:val="28"/>
          <w:szCs w:val="28"/>
        </w:rPr>
        <w:t>Глава Республики Тыва</w:t>
      </w:r>
      <w:r w:rsidR="0034756D" w:rsidRPr="0034756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4756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</w:t>
      </w:r>
      <w:r w:rsidRPr="0018242E">
        <w:rPr>
          <w:rFonts w:ascii="Times New Roman" w:hAnsi="Times New Roman"/>
          <w:bCs/>
          <w:iCs/>
          <w:sz w:val="28"/>
          <w:szCs w:val="28"/>
        </w:rPr>
        <w:t>Ш.</w:t>
      </w:r>
      <w:r w:rsidR="0034756D" w:rsidRPr="0034756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8242E">
        <w:rPr>
          <w:rFonts w:ascii="Times New Roman" w:hAnsi="Times New Roman"/>
          <w:bCs/>
          <w:iCs/>
          <w:sz w:val="28"/>
          <w:szCs w:val="28"/>
        </w:rPr>
        <w:t>К</w:t>
      </w:r>
      <w:r w:rsidR="0034756D">
        <w:rPr>
          <w:rFonts w:ascii="Times New Roman" w:hAnsi="Times New Roman"/>
          <w:bCs/>
          <w:iCs/>
          <w:sz w:val="28"/>
          <w:szCs w:val="28"/>
        </w:rPr>
        <w:t>ара-оол</w:t>
      </w:r>
      <w:proofErr w:type="spellEnd"/>
      <w:r w:rsidR="0034756D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sectPr w:rsidR="00CA6BE9" w:rsidRPr="0018242E" w:rsidSect="00347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F2" w:rsidRDefault="00C629F2" w:rsidP="0034756D">
      <w:pPr>
        <w:spacing w:after="0" w:line="240" w:lineRule="auto"/>
      </w:pPr>
      <w:r>
        <w:separator/>
      </w:r>
    </w:p>
  </w:endnote>
  <w:endnote w:type="continuationSeparator" w:id="0">
    <w:p w:rsidR="00C629F2" w:rsidRDefault="00C629F2" w:rsidP="0034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4B" w:rsidRDefault="00624D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4B" w:rsidRDefault="00624D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4B" w:rsidRDefault="00624D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F2" w:rsidRDefault="00C629F2" w:rsidP="0034756D">
      <w:pPr>
        <w:spacing w:after="0" w:line="240" w:lineRule="auto"/>
      </w:pPr>
      <w:r>
        <w:separator/>
      </w:r>
    </w:p>
  </w:footnote>
  <w:footnote w:type="continuationSeparator" w:id="0">
    <w:p w:rsidR="00C629F2" w:rsidRDefault="00C629F2" w:rsidP="0034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4B" w:rsidRDefault="00624D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6D" w:rsidRPr="0034756D" w:rsidRDefault="00196C07" w:rsidP="0034756D">
    <w:pPr>
      <w:pStyle w:val="a7"/>
      <w:jc w:val="right"/>
      <w:rPr>
        <w:rFonts w:ascii="Times New Roman" w:hAnsi="Times New Roman"/>
        <w:sz w:val="24"/>
        <w:szCs w:val="24"/>
      </w:rPr>
    </w:pPr>
    <w:r w:rsidRPr="0034756D">
      <w:rPr>
        <w:rFonts w:ascii="Times New Roman" w:hAnsi="Times New Roman"/>
        <w:sz w:val="24"/>
        <w:szCs w:val="24"/>
      </w:rPr>
      <w:fldChar w:fldCharType="begin"/>
    </w:r>
    <w:r w:rsidR="0034756D" w:rsidRPr="0034756D">
      <w:rPr>
        <w:rFonts w:ascii="Times New Roman" w:hAnsi="Times New Roman"/>
        <w:sz w:val="24"/>
        <w:szCs w:val="24"/>
      </w:rPr>
      <w:instrText xml:space="preserve"> PAGE   \* MERGEFORMAT </w:instrText>
    </w:r>
    <w:r w:rsidRPr="0034756D">
      <w:rPr>
        <w:rFonts w:ascii="Times New Roman" w:hAnsi="Times New Roman"/>
        <w:sz w:val="24"/>
        <w:szCs w:val="24"/>
      </w:rPr>
      <w:fldChar w:fldCharType="separate"/>
    </w:r>
    <w:r w:rsidR="006E2D37">
      <w:rPr>
        <w:rFonts w:ascii="Times New Roman" w:hAnsi="Times New Roman"/>
        <w:noProof/>
        <w:sz w:val="24"/>
        <w:szCs w:val="24"/>
      </w:rPr>
      <w:t>2</w:t>
    </w:r>
    <w:r w:rsidRPr="0034756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D4B" w:rsidRDefault="00624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2E0"/>
    <w:multiLevelType w:val="hybridMultilevel"/>
    <w:tmpl w:val="09905924"/>
    <w:lvl w:ilvl="0" w:tplc="5AF24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07B8E"/>
    <w:multiLevelType w:val="hybridMultilevel"/>
    <w:tmpl w:val="09905924"/>
    <w:lvl w:ilvl="0" w:tplc="5AF24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DC3659"/>
    <w:multiLevelType w:val="hybridMultilevel"/>
    <w:tmpl w:val="B76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F12C2"/>
    <w:multiLevelType w:val="hybridMultilevel"/>
    <w:tmpl w:val="610A584A"/>
    <w:lvl w:ilvl="0" w:tplc="046C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B79E4"/>
    <w:multiLevelType w:val="hybridMultilevel"/>
    <w:tmpl w:val="B76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53E7"/>
    <w:multiLevelType w:val="hybridMultilevel"/>
    <w:tmpl w:val="D4E6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24480"/>
    <w:multiLevelType w:val="hybridMultilevel"/>
    <w:tmpl w:val="F8160F28"/>
    <w:lvl w:ilvl="0" w:tplc="A2DED0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9ebdba-0b6a-4a12-b4d6-47c3af5a5fbc"/>
  </w:docVars>
  <w:rsids>
    <w:rsidRoot w:val="00820E0B"/>
    <w:rsid w:val="00001E79"/>
    <w:rsid w:val="00005CD9"/>
    <w:rsid w:val="0006154B"/>
    <w:rsid w:val="00072DE1"/>
    <w:rsid w:val="00096081"/>
    <w:rsid w:val="000F612C"/>
    <w:rsid w:val="00111082"/>
    <w:rsid w:val="00127460"/>
    <w:rsid w:val="00144409"/>
    <w:rsid w:val="00167D7B"/>
    <w:rsid w:val="00171655"/>
    <w:rsid w:val="00171EF0"/>
    <w:rsid w:val="0018242E"/>
    <w:rsid w:val="00192170"/>
    <w:rsid w:val="00196C07"/>
    <w:rsid w:val="001A1AB3"/>
    <w:rsid w:val="001A6C84"/>
    <w:rsid w:val="001C0F03"/>
    <w:rsid w:val="001C1E06"/>
    <w:rsid w:val="001C5170"/>
    <w:rsid w:val="001E70C7"/>
    <w:rsid w:val="00211C03"/>
    <w:rsid w:val="00212AF9"/>
    <w:rsid w:val="00222408"/>
    <w:rsid w:val="00274871"/>
    <w:rsid w:val="00284A27"/>
    <w:rsid w:val="002B3363"/>
    <w:rsid w:val="002B5855"/>
    <w:rsid w:val="002B738F"/>
    <w:rsid w:val="002C15A8"/>
    <w:rsid w:val="002C3239"/>
    <w:rsid w:val="002E40D4"/>
    <w:rsid w:val="00333F6E"/>
    <w:rsid w:val="00335822"/>
    <w:rsid w:val="00335A45"/>
    <w:rsid w:val="0033617C"/>
    <w:rsid w:val="00336F02"/>
    <w:rsid w:val="0034756D"/>
    <w:rsid w:val="00347843"/>
    <w:rsid w:val="0035421C"/>
    <w:rsid w:val="003557E9"/>
    <w:rsid w:val="00371C3E"/>
    <w:rsid w:val="00394C03"/>
    <w:rsid w:val="003A1C14"/>
    <w:rsid w:val="003D0B32"/>
    <w:rsid w:val="003D31D6"/>
    <w:rsid w:val="0045021C"/>
    <w:rsid w:val="00467C2A"/>
    <w:rsid w:val="00472D83"/>
    <w:rsid w:val="004844AF"/>
    <w:rsid w:val="00486808"/>
    <w:rsid w:val="00490314"/>
    <w:rsid w:val="004B4A86"/>
    <w:rsid w:val="004C6631"/>
    <w:rsid w:val="00546BC4"/>
    <w:rsid w:val="00554EBE"/>
    <w:rsid w:val="0056669F"/>
    <w:rsid w:val="00584EA8"/>
    <w:rsid w:val="00587C12"/>
    <w:rsid w:val="005A072C"/>
    <w:rsid w:val="00617511"/>
    <w:rsid w:val="00624D4B"/>
    <w:rsid w:val="0065472C"/>
    <w:rsid w:val="00684080"/>
    <w:rsid w:val="006B6A7D"/>
    <w:rsid w:val="006C5672"/>
    <w:rsid w:val="006E2D37"/>
    <w:rsid w:val="006E47B0"/>
    <w:rsid w:val="006E625A"/>
    <w:rsid w:val="00746708"/>
    <w:rsid w:val="00754B83"/>
    <w:rsid w:val="00764017"/>
    <w:rsid w:val="00777338"/>
    <w:rsid w:val="00791AAF"/>
    <w:rsid w:val="007A562A"/>
    <w:rsid w:val="007C797A"/>
    <w:rsid w:val="007D72DC"/>
    <w:rsid w:val="007E2F1D"/>
    <w:rsid w:val="008178B8"/>
    <w:rsid w:val="00820E0B"/>
    <w:rsid w:val="00844BDE"/>
    <w:rsid w:val="00850DD2"/>
    <w:rsid w:val="00864259"/>
    <w:rsid w:val="00870968"/>
    <w:rsid w:val="008A1E0B"/>
    <w:rsid w:val="008A3DE7"/>
    <w:rsid w:val="00932E24"/>
    <w:rsid w:val="00993A72"/>
    <w:rsid w:val="009A3462"/>
    <w:rsid w:val="009A3F6F"/>
    <w:rsid w:val="009F567F"/>
    <w:rsid w:val="00A13414"/>
    <w:rsid w:val="00A26C30"/>
    <w:rsid w:val="00A74C7B"/>
    <w:rsid w:val="00A94B6B"/>
    <w:rsid w:val="00AA089A"/>
    <w:rsid w:val="00AC72BA"/>
    <w:rsid w:val="00AD1DC2"/>
    <w:rsid w:val="00AD49F3"/>
    <w:rsid w:val="00AE5B83"/>
    <w:rsid w:val="00B36883"/>
    <w:rsid w:val="00B70D16"/>
    <w:rsid w:val="00BB6C9E"/>
    <w:rsid w:val="00BB7B6E"/>
    <w:rsid w:val="00BC7868"/>
    <w:rsid w:val="00BE5E96"/>
    <w:rsid w:val="00C17111"/>
    <w:rsid w:val="00C33C63"/>
    <w:rsid w:val="00C35E30"/>
    <w:rsid w:val="00C42A39"/>
    <w:rsid w:val="00C507F8"/>
    <w:rsid w:val="00C62620"/>
    <w:rsid w:val="00C629F2"/>
    <w:rsid w:val="00C80FFF"/>
    <w:rsid w:val="00CA0A81"/>
    <w:rsid w:val="00CA6A1C"/>
    <w:rsid w:val="00CA6BE9"/>
    <w:rsid w:val="00CB1A01"/>
    <w:rsid w:val="00CB6472"/>
    <w:rsid w:val="00CD73AE"/>
    <w:rsid w:val="00D97F4C"/>
    <w:rsid w:val="00DA4D0E"/>
    <w:rsid w:val="00DC13D1"/>
    <w:rsid w:val="00DC5544"/>
    <w:rsid w:val="00DD50A7"/>
    <w:rsid w:val="00DD7885"/>
    <w:rsid w:val="00DE67A5"/>
    <w:rsid w:val="00E002C6"/>
    <w:rsid w:val="00E00C66"/>
    <w:rsid w:val="00E15CB3"/>
    <w:rsid w:val="00E23960"/>
    <w:rsid w:val="00E24297"/>
    <w:rsid w:val="00E30BC9"/>
    <w:rsid w:val="00E56B9B"/>
    <w:rsid w:val="00E725C7"/>
    <w:rsid w:val="00E76EAF"/>
    <w:rsid w:val="00E95681"/>
    <w:rsid w:val="00EA072B"/>
    <w:rsid w:val="00EA3B2F"/>
    <w:rsid w:val="00EA6663"/>
    <w:rsid w:val="00F01D7E"/>
    <w:rsid w:val="00F32CFD"/>
    <w:rsid w:val="00F35656"/>
    <w:rsid w:val="00F4595C"/>
    <w:rsid w:val="00F459B8"/>
    <w:rsid w:val="00FA04B2"/>
    <w:rsid w:val="00FE6A0E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D6"/>
    <w:pPr>
      <w:ind w:left="720"/>
      <w:contextualSpacing/>
    </w:pPr>
  </w:style>
  <w:style w:type="character" w:customStyle="1" w:styleId="apple-converted-space">
    <w:name w:val="apple-converted-space"/>
    <w:basedOn w:val="a0"/>
    <w:rsid w:val="003557E9"/>
  </w:style>
  <w:style w:type="paragraph" w:styleId="a4">
    <w:name w:val="Balloon Text"/>
    <w:basedOn w:val="a"/>
    <w:link w:val="a5"/>
    <w:uiPriority w:val="99"/>
    <w:semiHidden/>
    <w:unhideWhenUsed/>
    <w:rsid w:val="006B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A7D"/>
    <w:rPr>
      <w:rFonts w:ascii="Segoe UI" w:hAnsi="Segoe UI" w:cs="Segoe UI"/>
      <w:sz w:val="18"/>
      <w:szCs w:val="18"/>
    </w:rPr>
  </w:style>
  <w:style w:type="character" w:customStyle="1" w:styleId="pagesindoccount">
    <w:name w:val="pagesindoccount"/>
    <w:basedOn w:val="a0"/>
    <w:rsid w:val="008178B8"/>
  </w:style>
  <w:style w:type="paragraph" w:customStyle="1" w:styleId="ConsPlusNormal">
    <w:name w:val="ConsPlusNormal"/>
    <w:rsid w:val="00E00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110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basedOn w:val="a0"/>
    <w:uiPriority w:val="99"/>
    <w:semiHidden/>
    <w:unhideWhenUsed/>
    <w:rsid w:val="001C0F0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475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756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475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75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D3A67A208ED6D189D31A9E25E6365DD04D092A16532493CF52319CECE41A573EADA0FC080810D063F5F85FAADA1F1CD5BAACC17D35EFC8D64ADiBtD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D3A67A208ED6D189D31A9E25E6365DD04D092A16532493CF52319CECE41A573EADA0FC080810D063F5F85FAADA1F1CD5BAACC17D35EFC8D64ADiBtD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Links>
    <vt:vector size="12" baseType="variant"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consultantplus://offline/ref=8D3D3A67A208ED6D189D31A9E25E6365DD04D092A16532493CF52319CECE41A573EADA0FC080810D063F5F85FAADA1F1CD5BAACC17D35EFC8D64ADiBtDM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consultantplus://offline/ref=8D3D3A67A208ED6D189D31A9E25E6365DD04D092A16532493CF52319CECE41A573EADA0FC080810D063F5F85FAADA1F1CD5BAACC17D35EFC8D64ADiBtDM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KardiMB</cp:lastModifiedBy>
  <cp:revision>3</cp:revision>
  <cp:lastPrinted>2019-08-21T04:10:00Z</cp:lastPrinted>
  <dcterms:created xsi:type="dcterms:W3CDTF">2019-08-21T04:10:00Z</dcterms:created>
  <dcterms:modified xsi:type="dcterms:W3CDTF">2019-08-21T04:11:00Z</dcterms:modified>
</cp:coreProperties>
</file>