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47" w:rsidRDefault="00B86047" w:rsidP="00B860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819E4" w:rsidRDefault="009819E4" w:rsidP="00B860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819E4" w:rsidRDefault="009819E4" w:rsidP="00B86047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</w:p>
    <w:p w:rsidR="00B86047" w:rsidRPr="004C14FF" w:rsidRDefault="00B86047" w:rsidP="00B86047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B86047" w:rsidRPr="005347C3" w:rsidRDefault="00B86047" w:rsidP="00B86047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8566A" w:rsidRPr="007F1471" w:rsidRDefault="00E8566A" w:rsidP="00E8566A">
      <w:pPr>
        <w:pStyle w:val="70"/>
        <w:shd w:val="clear" w:color="auto" w:fill="auto"/>
        <w:spacing w:after="0" w:line="240" w:lineRule="auto"/>
        <w:rPr>
          <w:b w:val="0"/>
        </w:rPr>
      </w:pPr>
    </w:p>
    <w:p w:rsidR="004A5390" w:rsidRPr="004A5390" w:rsidRDefault="004A5390" w:rsidP="004A5390">
      <w:pPr>
        <w:pStyle w:val="70"/>
        <w:shd w:val="clear" w:color="auto" w:fill="auto"/>
        <w:spacing w:after="0" w:line="360" w:lineRule="auto"/>
        <w:rPr>
          <w:b w:val="0"/>
        </w:rPr>
      </w:pPr>
      <w:r w:rsidRPr="004A5390">
        <w:rPr>
          <w:b w:val="0"/>
        </w:rPr>
        <w:t>от 17 сентября 2020 г. № 400-р</w:t>
      </w:r>
    </w:p>
    <w:p w:rsidR="00E8566A" w:rsidRPr="004A5390" w:rsidRDefault="004A5390" w:rsidP="004A5390">
      <w:pPr>
        <w:pStyle w:val="70"/>
        <w:shd w:val="clear" w:color="auto" w:fill="auto"/>
        <w:spacing w:after="0" w:line="360" w:lineRule="auto"/>
        <w:rPr>
          <w:b w:val="0"/>
        </w:rPr>
      </w:pPr>
      <w:r w:rsidRPr="004A5390">
        <w:rPr>
          <w:b w:val="0"/>
        </w:rPr>
        <w:t>г. Кызыл</w:t>
      </w:r>
    </w:p>
    <w:p w:rsidR="00E8566A" w:rsidRDefault="00E8566A" w:rsidP="00E8566A">
      <w:pPr>
        <w:pStyle w:val="70"/>
        <w:shd w:val="clear" w:color="auto" w:fill="auto"/>
        <w:spacing w:after="0" w:line="240" w:lineRule="auto"/>
      </w:pPr>
    </w:p>
    <w:p w:rsidR="00E8566A" w:rsidRPr="00437817" w:rsidRDefault="00E8566A" w:rsidP="00E8566A">
      <w:pPr>
        <w:pStyle w:val="70"/>
        <w:shd w:val="clear" w:color="auto" w:fill="auto"/>
        <w:spacing w:after="0" w:line="240" w:lineRule="auto"/>
      </w:pPr>
      <w:r w:rsidRPr="00437817">
        <w:t>Об утверждении планов мероприятий</w:t>
      </w:r>
    </w:p>
    <w:p w:rsidR="00E8566A" w:rsidRPr="00437817" w:rsidRDefault="00E8566A" w:rsidP="00E8566A">
      <w:pPr>
        <w:pStyle w:val="70"/>
        <w:shd w:val="clear" w:color="auto" w:fill="auto"/>
        <w:spacing w:after="0" w:line="240" w:lineRule="auto"/>
      </w:pPr>
      <w:r w:rsidRPr="00437817">
        <w:t>по снижению смертности населения</w:t>
      </w:r>
    </w:p>
    <w:p w:rsidR="00E8566A" w:rsidRPr="00437817" w:rsidRDefault="00E8566A" w:rsidP="00E8566A">
      <w:pPr>
        <w:pStyle w:val="70"/>
        <w:shd w:val="clear" w:color="auto" w:fill="auto"/>
        <w:spacing w:after="0" w:line="240" w:lineRule="auto"/>
      </w:pPr>
      <w:r w:rsidRPr="00437817">
        <w:t>в Республике Тыва</w:t>
      </w:r>
      <w:r>
        <w:t xml:space="preserve"> в 2020 году</w:t>
      </w:r>
    </w:p>
    <w:p w:rsidR="00E8566A" w:rsidRDefault="00E8566A" w:rsidP="00E8566A">
      <w:pPr>
        <w:pStyle w:val="70"/>
        <w:shd w:val="clear" w:color="auto" w:fill="auto"/>
        <w:spacing w:after="0" w:line="720" w:lineRule="exact"/>
      </w:pPr>
    </w:p>
    <w:p w:rsidR="00E8566A" w:rsidRDefault="00E8566A" w:rsidP="00E8566A">
      <w:pPr>
        <w:pStyle w:val="60"/>
        <w:shd w:val="clear" w:color="auto" w:fill="auto"/>
        <w:spacing w:before="0" w:line="360" w:lineRule="exact"/>
        <w:ind w:firstLine="708"/>
        <w:jc w:val="both"/>
      </w:pPr>
      <w:r w:rsidRPr="00C12520">
        <w:t>В целях реализации Концепции демографической политики Российской Феде</w:t>
      </w:r>
      <w:r w:rsidRPr="00C12520">
        <w:softHyphen/>
        <w:t>рации на период до 2025 года, утвержденной Указом Президента Российской Феде</w:t>
      </w:r>
      <w:r w:rsidRPr="00C12520">
        <w:softHyphen/>
        <w:t>рации от 9 октября 2007 г. № 1351:</w:t>
      </w:r>
    </w:p>
    <w:p w:rsidR="00E8566A" w:rsidRDefault="00E8566A" w:rsidP="00E8566A">
      <w:pPr>
        <w:pStyle w:val="60"/>
        <w:shd w:val="clear" w:color="auto" w:fill="auto"/>
        <w:spacing w:before="0" w:line="480" w:lineRule="exact"/>
        <w:ind w:firstLine="567"/>
        <w:jc w:val="both"/>
      </w:pPr>
    </w:p>
    <w:p w:rsidR="00E8566A" w:rsidRDefault="00E8566A" w:rsidP="00E8566A">
      <w:pPr>
        <w:pStyle w:val="60"/>
        <w:shd w:val="clear" w:color="auto" w:fill="auto"/>
        <w:tabs>
          <w:tab w:val="left" w:pos="1635"/>
        </w:tabs>
        <w:spacing w:before="0" w:line="360" w:lineRule="exact"/>
        <w:ind w:firstLine="709"/>
        <w:jc w:val="both"/>
      </w:pPr>
      <w:r>
        <w:t>1. Утвердить прилагаемые:</w:t>
      </w:r>
    </w:p>
    <w:p w:rsidR="00E8566A" w:rsidRDefault="00E8566A" w:rsidP="00E8566A">
      <w:pPr>
        <w:pStyle w:val="60"/>
        <w:shd w:val="clear" w:color="auto" w:fill="auto"/>
        <w:tabs>
          <w:tab w:val="left" w:pos="1635"/>
        </w:tabs>
        <w:spacing w:before="0" w:line="360" w:lineRule="exact"/>
        <w:ind w:firstLine="709"/>
        <w:jc w:val="both"/>
      </w:pPr>
      <w:r>
        <w:t xml:space="preserve">план мероприятий по </w:t>
      </w:r>
      <w:r w:rsidRPr="00762450">
        <w:t xml:space="preserve">снижению смертности населения от </w:t>
      </w:r>
      <w:bookmarkStart w:id="0" w:name="_GoBack"/>
      <w:bookmarkEnd w:id="0"/>
      <w:r w:rsidRPr="00762450">
        <w:t>транспортных н</w:t>
      </w:r>
      <w:r w:rsidRPr="00762450">
        <w:t>е</w:t>
      </w:r>
      <w:r w:rsidRPr="00762450">
        <w:t>счастных случаев в Республике Тыва</w:t>
      </w:r>
      <w:r>
        <w:t xml:space="preserve"> в 2020 году;</w:t>
      </w:r>
    </w:p>
    <w:p w:rsidR="00E8566A" w:rsidRDefault="00E8566A" w:rsidP="00E8566A">
      <w:pPr>
        <w:pStyle w:val="60"/>
        <w:shd w:val="clear" w:color="auto" w:fill="auto"/>
        <w:tabs>
          <w:tab w:val="left" w:pos="1635"/>
        </w:tabs>
        <w:spacing w:before="0" w:line="360" w:lineRule="exact"/>
        <w:ind w:firstLine="709"/>
        <w:jc w:val="both"/>
      </w:pPr>
      <w:r w:rsidRPr="00E87024">
        <w:t>план мероприятий по снижению смертности населения от туберкулеза в Рес</w:t>
      </w:r>
      <w:r w:rsidRPr="00E87024">
        <w:softHyphen/>
        <w:t>публике Тыва в 2020 году;</w:t>
      </w:r>
    </w:p>
    <w:p w:rsidR="00E8566A" w:rsidRDefault="00E8566A" w:rsidP="00E8566A">
      <w:pPr>
        <w:pStyle w:val="60"/>
        <w:shd w:val="clear" w:color="auto" w:fill="auto"/>
        <w:tabs>
          <w:tab w:val="left" w:pos="1635"/>
        </w:tabs>
        <w:spacing w:before="0" w:line="360" w:lineRule="exact"/>
        <w:ind w:firstLine="709"/>
        <w:jc w:val="both"/>
      </w:pPr>
      <w:r>
        <w:t>план мероприятий по сокращению смертности от болезней органов дыхания в Республике Тыва в 2020 году;</w:t>
      </w:r>
    </w:p>
    <w:p w:rsidR="00E8566A" w:rsidRDefault="00E8566A" w:rsidP="00E8566A">
      <w:pPr>
        <w:pStyle w:val="60"/>
        <w:shd w:val="clear" w:color="auto" w:fill="auto"/>
        <w:tabs>
          <w:tab w:val="left" w:pos="1635"/>
        </w:tabs>
        <w:spacing w:before="0" w:line="360" w:lineRule="exact"/>
        <w:ind w:firstLine="709"/>
        <w:jc w:val="both"/>
      </w:pPr>
      <w:r>
        <w:t>план мероприятий по сокращению смертности от онкологических заболеваний в Республике Тыва в 2020 году;</w:t>
      </w:r>
    </w:p>
    <w:p w:rsidR="00E8566A" w:rsidRDefault="00E8566A" w:rsidP="00E8566A">
      <w:pPr>
        <w:pStyle w:val="60"/>
        <w:shd w:val="clear" w:color="auto" w:fill="auto"/>
        <w:tabs>
          <w:tab w:val="left" w:pos="1635"/>
        </w:tabs>
        <w:spacing w:before="0" w:line="360" w:lineRule="exact"/>
        <w:ind w:firstLine="709"/>
        <w:jc w:val="both"/>
      </w:pPr>
      <w:r>
        <w:t>план мероприятий по сокращению смертности от цереброваскулярных болез</w:t>
      </w:r>
      <w:r>
        <w:softHyphen/>
        <w:t>ней в Республике Тыва в 2020 году;</w:t>
      </w:r>
    </w:p>
    <w:p w:rsidR="00E8566A" w:rsidRDefault="00E8566A" w:rsidP="00E8566A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  <w:r>
        <w:t>план мероприятий по снижению смертности от ишемической болезни сердца в Республике Тыва в 2020 году.</w:t>
      </w:r>
    </w:p>
    <w:p w:rsidR="00E8566A" w:rsidRDefault="00E8566A" w:rsidP="00E8566A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  <w:r>
        <w:t>2. Министерству здравоохранения Республики Тыва обеспечить реализацию планов мероприятий, утвержденных пунктом 1 настоящего распоряжения.</w:t>
      </w:r>
    </w:p>
    <w:p w:rsidR="00E8566A" w:rsidRDefault="00E8566A" w:rsidP="00E8566A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</w:p>
    <w:p w:rsidR="00E8566A" w:rsidRDefault="00E8566A" w:rsidP="00E8566A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  <w:r>
        <w:lastRenderedPageBreak/>
        <w:t xml:space="preserve">3.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E8566A" w:rsidRDefault="00E8566A" w:rsidP="00E8566A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  <w:r>
        <w:t xml:space="preserve">4. </w:t>
      </w:r>
      <w:proofErr w:type="gramStart"/>
      <w:r w:rsidRPr="00F67172">
        <w:t>Контроль за</w:t>
      </w:r>
      <w:proofErr w:type="gramEnd"/>
      <w:r w:rsidRPr="00F67172">
        <w:t xml:space="preserve"> исполнением настоящего распоряжения возложить на замест</w:t>
      </w:r>
      <w:r w:rsidRPr="00F67172">
        <w:t>и</w:t>
      </w:r>
      <w:r w:rsidRPr="00F67172">
        <w:t xml:space="preserve">теля Председателя Правительства Республики Тыва </w:t>
      </w:r>
      <w:proofErr w:type="spellStart"/>
      <w:r w:rsidRPr="00F67172">
        <w:t>Сенгии</w:t>
      </w:r>
      <w:proofErr w:type="spellEnd"/>
      <w:r>
        <w:t xml:space="preserve"> </w:t>
      </w:r>
      <w:r w:rsidRPr="00F67172">
        <w:t>С.Х.</w:t>
      </w:r>
    </w:p>
    <w:p w:rsidR="00E8566A" w:rsidRDefault="00E8566A" w:rsidP="00E8566A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720" w:lineRule="exact"/>
        <w:ind w:firstLine="567"/>
        <w:jc w:val="both"/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  <w:r>
        <w:t xml:space="preserve">Первый заместитель Председателя 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  <w:r>
        <w:t xml:space="preserve">  Правительства Республики Тыва                                                                 А. </w:t>
      </w:r>
      <w:proofErr w:type="spellStart"/>
      <w:r>
        <w:t>Брокерт</w:t>
      </w:r>
      <w:proofErr w:type="spellEnd"/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sectPr w:rsidR="00E8566A" w:rsidSect="004378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noEndnote/>
          <w:titlePg/>
          <w:docGrid w:linePitch="326"/>
        </w:sectPr>
      </w:pPr>
    </w:p>
    <w:p w:rsidR="00E8566A" w:rsidRPr="00437817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470" w:firstLine="142"/>
      </w:pPr>
      <w:r w:rsidRPr="00437817">
        <w:t>Утвержден</w:t>
      </w:r>
    </w:p>
    <w:p w:rsidR="00E8566A" w:rsidRPr="00437817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470" w:firstLine="142"/>
      </w:pPr>
      <w:r w:rsidRPr="00437817">
        <w:t>распоряжением Правительства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470" w:firstLine="142"/>
      </w:pPr>
      <w:r w:rsidRPr="00437817">
        <w:t>Республики Тыва</w:t>
      </w:r>
    </w:p>
    <w:p w:rsidR="004A5390" w:rsidRPr="004A5390" w:rsidRDefault="004A5390" w:rsidP="004A5390">
      <w:pPr>
        <w:pStyle w:val="70"/>
        <w:shd w:val="clear" w:color="auto" w:fill="auto"/>
        <w:spacing w:after="0" w:line="360" w:lineRule="auto"/>
        <w:ind w:left="10620" w:firstLine="708"/>
        <w:rPr>
          <w:b w:val="0"/>
        </w:rPr>
      </w:pPr>
      <w:r>
        <w:rPr>
          <w:b w:val="0"/>
        </w:rPr>
        <w:t xml:space="preserve">    </w:t>
      </w:r>
      <w:r w:rsidRPr="004A5390">
        <w:rPr>
          <w:b w:val="0"/>
        </w:rPr>
        <w:t>от 17 сентября 2020 г. № 400-р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/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/>
          <w:bCs/>
        </w:rPr>
      </w:pPr>
    </w:p>
    <w:p w:rsidR="00E8566A" w:rsidRPr="00437817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/>
          <w:bCs/>
        </w:rPr>
      </w:pPr>
      <w:proofErr w:type="gramStart"/>
      <w:r w:rsidRPr="00437817">
        <w:rPr>
          <w:b/>
          <w:bCs/>
        </w:rPr>
        <w:t>П</w:t>
      </w:r>
      <w:proofErr w:type="gramEnd"/>
      <w:r>
        <w:rPr>
          <w:b/>
          <w:bCs/>
        </w:rPr>
        <w:t xml:space="preserve"> </w:t>
      </w:r>
      <w:r w:rsidRPr="00437817">
        <w:rPr>
          <w:b/>
          <w:bCs/>
        </w:rPr>
        <w:t>Л</w:t>
      </w:r>
      <w:r>
        <w:rPr>
          <w:b/>
          <w:bCs/>
        </w:rPr>
        <w:t xml:space="preserve"> </w:t>
      </w:r>
      <w:r w:rsidRPr="00437817">
        <w:rPr>
          <w:b/>
          <w:bCs/>
        </w:rPr>
        <w:t>А</w:t>
      </w:r>
      <w:r>
        <w:rPr>
          <w:b/>
          <w:bCs/>
        </w:rPr>
        <w:t xml:space="preserve"> </w:t>
      </w:r>
      <w:r w:rsidRPr="00437817">
        <w:rPr>
          <w:b/>
          <w:bCs/>
        </w:rPr>
        <w:t>Н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  <w:r>
        <w:rPr>
          <w:bCs/>
        </w:rPr>
        <w:t xml:space="preserve">мероприятий </w:t>
      </w:r>
      <w:r w:rsidRPr="00D607C0">
        <w:rPr>
          <w:bCs/>
        </w:rPr>
        <w:t xml:space="preserve">по снижению смертности населения 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  <w:r w:rsidRPr="00D607C0">
        <w:rPr>
          <w:bCs/>
        </w:rPr>
        <w:t xml:space="preserve">от транспортных несчастных случаев </w:t>
      </w:r>
      <w:r w:rsidRPr="00AA2569">
        <w:rPr>
          <w:bCs/>
        </w:rPr>
        <w:t>в Республике Тыва в</w:t>
      </w:r>
      <w:r w:rsidRPr="00D607C0">
        <w:rPr>
          <w:bCs/>
        </w:rPr>
        <w:t xml:space="preserve"> 2020 году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left"/>
        <w:rPr>
          <w:bCs/>
        </w:rPr>
      </w:pPr>
    </w:p>
    <w:tbl>
      <w:tblPr>
        <w:tblStyle w:val="ad"/>
        <w:tblW w:w="16126" w:type="dxa"/>
        <w:tblLayout w:type="fixed"/>
        <w:tblLook w:val="04A0"/>
      </w:tblPr>
      <w:tblGrid>
        <w:gridCol w:w="4077"/>
        <w:gridCol w:w="2694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8D4008" w:rsidTr="00E46326">
        <w:tc>
          <w:tcPr>
            <w:tcW w:w="4077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Наименование 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Целевые показатели э</w:t>
            </w: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</w:t>
            </w: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фективности реализации мероприятия</w:t>
            </w:r>
          </w:p>
        </w:tc>
        <w:tc>
          <w:tcPr>
            <w:tcW w:w="1134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Единицы измер</w:t>
            </w: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</w:t>
            </w: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ния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 xml:space="preserve">Целевые 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Кол</w:t>
            </w:r>
            <w:r w:rsidRPr="00FF0785">
              <w:rPr>
                <w:bCs/>
                <w:sz w:val="22"/>
                <w:szCs w:val="22"/>
              </w:rPr>
              <w:t>и</w:t>
            </w:r>
            <w:r w:rsidRPr="00FF0785">
              <w:rPr>
                <w:bCs/>
                <w:sz w:val="22"/>
                <w:szCs w:val="22"/>
              </w:rPr>
              <w:t>чество сохр</w:t>
            </w:r>
            <w:r w:rsidRPr="00FF0785">
              <w:rPr>
                <w:bCs/>
                <w:sz w:val="22"/>
                <w:szCs w:val="22"/>
              </w:rPr>
              <w:t>а</w:t>
            </w:r>
            <w:r w:rsidRPr="00FF0785">
              <w:rPr>
                <w:bCs/>
                <w:sz w:val="22"/>
                <w:szCs w:val="22"/>
              </w:rPr>
              <w:t>ненных жизней (чел.)</w:t>
            </w:r>
          </w:p>
        </w:tc>
        <w:tc>
          <w:tcPr>
            <w:tcW w:w="1559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Срок испо</w:t>
            </w:r>
            <w:r w:rsidRPr="00FF0785">
              <w:rPr>
                <w:bCs/>
                <w:sz w:val="22"/>
                <w:szCs w:val="22"/>
              </w:rPr>
              <w:t>л</w:t>
            </w:r>
            <w:r w:rsidRPr="00FF0785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2126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F0785">
              <w:rPr>
                <w:bCs/>
                <w:sz w:val="22"/>
                <w:szCs w:val="22"/>
              </w:rPr>
              <w:t>Ответственные</w:t>
            </w:r>
            <w:proofErr w:type="gramEnd"/>
            <w:r w:rsidRPr="00FF0785">
              <w:rPr>
                <w:bCs/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843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Ожидаемый</w:t>
            </w:r>
          </w:p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результат</w:t>
            </w:r>
          </w:p>
          <w:p w:rsidR="00E8566A" w:rsidRPr="00FF0785" w:rsidRDefault="00E8566A" w:rsidP="00E46326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bidi="ar-SA"/>
              </w:rPr>
            </w:pPr>
          </w:p>
        </w:tc>
      </w:tr>
      <w:tr w:rsidR="00E8566A" w:rsidRPr="008D4008" w:rsidTr="00E46326">
        <w:tc>
          <w:tcPr>
            <w:tcW w:w="4077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факт 2019 год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план  2020 год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8D4008" w:rsidTr="00E46326">
        <w:tc>
          <w:tcPr>
            <w:tcW w:w="40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8D4008" w:rsidTr="00E46326">
        <w:tc>
          <w:tcPr>
            <w:tcW w:w="4077" w:type="dxa"/>
          </w:tcPr>
          <w:p w:rsidR="00E8566A" w:rsidRPr="00FF078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Совершенствование организации службы скорой медицинской помощи по оказанию помощи пострадавшим при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дорожно-транспортных происшествиях (далее – Д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предусматривающее со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дание единой центральной диспетче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службы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оснащение аппаратурой глобального навигационного позици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нирования ГЛОНАСС</w:t>
            </w:r>
          </w:p>
        </w:tc>
        <w:tc>
          <w:tcPr>
            <w:tcW w:w="2694" w:type="dxa"/>
          </w:tcPr>
          <w:p w:rsidR="00E8566A" w:rsidRPr="00FF078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наличие единой це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тральной диспетче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службы скорой медици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помощи</w:t>
            </w:r>
          </w:p>
        </w:tc>
        <w:tc>
          <w:tcPr>
            <w:tcW w:w="1134" w:type="dxa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наличие (да/нет)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нет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992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E8566A" w:rsidRPr="00FF078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второе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пол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годие 2020 г.</w:t>
            </w:r>
          </w:p>
        </w:tc>
        <w:tc>
          <w:tcPr>
            <w:tcW w:w="2126" w:type="dxa"/>
            <w:vMerge w:val="restart"/>
          </w:tcPr>
          <w:p w:rsidR="00E8566A" w:rsidRPr="00FF078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здрав 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Тыва, ГБУЗ Республики Тыва  «Республиканский центр скорой мед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цинской помощи», главные врачи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тральных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кожуу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больниц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межкожуунных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центров (далее соответс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венно – ЦКБ и ММЦ)</w:t>
            </w:r>
          </w:p>
        </w:tc>
        <w:tc>
          <w:tcPr>
            <w:tcW w:w="1843" w:type="dxa"/>
            <w:vMerge w:val="restart"/>
          </w:tcPr>
          <w:p w:rsidR="00E8566A" w:rsidRPr="00FF078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увеличение доли выездов бригад скорой медици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ской помощи со временем </w:t>
            </w:r>
            <w:proofErr w:type="spellStart"/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доезда</w:t>
            </w:r>
            <w:proofErr w:type="spellEnd"/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до 20 минут до места ДТП на 5 процентов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Pr="00FF0785">
              <w:rPr>
                <w:sz w:val="22"/>
                <w:szCs w:val="22"/>
              </w:rPr>
              <w:t>Мониторинг работы Единого ди</w:t>
            </w:r>
            <w:r w:rsidRPr="00FF0785">
              <w:rPr>
                <w:sz w:val="22"/>
                <w:szCs w:val="22"/>
              </w:rPr>
              <w:t>с</w:t>
            </w:r>
            <w:r w:rsidRPr="00FF0785">
              <w:rPr>
                <w:sz w:val="22"/>
                <w:szCs w:val="22"/>
              </w:rPr>
              <w:t xml:space="preserve">петчерского центра на базе ГБУЗ </w:t>
            </w:r>
            <w:r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публики Тыва «Республиканский центр скорой медицинской помощи и медиц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ны катастроф»</w:t>
            </w:r>
          </w:p>
        </w:tc>
        <w:tc>
          <w:tcPr>
            <w:tcW w:w="2694" w:type="dxa"/>
          </w:tcPr>
          <w:p w:rsidR="00E8566A" w:rsidRPr="00FF078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выездов скорой м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дицинской помощи  со временем </w:t>
            </w:r>
            <w:proofErr w:type="spellStart"/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доезд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proofErr w:type="spellEnd"/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до 20 минут до места ДТП </w:t>
            </w:r>
          </w:p>
        </w:tc>
        <w:tc>
          <w:tcPr>
            <w:tcW w:w="1134" w:type="dxa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роце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84,7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88,9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977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8D4008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FF078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1.2. 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Мероприятия по созданию 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ной диспетчерской системы скорой медицинской помощи </w:t>
            </w: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</w:t>
            </w:r>
          </w:p>
        </w:tc>
        <w:tc>
          <w:tcPr>
            <w:tcW w:w="2977" w:type="dxa"/>
          </w:tcPr>
          <w:p w:rsidR="00E8566A" w:rsidRPr="00D03BB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03BB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увеличение количества круглосуточных должностей фельдшеров (медицинских сестер) по приему вызовов скорой медицинской пом</w:t>
            </w:r>
            <w:r w:rsidRPr="00D03BB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D03BB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щи и передаче их выездным бригадам скорой медици</w:t>
            </w:r>
            <w:r w:rsidRPr="00D03BB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D03BB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ской помощи ГБУЗ </w:t>
            </w:r>
            <w:r w:rsidRPr="00D03BB1">
              <w:rPr>
                <w:rFonts w:ascii="Times New Roman" w:hAnsi="Times New Roman" w:cs="Times New Roman"/>
                <w:sz w:val="22"/>
                <w:szCs w:val="22"/>
              </w:rPr>
              <w:t>Респу</w:t>
            </w:r>
            <w:r w:rsidRPr="00D03BB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03BB1">
              <w:rPr>
                <w:rFonts w:ascii="Times New Roman" w:hAnsi="Times New Roman" w:cs="Times New Roman"/>
                <w:sz w:val="22"/>
                <w:szCs w:val="22"/>
              </w:rPr>
              <w:t>лики Тыва «Республика</w:t>
            </w:r>
            <w:r w:rsidRPr="00D03BB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03BB1">
              <w:rPr>
                <w:rFonts w:ascii="Times New Roman" w:hAnsi="Times New Roman" w:cs="Times New Roman"/>
                <w:sz w:val="22"/>
                <w:szCs w:val="22"/>
              </w:rPr>
              <w:t>ский центр скорой медици</w:t>
            </w:r>
            <w:r w:rsidRPr="00D03BB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03BB1">
              <w:rPr>
                <w:rFonts w:ascii="Times New Roman" w:hAnsi="Times New Roman" w:cs="Times New Roman"/>
                <w:sz w:val="22"/>
                <w:szCs w:val="22"/>
              </w:rPr>
              <w:t>ской помощи и медицины катастроф»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73591A">
              <w:rPr>
                <w:sz w:val="22"/>
                <w:szCs w:val="22"/>
              </w:rPr>
              <w:t>абс</w:t>
            </w:r>
            <w:proofErr w:type="spellEnd"/>
            <w:r w:rsidRPr="0073591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992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азработка нормативно-правовой документации по зонам ответственности ед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диспетчерских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служб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абс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F01E95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одключение МИС ПК «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АДИС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всех отделений скорой медицинской пом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щи районных больниц и и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теграция автоматизирова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рабочих мест отделений скорой медицинской пом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щи и ГБУЗ Республики Тыва 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«Республиканский центр скорой медицинской пом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щи и медицины катастроф»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абс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1.3. 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снащение автомобилями скорой медицинской помощи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автомобилей скорой медицинской помощи, 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нащенных аппаратурой гл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бального навигационного позиционирования ГЛ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НАСС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89,1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здрав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Тыва, главные врачи медицинских организаций</w:t>
            </w: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977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8D4008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доли автомоб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лей скорой медицинской помощи класса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«В»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общем числе автомобилей скорой медицинской помощи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53,5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992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доли автомоб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лей скорой медицинской помощи повышенной прох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димости в общем числе 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томобилей скорой медици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помощи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19,8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доли автомобилей скорой медицинской пом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щи со сроком эксплуатации более 5 лет в общем числе автомобилей скорой мед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цинской помощи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62,4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Формирование сети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травмоцентров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1-3 уровней, охватывающих фед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ральные, региональные и муниц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пальные трассы и дороги и обеспеч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вающих возможность оказания кв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лифицированной медицинской 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мощи пострадавшим от транспор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несчастных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случаевв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макс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мально короткие сроки от времени ДТП</w:t>
            </w:r>
          </w:p>
        </w:tc>
        <w:tc>
          <w:tcPr>
            <w:tcW w:w="2977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протяженности автом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бильных дорог, охваченных обслуживанием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всех уровней, от всей протяженности дорог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публики </w:t>
            </w:r>
          </w:p>
        </w:tc>
        <w:tc>
          <w:tcPr>
            <w:tcW w:w="1134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851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992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73591A" w:rsidRDefault="00E8566A" w:rsidP="00E8566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лики Тыва,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Республики Тыва «Республиканская больница № 1»,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ЦКБ и ММЦ</w:t>
            </w:r>
          </w:p>
        </w:tc>
        <w:tc>
          <w:tcPr>
            <w:tcW w:w="1843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овершенств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вание оказания медицинской помощи постр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давшим при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ДТП;</w:t>
            </w:r>
          </w:p>
          <w:p w:rsidR="00E8566A" w:rsidRPr="0073591A" w:rsidRDefault="00E8566A" w:rsidP="00E8566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вата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трами</w:t>
            </w:r>
            <w:proofErr w:type="spellEnd"/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не менее 85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автомобильных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дорог                      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2.1.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Подготовительные мероприятия по созданию и открытию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 уровня на базе 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Тыва «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Дзун-Хемчикский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ММЦ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2977" w:type="dxa"/>
            <w:vMerge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2.2.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Подготовительные мероприятия по созданию и открытию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3 уровня на базе 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Тыва «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Овюрская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ЦКБ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2977" w:type="dxa"/>
            <w:vMerge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977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8D4008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2.3.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Подготовительные мероприятия по созданию и открытию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3 уровня на базе 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Тыва «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Каа-Хемская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ЦКБ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2977" w:type="dxa"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Соблюдение схем маршрутизации пострадавших при ДТП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трыв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соответствии с утвержд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нными схемами территориального зонир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вания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пациентов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пострада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ших при ДТП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 тяжелыми черепно-мозговыми травм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 и множественными соч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танными травмами, сопр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вождающи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мися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шоком, до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тавленных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травмоцентры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 уровня, от всего числа 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страдавших с тяжелыми ч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репно-мозговыми травмами и множественными сочета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ными травмами, сопрово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дающи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ся шоком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79,9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92,2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2126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01E9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Республики Тыва 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«Республ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канский центр ск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рой медицинской помощи и медиц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01E95">
              <w:rPr>
                <w:rFonts w:ascii="Times New Roman" w:hAnsi="Times New Roman" w:cs="Times New Roman"/>
                <w:sz w:val="22"/>
                <w:szCs w:val="22"/>
              </w:rPr>
              <w:t>ны катастроф»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 и ММЦ</w:t>
            </w:r>
          </w:p>
        </w:tc>
        <w:tc>
          <w:tcPr>
            <w:tcW w:w="1843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величение доли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госпитализир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ванныхв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стаци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нары от числа пострадавших при ДТП, ну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дающихся в ок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зании медици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помощи, не 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нее чем на 10 процентов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Оказание медицинской помощи пострадавшим при Д</w:t>
            </w:r>
            <w:proofErr w:type="gram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ТП в стр</w:t>
            </w:r>
            <w:proofErr w:type="gram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огом соответствии с клиническими рек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мендациями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пострадавших в резул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тате ДТП, умерших в ст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ционаре </w:t>
            </w:r>
            <w:proofErr w:type="gram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первые</w:t>
            </w:r>
            <w:proofErr w:type="gram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24 часа, от числа  всех умерших в ст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ционаре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пострадавших при ДТП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992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</w:t>
            </w:r>
          </w:p>
        </w:tc>
        <w:tc>
          <w:tcPr>
            <w:tcW w:w="1843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величение доли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госпитализир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ванныхв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стаци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нары от числа пострадавших при ДТП, ну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дающихся в ок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зании медици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ской помощи, не менее чем на 10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4.1. 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облюд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ение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ведения пациентов с изолированными тяж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лыми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черепно-мозговыми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 спинал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ными травмами, травмами грудной клетки и брюшной полости, а также сочетанными и множественными травмами, сопровождающим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ся ш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в целях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улучшения качества оказываемой медицинской помощи в палатах интенсивной терапии и в 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делении реанимации пострадавшим при ДТП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пострадавших в резул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тате ДТП, умерших 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моцентрах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первые</w:t>
            </w:r>
            <w:proofErr w:type="gram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24 часа, от числа всех умерших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травмоцентрах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пострада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ших при ДТП</w:t>
            </w:r>
          </w:p>
        </w:tc>
        <w:tc>
          <w:tcPr>
            <w:tcW w:w="1134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35,7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977"/>
        <w:gridCol w:w="1275"/>
        <w:gridCol w:w="851"/>
        <w:gridCol w:w="850"/>
        <w:gridCol w:w="993"/>
        <w:gridCol w:w="1417"/>
        <w:gridCol w:w="2126"/>
        <w:gridCol w:w="1843"/>
      </w:tblGrid>
      <w:tr w:rsidR="00E8566A" w:rsidRPr="008D4008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4.2.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Соблюдение методических рек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мендаций для медицинских работн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кожуунных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больниц по оказанию медицинс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кой помощи пострадавшим при ДТП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из них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травмоцентрах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 уровня 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21,5</w:t>
            </w:r>
          </w:p>
        </w:tc>
        <w:tc>
          <w:tcPr>
            <w:tcW w:w="993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4.3. 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преемственности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травмоцентров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1,2 и 3 уровней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 оказании специализированной мед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цинской помощи пострадавшим при ДТП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из них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травмоцентрах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  уровня 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28,5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из них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травмоцентрах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3 уровня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ольничная летальность 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страдавших при ДТП, в том числе: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4,1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3,8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травмоцентрах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I уровня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2,3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травмоцентрах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II уровня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1,5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1,3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травмоцентрах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III уровня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0,4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0,3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Повышение квалификации мед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цинских работников, оказывающих медицинскую помощь пострадавшим с различными травмами, полученн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 в результате транспортных несч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стных случаев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врачей, оказывающих медицинскую помощь 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страдавшим с различными травмами, полученными в результате транспортных несчастных случаев, пр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шедших курсы повышения профессиональной квалиф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ции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993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</w:t>
            </w:r>
          </w:p>
        </w:tc>
        <w:tc>
          <w:tcPr>
            <w:tcW w:w="1843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прохождения специалистами регулярных ку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 повышения профессионал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квалифик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ции 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5.1.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Обучение врачей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травмоцентров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тематическому усовершенствов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Неотложная травматология и множест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венная травма при ДТП»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беспеченность населения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врачами-т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равматологами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на 100 тыс. нас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ления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7,7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5.2. 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рганизация обучения медици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ских работников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травмоцентров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 и 3 уровней, ММЦ, 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 на базе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центра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 уровня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должностей врачей-травматологов стационаров (соотношение штатных и занятых должностей)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95,7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977"/>
        <w:gridCol w:w="1275"/>
        <w:gridCol w:w="851"/>
        <w:gridCol w:w="850"/>
        <w:gridCol w:w="993"/>
        <w:gridCol w:w="1417"/>
        <w:gridCol w:w="2126"/>
        <w:gridCol w:w="1843"/>
      </w:tblGrid>
      <w:tr w:rsidR="00E8566A" w:rsidRPr="008D4008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должностей врачей-травматологов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 уровня  (соотношение штатных и занятых должн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стей)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73,9</w:t>
            </w:r>
          </w:p>
        </w:tc>
        <w:tc>
          <w:tcPr>
            <w:tcW w:w="993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должностей врачей-травматологов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 уровня (соотношение штатных и занятых должн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стей)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86,5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должностей врачей-травматологов </w:t>
            </w:r>
            <w:proofErr w:type="spell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травмоце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тров</w:t>
            </w:r>
            <w:proofErr w:type="spell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3 уровня (соотношение штатных и занятых должн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стей)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5.3.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Проведение профилактической работы по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снижению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травматизма от ДТП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количество проведенных мероприятий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</w:t>
            </w: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5.4.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Работа со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средствами массовой информации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(телевидение, газеты, радио) по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вопросам информирования населения о профилактике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травм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тизма от ДТП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количество </w:t>
            </w:r>
            <w:proofErr w:type="gram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</w:t>
            </w:r>
            <w:proofErr w:type="gram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 и радиор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портажей, статей в газетах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5.5. Проведение акций на темы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Спасите наши жизни!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СТОП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–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пьянству за рулем!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Ремень без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пасности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детские удерживающие устройства» и др.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количество проведенных мероприятий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один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раз в квартал</w:t>
            </w: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5.6. 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роведение лекций в организ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циях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еспублики о последствиях ДТП 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количество проведенных лекций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977"/>
        <w:gridCol w:w="1275"/>
        <w:gridCol w:w="851"/>
        <w:gridCol w:w="850"/>
        <w:gridCol w:w="993"/>
        <w:gridCol w:w="1417"/>
        <w:gridCol w:w="2126"/>
        <w:gridCol w:w="1843"/>
      </w:tblGrid>
      <w:tr w:rsidR="00E8566A" w:rsidRPr="008D4008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5.7. 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бучение медицинских работн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ков отделений скорой медицинской помощи на базе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«Республиканский центр 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рой медицинской помощи и медиц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 катастроф»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доля медицинских работн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ков, прошедших обучение</w:t>
            </w: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99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канский центр 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рой медицинской помощи и медиц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 катастроф»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ММЦ и 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КБ</w:t>
            </w:r>
          </w:p>
        </w:tc>
        <w:tc>
          <w:tcPr>
            <w:tcW w:w="1843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Обеспечение активного межведо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ственного взаимодействия по вопр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сам безопасности дорожного движ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и статистического учета постр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давших при ДТП</w:t>
            </w:r>
          </w:p>
        </w:tc>
        <w:tc>
          <w:tcPr>
            <w:tcW w:w="2977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оличество предложенных инициатив (нормативно-правовых актов и других  ведомственных документов, утвержденных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Министерс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вом здравоохранения 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публики Тыва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совместно с заинтересованными орган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 государственной вла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сти республики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 с целью сниж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числа ДТП, травматизма на дорогах, увеличение лиц, обученных навыкам оказ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первой помощи</w:t>
            </w:r>
          </w:p>
        </w:tc>
        <w:tc>
          <w:tcPr>
            <w:tcW w:w="1275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1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850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993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2126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Минздрав 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Упра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ление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ГИБДД МВД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 Республике 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ва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(по согласов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нию), Министерс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во </w:t>
            </w:r>
            <w:proofErr w:type="spellStart"/>
            <w:r w:rsidRPr="007A67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рожно-транс</w:t>
            </w:r>
            <w:r w:rsidRPr="00E85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порт</w:t>
            </w:r>
            <w:r w:rsidRPr="007A67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ного</w:t>
            </w:r>
            <w:proofErr w:type="spellEnd"/>
            <w:r w:rsidRPr="007A67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Республики Тыва,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главные врачи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ЦКБ и ММЦ</w:t>
            </w:r>
          </w:p>
        </w:tc>
        <w:tc>
          <w:tcPr>
            <w:tcW w:w="1843" w:type="dxa"/>
            <w:vMerge w:val="restart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числа ДТП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 постр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давшими с особо тяжкими 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следствиями не менее чем на 10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6.1.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Управлением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ГИБДД МВД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по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еспублике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ыва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принятию мер по установлению си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тем видеонаблюдения, светофоров, освещения на проблемных участках дорог</w:t>
            </w:r>
          </w:p>
        </w:tc>
        <w:tc>
          <w:tcPr>
            <w:tcW w:w="2977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6.2. 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заимодействие с Министерс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вом дорожно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-транспортного ко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плекса Республики Тыва:</w:t>
            </w:r>
          </w:p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троительство новой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едеральной трассы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односторонн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разделени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автодорог в г</w:t>
            </w:r>
            <w:proofErr w:type="gram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.К</w:t>
            </w:r>
            <w:proofErr w:type="gram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ызыл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е;</w:t>
            </w:r>
          </w:p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установление 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граждени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й и н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земных переходо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на автодороге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Магистральная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</w:p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установление п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ередвижны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пост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ДПС при въезде в </w:t>
            </w:r>
            <w:proofErr w:type="gramStart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proofErr w:type="gramEnd"/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Кызыл</w:t>
            </w:r>
          </w:p>
        </w:tc>
        <w:tc>
          <w:tcPr>
            <w:tcW w:w="2977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6.3. В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заимодействие с Министерс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вом дорожно-транспортного ко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плекса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в части 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сети общественного транспо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</w:t>
            </w:r>
          </w:p>
        </w:tc>
        <w:tc>
          <w:tcPr>
            <w:tcW w:w="2977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977"/>
        <w:gridCol w:w="1275"/>
        <w:gridCol w:w="851"/>
        <w:gridCol w:w="850"/>
        <w:gridCol w:w="993"/>
        <w:gridCol w:w="1417"/>
        <w:gridCol w:w="2126"/>
        <w:gridCol w:w="1843"/>
      </w:tblGrid>
      <w:tr w:rsidR="00E8566A" w:rsidRPr="008D4008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6.4. </w:t>
            </w: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Обучение курсантов автошкол и водителей навыкам оказания первой помощи пострадавшим при ДТП на базе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публиканский центр скорой мед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цинской помощи и медицины катас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роф»</w:t>
            </w:r>
          </w:p>
        </w:tc>
        <w:tc>
          <w:tcPr>
            <w:tcW w:w="2977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850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</w:t>
            </w:r>
          </w:p>
        </w:tc>
        <w:tc>
          <w:tcPr>
            <w:tcW w:w="99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66A" w:rsidRPr="007359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59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2126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канский центр 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рой медицинской помощи и медиц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 катастроф»</w:t>
            </w:r>
          </w:p>
        </w:tc>
        <w:tc>
          <w:tcPr>
            <w:tcW w:w="1843" w:type="dxa"/>
          </w:tcPr>
          <w:p w:rsidR="00E8566A" w:rsidRPr="007359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left"/>
        <w:rPr>
          <w:bCs/>
          <w:sz w:val="22"/>
          <w:szCs w:val="22"/>
        </w:rPr>
      </w:pPr>
    </w:p>
    <w:p w:rsidR="00E8566A" w:rsidRPr="008D4008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left"/>
        <w:rPr>
          <w:bCs/>
          <w:sz w:val="24"/>
          <w:szCs w:val="24"/>
        </w:rPr>
      </w:pPr>
      <w:r>
        <w:rPr>
          <w:bCs/>
          <w:sz w:val="22"/>
          <w:szCs w:val="22"/>
        </w:rPr>
        <w:t>Итого: снижение числа умерших от ДТП</w:t>
      </w:r>
      <w:r w:rsidRPr="0073591A">
        <w:rPr>
          <w:bCs/>
          <w:sz w:val="22"/>
          <w:szCs w:val="22"/>
        </w:rPr>
        <w:t xml:space="preserve"> на 5 человек (или на 4,1</w:t>
      </w:r>
      <w:r>
        <w:rPr>
          <w:bCs/>
          <w:sz w:val="22"/>
          <w:szCs w:val="22"/>
        </w:rPr>
        <w:t xml:space="preserve"> процента</w:t>
      </w:r>
      <w:r w:rsidRPr="0073591A">
        <w:rPr>
          <w:bCs/>
          <w:sz w:val="22"/>
          <w:szCs w:val="22"/>
        </w:rPr>
        <w:t xml:space="preserve"> к показателям 2019 г</w:t>
      </w:r>
      <w:r>
        <w:rPr>
          <w:bCs/>
          <w:sz w:val="22"/>
          <w:szCs w:val="22"/>
        </w:rPr>
        <w:t>ода)</w:t>
      </w:r>
      <w:r w:rsidRPr="0073591A">
        <w:rPr>
          <w:bCs/>
          <w:sz w:val="22"/>
          <w:szCs w:val="22"/>
        </w:rPr>
        <w:t>.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left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  <w:rPr>
          <w:i/>
          <w:iCs/>
          <w:sz w:val="18"/>
          <w:szCs w:val="18"/>
        </w:rPr>
        <w:sectPr w:rsidR="00E8566A" w:rsidSect="00437817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noEndnote/>
          <w:titlePg/>
          <w:docGrid w:linePitch="326"/>
        </w:sectPr>
      </w:pPr>
    </w:p>
    <w:p w:rsidR="00E8566A" w:rsidRPr="0035031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188" w:firstLine="142"/>
      </w:pPr>
      <w:r w:rsidRPr="0035031A">
        <w:t>Утвержден</w:t>
      </w:r>
    </w:p>
    <w:p w:rsidR="00E8566A" w:rsidRPr="0035031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188" w:firstLine="142"/>
      </w:pPr>
      <w:r w:rsidRPr="0035031A">
        <w:t>распоряжением Правительства</w:t>
      </w:r>
    </w:p>
    <w:p w:rsidR="00E8566A" w:rsidRPr="004F7525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188" w:firstLine="142"/>
        <w:rPr>
          <w:sz w:val="24"/>
          <w:szCs w:val="24"/>
        </w:rPr>
      </w:pPr>
      <w:r w:rsidRPr="0035031A">
        <w:t>Республики Тыва</w:t>
      </w:r>
    </w:p>
    <w:p w:rsidR="004A5390" w:rsidRPr="004A5390" w:rsidRDefault="004A5390" w:rsidP="004A5390">
      <w:pPr>
        <w:pStyle w:val="70"/>
        <w:shd w:val="clear" w:color="auto" w:fill="auto"/>
        <w:spacing w:after="0" w:line="360" w:lineRule="auto"/>
        <w:ind w:left="9912" w:firstLine="708"/>
        <w:rPr>
          <w:b w:val="0"/>
        </w:rPr>
      </w:pPr>
      <w:r>
        <w:rPr>
          <w:b w:val="0"/>
        </w:rPr>
        <w:t xml:space="preserve">          </w:t>
      </w:r>
      <w:r w:rsidRPr="004A5390">
        <w:rPr>
          <w:b w:val="0"/>
        </w:rPr>
        <w:t>от 17 сентября 2020 г. № 400-р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/>
          <w:bCs/>
        </w:rPr>
      </w:pPr>
    </w:p>
    <w:p w:rsidR="00E8566A" w:rsidRPr="0035031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/>
          <w:bCs/>
        </w:rPr>
      </w:pPr>
      <w:proofErr w:type="gramStart"/>
      <w:r w:rsidRPr="0035031A">
        <w:rPr>
          <w:b/>
          <w:bCs/>
        </w:rPr>
        <w:t>П</w:t>
      </w:r>
      <w:proofErr w:type="gramEnd"/>
      <w:r w:rsidRPr="0035031A">
        <w:rPr>
          <w:b/>
          <w:bCs/>
        </w:rPr>
        <w:t xml:space="preserve"> Л А Н 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  <w:r>
        <w:rPr>
          <w:bCs/>
        </w:rPr>
        <w:t xml:space="preserve">мероприятий </w:t>
      </w:r>
      <w:r w:rsidRPr="007F1471">
        <w:rPr>
          <w:bCs/>
        </w:rPr>
        <w:t>по снижению смертности населения от туберкулеза</w:t>
      </w:r>
    </w:p>
    <w:p w:rsidR="00E8566A" w:rsidRPr="007F1471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</w:pPr>
      <w:r>
        <w:rPr>
          <w:bCs/>
        </w:rPr>
        <w:t xml:space="preserve">в Республике Тыва </w:t>
      </w:r>
      <w:r w:rsidRPr="007F1471">
        <w:rPr>
          <w:bCs/>
        </w:rPr>
        <w:t>в 2020 году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</w:pPr>
    </w:p>
    <w:tbl>
      <w:tblPr>
        <w:tblStyle w:val="ad"/>
        <w:tblW w:w="16126" w:type="dxa"/>
        <w:tblLayout w:type="fixed"/>
        <w:tblLook w:val="04A0"/>
      </w:tblPr>
      <w:tblGrid>
        <w:gridCol w:w="3936"/>
        <w:gridCol w:w="2693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Наименование 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Целевые показатели э</w:t>
            </w: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</w:t>
            </w: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фективности реализации мероприятия</w:t>
            </w:r>
          </w:p>
        </w:tc>
        <w:tc>
          <w:tcPr>
            <w:tcW w:w="1276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Единицы измерения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 xml:space="preserve">Целевые 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Кол</w:t>
            </w:r>
            <w:r w:rsidRPr="00FF0785">
              <w:rPr>
                <w:bCs/>
                <w:sz w:val="22"/>
                <w:szCs w:val="22"/>
              </w:rPr>
              <w:t>и</w:t>
            </w:r>
            <w:r w:rsidRPr="00FF0785">
              <w:rPr>
                <w:bCs/>
                <w:sz w:val="22"/>
                <w:szCs w:val="22"/>
              </w:rPr>
              <w:t>чество сохр</w:t>
            </w:r>
            <w:r w:rsidRPr="00FF0785">
              <w:rPr>
                <w:bCs/>
                <w:sz w:val="22"/>
                <w:szCs w:val="22"/>
              </w:rPr>
              <w:t>а</w:t>
            </w:r>
            <w:r w:rsidRPr="00FF0785">
              <w:rPr>
                <w:bCs/>
                <w:sz w:val="22"/>
                <w:szCs w:val="22"/>
              </w:rPr>
              <w:t>ненных жизней (чел.)</w:t>
            </w:r>
          </w:p>
        </w:tc>
        <w:tc>
          <w:tcPr>
            <w:tcW w:w="1559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Срок испо</w:t>
            </w:r>
            <w:r w:rsidRPr="00FF0785">
              <w:rPr>
                <w:bCs/>
                <w:sz w:val="22"/>
                <w:szCs w:val="22"/>
              </w:rPr>
              <w:t>л</w:t>
            </w:r>
            <w:r w:rsidRPr="00FF0785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2126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F0785">
              <w:rPr>
                <w:bCs/>
                <w:sz w:val="22"/>
                <w:szCs w:val="22"/>
              </w:rPr>
              <w:t>Ответственные</w:t>
            </w:r>
            <w:proofErr w:type="gramEnd"/>
            <w:r w:rsidRPr="00FF0785">
              <w:rPr>
                <w:bCs/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843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Ожидаемый</w:t>
            </w:r>
          </w:p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результат</w:t>
            </w:r>
          </w:p>
          <w:p w:rsidR="00E8566A" w:rsidRPr="00FF0785" w:rsidRDefault="00E8566A" w:rsidP="00E46326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факт 2019 год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план  2020 год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35031A" w:rsidTr="00E46326">
        <w:tc>
          <w:tcPr>
            <w:tcW w:w="16126" w:type="dxa"/>
            <w:gridSpan w:val="9"/>
          </w:tcPr>
          <w:p w:rsidR="00E8566A" w:rsidRPr="0035031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  <w:p w:rsidR="00E8566A" w:rsidRPr="0035031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35031A">
              <w:rPr>
                <w:bCs/>
                <w:sz w:val="22"/>
                <w:szCs w:val="22"/>
              </w:rPr>
              <w:t xml:space="preserve">Улучшение </w:t>
            </w:r>
            <w:r>
              <w:rPr>
                <w:bCs/>
                <w:sz w:val="22"/>
                <w:szCs w:val="22"/>
              </w:rPr>
              <w:t xml:space="preserve">качества </w:t>
            </w:r>
            <w:r w:rsidRPr="0035031A">
              <w:rPr>
                <w:bCs/>
                <w:sz w:val="22"/>
                <w:szCs w:val="22"/>
              </w:rPr>
              <w:t>профилактики туберкулеза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Внедрение программы по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хими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профилактике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туберкулеза среди </w:t>
            </w:r>
            <w:proofErr w:type="gram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ВИЧ-инфицированных</w:t>
            </w:r>
            <w:proofErr w:type="gram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693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пациентов с ВИЧ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инфекцией с уровнем СD4 лимфоцитов менее 350 клеток/мкл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охваче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химиопрофилакт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кой</w:t>
            </w:r>
            <w:proofErr w:type="spellEnd"/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</w:tcPr>
          <w:p w:rsidR="00E8566A" w:rsidRPr="0035031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35031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пациентов с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ВИЧ-инфек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цией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 уровнем СD4 лимфоц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 менее 350 клеток/мкл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вачен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хим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опрофилактикой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(не менее 100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процентов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</w:tr>
    </w:tbl>
    <w:p w:rsidR="00E8566A" w:rsidRDefault="00E8566A" w:rsidP="00E8566A"/>
    <w:p w:rsidR="00E8566A" w:rsidRDefault="00E8566A" w:rsidP="00E8566A"/>
    <w:p w:rsidR="00E8566A" w:rsidRDefault="00E8566A" w:rsidP="00E8566A"/>
    <w:p w:rsidR="00E8566A" w:rsidRDefault="00E8566A" w:rsidP="00E8566A"/>
    <w:p w:rsidR="004A5390" w:rsidRDefault="004A5390" w:rsidP="00E8566A"/>
    <w:p w:rsidR="00E8566A" w:rsidRPr="004A5390" w:rsidRDefault="00E8566A" w:rsidP="00E8566A">
      <w:pPr>
        <w:rPr>
          <w:sz w:val="16"/>
          <w:szCs w:val="16"/>
        </w:rPr>
      </w:pPr>
    </w:p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16126" w:type="dxa"/>
            <w:gridSpan w:val="9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Улучшение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качества </w:t>
            </w:r>
            <w:r w:rsidRPr="0035031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выявления туберкулеза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Внедрение  региональных межв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домственных программ по привлеч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нию к профилактическим обследов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ниям на туберкулез лиц из социал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групп риска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лиц из социальных групп риска 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среди всех лиц,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охваченных проф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лактическими медици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скими осмотрами на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кулез в течение месяца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85,1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992" w:type="dxa"/>
            <w:vMerge w:val="restart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хват обслед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ем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целях выявления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туберкул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лиц из соц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альных групп риска (не менее 60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процентов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из них лиц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без определе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ного места жительства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 них лиц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состоящих на учете у нарколога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2525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2525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 них лиц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течение п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следнего года освободи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шихся из учреждений ФСИН 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698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698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 них лиц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состоящих на учете у психиатра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4241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4241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больных туберкул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зом, выявленных активно среди всех больных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кулезом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68,00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68,00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16126" w:type="dxa"/>
            <w:gridSpan w:val="9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Улучшение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качества </w:t>
            </w:r>
            <w:r w:rsidRPr="0035031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диагностики туберкулеза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Оснащение лабораторий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молекулярно-генетическим оборудованием для ускоренной диа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ностики лекарственно устойчивого туберкулеза 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исло единиц оборудов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ния для проведения диа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ностики лекарственно у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тойчивого туберкулеза у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коренными молекулярно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генетическими методами 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 систем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»,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Противотуберк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лезный диспансер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Барун-Хемчик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скомкожууне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личества субъе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 Российской Федерации, 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нащенных об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рудованием для проведения 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агностики лека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ственно усто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й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чивого туберк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леза </w:t>
            </w:r>
            <w:proofErr w:type="gram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ускоренн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</w:t>
            </w:r>
            <w:proofErr w:type="gram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молекулярно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единиц оборудов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для проведения диа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ностики лекарственно 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тойчивого туберкулеза 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коренными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культуральн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методами на жидких средах  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vMerge w:val="restart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генетическими методами  </w:t>
            </w: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впервые выявленных больных туберкулезом с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бактериовыделением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выделенной ДНК м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кобактерии туберкулеза, прошедших тестирование на лекарственную устойч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вость возбудителя молек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лярно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генетическими м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тодами до начала лечения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50,00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впервые выявленных больных туберкулезом, прошедших тестирование на лекарственную устойч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вость возбудителя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культ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ральным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методом до нач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 лечения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85,00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491BE7" w:rsidTr="00E46326">
        <w:tc>
          <w:tcPr>
            <w:tcW w:w="16126" w:type="dxa"/>
            <w:gridSpan w:val="9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Pr="00491BE7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91BE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качества</w:t>
            </w:r>
            <w:r w:rsidRPr="00491BE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лечения больных туберкулезом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Внедрение новых клинических 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комендаций по диагностике и леч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нию 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оля впервые выявленных больных туберкулезом с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бактериовыделением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по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твержденным микроскоп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ей, эффективно закончи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ших лечение по I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II, III р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жимам химиотерапии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85,00</w:t>
            </w:r>
          </w:p>
        </w:tc>
        <w:tc>
          <w:tcPr>
            <w:tcW w:w="992" w:type="dxa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»,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Противотуберк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лезный диспансер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Барун-Хемчик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скомкожууне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овышение э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фективности 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чения больных туберкулезом: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ля когорт больных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кулезом без множественной лекарственной устойчивости 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впервые выявленных больных туберкулезом, эффективно закончивших лечение по IV режиму х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миотерапии (из когорты 2017 года для плана 2019 года)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75,00</w:t>
            </w:r>
          </w:p>
        </w:tc>
        <w:tc>
          <w:tcPr>
            <w:tcW w:w="992" w:type="dxa"/>
            <w:vMerge w:val="restart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Pr="0035031A" w:rsidRDefault="00E8566A" w:rsidP="00E8566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возбудителя (до 80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процентов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2) для когорт больных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кулезом с мн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жественной 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карственной 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тойчивостью возбудителя, но без устойчив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сти к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фторхин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лонам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(до 65,0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процентов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3) для когорт больных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кулезом с мн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жественной 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карственной 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тойчивостью в сочетании с 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тойчивостью к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фторхинолонам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(до 35,0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) (но не менее фактического </w:t>
            </w:r>
            <w:proofErr w:type="spellStart"/>
            <w:proofErr w:type="gramStart"/>
            <w:r w:rsidRPr="00491BE7"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bidi="ar-SA"/>
              </w:rPr>
              <w:t>по</w:t>
            </w:r>
            <w:r w:rsidRPr="00E8566A">
              <w:rPr>
                <w:rFonts w:ascii="Times New Roman" w:eastAsia="Times New Roman" w:hAnsi="Times New Roman" w:cs="Times New Roman"/>
                <w:spacing w:val="-20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казателя</w:t>
            </w:r>
            <w:proofErr w:type="spellEnd"/>
            <w:proofErr w:type="gram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2018 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впервые выявленных больных туберкулезом, эффективно закончивших лечение по V режиму х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миотерапии (из когорты 2017 года для плана 2019 года)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35,00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Внедрение региональных пр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грамм психосоциальной поддержки больных туберкулезом 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впервые выявленных больных туберкулезом, п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лучающих лечение по I, II, III режимам химиотерапии и получивших социальную поддержку за счет реги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нальной программы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70,00</w:t>
            </w:r>
          </w:p>
        </w:tc>
        <w:tc>
          <w:tcPr>
            <w:tcW w:w="992" w:type="dxa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года </w:t>
            </w:r>
          </w:p>
        </w:tc>
        <w:tc>
          <w:tcPr>
            <w:tcW w:w="2126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»,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Противотуберк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лезный диспансер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Барун-Хемчик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скомкожууне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отр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вов от лечения больных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до 10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туберкул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зом, получающих лечение по IV и V режимам хими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терапии и получивших 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циальную поддержк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за счет региональной пр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граммы 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70,00</w:t>
            </w:r>
          </w:p>
        </w:tc>
        <w:tc>
          <w:tcPr>
            <w:tcW w:w="992" w:type="dxa"/>
            <w:vMerge w:val="restart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туберкул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зом, потерянных для 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блюдения (прерывание курса химиотерапии и 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бывшие), среди впервые выявленных больных 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беркулезом с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бактериов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ы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делением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получавших 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чение по I-II-III режимам (из формы 8-ТБ)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5,00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туберкул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зом, потерянных для 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блюдения (прерывание курса химиотерапии и 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бывшие), из когорты бол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ных, зарегистрированных по IV и V режимам хими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терапии (в 2017 году для плана 2019 года)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10,00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Расширение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стационарозамеща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щих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технологий 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фтизиатрических коек дневного стационара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111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111</w:t>
            </w:r>
          </w:p>
        </w:tc>
        <w:tc>
          <w:tcPr>
            <w:tcW w:w="992" w:type="dxa"/>
            <w:vMerge w:val="restart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»,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Противотуберк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лезный диспансер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Барун-Хемчик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скомкожууне</w:t>
            </w:r>
            <w:proofErr w:type="spellEnd"/>
          </w:p>
        </w:tc>
        <w:tc>
          <w:tcPr>
            <w:tcW w:w="1843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отр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вов от лечения больных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кулезом до 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процентов</w:t>
            </w: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пациенто-дней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ловиях дневного стацион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 при оказании медици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помощи больным 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беркулезом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28410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28410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7.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Организация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телемедицинских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консультаций для диагностики и 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чения больных туберкулезом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оличество проведенных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телемедицинских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консул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ь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таций для больных тубе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кулезом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992" w:type="dxa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лучшение кач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ства оказания медицинской помощи 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8.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Внедрение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видеоконтролируемого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лечения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больных, переведе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ных на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видеоконтролиру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мое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лечение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20,00</w:t>
            </w:r>
          </w:p>
        </w:tc>
        <w:tc>
          <w:tcPr>
            <w:tcW w:w="992" w:type="dxa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оступность м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дицинской п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мощи больным туберкулезом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9.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Организация выездных специал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зированных бригад федеральных НИИ для диагностики и лечения больных туберкулезом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оперированных бол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ь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ных с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фиброзно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каверноз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ным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туберкулезом от всех больных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фиброзно-каве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рнозным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туберкулезом, находящихся под диспа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серным наблюдением в связи с туберкулезом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25,00</w:t>
            </w:r>
          </w:p>
        </w:tc>
        <w:tc>
          <w:tcPr>
            <w:tcW w:w="992" w:type="dxa"/>
            <w:vMerge w:val="restart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»,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Противотуберк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лезный диспансер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Барун-Хемчик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скомкожууне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овышение 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вата хирургич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ским лечением больных 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розно-каверноз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туберкул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 не менее 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процентов</w:t>
            </w:r>
          </w:p>
        </w:tc>
      </w:tr>
      <w:tr w:rsidR="00E8566A" w:rsidRPr="00FF0785" w:rsidTr="00E46326">
        <w:tc>
          <w:tcPr>
            <w:tcW w:w="3794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больных с </w:t>
            </w:r>
            <w:proofErr w:type="spellStart"/>
            <w:proofErr w:type="gram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фиброзно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кавернозным</w:t>
            </w:r>
            <w:proofErr w:type="gram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туберкул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зом, оперированных сп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циалистами федеральных НИИ туберкулеза (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фтизи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пульмонологии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), от всех оперированных больных фиброзно-кавернозным туберкулезом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15,00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08372B" w:rsidTr="00E46326">
        <w:tc>
          <w:tcPr>
            <w:tcW w:w="16126" w:type="dxa"/>
            <w:gridSpan w:val="9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Улучшение лекарственного менеджмента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10.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Внедрение электронной програ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мы расчета потребности и монит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ринга закупок лекарственных преп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ратов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полугод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вой расчетной потребности в противотуберкулезных препаратах 1-го ряда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100,00</w:t>
            </w:r>
          </w:p>
        </w:tc>
        <w:tc>
          <w:tcPr>
            <w:tcW w:w="992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олная (100%) обеспеченность потребности препаратами для лечения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кулеза</w:t>
            </w:r>
          </w:p>
        </w:tc>
      </w:tr>
    </w:tbl>
    <w:p w:rsidR="00E8566A" w:rsidRDefault="00E8566A" w:rsidP="00E8566A"/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652"/>
        <w:gridCol w:w="2977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65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652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  <w:vAlign w:val="center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годовой ра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четной потребности в прот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вотуберкулезных препаратах 2-го ряда для лечения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тубе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кулезных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больных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 множ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ственной и широкой лека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ственной устойчивостью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75,00</w:t>
            </w:r>
          </w:p>
        </w:tc>
        <w:tc>
          <w:tcPr>
            <w:tcW w:w="992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652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  <w:vAlign w:val="center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годовой ра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четной потребности в прот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вотуберкулезных препаратах 3-го ряда для лечения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тубе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кулезных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больных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 множ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ственной и широкой лека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ственной устойчивостью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15,00</w:t>
            </w:r>
          </w:p>
        </w:tc>
        <w:tc>
          <w:tcPr>
            <w:tcW w:w="992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08372B" w:rsidTr="00E46326">
        <w:tc>
          <w:tcPr>
            <w:tcW w:w="16126" w:type="dxa"/>
            <w:gridSpan w:val="9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Обучение медицинского персонала</w:t>
            </w:r>
          </w:p>
        </w:tc>
      </w:tr>
      <w:tr w:rsidR="00E8566A" w:rsidRPr="00FF0785" w:rsidTr="00E46326">
        <w:tc>
          <w:tcPr>
            <w:tcW w:w="3652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11. 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Обучение врачей медицинских организаций первичной и специал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зированной медицинской помощи по раннему выявлению туберкулеза и организации лечения</w:t>
            </w:r>
          </w:p>
        </w:tc>
        <w:tc>
          <w:tcPr>
            <w:tcW w:w="2977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врачей-фтизиатров, прошедших обучение в НИИ туберкулеза (</w:t>
            </w:r>
            <w:proofErr w:type="spell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фтизиопульм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нологии</w:t>
            </w:r>
            <w:proofErr w:type="spellEnd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 и на кафедрах п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следипломного образования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в том числе 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заочно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30,00</w:t>
            </w:r>
          </w:p>
        </w:tc>
        <w:tc>
          <w:tcPr>
            <w:tcW w:w="992" w:type="dxa"/>
            <w:vMerge w:val="restart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9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течение 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года</w:t>
            </w:r>
          </w:p>
        </w:tc>
        <w:tc>
          <w:tcPr>
            <w:tcW w:w="2126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беркулезный ди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овышение ра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него выявления туберкулеза и эффективности лечения</w:t>
            </w:r>
          </w:p>
        </w:tc>
      </w:tr>
      <w:tr w:rsidR="00E8566A" w:rsidRPr="00FF0785" w:rsidTr="00E46326">
        <w:tc>
          <w:tcPr>
            <w:tcW w:w="3652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35031A" w:rsidRDefault="00E8566A" w:rsidP="00E856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участковых врачей пе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вичного</w:t>
            </w:r>
            <w:r w:rsidRPr="00E856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звена здравоохран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ния, прошедших </w:t>
            </w:r>
            <w:proofErr w:type="gramStart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обучение по</w:t>
            </w:r>
            <w:proofErr w:type="gramEnd"/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современным принципам диагностики и лечения т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беркулеза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100,00</w:t>
            </w:r>
          </w:p>
        </w:tc>
        <w:tc>
          <w:tcPr>
            <w:tcW w:w="992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652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77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врачей других спец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альностей (пульмонологов, инфекционистов и др.),  прошедших обучение со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менным принципам  диагн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стики и лечения туберкулеза</w:t>
            </w:r>
          </w:p>
        </w:tc>
        <w:tc>
          <w:tcPr>
            <w:tcW w:w="1276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100,00</w:t>
            </w:r>
          </w:p>
        </w:tc>
        <w:tc>
          <w:tcPr>
            <w:tcW w:w="851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100,00</w:t>
            </w:r>
          </w:p>
        </w:tc>
        <w:tc>
          <w:tcPr>
            <w:tcW w:w="992" w:type="dxa"/>
            <w:vMerge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16126" w:type="dxa"/>
            <w:gridSpan w:val="9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Мониторинг отдельных медико-демографических показателей</w:t>
            </w:r>
          </w:p>
        </w:tc>
      </w:tr>
      <w:tr w:rsidR="00E8566A" w:rsidRPr="00FF0785" w:rsidTr="00E46326">
        <w:tc>
          <w:tcPr>
            <w:tcW w:w="3936" w:type="dxa"/>
            <w:vMerge w:val="restart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12.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Мониторинг отдельных медико-демографических показателей </w:t>
            </w: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</w:t>
            </w:r>
            <w:proofErr w:type="gram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умерших</w:t>
            </w:r>
            <w:proofErr w:type="gram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от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 в течение месяца</w:t>
            </w:r>
          </w:p>
        </w:tc>
        <w:tc>
          <w:tcPr>
            <w:tcW w:w="1134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138</w:t>
            </w:r>
          </w:p>
        </w:tc>
        <w:tc>
          <w:tcPr>
            <w:tcW w:w="851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130</w:t>
            </w:r>
          </w:p>
        </w:tc>
        <w:tc>
          <w:tcPr>
            <w:tcW w:w="992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-8</w:t>
            </w:r>
          </w:p>
        </w:tc>
        <w:tc>
          <w:tcPr>
            <w:tcW w:w="1559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здрав 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Противотуберк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лезный диспансер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»,</w:t>
            </w:r>
          </w:p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«Медици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ский </w:t>
            </w:r>
            <w:proofErr w:type="spellStart"/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информац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онно-аналити-ческий</w:t>
            </w:r>
            <w:proofErr w:type="spellEnd"/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центр Ре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Тыва»</w:t>
            </w:r>
          </w:p>
        </w:tc>
        <w:tc>
          <w:tcPr>
            <w:tcW w:w="1843" w:type="dxa"/>
            <w:vMerge w:val="restart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 них детей 0-17 лет включительно</w:t>
            </w:r>
          </w:p>
        </w:tc>
        <w:tc>
          <w:tcPr>
            <w:tcW w:w="1134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 них не состоявших под диспансерным наблюден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ем (посмертная диагност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 туберкул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за)</w:t>
            </w:r>
          </w:p>
        </w:tc>
        <w:tc>
          <w:tcPr>
            <w:tcW w:w="1134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851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992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от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 из числа постоя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жителей, состоявших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диспанс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рным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набл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ием в связи с туберк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лезом, из них:</w:t>
            </w:r>
          </w:p>
        </w:tc>
        <w:tc>
          <w:tcPr>
            <w:tcW w:w="1134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129</w:t>
            </w:r>
          </w:p>
        </w:tc>
        <w:tc>
          <w:tcPr>
            <w:tcW w:w="851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123</w:t>
            </w:r>
          </w:p>
        </w:tc>
        <w:tc>
          <w:tcPr>
            <w:tcW w:w="992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-6</w:t>
            </w: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туберкул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з, сочетанный с ВИЧ</w:t>
            </w:r>
          </w:p>
        </w:tc>
        <w:tc>
          <w:tcPr>
            <w:tcW w:w="1134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больных </w:t>
            </w:r>
            <w:proofErr w:type="gram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туберкулезом</w:t>
            </w:r>
            <w:proofErr w:type="gram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четанным с ВИЧ, умерших в течение года после взятия под диспансерное набл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дение в связи с туберкул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</w:t>
            </w:r>
          </w:p>
        </w:tc>
        <w:tc>
          <w:tcPr>
            <w:tcW w:w="1134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</w:t>
            </w:r>
            <w:proofErr w:type="gram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умерших</w:t>
            </w:r>
            <w:proofErr w:type="gram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от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 в трудоспособном возрасте </w:t>
            </w:r>
          </w:p>
        </w:tc>
        <w:tc>
          <w:tcPr>
            <w:tcW w:w="1134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95</w:t>
            </w:r>
          </w:p>
        </w:tc>
        <w:tc>
          <w:tcPr>
            <w:tcW w:w="851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95</w:t>
            </w:r>
          </w:p>
        </w:tc>
        <w:tc>
          <w:tcPr>
            <w:tcW w:w="992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35031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</w:t>
            </w:r>
            <w:proofErr w:type="gramStart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умерших</w:t>
            </w:r>
            <w:proofErr w:type="gramEnd"/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от тубе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 в нетрудоспособном возрасте</w:t>
            </w:r>
          </w:p>
        </w:tc>
        <w:tc>
          <w:tcPr>
            <w:tcW w:w="1134" w:type="dxa"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5031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37</w:t>
            </w:r>
          </w:p>
        </w:tc>
        <w:tc>
          <w:tcPr>
            <w:tcW w:w="851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37</w:t>
            </w:r>
          </w:p>
        </w:tc>
        <w:tc>
          <w:tcPr>
            <w:tcW w:w="992" w:type="dxa"/>
          </w:tcPr>
          <w:p w:rsidR="00E8566A" w:rsidRPr="0008372B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08372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0</w:t>
            </w:r>
          </w:p>
        </w:tc>
        <w:tc>
          <w:tcPr>
            <w:tcW w:w="1559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35031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b/>
          <w:bCs/>
          <w:sz w:val="22"/>
          <w:szCs w:val="22"/>
        </w:rPr>
      </w:pPr>
    </w:p>
    <w:p w:rsidR="00E8566A" w:rsidRPr="00F250A3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  <w:r w:rsidRPr="00E8566A">
        <w:rPr>
          <w:bCs/>
          <w:sz w:val="22"/>
          <w:szCs w:val="22"/>
        </w:rPr>
        <w:t xml:space="preserve">          </w:t>
      </w:r>
      <w:r w:rsidRPr="00F250A3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того</w:t>
      </w:r>
      <w:r w:rsidRPr="00F250A3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с</w:t>
      </w:r>
      <w:r w:rsidRPr="00F250A3">
        <w:rPr>
          <w:bCs/>
          <w:sz w:val="22"/>
          <w:szCs w:val="22"/>
        </w:rPr>
        <w:t xml:space="preserve">нижение числа умерших от туберкулеза </w:t>
      </w:r>
      <w:r>
        <w:rPr>
          <w:bCs/>
          <w:sz w:val="22"/>
          <w:szCs w:val="22"/>
        </w:rPr>
        <w:t xml:space="preserve">на </w:t>
      </w:r>
      <w:r w:rsidRPr="00F250A3">
        <w:rPr>
          <w:bCs/>
          <w:sz w:val="22"/>
          <w:szCs w:val="22"/>
        </w:rPr>
        <w:t>8</w:t>
      </w:r>
      <w:r w:rsidRPr="00E8566A">
        <w:rPr>
          <w:bCs/>
          <w:sz w:val="22"/>
          <w:szCs w:val="22"/>
        </w:rPr>
        <w:t xml:space="preserve"> </w:t>
      </w:r>
      <w:r w:rsidRPr="00F250A3">
        <w:rPr>
          <w:bCs/>
          <w:iCs/>
          <w:sz w:val="22"/>
          <w:szCs w:val="22"/>
        </w:rPr>
        <w:t xml:space="preserve">человек (или на 6,6 </w:t>
      </w:r>
      <w:r>
        <w:rPr>
          <w:bCs/>
          <w:iCs/>
          <w:sz w:val="22"/>
          <w:szCs w:val="22"/>
        </w:rPr>
        <w:t>процента</w:t>
      </w:r>
      <w:r w:rsidRPr="00F250A3">
        <w:rPr>
          <w:bCs/>
          <w:iCs/>
          <w:sz w:val="22"/>
          <w:szCs w:val="22"/>
        </w:rPr>
        <w:t>)</w:t>
      </w:r>
      <w:r>
        <w:rPr>
          <w:bCs/>
          <w:iCs/>
          <w:sz w:val="22"/>
          <w:szCs w:val="22"/>
        </w:rPr>
        <w:t>.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  <w:rPr>
          <w:i/>
          <w:iCs/>
          <w:sz w:val="18"/>
          <w:szCs w:val="18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18"/>
          <w:szCs w:val="18"/>
        </w:rPr>
        <w:sectPr w:rsidR="00E8566A" w:rsidSect="00437817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noEndnote/>
          <w:titlePg/>
          <w:docGrid w:linePitch="326"/>
        </w:sectPr>
      </w:pPr>
    </w:p>
    <w:p w:rsidR="00E8566A" w:rsidRPr="00807198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046" w:firstLine="142"/>
      </w:pPr>
      <w:r w:rsidRPr="00807198">
        <w:t>Утвержден</w:t>
      </w:r>
    </w:p>
    <w:p w:rsidR="00E8566A" w:rsidRPr="00807198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046" w:firstLine="142"/>
      </w:pPr>
      <w:r w:rsidRPr="00807198">
        <w:t>распоряжением Правительства</w:t>
      </w:r>
    </w:p>
    <w:p w:rsidR="00E8566A" w:rsidRPr="00807198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046" w:firstLine="142"/>
      </w:pPr>
      <w:r w:rsidRPr="00807198">
        <w:t>Республики Тыва</w:t>
      </w:r>
    </w:p>
    <w:p w:rsidR="004A5390" w:rsidRPr="004A5390" w:rsidRDefault="004A5390" w:rsidP="004A5390">
      <w:pPr>
        <w:pStyle w:val="70"/>
        <w:shd w:val="clear" w:color="auto" w:fill="auto"/>
        <w:spacing w:after="0" w:line="360" w:lineRule="auto"/>
        <w:ind w:left="9912" w:firstLine="708"/>
        <w:rPr>
          <w:b w:val="0"/>
        </w:rPr>
      </w:pPr>
      <w:r>
        <w:rPr>
          <w:b w:val="0"/>
        </w:rPr>
        <w:t xml:space="preserve">         </w:t>
      </w:r>
      <w:r w:rsidRPr="004A5390">
        <w:rPr>
          <w:b w:val="0"/>
        </w:rPr>
        <w:t>от 17 сентября 2020 г. № 400-р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/>
          <w:bCs/>
        </w:rPr>
      </w:pPr>
    </w:p>
    <w:p w:rsidR="00E8566A" w:rsidRPr="00807198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/>
          <w:bCs/>
        </w:rPr>
      </w:pPr>
      <w:proofErr w:type="gramStart"/>
      <w:r w:rsidRPr="00807198">
        <w:rPr>
          <w:b/>
          <w:bCs/>
        </w:rPr>
        <w:t>П</w:t>
      </w:r>
      <w:proofErr w:type="gramEnd"/>
      <w:r w:rsidRPr="00807198">
        <w:rPr>
          <w:b/>
          <w:bCs/>
        </w:rPr>
        <w:t xml:space="preserve"> Л А Н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rPr>
          <w:bCs/>
        </w:rPr>
      </w:pPr>
      <w:r w:rsidRPr="00807198">
        <w:rPr>
          <w:bCs/>
        </w:rPr>
        <w:t>мероприятий по сокращению смертности</w:t>
      </w:r>
      <w:r>
        <w:rPr>
          <w:bCs/>
        </w:rPr>
        <w:t xml:space="preserve"> </w:t>
      </w:r>
      <w:r w:rsidRPr="00807198">
        <w:rPr>
          <w:bCs/>
        </w:rPr>
        <w:t xml:space="preserve">от болезней органов </w:t>
      </w:r>
    </w:p>
    <w:p w:rsidR="00E8566A" w:rsidRPr="00807198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</w:pPr>
      <w:r w:rsidRPr="00807198">
        <w:rPr>
          <w:bCs/>
        </w:rPr>
        <w:t>дыхания</w:t>
      </w:r>
      <w:r>
        <w:rPr>
          <w:bCs/>
        </w:rPr>
        <w:t xml:space="preserve"> </w:t>
      </w:r>
      <w:r w:rsidRPr="00807198">
        <w:rPr>
          <w:bCs/>
        </w:rPr>
        <w:t>в Республике Тыва в 2020 году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</w:pPr>
    </w:p>
    <w:tbl>
      <w:tblPr>
        <w:tblStyle w:val="ad"/>
        <w:tblW w:w="16126" w:type="dxa"/>
        <w:tblLayout w:type="fixed"/>
        <w:tblLook w:val="04A0"/>
      </w:tblPr>
      <w:tblGrid>
        <w:gridCol w:w="4077"/>
        <w:gridCol w:w="2552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4077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Наименование 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Целевые показатели эффективности реализ</w:t>
            </w: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а</w:t>
            </w: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ции мероприятия</w:t>
            </w:r>
          </w:p>
        </w:tc>
        <w:tc>
          <w:tcPr>
            <w:tcW w:w="1276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Единицы измерения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 xml:space="preserve">Целевые </w:t>
            </w:r>
          </w:p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Кол</w:t>
            </w:r>
            <w:r w:rsidRPr="00FF0785">
              <w:rPr>
                <w:bCs/>
                <w:sz w:val="22"/>
                <w:szCs w:val="22"/>
              </w:rPr>
              <w:t>и</w:t>
            </w:r>
            <w:r w:rsidRPr="00FF0785">
              <w:rPr>
                <w:bCs/>
                <w:sz w:val="22"/>
                <w:szCs w:val="22"/>
              </w:rPr>
              <w:t>чество сохр</w:t>
            </w:r>
            <w:r w:rsidRPr="00FF0785">
              <w:rPr>
                <w:bCs/>
                <w:sz w:val="22"/>
                <w:szCs w:val="22"/>
              </w:rPr>
              <w:t>а</w:t>
            </w:r>
            <w:r w:rsidRPr="00FF0785">
              <w:rPr>
                <w:bCs/>
                <w:sz w:val="22"/>
                <w:szCs w:val="22"/>
              </w:rPr>
              <w:t>ненных жизней (чел.)</w:t>
            </w:r>
          </w:p>
        </w:tc>
        <w:tc>
          <w:tcPr>
            <w:tcW w:w="1559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FF0785">
              <w:rPr>
                <w:bCs/>
                <w:sz w:val="22"/>
                <w:szCs w:val="22"/>
              </w:rPr>
              <w:t>Срок испо</w:t>
            </w:r>
            <w:r w:rsidRPr="00FF0785">
              <w:rPr>
                <w:bCs/>
                <w:sz w:val="22"/>
                <w:szCs w:val="22"/>
              </w:rPr>
              <w:t>л</w:t>
            </w:r>
            <w:r w:rsidRPr="00FF0785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2126" w:type="dxa"/>
            <w:vMerge w:val="restart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F0785">
              <w:rPr>
                <w:bCs/>
                <w:sz w:val="22"/>
                <w:szCs w:val="22"/>
              </w:rPr>
              <w:t>Ответственные</w:t>
            </w:r>
            <w:proofErr w:type="gramEnd"/>
            <w:r w:rsidRPr="00FF0785">
              <w:rPr>
                <w:bCs/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843" w:type="dxa"/>
            <w:vMerge w:val="restart"/>
          </w:tcPr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Ожидаемый</w:t>
            </w:r>
          </w:p>
          <w:p w:rsidR="00E8566A" w:rsidRPr="00FF0785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результат</w:t>
            </w:r>
          </w:p>
          <w:p w:rsidR="00E8566A" w:rsidRPr="00FF0785" w:rsidRDefault="00E8566A" w:rsidP="00E46326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факт 2019 год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FF078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план  2020 год</w:t>
            </w:r>
          </w:p>
        </w:tc>
        <w:tc>
          <w:tcPr>
            <w:tcW w:w="992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Мероприятия по информированию населения о факторах </w:t>
            </w:r>
            <w:proofErr w:type="gram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риска развития болезней органов дыхания</w:t>
            </w:r>
            <w:proofErr w:type="gram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формир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приверженности к здоровому 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разу жизни (отказ от курения)</w:t>
            </w:r>
          </w:p>
        </w:tc>
        <w:tc>
          <w:tcPr>
            <w:tcW w:w="255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оличество </w:t>
            </w:r>
            <w:proofErr w:type="gram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посетивших</w:t>
            </w:r>
            <w:proofErr w:type="gram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кабинеты отказа от к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рения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  <w:vMerge w:val="restart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9" w:type="dxa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лавный врач 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ентр медицинской профилактики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овышение уровня инфо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мированности населения сн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зит риск разв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тия болезней органов дыхания в российской популяции на 5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Выступление по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телевидению 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дио о вреде курения</w:t>
            </w:r>
          </w:p>
        </w:tc>
        <w:tc>
          <w:tcPr>
            <w:tcW w:w="2552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лиц, отказавшихся от курения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среди пос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тивших кабинеты отказа от курения</w:t>
            </w:r>
            <w:proofErr w:type="gramEnd"/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300</w:t>
            </w:r>
          </w:p>
        </w:tc>
        <w:tc>
          <w:tcPr>
            <w:tcW w:w="99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мая 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12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лавный внешта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ный специалист пульмонолог-терапевт Минздр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Тыва </w:t>
            </w:r>
          </w:p>
        </w:tc>
        <w:tc>
          <w:tcPr>
            <w:tcW w:w="1843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Подготовка 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посвященны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всемирному дню борьбы с бронхиал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астмой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для опубликования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газ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тах «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Плюс-информ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255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 мая 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126" w:type="dxa"/>
            <w:vAlign w:val="bottom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лавный врач 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ентр медицинской профилактики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</w:tr>
    </w:tbl>
    <w:p w:rsidR="00E8566A" w:rsidRDefault="00E8566A" w:rsidP="00E8566A"/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4077"/>
        <w:gridCol w:w="2552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40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Проведение 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ассов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ой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спирометри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</w:p>
        </w:tc>
        <w:tc>
          <w:tcPr>
            <w:tcW w:w="2552" w:type="dxa"/>
            <w:vMerge w:val="restart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992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1-я декада сентября </w:t>
            </w:r>
          </w:p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12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главный врач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ентр медицинской профилактики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  <w:vMerge w:val="restart"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Подготовка 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хронической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обструктивной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болезни легких (далее – Х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) для опубликования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газет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</w:p>
        </w:tc>
        <w:tc>
          <w:tcPr>
            <w:tcW w:w="255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17-18 ноября 2020 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126" w:type="dxa"/>
            <w:vAlign w:val="bottom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главный внешта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ный специалист-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пульмонолог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здрава Республики Тыва </w:t>
            </w:r>
          </w:p>
        </w:tc>
        <w:tc>
          <w:tcPr>
            <w:tcW w:w="1843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 Выступление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радио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телевид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нии по вопросам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пневм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нии</w:t>
            </w:r>
          </w:p>
        </w:tc>
        <w:tc>
          <w:tcPr>
            <w:tcW w:w="2552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 ноября 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126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Профилактика респираторных инфе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ций путем иммунизации населения от гриппа и пневмококковой инфекции, в первую очередь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группах риска</w:t>
            </w:r>
          </w:p>
        </w:tc>
        <w:tc>
          <w:tcPr>
            <w:tcW w:w="255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лиц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иммунизир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ванных от гриппа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из групп риска,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среди 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циентов из групп риска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  <w:vMerge w:val="restart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лики Тыва </w:t>
            </w:r>
          </w:p>
        </w:tc>
        <w:tc>
          <w:tcPr>
            <w:tcW w:w="1843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уменьшение случаев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забол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органов дыхания с тяж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лыми наруш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ниями дых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тельных фун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ций у детей до 5 лет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на 20 пр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центов,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 взро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лых после 65 лет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– на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процента</w:t>
            </w:r>
          </w:p>
        </w:tc>
      </w:tr>
      <w:tr w:rsidR="00E8566A" w:rsidRPr="00FF0785" w:rsidTr="00E46326">
        <w:tc>
          <w:tcPr>
            <w:tcW w:w="4077" w:type="dxa"/>
            <w:vAlign w:val="bottom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Составление списка лиц группы риска для проведения вакцинации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гриппозной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антипневмококковой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цинами (к группам высокого риска 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носятся больные с ХОБЛ,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сердечно-сосудистыми заболеваниями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сахарным диабетом тяжело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 течения)</w:t>
            </w:r>
          </w:p>
        </w:tc>
        <w:tc>
          <w:tcPr>
            <w:tcW w:w="255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лиц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иммунизир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ванных от  пневмоко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ковой инфекции из групп риска, среди 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циентов из групп риска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5,50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февраль-март 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126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ций 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еспублики </w:t>
            </w:r>
          </w:p>
        </w:tc>
        <w:tc>
          <w:tcPr>
            <w:tcW w:w="1843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vAlign w:val="bottom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Проведение вакцинации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антигри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позной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антипневмококковой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вакцин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 по эпидемическим показаниям в группах высокого риска забо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левания ОРВИ</w:t>
            </w:r>
          </w:p>
        </w:tc>
        <w:tc>
          <w:tcPr>
            <w:tcW w:w="255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октябрь </w:t>
            </w:r>
          </w:p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126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Повышение качества диспансерного наблюдения и ведения пациентов с хр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ническими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обструктивными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болезнями лёгких и бронхиальной астмой</w:t>
            </w:r>
          </w:p>
        </w:tc>
        <w:tc>
          <w:tcPr>
            <w:tcW w:w="255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олнота охвата больных с хроническими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структивными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болезн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 легких и бронхиал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астмой диспансе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 наблюдением (о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ношение числа больных, </w:t>
            </w:r>
            <w:proofErr w:type="gramEnd"/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главный внешта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ный специалист-пульмонолог Ми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здрава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кол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чества случаев с прогрессиров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нием заболев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и осложн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ниями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10 процентов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состоящих на диспа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серном учете по поводу данного заболевания, к общему числу зарегис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рированных больных с данным заболеванием)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Тыва 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 Раннее выявление заболевания и взятие на диспансерный учет</w:t>
            </w:r>
          </w:p>
        </w:tc>
        <w:tc>
          <w:tcPr>
            <w:tcW w:w="255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воевременность взятия больных с хроническ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обструктивными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лезнями легких и бро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хиальной астмой под диспансерное наблюд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ние (отношение числа больных, взятых под диспансерное наблюд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отчетн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ый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период (из числа лиц с впервые установленным диагн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зом)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 общему числу лиц с впервые устано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ленным диагнозом, по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лежащ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их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диспансерн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 наблюдению)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35,00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212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еспублики 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снижение пр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грессирования заболевания и осложнений на 156 случаев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Обязательное обучение больных в школах пациентов</w:t>
            </w:r>
          </w:p>
        </w:tc>
        <w:tc>
          <w:tcPr>
            <w:tcW w:w="255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с хрон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ческими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обструктивн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болезнями легких и бронхиальной астмой, находящихся на диспа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серном наблюдении, которые прошли обуч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ние в  школах пацие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60,00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60,00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постоянно, по плану на 2020 год</w:t>
            </w:r>
          </w:p>
        </w:tc>
        <w:tc>
          <w:tcPr>
            <w:tcW w:w="2126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рачи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пульмоно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логи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поликлиник г</w:t>
            </w:r>
            <w:proofErr w:type="gram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.К</w:t>
            </w:r>
            <w:proofErr w:type="gram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зыла,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 «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ентр медицинской профилактики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снижение кол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чества тяжелых форм и отсутс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вие летальности от бронхиальной астмы, снижение летальности 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ХОБЛ повысит приверженность пациентов к б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зисной терапии </w:t>
            </w:r>
          </w:p>
        </w:tc>
      </w:tr>
    </w:tbl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417"/>
        <w:gridCol w:w="2268"/>
        <w:gridCol w:w="1843"/>
      </w:tblGrid>
      <w:tr w:rsidR="00E8566A" w:rsidRPr="00FF0785" w:rsidTr="00E8566A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Обязательный диспансерный учет всех пациентов, перенесших пневмонию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испансерное наблюд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ние  после перенесенной пневмонии: через 1 мес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3 мес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6 мес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и 1 год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пациентов с пневм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нией, доставленных в ст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ционар по экстренным 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казаниям, среди всех пр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леченных с этой патолог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40,00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</w:tcPr>
          <w:p w:rsidR="00E8566A" w:rsidRP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268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мед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цинских организаций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еспублики 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Обязательный разбор случаев смерти от пневмонии на клинико-анатомических конференциях 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пациентов с бронх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альной астмой, астматич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ским статусом, доставле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в стационар по эк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тренным показаниям, среди всех пролеченных с этой патологией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50,00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60,00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мед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цинских организаций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еспублики 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 случаи сме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 от пневмонии</w:t>
            </w:r>
          </w:p>
        </w:tc>
      </w:tr>
      <w:tr w:rsidR="00E8566A" w:rsidRPr="00FF0785" w:rsidTr="00E8566A">
        <w:tc>
          <w:tcPr>
            <w:tcW w:w="3794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Совершенствование схем маршр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тизации пациентов с пневмонией и астматическим статусом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пульмонологическими койками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коек на 10 тыс. нас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ления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1,3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1,3</w:t>
            </w:r>
          </w:p>
        </w:tc>
        <w:tc>
          <w:tcPr>
            <w:tcW w:w="992" w:type="dxa"/>
            <w:vMerge w:val="restart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417" w:type="dxa"/>
          </w:tcPr>
          <w:p w:rsidR="00E8566A" w:rsidRP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268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мед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цинских организаций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еспублики 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овышение э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фективности 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чения на 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4.1.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Совершенствование схемы ма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шрутизации пациентов с пневмонией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пациентов с пневм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нией, госпитализирова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в стационар </w:t>
            </w:r>
            <w:proofErr w:type="gram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первые</w:t>
            </w:r>
            <w:proofErr w:type="gram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сутки от начала заболев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март 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268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Минздрав 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ки Тыва 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Оказание медицинской помощи больным с пневмониями,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ХОБЛ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бронхиальной астмой в строгом 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ответствии с клиническими рекоме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дациями</w:t>
            </w:r>
          </w:p>
        </w:tc>
        <w:tc>
          <w:tcPr>
            <w:tcW w:w="2835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41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268" w:type="dxa"/>
            <w:vAlign w:val="bottom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аместители главных врачей медицинских организа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ций 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еспу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главный вн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штатный специалист-пульмонолог Ми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здрава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Тыва </w:t>
            </w:r>
          </w:p>
        </w:tc>
        <w:tc>
          <w:tcPr>
            <w:tcW w:w="1843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от пневмонии в стационаре ср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 всех прол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ченных с этим диагнозом пац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ентов</w:t>
            </w: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</w:t>
            </w:r>
            <w:proofErr w:type="gram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Контроль за</w:t>
            </w:r>
            <w:proofErr w:type="gram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оказанием мед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ици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помощи больным с пневмони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 в строгом соответствии с клин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ческими рекомендациями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от хронич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ских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обструктивных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ней легких в стационаре среди всех пролеченных с этим диагнозом пациентов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1,00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2268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лечебно-профилак-тические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учреждения</w:t>
            </w: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310F3F" w:rsidRDefault="00310F3F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417"/>
        <w:gridCol w:w="2268"/>
        <w:gridCol w:w="1843"/>
      </w:tblGrid>
      <w:tr w:rsidR="00E8566A" w:rsidRPr="00FF0785" w:rsidTr="00E8566A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</w:t>
            </w:r>
            <w:proofErr w:type="gram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Контроль за</w:t>
            </w:r>
            <w:proofErr w:type="gram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оказанием мед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ици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помощи больным с ХОБЛ, бронхиальной астмой в строгом 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ответствии с клиническими рекоме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дациями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пациентов от бронхиальной астмы в ст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ционаре среди всех прол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ченных с этим диагнозом пациентов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Повышение квалификации вр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терапевтов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еспублики по в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просам диагностики, лечения и пр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филактики пневмоний на основании Федеральных клинических рекоме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даций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E8566A" w:rsidRPr="00807198" w:rsidRDefault="00E8566A" w:rsidP="00310F3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мед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цинских организаций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главный внештатный специ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лист-пульмонолог Минздрава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лики Тыва </w:t>
            </w: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6.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Повышение квалификации и об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чение современным принципам 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тибактериальной терапии медици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ского персонала, в том числе перви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ного звена здравоохранения, в том числе с использованием дистанци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форм обучения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беспеченность населения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врачами-пульмонологами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 на 10 тыс. населения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0,2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0,24</w:t>
            </w: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17" w:type="dxa"/>
            <w:vMerge w:val="restart"/>
          </w:tcPr>
          <w:p w:rsidR="00E8566A" w:rsidRP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268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мед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цинских организаций  республики</w:t>
            </w:r>
          </w:p>
        </w:tc>
        <w:tc>
          <w:tcPr>
            <w:tcW w:w="1843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в течение двух лет прохождения всеми медици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скими работн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ками повышения квалификации</w:t>
            </w: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 Повышение квалификации ме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персонала первичного звена,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том числе с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использованием дистанцио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форм обучения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должностей врачей-пульмонологов стацион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 (соотношение штатных и занятых должностей)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1,80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1,20</w:t>
            </w:r>
          </w:p>
        </w:tc>
        <w:tc>
          <w:tcPr>
            <w:tcW w:w="992" w:type="dxa"/>
            <w:vMerge w:val="restart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мед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цинских организаций  республики</w:t>
            </w:r>
          </w:p>
        </w:tc>
        <w:tc>
          <w:tcPr>
            <w:tcW w:w="1843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Повышение квалификации ме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персонала стационаров, в 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ом числе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 использованием дистанционных форм обучения</w:t>
            </w:r>
          </w:p>
          <w:p w:rsidR="00E8566A" w:rsidRPr="00807198" w:rsidRDefault="00E8566A" w:rsidP="00E46326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врачей, обученных современным принципам антибактериальной тер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пии, в том числе с испол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зованием дистанционных форм обучения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310F3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врачей, работающих в медицинских организ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циях первичного звена здравоохранения, обуче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современным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принц</w:t>
            </w:r>
            <w:proofErr w:type="gram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proofErr w:type="spellEnd"/>
            <w:r w:rsidR="00310F3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proofErr w:type="gram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пам</w:t>
            </w:r>
            <w:proofErr w:type="spellEnd"/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антибактериальной 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FF0785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FF0785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8566A">
        <w:tc>
          <w:tcPr>
            <w:tcW w:w="3794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Default="00310F3F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терапии, в том числе с </w:t>
            </w:r>
            <w:r w:rsidR="00E8566A"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="00E8566A"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="00E8566A"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пользованием дистанцио</w:t>
            </w:r>
            <w:r w:rsidR="00E8566A"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="00E8566A"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форм обучения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7. 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Мониторинг отдельных медико-демографических показателей </w:t>
            </w: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больных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ХОБЛ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1386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1400</w:t>
            </w:r>
          </w:p>
        </w:tc>
        <w:tc>
          <w:tcPr>
            <w:tcW w:w="992" w:type="dxa"/>
            <w:vMerge w:val="restart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 w:val="restart"/>
          </w:tcPr>
          <w:p w:rsidR="00E8566A" w:rsidRP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268" w:type="dxa"/>
            <w:vMerge w:val="restart"/>
          </w:tcPr>
          <w:p w:rsidR="00E8566A" w:rsidRPr="00807198" w:rsidRDefault="00E8566A" w:rsidP="00E8566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мед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цинских организаций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главный внештатный специ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лист-пульмонолог Минздрава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лики Тыва, 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Республики Тыва «Медицинский </w:t>
            </w:r>
            <w:proofErr w:type="spellStart"/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формационно-аналити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ческий</w:t>
            </w:r>
            <w:proofErr w:type="spellEnd"/>
            <w:r w:rsidRPr="00E856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центр Республики Тыва»</w:t>
            </w:r>
          </w:p>
        </w:tc>
        <w:tc>
          <w:tcPr>
            <w:tcW w:w="1843" w:type="dxa"/>
            <w:vMerge w:val="restart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э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фективности реализации 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роприятий, при необходимости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–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их своевреме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ая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коррект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больных  с бронх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альной астмой, выявленной впервые 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больных с пневм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ниями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871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900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больных 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ХОБЛ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больных 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ХОБЛ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трудоспособного возраста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больных 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ХОБЛ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старше трудосп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собного возраста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 с бронхиальной астмой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 с бронхиальной астмой тр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доспособного возраста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 с бронхиальной астмой старше трудоспособного возраста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 с пневмониями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 с пневмониями трудосп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собного возраста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8566A">
        <w:trPr>
          <w:trHeight w:val="759"/>
        </w:trPr>
        <w:tc>
          <w:tcPr>
            <w:tcW w:w="3794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 с пневмониями старше тр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доспособного возраста</w:t>
            </w:r>
          </w:p>
        </w:tc>
        <w:tc>
          <w:tcPr>
            <w:tcW w:w="1276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0719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80719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</w:tcPr>
          <w:p w:rsidR="00E8566A" w:rsidRPr="0080719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</w:pPr>
    </w:p>
    <w:p w:rsidR="00E8566A" w:rsidRDefault="00E8566A" w:rsidP="00310F3F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left"/>
        <w:rPr>
          <w:sz w:val="18"/>
          <w:szCs w:val="18"/>
        </w:rPr>
      </w:pPr>
      <w:r w:rsidRPr="005330E2">
        <w:rPr>
          <w:bCs/>
          <w:sz w:val="22"/>
          <w:szCs w:val="22"/>
        </w:rPr>
        <w:t>Итого: снижение числа умерших от пневмонии на 9 человек (на 11,3 процента).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sz w:val="18"/>
          <w:szCs w:val="18"/>
        </w:rPr>
        <w:sectPr w:rsidR="00E8566A" w:rsidSect="00437817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noEndnote/>
          <w:titlePg/>
          <w:docGrid w:linePitch="326"/>
        </w:sectPr>
      </w:pPr>
    </w:p>
    <w:p w:rsidR="00E8566A" w:rsidRPr="00753FB5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046" w:firstLine="142"/>
      </w:pPr>
      <w:r w:rsidRPr="00753FB5">
        <w:t>Утвержден</w:t>
      </w:r>
    </w:p>
    <w:p w:rsidR="00E8566A" w:rsidRPr="00753FB5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046" w:firstLine="142"/>
      </w:pPr>
      <w:r w:rsidRPr="00753FB5">
        <w:t>распоряжением Правительства</w:t>
      </w:r>
    </w:p>
    <w:p w:rsidR="00E8566A" w:rsidRPr="00753FB5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046" w:firstLine="142"/>
      </w:pPr>
      <w:r w:rsidRPr="00753FB5">
        <w:t>Республики Тыва</w:t>
      </w:r>
    </w:p>
    <w:p w:rsidR="004A5390" w:rsidRPr="004A5390" w:rsidRDefault="004A5390" w:rsidP="004A5390">
      <w:pPr>
        <w:pStyle w:val="70"/>
        <w:shd w:val="clear" w:color="auto" w:fill="auto"/>
        <w:spacing w:after="0" w:line="360" w:lineRule="auto"/>
        <w:ind w:left="10338" w:firstLine="708"/>
        <w:rPr>
          <w:b w:val="0"/>
        </w:rPr>
      </w:pPr>
      <w:r>
        <w:rPr>
          <w:b w:val="0"/>
        </w:rPr>
        <w:t xml:space="preserve"> </w:t>
      </w:r>
      <w:r w:rsidRPr="004A5390">
        <w:rPr>
          <w:b w:val="0"/>
        </w:rPr>
        <w:t>от 17 сентября 2020 г. № 400-р</w:t>
      </w:r>
    </w:p>
    <w:p w:rsidR="00E8566A" w:rsidRDefault="00E8566A" w:rsidP="00E85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66A" w:rsidRPr="00753FB5" w:rsidRDefault="00E8566A" w:rsidP="00E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3F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53FB5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E8566A" w:rsidRDefault="00E8566A" w:rsidP="00E85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FB5">
        <w:rPr>
          <w:rFonts w:ascii="Times New Roman" w:hAnsi="Times New Roman" w:cs="Times New Roman"/>
          <w:sz w:val="28"/>
          <w:szCs w:val="28"/>
        </w:rPr>
        <w:t xml:space="preserve">мероприятий по сокращению смертности от онкологических заболеваний </w:t>
      </w:r>
    </w:p>
    <w:p w:rsidR="00E8566A" w:rsidRPr="00753FB5" w:rsidRDefault="00E8566A" w:rsidP="00E85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FB5">
        <w:rPr>
          <w:rFonts w:ascii="Times New Roman" w:hAnsi="Times New Roman" w:cs="Times New Roman"/>
          <w:sz w:val="28"/>
          <w:szCs w:val="28"/>
        </w:rPr>
        <w:t>в Республике Тыва в 2020году</w:t>
      </w:r>
    </w:p>
    <w:p w:rsidR="00E8566A" w:rsidRPr="0058545F" w:rsidRDefault="00E8566A" w:rsidP="00E856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693"/>
        <w:gridCol w:w="3685"/>
        <w:gridCol w:w="2268"/>
      </w:tblGrid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исполнение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Число сохраненных жизней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чел.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8566A" w:rsidRPr="00753FB5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1. Информирование населени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о факторах риска возникновения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злокачественных новообразований (далее –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ЗНО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, а также по вопросам </w:t>
            </w:r>
          </w:p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профилактики, раннего выявления и формирования приверженности населения к здоровому образу жизни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Публикация с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ей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в журнал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и газет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на темы: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Ранняя диагностика онкологических заболеваний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Необходимость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br/>
              <w:t>качественной диспансеризации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«Рак можно победить»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25 число каждого меся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E8566A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Тыва, ГБУЗ Ре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публики Тыва «Республиканский центр медицинской профилактики»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Выпуск буклетов, информационных листков по профилактике и ра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ней 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агностике ЗНО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25 число каждого меся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E8566A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Тыва, ГБУЗ Ре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публики Тыва «Республиканский центр медицинской профилактики»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Выпуск методичек по организации ранней диагностики ЗНО и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пухолевых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заболева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25 число каждого меся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E8566A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Тыва, ГБУЗ Ре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публики Тыва «Республиканский центр медицинской профилактики»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Наполнение сайтов медицинских организаций информацией о проф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лактике ЗНО и раннем выявлении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предопухолевых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и злокачественных н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вообразований, создание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блогов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Скажи раку нет!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Будь здоров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25 число каждого меся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E8566A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Тыва, ГБУЗ Ре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публики Тыва «Республиканский центр медицинской профилактики»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566A" w:rsidRDefault="00E8566A"/>
    <w:p w:rsidR="00E8566A" w:rsidRDefault="00E8566A"/>
    <w:p w:rsidR="00E8566A" w:rsidRDefault="00E8566A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693"/>
        <w:gridCol w:w="3685"/>
        <w:gridCol w:w="2268"/>
      </w:tblGrid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8566A" w:rsidRPr="00753FB5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2. Повышение эффективности работы медицинских организаций первичного звена по раннему выявлению ЗНО, </w:t>
            </w:r>
          </w:p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скрининговых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методов и выездных форм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2.1.Обеспечение мониторинга профилактических мероприятий (мамм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графия, УЗИ органов брюшной полости, почек, ФГДС, ФГ)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E8566A" w:rsidRDefault="00E8566A" w:rsidP="00E463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 </w:t>
            </w: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2.1.1.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асчет количества лиц, подлежащих маммографии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eastAsia="Calibri" w:hAnsi="Times New Roman" w:cs="Times New Roman"/>
                <w:sz w:val="22"/>
                <w:szCs w:val="22"/>
              </w:rPr>
              <w:t>до 5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числа каждого мес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E8566A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Тыва, заместит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 xml:space="preserve">ли главных врачей медицинских организаций по поликлинической работе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2.1.2.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асчет количества лиц, подлежащих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рентенографии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грудной  клетки в двух проекциях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из числа курильщиков  со стажем курения до 30 лет, более 1 пачки в день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7B" w:rsidRPr="00E8566A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Тыва, заместит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 xml:space="preserve">ли главных врачей медицинских организаций по поликлинической работе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2.1.3.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асчет количества лиц, подлежащих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рентенографии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грудной  клетки в двух проекциях из числа больных с ХОБЛ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 </w:t>
            </w: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 Р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асчет количества лиц, не прошедших цитологический скрининг шейки матки, из числа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непрошедших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2 и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, на основе анализа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полицевой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картотеки смотровых кабинетов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 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2.2.Организация активного вызова населения, подлежащего диспансериз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ции в 2019 году в соответствии с графиком, а также обеспечение качес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венного проведения диспансеризации отдельных гру</w:t>
            </w:r>
            <w:proofErr w:type="gram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пп взр</w:t>
            </w:r>
            <w:proofErr w:type="gram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ослого насел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E8566A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Тыва, ГБУЗ Ре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публики Тыва «Республиканский центр медицинской профилактики»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2.3.Организация 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-процентного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осмотра пациентов, впервые обрати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шихся в поликлинику в текущем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на выявление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онкопатологии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виз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альных локализаций, с отметкой об осмотре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поорганно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в амбулаторной карте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жемесячно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E8566A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 xml:space="preserve">заций Республики Тыва, </w:t>
            </w:r>
            <w:proofErr w:type="gramStart"/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заведу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щие</w:t>
            </w:r>
            <w:proofErr w:type="gramEnd"/>
            <w:r w:rsidRPr="00E8566A">
              <w:rPr>
                <w:rFonts w:ascii="Times New Roman" w:hAnsi="Times New Roman" w:cs="Times New Roman"/>
                <w:sz w:val="22"/>
                <w:szCs w:val="22"/>
              </w:rPr>
              <w:t xml:space="preserve"> поликлинической службы м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2.4.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медицинских организациях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обязательного анкетиров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ния жителей для выявления настораживающих онкологических признаков и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предопухолевых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заболеваний и ЗНО, разработка и внедрение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онлайн-анкеты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на сайтах медицинских организаций для жителей республики по факторам риска развития ЗНО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E8566A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 xml:space="preserve">заций Республики Тыва, </w:t>
            </w:r>
            <w:proofErr w:type="gramStart"/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заведу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щие</w:t>
            </w:r>
            <w:proofErr w:type="gramEnd"/>
            <w:r w:rsidRPr="00E8566A">
              <w:rPr>
                <w:rFonts w:ascii="Times New Roman" w:hAnsi="Times New Roman" w:cs="Times New Roman"/>
                <w:sz w:val="22"/>
                <w:szCs w:val="22"/>
              </w:rPr>
              <w:t xml:space="preserve"> поликлинической службы м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8566A">
              <w:rPr>
                <w:rFonts w:ascii="Times New Roman" w:hAnsi="Times New Roman" w:cs="Times New Roman"/>
                <w:sz w:val="22"/>
                <w:szCs w:val="22"/>
              </w:rPr>
              <w:t>дицинских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2.5.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в МО регистра больных с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предопухолевой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патологией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 повышенного риска по возникновению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онкопатологии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из числа больных с хроническими фоновыми заболеваниями легких, желудка, об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дочной кишки, молочной железы. Диспансерное наблюдение за пациент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ми с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предопухолевыми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и фоновыми заболеваниями, состоящими на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br/>
              <w:t>учете у терапевта, хирурга, акушер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-гинеколога и др.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лавные врачи медицинских орган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566A" w:rsidRDefault="00E8566A" w:rsidP="00E8566A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693"/>
        <w:gridCol w:w="3685"/>
        <w:gridCol w:w="2268"/>
      </w:tblGrid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Кураторские выезды в закрепленные кожууны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медицинские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</w:t>
            </w:r>
            <w:proofErr w:type="gram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. Кызыла для оказания организационно-методической и практич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ской помощи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930F7B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ГБУЗ Республики Тыва «Республ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Выезды в закрепленные кожууны онкологов-кураторов в составе в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ездной комиссии Министерства здравоохранения Республики 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7B" w:rsidRPr="00930F7B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ГБУЗ Республики Тыва «Республ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. Организация комиссии по экспертизе смертности и назначение отве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специалиста, осуществляющего </w:t>
            </w:r>
            <w:proofErr w:type="gram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проведением еж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месячного анализа смертности прикрепленного населения  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1F245A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Pr="001F245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45A">
              <w:rPr>
                <w:rFonts w:ascii="Times New Roman" w:hAnsi="Times New Roman" w:cs="Times New Roman"/>
                <w:sz w:val="22"/>
                <w:szCs w:val="22"/>
              </w:rPr>
              <w:t>3.Сокращение сроков верификации и начала лечения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3.1.Обеспечение 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-процентного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гистологического исследования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би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псийных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930F7B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ГБУЗ Республики Тыва «Республ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3.2.Обеспечение соблюдения схемы маршрутизации пациентов при пост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новке диагноза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3.3.Обеспечение своевременности начала специального лечения до 10 к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лендарных дней </w:t>
            </w:r>
            <w:proofErr w:type="gram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с даты</w:t>
            </w:r>
            <w:proofErr w:type="gram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гистологической верификации ЗНО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1F245A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F245A">
              <w:rPr>
                <w:rFonts w:ascii="Times New Roman" w:hAnsi="Times New Roman" w:cs="Times New Roman"/>
                <w:sz w:val="22"/>
                <w:szCs w:val="22"/>
              </w:rPr>
              <w:t xml:space="preserve">4.Тиражирование эффективных методов диагностики ЗНО (лучевая диагностика, </w:t>
            </w:r>
            <w:proofErr w:type="spellStart"/>
            <w:r w:rsidRPr="001F245A">
              <w:rPr>
                <w:rFonts w:ascii="Times New Roman" w:hAnsi="Times New Roman" w:cs="Times New Roman"/>
                <w:sz w:val="22"/>
                <w:szCs w:val="22"/>
              </w:rPr>
              <w:t>иммунофенотипирование</w:t>
            </w:r>
            <w:proofErr w:type="spellEnd"/>
            <w:r w:rsidRPr="001F245A">
              <w:rPr>
                <w:rFonts w:ascii="Times New Roman" w:hAnsi="Times New Roman" w:cs="Times New Roman"/>
                <w:sz w:val="22"/>
                <w:szCs w:val="22"/>
              </w:rPr>
              <w:t xml:space="preserve">, молекулярные, </w:t>
            </w:r>
            <w:proofErr w:type="gramEnd"/>
          </w:p>
          <w:p w:rsidR="00E8566A" w:rsidRPr="001F245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45A">
              <w:rPr>
                <w:rFonts w:ascii="Times New Roman" w:hAnsi="Times New Roman" w:cs="Times New Roman"/>
                <w:sz w:val="22"/>
                <w:szCs w:val="22"/>
              </w:rPr>
              <w:t>цитогенетические и др.), в том числе на основе клинических рекомендаций (протоколов лечения)</w:t>
            </w: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4.1.Обеспечение длительности установления диагноза рака до 15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бочих дней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F7B" w:rsidRPr="00930F7B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930F7B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главные врачи медицинских орган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заций Республики Тыва, районные онкологи (или замещающие врачи), ГБУЗ Республики Тыва «Республ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4.2.Функционирование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маммографических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кабинетов для обеспечения </w:t>
            </w:r>
          </w:p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сменного режима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в медицинских организациях 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930F7B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ГБУЗ Республики Тыва «</w:t>
            </w:r>
            <w:proofErr w:type="spellStart"/>
            <w:proofErr w:type="gramStart"/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ликанская</w:t>
            </w:r>
            <w:proofErr w:type="spellEnd"/>
            <w:proofErr w:type="gramEnd"/>
            <w:r w:rsidRPr="00930F7B">
              <w:rPr>
                <w:rFonts w:ascii="Times New Roman" w:hAnsi="Times New Roman" w:cs="Times New Roman"/>
                <w:sz w:val="22"/>
                <w:szCs w:val="22"/>
              </w:rPr>
              <w:t xml:space="preserve"> больница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1»,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ГБУЗ Республики Тыва «Городская пол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клиника»,  ГБУЗ Республики Тыва «Республиканский онкологический диспансер», ГБУЗ Республики Тыва «</w:t>
            </w:r>
            <w:proofErr w:type="spellStart"/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Барун-Хемчикский</w:t>
            </w:r>
            <w:proofErr w:type="spellEnd"/>
            <w:r w:rsidRPr="00930F7B">
              <w:rPr>
                <w:rFonts w:ascii="Times New Roman" w:hAnsi="Times New Roman" w:cs="Times New Roman"/>
                <w:sz w:val="22"/>
                <w:szCs w:val="22"/>
              </w:rPr>
              <w:t xml:space="preserve"> ММЦ», ГБУЗ Республики Тыва «</w:t>
            </w:r>
            <w:proofErr w:type="spellStart"/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Улуг-Хемский</w:t>
            </w:r>
            <w:proofErr w:type="spellEnd"/>
            <w:r w:rsidRPr="00930F7B">
              <w:rPr>
                <w:rFonts w:ascii="Times New Roman" w:hAnsi="Times New Roman" w:cs="Times New Roman"/>
                <w:sz w:val="22"/>
                <w:szCs w:val="22"/>
              </w:rPr>
              <w:t xml:space="preserve"> ММЦ»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0F7B" w:rsidRDefault="00930F7B"/>
    <w:p w:rsidR="00930F7B" w:rsidRDefault="00930F7B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693"/>
        <w:gridCol w:w="3685"/>
        <w:gridCol w:w="2268"/>
      </w:tblGrid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4.3.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Функционирование кабинетов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компьютерной томографии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для обесп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чения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сменного режима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в медицинских организациях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ГБУЗ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Республики Тыва 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еспубл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канская больница  № 1», 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ГБУЗ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 «Республиканская больница № 2»,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ГБУЗ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Республики Тыва «П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ротивотуберкулезный ди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сер»,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ГБУЗ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Республики Тыва «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Барун-Хемчикский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ММЦ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81657B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 xml:space="preserve">5.Внедрение </w:t>
            </w:r>
            <w:proofErr w:type="gramStart"/>
            <w:r w:rsidRPr="0081657B">
              <w:rPr>
                <w:rFonts w:ascii="Times New Roman" w:hAnsi="Times New Roman" w:cs="Times New Roman"/>
                <w:sz w:val="22"/>
                <w:szCs w:val="22"/>
              </w:rPr>
              <w:t>высокоэффективных</w:t>
            </w:r>
            <w:proofErr w:type="gramEnd"/>
            <w:r w:rsidRPr="0081657B">
              <w:rPr>
                <w:rFonts w:ascii="Times New Roman" w:hAnsi="Times New Roman" w:cs="Times New Roman"/>
                <w:sz w:val="22"/>
                <w:szCs w:val="22"/>
              </w:rPr>
              <w:t xml:space="preserve"> радиологических, химиотерапевтических и комбинированных </w:t>
            </w:r>
          </w:p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>методов лечения с использованием протоколов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5.1. При раке прямой кишки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930F7B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Республики Тыва 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5.2. При раке молочной железы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RANGE!B31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  <w:r w:rsidR="00930F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При раке шейки матки</w:t>
            </w:r>
            <w:bookmarkEnd w:id="1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При раке полости рта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E8566A" w:rsidRPr="0081657B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 xml:space="preserve">6.Обеспечение полного цикла при применении химиотерапевтического лечения </w:t>
            </w:r>
          </w:p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>у больных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ЗНО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6.1.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Нексавар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при раке печени, раке молочной железы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930F7B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Республики Тыва 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6.2.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Сутент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при раке почки, молочной железы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6.3.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Афинитор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при раке почки, молочной железы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8566A" w:rsidRPr="0081657B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>7.Повышение доступности высокотехнологических методов лечения для пациентов с онкологическими заболеваниями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7.1. Проведение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телемедицинских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консультаций с федеральными центрами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930F7B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ГБУЗ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Республики Тыва 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7.2. Расширение применения у больных с онкологическими заболеваниями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видеолапароскопических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операций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7.3. Направление пациентов на лечение в федеральные центры в рамках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высокотехнологичной медицинской помощи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81657B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>8.Повышение профессиональной квалификации медицинского персонала первичного звена здравоохранения,</w:t>
            </w:r>
          </w:p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>врачей-онкологов, врачей-радиологов и других специалистов, участвующих в оказании онкологической помощи населению</w:t>
            </w: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8.1. Проведение конференций, семинаров для врачей всех специальностей по клинике отдельных видов опухолей, по повышению насто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роженности к ЗНО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7B" w:rsidRPr="00930F7B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ГБУЗ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Тыва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«Республ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8.2. Проведение семинаров-конференций по организации онкологической помощи населению, по вопросам диагностики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предраковых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 заболеваний и рака, раннему выявлению ЗНО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930F7B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B" w:rsidRPr="00753FB5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8.3. Обучение врачей, средних медработников общей лечебной сети по в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просам диагностики ЗНО на базе диспансера в режиме </w:t>
            </w:r>
            <w:proofErr w:type="spellStart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видео-конференц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связи</w:t>
            </w:r>
            <w:proofErr w:type="spellEnd"/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жемесячно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8.4. Участие врачей диспансера в региональных и всероссийских конф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ренциях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F7B" w:rsidRPr="00930F7B" w:rsidRDefault="00930F7B" w:rsidP="00930F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F7B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8.5. Проведение заседаний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Школа онколога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930F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7B" w:rsidRPr="00753FB5" w:rsidRDefault="00930F7B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81657B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>9.Внедрени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современных программ реабилитации онкологических больных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9.1. После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оперативного лечения на желудке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жемесячно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линический психолог ГБУЗ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«Республиканский онкологический диспансер»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9.2.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После операции прямой кишке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9.3.После операций на молочной железе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81657B" w:rsidTr="00E46326"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566A" w:rsidRPr="0081657B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57B">
              <w:rPr>
                <w:rFonts w:ascii="Times New Roman" w:hAnsi="Times New Roman" w:cs="Times New Roman"/>
                <w:sz w:val="22"/>
                <w:szCs w:val="22"/>
              </w:rPr>
              <w:t>10.Внедрение программ психосоциальной поддержки онкологических больных</w:t>
            </w:r>
          </w:p>
        </w:tc>
      </w:tr>
      <w:tr w:rsidR="00E8566A" w:rsidRPr="00FD700F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10.1. Реализация совместно с общественными организациями проектов по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br/>
              <w:t>психологической поддержке онкологических больных и их родственников «Ради жизни»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930F7B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 xml:space="preserve">ГБУЗ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Тыва 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«Республ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FB5">
              <w:rPr>
                <w:rFonts w:ascii="Times New Roman" w:hAnsi="Times New Roman" w:cs="Times New Roman"/>
                <w:sz w:val="22"/>
                <w:szCs w:val="22"/>
              </w:rPr>
              <w:t>канский онкологический диспансер»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8F70FD" w:rsidTr="00E4632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AF3A4A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3A4A">
              <w:rPr>
                <w:rFonts w:ascii="Times New Roman" w:hAnsi="Times New Roman" w:cs="Times New Roman"/>
                <w:sz w:val="22"/>
                <w:szCs w:val="22"/>
              </w:rPr>
              <w:t>11. Мониторинг отдельных медико-демографических показателей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753FB5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66A" w:rsidRPr="00AF3A4A" w:rsidTr="00E46326"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AF3A4A" w:rsidRDefault="00E8566A" w:rsidP="00E463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3A4A">
              <w:rPr>
                <w:rFonts w:ascii="Times New Roman" w:hAnsi="Times New Roman" w:cs="Times New Roman"/>
                <w:sz w:val="22"/>
                <w:szCs w:val="22"/>
              </w:rPr>
              <w:t>Всего сохраненных жизней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A" w:rsidRPr="00AF3A4A" w:rsidRDefault="00E8566A" w:rsidP="00E46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A4A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</w:tbl>
    <w:p w:rsidR="00E8566A" w:rsidRPr="008F70FD" w:rsidRDefault="00E8566A" w:rsidP="00E8566A">
      <w:pPr>
        <w:rPr>
          <w:rFonts w:ascii="Times New Roman" w:hAnsi="Times New Roman" w:cs="Times New Roman"/>
        </w:rPr>
      </w:pPr>
    </w:p>
    <w:p w:rsidR="00E8566A" w:rsidRDefault="00E8566A" w:rsidP="00E8566A">
      <w:pPr>
        <w:rPr>
          <w:rFonts w:ascii="Times New Roman" w:hAnsi="Times New Roman" w:cs="Times New Roman"/>
        </w:rPr>
        <w:sectPr w:rsidR="00E8566A" w:rsidSect="00437817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noEndnote/>
          <w:titlePg/>
          <w:docGrid w:linePitch="326"/>
        </w:sectPr>
      </w:pPr>
    </w:p>
    <w:p w:rsidR="00E8566A" w:rsidRPr="005B3068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328" w:firstLine="142"/>
      </w:pPr>
      <w:r w:rsidRPr="005B3068">
        <w:t>Утвержден</w:t>
      </w:r>
    </w:p>
    <w:p w:rsidR="00E8566A" w:rsidRPr="005B3068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328" w:firstLine="142"/>
      </w:pPr>
      <w:r w:rsidRPr="005B3068">
        <w:t>распоряжением Правительства</w:t>
      </w:r>
    </w:p>
    <w:p w:rsidR="00E8566A" w:rsidRPr="005B3068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328" w:firstLine="142"/>
      </w:pPr>
      <w:r w:rsidRPr="005B3068">
        <w:t>Республики Тыва</w:t>
      </w:r>
    </w:p>
    <w:p w:rsidR="004A5390" w:rsidRPr="004A5390" w:rsidRDefault="004A5390" w:rsidP="004A5390">
      <w:pPr>
        <w:pStyle w:val="70"/>
        <w:shd w:val="clear" w:color="auto" w:fill="auto"/>
        <w:spacing w:after="0" w:line="360" w:lineRule="auto"/>
        <w:ind w:left="10620" w:firstLine="708"/>
        <w:rPr>
          <w:b w:val="0"/>
        </w:rPr>
      </w:pPr>
      <w:r>
        <w:rPr>
          <w:b w:val="0"/>
        </w:rPr>
        <w:t xml:space="preserve">  </w:t>
      </w:r>
      <w:r w:rsidRPr="004A5390">
        <w:rPr>
          <w:b w:val="0"/>
        </w:rPr>
        <w:t>от 17 сентября 2020 г. № 400-р</w:t>
      </w:r>
    </w:p>
    <w:p w:rsidR="00E8566A" w:rsidRPr="005B3068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rPr>
          <w:b/>
          <w:bCs/>
        </w:rPr>
      </w:pPr>
      <w:proofErr w:type="gramStart"/>
      <w:r w:rsidRPr="005B3068">
        <w:rPr>
          <w:b/>
          <w:bCs/>
        </w:rPr>
        <w:t>П</w:t>
      </w:r>
      <w:proofErr w:type="gramEnd"/>
      <w:r w:rsidRPr="005B3068">
        <w:rPr>
          <w:b/>
          <w:bCs/>
        </w:rPr>
        <w:t xml:space="preserve"> Л А Н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rPr>
          <w:bCs/>
        </w:rPr>
      </w:pPr>
      <w:r w:rsidRPr="005B3068">
        <w:rPr>
          <w:bCs/>
        </w:rPr>
        <w:t xml:space="preserve">мероприятий по сокращению смертности от цереброваскулярных болезней </w:t>
      </w:r>
    </w:p>
    <w:p w:rsidR="00E8566A" w:rsidRPr="005B3068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rPr>
          <w:bCs/>
        </w:rPr>
      </w:pPr>
      <w:r w:rsidRPr="00930F7B">
        <w:rPr>
          <w:bCs/>
        </w:rPr>
        <w:t>в Республике Тыва</w:t>
      </w:r>
      <w:r>
        <w:rPr>
          <w:bCs/>
        </w:rPr>
        <w:t xml:space="preserve"> </w:t>
      </w:r>
      <w:r w:rsidRPr="005B3068">
        <w:rPr>
          <w:bCs/>
        </w:rPr>
        <w:t xml:space="preserve">в 2020 году </w:t>
      </w:r>
    </w:p>
    <w:p w:rsidR="00E8566A" w:rsidRPr="00440C19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</w:pPr>
    </w:p>
    <w:tbl>
      <w:tblPr>
        <w:tblStyle w:val="ad"/>
        <w:tblW w:w="16126" w:type="dxa"/>
        <w:tblLayout w:type="fixed"/>
        <w:tblLook w:val="04A0"/>
      </w:tblPr>
      <w:tblGrid>
        <w:gridCol w:w="3936"/>
        <w:gridCol w:w="141"/>
        <w:gridCol w:w="2694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4077" w:type="dxa"/>
            <w:gridSpan w:val="2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Наименование </w:t>
            </w:r>
          </w:p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Целевые показатели э</w:t>
            </w: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</w:t>
            </w: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фективности реализации мероприятия</w:t>
            </w:r>
          </w:p>
        </w:tc>
        <w:tc>
          <w:tcPr>
            <w:tcW w:w="1134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Единицы измер</w:t>
            </w: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ния</w:t>
            </w:r>
          </w:p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 xml:space="preserve">Целевые </w:t>
            </w:r>
          </w:p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Кол</w:t>
            </w:r>
            <w:r w:rsidRPr="005B3068">
              <w:rPr>
                <w:bCs/>
                <w:sz w:val="22"/>
                <w:szCs w:val="22"/>
              </w:rPr>
              <w:t>и</w:t>
            </w:r>
            <w:r w:rsidRPr="005B3068">
              <w:rPr>
                <w:bCs/>
                <w:sz w:val="22"/>
                <w:szCs w:val="22"/>
              </w:rPr>
              <w:t>чество сохр</w:t>
            </w:r>
            <w:r w:rsidRPr="005B3068">
              <w:rPr>
                <w:bCs/>
                <w:sz w:val="22"/>
                <w:szCs w:val="22"/>
              </w:rPr>
              <w:t>а</w:t>
            </w:r>
            <w:r w:rsidRPr="005B3068">
              <w:rPr>
                <w:bCs/>
                <w:sz w:val="22"/>
                <w:szCs w:val="22"/>
              </w:rPr>
              <w:t>ненных жизней (чел.)</w:t>
            </w:r>
          </w:p>
        </w:tc>
        <w:tc>
          <w:tcPr>
            <w:tcW w:w="1559" w:type="dxa"/>
            <w:vMerge w:val="restart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Срок испо</w:t>
            </w:r>
            <w:r w:rsidRPr="005B3068">
              <w:rPr>
                <w:bCs/>
                <w:sz w:val="22"/>
                <w:szCs w:val="22"/>
              </w:rPr>
              <w:t>л</w:t>
            </w:r>
            <w:r w:rsidRPr="005B3068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2126" w:type="dxa"/>
            <w:vMerge w:val="restart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5B3068">
              <w:rPr>
                <w:bCs/>
                <w:sz w:val="22"/>
                <w:szCs w:val="22"/>
              </w:rPr>
              <w:t>Ответственные</w:t>
            </w:r>
            <w:proofErr w:type="gramEnd"/>
            <w:r w:rsidRPr="005B3068">
              <w:rPr>
                <w:bCs/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843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Ожидаемый</w:t>
            </w:r>
          </w:p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результат</w:t>
            </w:r>
          </w:p>
          <w:p w:rsidR="00E8566A" w:rsidRPr="005B3068" w:rsidRDefault="00E8566A" w:rsidP="00E46326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gridSpan w:val="2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факт 2019 год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план  2020 год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4077" w:type="dxa"/>
            <w:gridSpan w:val="2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16126" w:type="dxa"/>
            <w:gridSpan w:val="10"/>
          </w:tcPr>
          <w:p w:rsidR="00930F7B" w:rsidRDefault="00930F7B" w:rsidP="00930F7B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E8566A" w:rsidRPr="005B3068" w:rsidRDefault="00930F7B" w:rsidP="00930F7B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  <w:r w:rsidRPr="00930F7B">
              <w:rPr>
                <w:bCs/>
                <w:sz w:val="22"/>
                <w:szCs w:val="22"/>
              </w:rPr>
              <w:t xml:space="preserve">. </w:t>
            </w:r>
            <w:r w:rsidR="00E8566A" w:rsidRPr="005B3068">
              <w:rPr>
                <w:bCs/>
                <w:sz w:val="22"/>
                <w:szCs w:val="22"/>
              </w:rPr>
              <w:t>Комплекс мер, направленных на совершенствование первичной профилактики цереброваскулярных заболеваний</w:t>
            </w:r>
          </w:p>
        </w:tc>
      </w:tr>
      <w:tr w:rsidR="00E8566A" w:rsidRPr="00FF0785" w:rsidTr="00E46326">
        <w:tc>
          <w:tcPr>
            <w:tcW w:w="4077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Мероприятия по информированию населения о факторах риска развития инсульта и обеспечению условий для здорового образа жизни  </w:t>
            </w:r>
          </w:p>
        </w:tc>
        <w:tc>
          <w:tcPr>
            <w:tcW w:w="2694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граждан, охваче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кампанией и мотив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рованных на ведение зд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рового образа жизни из числа всех постоянных жителей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</w:t>
            </w:r>
          </w:p>
        </w:tc>
        <w:tc>
          <w:tcPr>
            <w:tcW w:w="1134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1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992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9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главный внештатный невр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лог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ГБУЗ Респу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 «Ре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публиканская бол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ница № 1»,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ГБУЗ Республики Тыва «Республиканский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центр медицинской профилактики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пресс-служба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здрава Республики Тыва, 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 ЦКБ и ММЦ</w:t>
            </w:r>
          </w:p>
        </w:tc>
        <w:tc>
          <w:tcPr>
            <w:tcW w:w="1843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числа лиц, имеющих высокий риск развития цере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роваскулярных заболеваний</w:t>
            </w:r>
          </w:p>
        </w:tc>
      </w:tr>
      <w:tr w:rsidR="00E8566A" w:rsidRPr="00FF0785" w:rsidTr="00E46326">
        <w:tc>
          <w:tcPr>
            <w:tcW w:w="4077" w:type="dxa"/>
            <w:gridSpan w:val="2"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Проведение школ 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здоровья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для 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циентов с факторами риска развития инсульта и их родственников в горо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ских поликлиниках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Кызыла, отдел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ниях 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еспубликанской больницы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4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gridSpan w:val="2"/>
            <w:vAlign w:val="center"/>
          </w:tcPr>
          <w:p w:rsidR="00E8566A" w:rsidRPr="005B3068" w:rsidRDefault="00E8566A" w:rsidP="00930F7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Разработка и выпуск информацио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материалов о фактора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риска 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сульта и путя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их коррекции</w:t>
            </w:r>
          </w:p>
        </w:tc>
        <w:tc>
          <w:tcPr>
            <w:tcW w:w="2694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Выпуск наглядных пособий по пе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вым клиническим признакам инсульта</w:t>
            </w:r>
          </w:p>
        </w:tc>
        <w:tc>
          <w:tcPr>
            <w:tcW w:w="2694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 Выступление по телевидению на канале «ГТРК Тыва» в передаче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жыкчугаа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2694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gridSpan w:val="2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930F7B" w:rsidRPr="00FF0785" w:rsidTr="00E46326">
        <w:tc>
          <w:tcPr>
            <w:tcW w:w="4077" w:type="dxa"/>
            <w:gridSpan w:val="2"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 Опубликование в газетах «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Шын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», «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Информ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плюс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 статей об инсульте, о факто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рах риска инсульта</w:t>
            </w:r>
          </w:p>
        </w:tc>
        <w:tc>
          <w:tcPr>
            <w:tcW w:w="2694" w:type="dxa"/>
            <w:vMerge w:val="restart"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930F7B" w:rsidRPr="00930F7B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930F7B" w:rsidRPr="00930F7B" w:rsidRDefault="00930F7B" w:rsidP="00E4632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ГБУЗ Ре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30F7B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 «Республиканский центр медицинской профилактики», 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ЦКБ и ММЦ</w:t>
            </w:r>
          </w:p>
          <w:p w:rsidR="00930F7B" w:rsidRPr="00930F7B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30F7B" w:rsidRPr="00FF0785" w:rsidTr="00E46326">
        <w:tc>
          <w:tcPr>
            <w:tcW w:w="4077" w:type="dxa"/>
            <w:gridSpan w:val="2"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 Проведение акций «Нет инсульту!», «Изме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рь свое артериальное давление!»</w:t>
            </w:r>
          </w:p>
        </w:tc>
        <w:tc>
          <w:tcPr>
            <w:tcW w:w="2694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930F7B" w:rsidRPr="00930F7B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930F7B" w:rsidRPr="00930F7B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30F7B" w:rsidRPr="00FF0785" w:rsidTr="00E46326">
        <w:tc>
          <w:tcPr>
            <w:tcW w:w="4077" w:type="dxa"/>
            <w:gridSpan w:val="2"/>
          </w:tcPr>
          <w:p w:rsidR="00930F7B" w:rsidRPr="005B3068" w:rsidRDefault="00930F7B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B3068">
              <w:rPr>
                <w:sz w:val="22"/>
                <w:szCs w:val="22"/>
              </w:rPr>
              <w:t>7.  Обучение врачей общей практики и терапевтов амбулаторного звена нав</w:t>
            </w:r>
            <w:r w:rsidRPr="005B3068">
              <w:rPr>
                <w:sz w:val="22"/>
                <w:szCs w:val="22"/>
              </w:rPr>
              <w:t>ы</w:t>
            </w:r>
            <w:r w:rsidRPr="005B3068">
              <w:rPr>
                <w:sz w:val="22"/>
                <w:szCs w:val="22"/>
              </w:rPr>
              <w:t>кам выявления пациен</w:t>
            </w:r>
            <w:r>
              <w:rPr>
                <w:sz w:val="22"/>
                <w:szCs w:val="22"/>
              </w:rPr>
              <w:t>т</w:t>
            </w:r>
            <w:r w:rsidRPr="005B306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,</w:t>
            </w:r>
            <w:r w:rsidRPr="005B3068">
              <w:rPr>
                <w:sz w:val="22"/>
                <w:szCs w:val="22"/>
              </w:rPr>
              <w:t xml:space="preserve"> находящихся в группах риска</w:t>
            </w:r>
            <w:r>
              <w:rPr>
                <w:sz w:val="22"/>
                <w:szCs w:val="22"/>
              </w:rPr>
              <w:t>,</w:t>
            </w:r>
            <w:r w:rsidRPr="005B3068">
              <w:rPr>
                <w:sz w:val="22"/>
                <w:szCs w:val="22"/>
              </w:rPr>
              <w:t xml:space="preserve"> и первым признакам </w:t>
            </w:r>
            <w:r>
              <w:rPr>
                <w:sz w:val="22"/>
                <w:szCs w:val="22"/>
              </w:rPr>
              <w:t>острого нарушения мозгового кровоо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ращения (далее – ОНМК)</w:t>
            </w:r>
          </w:p>
        </w:tc>
        <w:tc>
          <w:tcPr>
            <w:tcW w:w="2694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930F7B" w:rsidRPr="00930F7B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930F7B" w:rsidRPr="00930F7B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930F7B" w:rsidRPr="005B3068" w:rsidRDefault="00930F7B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Мероприятия, направленные на сво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временное выявление факторов риска развития цереброваскулярных заболев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ний и их коррекцию (диспансеризация отдельных гру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пп взр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ослого населения, проведение углубленных профилактич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ских осмотров, работа центров здоровья, кабинетов медицинской профилактики, школ пациентов)</w:t>
            </w:r>
          </w:p>
        </w:tc>
        <w:tc>
          <w:tcPr>
            <w:tcW w:w="2694" w:type="dxa"/>
          </w:tcPr>
          <w:p w:rsidR="00E8566A" w:rsidRPr="005B3068" w:rsidRDefault="00E8566A" w:rsidP="00930F7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посещений врач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ей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 профилактической целью (включая посещения по дополнительной диспа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серизации, диспансерн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 наблюдению, а также центров здоровья), от общего числа всех пос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щений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1317D0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851" w:type="dxa"/>
          </w:tcPr>
          <w:p w:rsidR="00E8566A" w:rsidRPr="001317D0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9" w:type="dxa"/>
          </w:tcPr>
          <w:p w:rsidR="00E8566A" w:rsidRPr="00930F7B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930F7B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Республики Тыва, ГБУЗ Ре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 «Республиканская больница № 1»,ГБУЗ Республ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Тыва «Респу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ликанский центр медицинской пр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филактики»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ормализация артериального давления и кач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ственная мед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каментозная профилактика позволяет уменьшить риск развития 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сульта на 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Пл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нируется увел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чить число лиц, регулярно пр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нимающих гип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тензивные пр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параты,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антиа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реганты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ант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коагулянты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не менее чем на 10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от числа всех лиц с факторами риска развития цере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роваскулярных 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930F7B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930F7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930F7B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930F7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Усиление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контроля за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проведен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ем диспансеризаци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пациентов с фа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торами риска</w:t>
            </w:r>
          </w:p>
        </w:tc>
        <w:tc>
          <w:tcPr>
            <w:tcW w:w="2835" w:type="dxa"/>
            <w:gridSpan w:val="2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лиц с факторами ри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 развития болезней си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темы кровообращения, 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явленных при профилакт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ческих посещениях</w:t>
            </w:r>
          </w:p>
        </w:tc>
        <w:tc>
          <w:tcPr>
            <w:tcW w:w="1134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Merge w:val="restart"/>
          </w:tcPr>
          <w:p w:rsidR="00E8566A" w:rsidRPr="001317D0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851" w:type="dxa"/>
            <w:vMerge w:val="restart"/>
          </w:tcPr>
          <w:p w:rsidR="00E8566A" w:rsidRPr="001317D0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992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930F7B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Default="00E8566A" w:rsidP="00930F7B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лавные врачи 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заций 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еспублики</w:t>
            </w:r>
          </w:p>
        </w:tc>
        <w:tc>
          <w:tcPr>
            <w:tcW w:w="1843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заболевани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й</w:t>
            </w:r>
          </w:p>
        </w:tc>
      </w:tr>
      <w:tr w:rsidR="00E8566A" w:rsidRPr="00FF0785" w:rsidTr="00E46326">
        <w:tc>
          <w:tcPr>
            <w:tcW w:w="3936" w:type="dxa"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Активное ведение школ</w:t>
            </w:r>
            <w:r w:rsid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930F7B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инсульт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="00930F7B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 артериальн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ой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гипертони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неврол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930F7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гическом отделении Регионального сосудистого центра ГБУЗ Республики Тыва «Республиканская больница № 1»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E46326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для родственников больных, пер</w:t>
            </w:r>
            <w:r w:rsidR="00E46326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="00E46326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несших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инсульт</w:t>
            </w:r>
          </w:p>
        </w:tc>
        <w:tc>
          <w:tcPr>
            <w:tcW w:w="2835" w:type="dxa"/>
            <w:gridSpan w:val="2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B3068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B3068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Активное ведение школ инсульта и артериальной гипертонии в поликл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никах среди пациентов, состоящих на диспансерном учете у терапевтов с 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агнозом «Артериальная гипертония»</w:t>
            </w:r>
          </w:p>
        </w:tc>
        <w:tc>
          <w:tcPr>
            <w:tcW w:w="2835" w:type="dxa"/>
            <w:gridSpan w:val="2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B3068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B3068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  Популяризация здорового образа жизни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артериал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гипертонией, дости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ших и поддерживающих целевые уровни артериал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ного давления</w:t>
            </w:r>
          </w:p>
        </w:tc>
        <w:tc>
          <w:tcPr>
            <w:tcW w:w="1134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061477" w:rsidTr="00E46326">
        <w:tc>
          <w:tcPr>
            <w:tcW w:w="16126" w:type="dxa"/>
            <w:gridSpan w:val="10"/>
          </w:tcPr>
          <w:p w:rsid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Pr="00E46326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bidi="ar-SA"/>
              </w:rPr>
              <w:t>II</w:t>
            </w:r>
            <w:r w:rsidRPr="00E4632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="00E8566A" w:rsidRPr="00E4632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Комплекс мер, направленных на вторичную профилактику осложнений у пациентов с цереброваскулярными заболеваниями,</w:t>
            </w:r>
          </w:p>
          <w:p w:rsidR="00E8566A" w:rsidRPr="00061477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6147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 том числе пациентов, перенесших острые нарушения мозгового кровообращения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Мероприятия, направленные на своевременное выявление церебров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скулярных заболеваний  (диспансер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зация отдельных гру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пп взр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ослого 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селения, проведение углубленных профилактических осмотров)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олнота охвата диспанс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ризацией взрослого нас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ления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(отн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шение числа лиц, проше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ших диспансеризацию, к общему числу лиц, подл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жащих диспансеризации)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заций 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еспублики </w:t>
            </w:r>
          </w:p>
        </w:tc>
        <w:tc>
          <w:tcPr>
            <w:tcW w:w="1843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доли пациентов, 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ренесших 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сульт, наход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щихся на ди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пансерном 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блюдении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на 20 процентов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Усиление контроля и монитори</w:t>
            </w:r>
            <w:r w:rsidR="00E463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нг 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посещаемости врача пациентами</w:t>
            </w:r>
            <w:r w:rsidR="00E463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сшими ОНМК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олнота охвата больных с цереброваскулярными з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болеваниями диспансе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ным наблюдением (отн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шение числа больных, с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стоящих на диспансерном </w:t>
            </w:r>
            <w:proofErr w:type="gramEnd"/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91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8566A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5B3068">
              <w:rPr>
                <w:sz w:val="22"/>
                <w:szCs w:val="22"/>
              </w:rPr>
              <w:t>учете</w:t>
            </w:r>
            <w:proofErr w:type="gramEnd"/>
            <w:r w:rsidRPr="005B3068">
              <w:rPr>
                <w:sz w:val="22"/>
                <w:szCs w:val="22"/>
              </w:rPr>
              <w:t xml:space="preserve"> по поводу данного заболевания, к общему числу зарегистрированных </w:t>
            </w:r>
            <w:r w:rsidRPr="002D62B3">
              <w:rPr>
                <w:sz w:val="22"/>
                <w:szCs w:val="22"/>
              </w:rPr>
              <w:t>больных с данным забол</w:t>
            </w:r>
            <w:r w:rsidRPr="002D62B3">
              <w:rPr>
                <w:sz w:val="22"/>
                <w:szCs w:val="22"/>
              </w:rPr>
              <w:t>е</w:t>
            </w:r>
            <w:r w:rsidRPr="002D62B3">
              <w:rPr>
                <w:sz w:val="22"/>
                <w:szCs w:val="22"/>
              </w:rPr>
              <w:t>ванием)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3.2.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Усиление работы кабинетов вт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ричной профилактики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воевременность взятия больных с цереброваск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лярными заболеваниями под диспансерное набл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дение (отношение числа больных, взятых под ди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пансерное наблюдение в отчетного периода (из чи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 лиц с впервые устано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ленным диагнозом) к 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щему числу лиц с впервые установленным диагнозом, подлежащего диспансе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ному наблюдению)</w:t>
            </w:r>
            <w:proofErr w:type="gramEnd"/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992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заций 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еспублики </w:t>
            </w:r>
          </w:p>
        </w:tc>
        <w:tc>
          <w:tcPr>
            <w:tcW w:w="1843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Монитори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нг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показателей системы свертывания крови и липидного пр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филя у пациентов диспансерной гру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пы и своевременная их коррекция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с церебров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скулярными заболевани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ми, находящихся на ди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пансерном наблюдении, которые прошли обучение в  школах пациентов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Повышение доступности инстр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ментальных методов обследования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 больных церебров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скулярными заболевани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ми, регулярно принима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щих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статины</w:t>
            </w:r>
            <w:proofErr w:type="spellEnd"/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Повышение эффективности диспа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серного наблюдения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 ведения бол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ных, перенесших 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повышение приверженности к лечению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олнота охвата больных, перенесших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ди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пансерным наблюдением (отношение числа больных, состоящих на диспансе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ном учете по поводу да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ного заболевания, к </w:t>
            </w:r>
            <w:proofErr w:type="gramEnd"/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заций республики,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канский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центр 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дицинской 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величение доли пациентов, пр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нимающих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 21,9 до 40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процентов</w:t>
            </w:r>
            <w:r w:rsidR="00E463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gramStart"/>
            <w:r w:rsidR="00E463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ндивидуализ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рованная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5B3068">
              <w:rPr>
                <w:sz w:val="22"/>
                <w:szCs w:val="22"/>
              </w:rPr>
              <w:t>общему числу зарегистр</w:t>
            </w:r>
            <w:r w:rsidRPr="005B3068">
              <w:rPr>
                <w:sz w:val="22"/>
                <w:szCs w:val="22"/>
              </w:rPr>
              <w:t>и</w:t>
            </w:r>
            <w:r w:rsidRPr="005B3068">
              <w:rPr>
                <w:sz w:val="22"/>
                <w:szCs w:val="22"/>
              </w:rPr>
              <w:t>рованных больных с да</w:t>
            </w:r>
            <w:r w:rsidRPr="005B3068">
              <w:rPr>
                <w:sz w:val="22"/>
                <w:szCs w:val="22"/>
              </w:rPr>
              <w:t>н</w:t>
            </w:r>
            <w:r w:rsidRPr="005B3068">
              <w:rPr>
                <w:sz w:val="22"/>
                <w:szCs w:val="22"/>
              </w:rPr>
              <w:t>ным заболеванием)</w:t>
            </w:r>
          </w:p>
        </w:tc>
        <w:tc>
          <w:tcPr>
            <w:tcW w:w="1134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46326" w:rsidRPr="005B3068" w:rsidRDefault="00E46326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46326" w:rsidRPr="005B3068" w:rsidRDefault="00E46326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5B3068">
              <w:rPr>
                <w:sz w:val="22"/>
                <w:szCs w:val="22"/>
              </w:rPr>
              <w:t>профилактики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5B3068">
              <w:rPr>
                <w:sz w:val="22"/>
                <w:szCs w:val="22"/>
              </w:rPr>
              <w:t>вторичная пр</w:t>
            </w:r>
            <w:r w:rsidRPr="005B3068">
              <w:rPr>
                <w:sz w:val="22"/>
                <w:szCs w:val="22"/>
              </w:rPr>
              <w:t>о</w:t>
            </w:r>
            <w:r w:rsidRPr="005B3068">
              <w:rPr>
                <w:sz w:val="22"/>
                <w:szCs w:val="22"/>
              </w:rPr>
              <w:t>филактика и</w:t>
            </w:r>
            <w:r w:rsidRPr="005B3068">
              <w:rPr>
                <w:sz w:val="22"/>
                <w:szCs w:val="22"/>
              </w:rPr>
              <w:t>н</w:t>
            </w:r>
            <w:r w:rsidRPr="005B3068">
              <w:rPr>
                <w:sz w:val="22"/>
                <w:szCs w:val="22"/>
              </w:rPr>
              <w:t xml:space="preserve">сульта </w:t>
            </w:r>
            <w:r>
              <w:rPr>
                <w:sz w:val="22"/>
                <w:szCs w:val="22"/>
              </w:rPr>
              <w:t xml:space="preserve">и </w:t>
            </w:r>
            <w:r w:rsidRPr="005B3068">
              <w:rPr>
                <w:sz w:val="22"/>
                <w:szCs w:val="22"/>
              </w:rPr>
              <w:t>умен</w:t>
            </w:r>
            <w:r w:rsidRPr="005B3068">
              <w:rPr>
                <w:sz w:val="22"/>
                <w:szCs w:val="22"/>
              </w:rPr>
              <w:t>ь</w:t>
            </w:r>
            <w:r w:rsidRPr="005B3068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ение</w:t>
            </w:r>
            <w:r w:rsidRPr="005B3068">
              <w:rPr>
                <w:sz w:val="22"/>
                <w:szCs w:val="22"/>
              </w:rPr>
              <w:t xml:space="preserve"> риск</w:t>
            </w:r>
            <w:r>
              <w:rPr>
                <w:sz w:val="22"/>
                <w:szCs w:val="22"/>
              </w:rPr>
              <w:t>а</w:t>
            </w:r>
            <w:r w:rsidRPr="005B3068">
              <w:rPr>
                <w:sz w:val="22"/>
                <w:szCs w:val="22"/>
              </w:rPr>
              <w:t xml:space="preserve"> п</w:t>
            </w:r>
            <w:r w:rsidRPr="005B3068">
              <w:rPr>
                <w:sz w:val="22"/>
                <w:szCs w:val="22"/>
              </w:rPr>
              <w:t>о</w:t>
            </w:r>
            <w:r w:rsidRPr="005B3068">
              <w:rPr>
                <w:sz w:val="22"/>
                <w:szCs w:val="22"/>
              </w:rPr>
              <w:t>вторного нар</w:t>
            </w:r>
            <w:r w:rsidRPr="005B3068">
              <w:rPr>
                <w:sz w:val="22"/>
                <w:szCs w:val="22"/>
              </w:rPr>
              <w:t>у</w:t>
            </w:r>
            <w:r w:rsidRPr="005B3068">
              <w:rPr>
                <w:sz w:val="22"/>
                <w:szCs w:val="22"/>
              </w:rPr>
              <w:t>шения мозгового кровообращения на 28</w:t>
            </w:r>
            <w:r>
              <w:rPr>
                <w:sz w:val="22"/>
                <w:szCs w:val="22"/>
              </w:rPr>
              <w:t>-3</w:t>
            </w:r>
            <w:r w:rsidRPr="005B30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проце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Привлечение к работе с пациент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перенесшими ОНМК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психологов и психотерапевтов</w:t>
            </w:r>
          </w:p>
        </w:tc>
        <w:tc>
          <w:tcPr>
            <w:tcW w:w="2835" w:type="dxa"/>
            <w:gridSpan w:val="2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оказатель эффективности диспансеризации  больных, перенесших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(отн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шение числа больных, с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стоящих на диспансерном учете и у которых на конец отчетного периода отмеч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лось ухудшение)</w:t>
            </w:r>
          </w:p>
        </w:tc>
        <w:tc>
          <w:tcPr>
            <w:tcW w:w="1134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главные вр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чи медицинских организаций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публики </w:t>
            </w:r>
          </w:p>
        </w:tc>
        <w:tc>
          <w:tcPr>
            <w:tcW w:w="1843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46326" w:rsidRPr="00FF0785" w:rsidTr="00E46326">
        <w:tc>
          <w:tcPr>
            <w:tcW w:w="3936" w:type="dxa"/>
          </w:tcPr>
          <w:p w:rsid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Своевременное выявление пац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ентов с когнитивными нарушениями и их коррекция</w:t>
            </w:r>
          </w:p>
        </w:tc>
        <w:tc>
          <w:tcPr>
            <w:tcW w:w="2835" w:type="dxa"/>
            <w:gridSpan w:val="2"/>
          </w:tcPr>
          <w:p w:rsid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Своевременное выявление у пац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перенесших ОНМК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эмоци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нальных нарушений, влияющих на приверженность и их коррекция</w:t>
            </w:r>
          </w:p>
        </w:tc>
        <w:tc>
          <w:tcPr>
            <w:tcW w:w="2835" w:type="dxa"/>
            <w:gridSpan w:val="2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оля  больных, перенесших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регулярно прин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мающих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статины</w:t>
            </w:r>
            <w:proofErr w:type="spellEnd"/>
          </w:p>
        </w:tc>
        <w:tc>
          <w:tcPr>
            <w:tcW w:w="1134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992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vMerge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Увеличение частоты применения медикаментозных и хирургических, в том числе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эндоваскулярных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методов вторичной проф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илактики инсульта у больных, с ОНМК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раннем периоде </w:t>
            </w:r>
          </w:p>
        </w:tc>
        <w:tc>
          <w:tcPr>
            <w:tcW w:w="2835" w:type="dxa"/>
            <w:gridSpan w:val="2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992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главные вр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чи медицинских организаций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публики </w:t>
            </w:r>
          </w:p>
        </w:tc>
        <w:tc>
          <w:tcPr>
            <w:tcW w:w="1843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част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ты развития 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вторного 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сульта у бол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ОНМК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одного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года на 5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центов</w:t>
            </w: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Информированность и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обучение врачей по показаниям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противопок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заниям к направлению пациентов на консультацию к сосудистому хирургу</w:t>
            </w:r>
          </w:p>
        </w:tc>
        <w:tc>
          <w:tcPr>
            <w:tcW w:w="2835" w:type="dxa"/>
            <w:gridSpan w:val="2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Увеличение доступности хирург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ских, в том числе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эндоваскулярных</w:t>
            </w:r>
            <w:proofErr w:type="spellEnd"/>
            <w:r w:rsidR="00E463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методов лечения стенозов сонных 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терий и внутричерепных сосудов при выделении достаточного количества квот для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эндоваскулярной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хирургии и обеспечени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УЗИ скрининга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брахи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цефальных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артерий у лиц группы ри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 и перенесших ОНМК по ишемич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скому типу и своевременно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направл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таких больных к нейрохирургу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нижение количества сме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тей от инсульта на 2 чел.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главный внештатный сп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циалист нейрох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рург Минздрава 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 Тыва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главный внешта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ный специалист </w:t>
            </w:r>
            <w:proofErr w:type="spellStart"/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эндоваскулярный</w:t>
            </w:r>
            <w:proofErr w:type="spellEnd"/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хирург Минздрава 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Тыва 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нижение част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 развития пе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вичного и 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вторного иш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мического 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сульта у бол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ных со стеноз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 магистрал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ных артерий шеи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одного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 у 2 чел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E8566A" w:rsidRPr="00FF0785" w:rsidTr="00E46326">
        <w:tc>
          <w:tcPr>
            <w:tcW w:w="16126" w:type="dxa"/>
            <w:gridSpan w:val="9"/>
            <w:vAlign w:val="center"/>
          </w:tcPr>
          <w:p w:rsidR="00E46326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Pr="00E46326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bidi="ar-SA"/>
              </w:rPr>
              <w:t>III</w:t>
            </w:r>
            <w:r w:rsidRPr="00E4632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. </w:t>
            </w:r>
            <w:r w:rsidR="00E8566A" w:rsidRPr="00E4632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Комплекс мер, направленных на повышение эффективности оказания медицинской помощи </w:t>
            </w:r>
            <w:r w:rsidR="00E8566A" w:rsidRPr="00E4632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br/>
              <w:t>больным с цереброваскулярными заболеваниями, в том числе острыми нарушениями мозгового кровообращения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 Информирование населения о симптомах инсульта и правилах дейс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вий больных и их окружающих при развитии неотложных состояний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="00E463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больных с ОНМК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госпитализированных в стационар, в сроки менее 1 часа от начала заболевания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ГБУЗ Ре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 «Республиканский центр медицинской профилактики»</w:t>
            </w:r>
          </w:p>
        </w:tc>
        <w:tc>
          <w:tcPr>
            <w:tcW w:w="1843" w:type="dxa"/>
            <w:vMerge w:val="restart"/>
          </w:tcPr>
          <w:p w:rsidR="00E46326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окращение времени вызова скорой медици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помощи с момента появл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ния 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говых симптомов со 100 </w:t>
            </w:r>
            <w:r w:rsidRPr="00EB2873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>до 70 минут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вер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ятности сме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тельных исходов  на 5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Проведение школ для пациентов с факторами риска развития инсульта и их родственников</w:t>
            </w:r>
          </w:p>
        </w:tc>
        <w:tc>
          <w:tcPr>
            <w:tcW w:w="2835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больных с </w:t>
            </w:r>
            <w:r w:rsid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госпитализированных в стационар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первые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сутки от начала заболевания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Разработка и выпуск информац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онных материалов по факторам риска инсульта и путям их коррекции</w:t>
            </w:r>
          </w:p>
        </w:tc>
        <w:tc>
          <w:tcPr>
            <w:tcW w:w="2835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 Чтение лекций для школьников «Что такое инсульт?», «Инсульт. Как распознать инсульт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?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Первая помощь». </w:t>
            </w:r>
          </w:p>
        </w:tc>
        <w:tc>
          <w:tcPr>
            <w:tcW w:w="2835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 Проведение акций «Инсульт. Это должен знать каждый!», «Нет инсул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ту»</w:t>
            </w:r>
          </w:p>
        </w:tc>
        <w:tc>
          <w:tcPr>
            <w:tcW w:w="2835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 Выпуск наглядных пособий по первым клиническим признакам 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сульта</w:t>
            </w:r>
          </w:p>
        </w:tc>
        <w:tc>
          <w:tcPr>
            <w:tcW w:w="2835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 Совершенствование организации службы скорой медицинской помощи 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республике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предусматривающее создание единой центральной диспе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черской в каждом из регионов, осн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щение аппаратурой глобального нав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гационного позиционирования ГЛ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НАСС</w:t>
            </w:r>
          </w:p>
        </w:tc>
        <w:tc>
          <w:tcPr>
            <w:tcW w:w="2835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выездов бригад ск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рой медицинской помощи со временем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доезда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до 20 минут  от всех выездов  бригад скорой медици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ской помощи при острых нарушениях мозгового кро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обращения</w:t>
            </w:r>
          </w:p>
        </w:tc>
        <w:tc>
          <w:tcPr>
            <w:tcW w:w="1134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992" w:type="dxa"/>
            <w:vMerge w:val="restart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9" w:type="dxa"/>
            <w:vMerge w:val="restart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4632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  <w:vMerge w:val="restart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величение чи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ла выездов бр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гад скорой м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дицинской 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мощи со врем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нем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доезда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до 30 минут до 85 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процентов 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от всех выездов</w:t>
            </w:r>
          </w:p>
          <w:p w:rsidR="00E46326" w:rsidRPr="005B3068" w:rsidRDefault="00E46326" w:rsidP="00E46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увеличение чи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ла консультир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ванных больных </w:t>
            </w: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консультаций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нейр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хирургов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для больных  в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неврологич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ских отделениях после верификации любых внутричерепных кровоизли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ний   </w:t>
            </w:r>
          </w:p>
        </w:tc>
        <w:tc>
          <w:tcPr>
            <w:tcW w:w="2835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выявление больных с ане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ризмами и АВМ головного мозга, геморрагическими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инсультами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подлежащими хирургическому лечению</w:t>
            </w:r>
          </w:p>
        </w:tc>
        <w:tc>
          <w:tcPr>
            <w:tcW w:w="1134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</w:t>
            </w:r>
          </w:p>
        </w:tc>
        <w:tc>
          <w:tcPr>
            <w:tcW w:w="992" w:type="dxa"/>
            <w:vMerge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 Организация конференций на станциях 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 w:type="page"/>
              <w:t>скорой помощи по организ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догоспитального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этапа при ОНМК</w:t>
            </w:r>
          </w:p>
        </w:tc>
        <w:tc>
          <w:tcPr>
            <w:tcW w:w="2835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увеличение числа консул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таций и переводов пацие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тов с ОНМК в профильные стационары</w:t>
            </w:r>
          </w:p>
        </w:tc>
        <w:tc>
          <w:tcPr>
            <w:tcW w:w="1134" w:type="dxa"/>
          </w:tcPr>
          <w:p w:rsidR="00E46326" w:rsidRPr="00F56271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5627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</w:t>
            </w:r>
            <w:r w:rsidRPr="00F5627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F5627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992" w:type="dxa"/>
            <w:vMerge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увеличение чи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ла консультаций и переводов больных в пр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фильные отд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ления, улучш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ние качества 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мощи больным с ОНМК</w:t>
            </w: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Проведение зачета среди диспе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черов скорой медицинской помощи на знание и применение теста FAST на практике</w:t>
            </w:r>
          </w:p>
        </w:tc>
        <w:tc>
          <w:tcPr>
            <w:tcW w:w="2835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:rsidR="00E46326" w:rsidRPr="00F56271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 Совершенствование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оказания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вичной медико-санитарной помощи больным с цереброваскулярными з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болеваниями, в том числе за счет вн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дрения выездных методов работы, 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пользования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телемедицинских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техн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логий </w:t>
            </w:r>
          </w:p>
        </w:tc>
        <w:tc>
          <w:tcPr>
            <w:tcW w:w="2835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должностей врачей-неврологов медицинских организаций амбулаторно-поликлинического звена (соотношение штатных и занятых должностей)</w:t>
            </w:r>
          </w:p>
        </w:tc>
        <w:tc>
          <w:tcPr>
            <w:tcW w:w="1134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992" w:type="dxa"/>
            <w:vMerge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прохождения специалистами регулярных ку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 повышения профессионал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квалифик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</w:tr>
    </w:tbl>
    <w:p w:rsidR="00E46326" w:rsidRDefault="00E46326"/>
    <w:p w:rsidR="00E46326" w:rsidRDefault="00E46326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46326" w:rsidRPr="005B3068" w:rsidRDefault="00E46326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46326" w:rsidRPr="00FF0785" w:rsidTr="00E46326">
        <w:tc>
          <w:tcPr>
            <w:tcW w:w="3936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7.6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роведение конференций и разб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ров по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телемедицинской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связи с ЦКБ,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где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часто отмечаются дефекты оказ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 медицинской помощи при ОНМК</w:t>
            </w:r>
          </w:p>
        </w:tc>
        <w:tc>
          <w:tcPr>
            <w:tcW w:w="2835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врачей-неврологов медицинских организаций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амбулаторно-поликлини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ческого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звена, прошедших подготовку и переподг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товку, курсы повышения квалификации</w:t>
            </w:r>
          </w:p>
        </w:tc>
        <w:tc>
          <w:tcPr>
            <w:tcW w:w="1134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851" w:type="dxa"/>
          </w:tcPr>
          <w:p w:rsidR="00E46326" w:rsidRPr="005B3068" w:rsidRDefault="00E46326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992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E46326" w:rsidRPr="00E46326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E46326" w:rsidRPr="005B3068" w:rsidRDefault="00E46326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 Совершенствование схем маршр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тизации пациентов с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лике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неврологическими койками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коек на 10 тыс. насел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70%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70%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</w:tcPr>
          <w:p w:rsidR="00E8566A" w:rsidRPr="005B3068" w:rsidRDefault="00E8566A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ловий для ув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личения числа больных с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госпит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лизированных в профильные 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деления (реги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нальные сосуд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стые центры и первичные сос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дистые отдел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ния), обеспеч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вающие возмо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ность оказания необходимой медицинской помощи в кру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лосуточном 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жиме,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снижение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показатель 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тальности от 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сульта на 0,2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 15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процентов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 сравнению с 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казателем 2019 г.  </w:t>
            </w:r>
          </w:p>
        </w:tc>
      </w:tr>
    </w:tbl>
    <w:p w:rsidR="00C31101" w:rsidRDefault="00C31101"/>
    <w:p w:rsidR="00C31101" w:rsidRDefault="00C31101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C31101" w:rsidRPr="00FF0785" w:rsidTr="00E46326">
        <w:tc>
          <w:tcPr>
            <w:tcW w:w="3794" w:type="dxa"/>
            <w:vAlign w:val="center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8. Применение авиатехники для своевременной доставки пациентов из отдаленных районов в сосудистые центры</w:t>
            </w: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нейрохирургическими ко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й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ками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коек на 10 тыс. нас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ления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 w:val="restart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C31101" w:rsidRP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C31101" w:rsidRP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  <w:vMerge w:val="restart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 w:val="restart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9. Усовершенствование системы прикрепленных территорий к сосуд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стым центрам, в зависимости  от транспортных потоков</w:t>
            </w: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койками сосудистой х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рургии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коек на 10 тыс. нас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ления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  <w:vAlign w:val="center"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первичными сосудистыми отделениями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 на 100 тыс. населения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0,31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0,31</w:t>
            </w: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  <w:vAlign w:val="center"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региональными сосуд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стыми центрами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 на 100 тыс. населения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0,31</w:t>
            </w: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  <w:vAlign w:val="center"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больных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госпитализированных в профильные отделения (р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гиональные сосудистые центры и первичные сос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дистые отделения)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  <w:vAlign w:val="center"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геморрагическому типу, переведенных из первичн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 сосудистого отделения в региональный сосудистый центр, которым выполнены нейрохирургические вм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шательства 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C31101">
        <w:tc>
          <w:tcPr>
            <w:tcW w:w="3794" w:type="dxa"/>
            <w:vMerge/>
          </w:tcPr>
          <w:p w:rsidR="00C31101" w:rsidRPr="005B3068" w:rsidRDefault="00C31101" w:rsidP="004F25DC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случаев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ОНМК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по ишемическому типу, при которых в стационаре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полнен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тромболизис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ср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менее 4 часов от начала заболевания</w:t>
            </w:r>
          </w:p>
        </w:tc>
        <w:tc>
          <w:tcPr>
            <w:tcW w:w="1276" w:type="dxa"/>
          </w:tcPr>
          <w:p w:rsidR="00C31101" w:rsidRPr="005B3068" w:rsidRDefault="00C31101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4F25D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5,65</w:t>
            </w:r>
          </w:p>
        </w:tc>
        <w:tc>
          <w:tcPr>
            <w:tcW w:w="851" w:type="dxa"/>
          </w:tcPr>
          <w:p w:rsidR="00C31101" w:rsidRPr="005B3068" w:rsidRDefault="00C31101" w:rsidP="004F25D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5,7</w:t>
            </w:r>
          </w:p>
        </w:tc>
        <w:tc>
          <w:tcPr>
            <w:tcW w:w="992" w:type="dxa"/>
            <w:vMerge/>
          </w:tcPr>
          <w:p w:rsidR="00C31101" w:rsidRPr="005B3068" w:rsidRDefault="00C31101" w:rsidP="004F25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310F3F" w:rsidRDefault="00310F3F" w:rsidP="00E8566A"/>
    <w:p w:rsidR="00310F3F" w:rsidRDefault="00310F3F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8.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Внедрение и увеличение объемов применения высокоэффективных 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тодов диагностики и лечения</w:t>
            </w:r>
          </w:p>
        </w:tc>
        <w:tc>
          <w:tcPr>
            <w:tcW w:w="2835" w:type="dxa"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</w:t>
            </w:r>
          </w:p>
        </w:tc>
        <w:tc>
          <w:tcPr>
            <w:tcW w:w="1843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ча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тоты примен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ния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тромболит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ческой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терапии до 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у пациентов с ишемическим инсультом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</w:p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об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ъ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емов оказания высокотехнол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гичной мед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цинской помощи больным с ц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реброваскуля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ными заболев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ниями (операции каротидной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дартерэктомии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ЭИКМА)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</w:p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х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рургической 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тивности при разрывах ане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ризм сосудов головного мозга. Риск развития инсульта при </w:t>
            </w:r>
            <w:r w:rsidRPr="00774F7D">
              <w:rPr>
                <w:rFonts w:ascii="Times New Roman" w:hAnsi="Times New Roman" w:cs="Times New Roman"/>
                <w:sz w:val="22"/>
                <w:szCs w:val="22"/>
              </w:rPr>
              <w:t>хирургических вмешательствах уменьшается с 26 до 9 проце</w:t>
            </w:r>
            <w:r w:rsidRPr="00774F7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74F7D">
              <w:rPr>
                <w:rFonts w:ascii="Times New Roman" w:hAnsi="Times New Roman" w:cs="Times New Roman"/>
                <w:sz w:val="22"/>
                <w:szCs w:val="22"/>
              </w:rPr>
              <w:t>тов ко 2-му году и с 16,8 до 2,8 процентов – к 3-му году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C31101" w:rsidRPr="00FF0785" w:rsidTr="00E46326">
        <w:tc>
          <w:tcPr>
            <w:tcW w:w="3794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Обучение врачей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скорой мед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цинской помощи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 реанимационных отделен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первичных сосудистых отделений и республиканского сос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дистого центра (далее соответственно –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ПСО и РСЦ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  <w:tc>
          <w:tcPr>
            <w:tcW w:w="2835" w:type="dxa"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 w:val="restart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C31101" w:rsidRP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C31101" w:rsidRP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главные вр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 медицинских организаций ре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публики, ГБУЗ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Тыва 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«Республиканский центр скорой мед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цинской помощи и медицины катас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роф»</w:t>
            </w:r>
          </w:p>
          <w:p w:rsidR="00C31101" w:rsidRP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оказатели 10-летней смертн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сти от церебр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васкулярных заболеваний у пациентов, по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вергшихся кар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тидной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эндарт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рэктомии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на 19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ниже, чем в контрол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группе</w:t>
            </w:r>
          </w:p>
        </w:tc>
      </w:tr>
      <w:tr w:rsidR="00C31101" w:rsidRPr="00FF0785" w:rsidTr="00E46326">
        <w:tc>
          <w:tcPr>
            <w:tcW w:w="3794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Усиление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взаимодействия ПСО и РСЦ со скорой медицинской пом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щью</w:t>
            </w:r>
          </w:p>
        </w:tc>
        <w:tc>
          <w:tcPr>
            <w:tcW w:w="2835" w:type="dxa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случаев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ОНМК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ишемическому типу, при которых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выполнен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тромб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лизис</w:t>
            </w:r>
            <w:proofErr w:type="spellEnd"/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5,65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5,7</w:t>
            </w: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 w:val="restart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Усиление взаимодействия с х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гической службой (сосудиста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 хирургия, нейрохирургия)</w:t>
            </w:r>
          </w:p>
        </w:tc>
        <w:tc>
          <w:tcPr>
            <w:tcW w:w="2835" w:type="dxa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случаев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ОНМК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 геморрагическому типу, при которых выполнены  нейрохирургические вм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шательства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операций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кароти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эндартерэктомии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полненных больным со стенозами внутренних со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артерий 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операций наложения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экстраинтракраниального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микроанастомоза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выпо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ненных больным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стен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зами и окклюзиями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интр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краниальных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артерий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ло операций наложения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экстраинтракраниального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микроанастомоза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выпо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ненных больным с стен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зами и окклюзиями сос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дов головного мозга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операций на сосудах головного мозга, выпо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ненных при аневризмах сосудов головного мозга</w:t>
            </w:r>
          </w:p>
        </w:tc>
        <w:tc>
          <w:tcPr>
            <w:tcW w:w="1276" w:type="dxa"/>
          </w:tcPr>
          <w:p w:rsidR="00C31101" w:rsidRPr="005B3068" w:rsidRDefault="00C31101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</w:t>
            </w:r>
          </w:p>
        </w:tc>
        <w:tc>
          <w:tcPr>
            <w:tcW w:w="850" w:type="dxa"/>
          </w:tcPr>
          <w:p w:rsidR="00C31101" w:rsidRPr="005B3068" w:rsidRDefault="00C31101" w:rsidP="004F25D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C31101" w:rsidRPr="005B3068" w:rsidRDefault="00C31101" w:rsidP="004F25D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C31101" w:rsidRDefault="00C31101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E8566A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9.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Совершенствование медицинской реабилитации больных с церебров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скулярными заболеваниями, включая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больных с церебров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скулярными заболевани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ми, направленных на 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дицинскую реабилитацию, из числа всех больных с  цереброваскулярными з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болеваниями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992" w:type="dxa"/>
          </w:tcPr>
          <w:p w:rsidR="00E8566A" w:rsidRPr="00C31101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vMerge w:val="restart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главный внештатный сп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циалист </w:t>
            </w:r>
            <w:proofErr w:type="spellStart"/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реабилит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лог</w:t>
            </w:r>
            <w:proofErr w:type="spellEnd"/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Минздрава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 Тыва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главный внешта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ный специалист  невролог Минздр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ва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Тыва </w:t>
            </w:r>
          </w:p>
        </w:tc>
        <w:tc>
          <w:tcPr>
            <w:tcW w:w="1843" w:type="dxa"/>
            <w:vMerge w:val="restart"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овышение 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чества жизни и сохранение тр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довой активн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сти больных, перенесших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</w:p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част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ты осложнений и увеличение ст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пени функци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нальной незав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симости у пац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ентов 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инсул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том на 2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 сравнению с 2019 г. (в 2019 году доля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лиц, 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перенесших ОНМК и незав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симых в повс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дневной жизни в РСЦ и ПСО ра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нялась</w:t>
            </w:r>
            <w:proofErr w:type="gramEnd"/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 xml:space="preserve"> 58 пр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31101" w:rsidRPr="00C31101">
              <w:rPr>
                <w:rFonts w:ascii="Times New Roman" w:hAnsi="Times New Roman" w:cs="Times New Roman"/>
                <w:sz w:val="22"/>
                <w:szCs w:val="22"/>
              </w:rPr>
              <w:t>центов)</w:t>
            </w: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Разработка стандарта и маршр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тизации  реабилитационной помощи пациентам, перенесшим ОНМК</w:t>
            </w:r>
          </w:p>
        </w:tc>
        <w:tc>
          <w:tcPr>
            <w:tcW w:w="2835" w:type="dxa"/>
            <w:vAlign w:val="center"/>
          </w:tcPr>
          <w:p w:rsidR="00E8566A" w:rsidRPr="005B3068" w:rsidRDefault="00E8566A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больных с 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направленных на медици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скую реабилитацию, из числа всех больных с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4F25DC">
        <w:tc>
          <w:tcPr>
            <w:tcW w:w="3794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Усиление взаимодействия с ре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билитационной службой</w:t>
            </w:r>
          </w:p>
        </w:tc>
        <w:tc>
          <w:tcPr>
            <w:tcW w:w="2835" w:type="dxa"/>
            <w:vAlign w:val="center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10.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Повышение профессиональной квалификации врачей, участвующих в оказании медицинской помощи больным с цереброваскулярными з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болеваниями 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врачами-неврологами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 на 10 тыс. населения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0,96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Минздрав Респу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Тыва, главный внештатный сп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циалист невролог Минздрава Респу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лики Тыва 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овышение 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чества оказания медицинской помощи бол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 с церебр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васкулярными заболеваниями </w:t>
            </w:r>
          </w:p>
        </w:tc>
      </w:tr>
    </w:tbl>
    <w:p w:rsidR="00C31101" w:rsidRDefault="00C31101"/>
    <w:p w:rsidR="004F25DC" w:rsidRDefault="004F25DC"/>
    <w:p w:rsidR="00310F3F" w:rsidRDefault="00310F3F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C31101" w:rsidRPr="00FF0785" w:rsidTr="004F25DC">
        <w:tc>
          <w:tcPr>
            <w:tcW w:w="3794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31101" w:rsidRPr="005B3068" w:rsidRDefault="00C31101" w:rsidP="004F25D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C31101" w:rsidRPr="005B3068" w:rsidRDefault="00C31101" w:rsidP="004F25D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Организация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межкожуунной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конференции «Болезни системы кр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вообращения» для врачей первичного звена, скорой помощи, неврологов, кардиологов, организаторов здрав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охранения среди южных и централ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кожуунов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республики;</w:t>
            </w:r>
            <w:proofErr w:type="gramEnd"/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беспеченность населения </w:t>
            </w:r>
            <w:proofErr w:type="spellStart"/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врачами-сосудистыми</w:t>
            </w:r>
            <w:proofErr w:type="spellEnd"/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х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рургами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Обучение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мультидисциплина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бригад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должностей врачей-неврологов стационаров (соотношение штатных и занятых должностей)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10.2.1. </w:t>
            </w:r>
            <w:proofErr w:type="gramStart"/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Организация </w:t>
            </w:r>
            <w:proofErr w:type="spellStart"/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межкожуунной</w:t>
            </w:r>
            <w:proofErr w:type="spellEnd"/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конференции «Болезни системы кр</w:t>
            </w:r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вообращения» для врачей первичного звена, скорой помощи, неврологов, кардиологов, организаторов здрав</w:t>
            </w:r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охранения среди южных и централ</w:t>
            </w:r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 </w:t>
            </w:r>
            <w:proofErr w:type="spellStart"/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кожуунов</w:t>
            </w:r>
            <w:proofErr w:type="spellEnd"/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республики</w:t>
            </w:r>
            <w:proofErr w:type="gramEnd"/>
          </w:p>
        </w:tc>
        <w:tc>
          <w:tcPr>
            <w:tcW w:w="2835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Align w:val="bottom"/>
          </w:tcPr>
          <w:p w:rsidR="00E8566A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10.2.2. </w:t>
            </w:r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Организация республиканской  медсестринской конференции «Уход за тяжелыми больными с патологией </w:t>
            </w:r>
            <w:proofErr w:type="spellStart"/>
            <w:proofErr w:type="gramStart"/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сердечно-сосудистой</w:t>
            </w:r>
            <w:proofErr w:type="spellEnd"/>
            <w:proofErr w:type="gramEnd"/>
            <w:r w:rsidR="00E8566A"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системы» для медицинских работников </w:t>
            </w:r>
          </w:p>
        </w:tc>
        <w:tc>
          <w:tcPr>
            <w:tcW w:w="2835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 Обучение врачей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скорой мед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цинской помощи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терапевтов и вр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чей общей практики</w:t>
            </w:r>
          </w:p>
        </w:tc>
        <w:tc>
          <w:tcPr>
            <w:tcW w:w="2835" w:type="dxa"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комплектованность шта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ных должностей </w:t>
            </w:r>
            <w:proofErr w:type="spellStart"/>
            <w:proofErr w:type="gram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врачей-сосудистых</w:t>
            </w:r>
            <w:proofErr w:type="spellEnd"/>
            <w:proofErr w:type="gram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хирургов ст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ционаров  (соотношение штатных и занятых дол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ж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ностей)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C31101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лики Тыва </w:t>
            </w:r>
          </w:p>
        </w:tc>
        <w:tc>
          <w:tcPr>
            <w:tcW w:w="1843" w:type="dxa"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4F25DC">
        <w:tc>
          <w:tcPr>
            <w:tcW w:w="3794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Проведение отчетных конф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ренций по эффективности лечения ОНМК</w:t>
            </w: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врачей-кардиологов, прошедших подготовку и переподготовку, курсы 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вышения квалификации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C31101" w:rsidRDefault="00C31101"/>
    <w:p w:rsidR="004F25DC" w:rsidRDefault="004F25DC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C31101" w:rsidRPr="00FF0785" w:rsidTr="004F25DC">
        <w:tc>
          <w:tcPr>
            <w:tcW w:w="3794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31101" w:rsidRPr="005B3068" w:rsidRDefault="00C31101" w:rsidP="004F25D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C31101" w:rsidRPr="005B3068" w:rsidRDefault="00C31101" w:rsidP="004F25D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C31101" w:rsidRPr="005B3068" w:rsidRDefault="00C31101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C31101" w:rsidRPr="00FF0785" w:rsidTr="004F25DC">
        <w:tc>
          <w:tcPr>
            <w:tcW w:w="3794" w:type="dxa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 Усиление взаимодействия с 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логоанатомической службой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ча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ти 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летальности</w:t>
            </w: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оля врачей-кардиологов, прошедших подготовку и переподготовку, курсы п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вышения квалификации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 Организация межрегиональной конференции «Актуальные вопросы здоровья населения»</w:t>
            </w:r>
          </w:p>
        </w:tc>
        <w:tc>
          <w:tcPr>
            <w:tcW w:w="2835" w:type="dxa"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оля </w:t>
            </w:r>
            <w:proofErr w:type="spellStart"/>
            <w:proofErr w:type="gram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врачей-сосудистых</w:t>
            </w:r>
            <w:proofErr w:type="spellEnd"/>
            <w:proofErr w:type="gram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хирургов, прошедших профессиональную пер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подготовку, курсы пов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ы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шения квалификации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процентов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11.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Мониторинг эффективности 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ганизации медицинской помощи, оказываемой больным с церебров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скулярными заболеваниями, включая мониторинг деятельности регионал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сосудистых центров и перви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сосудистых отделений</w:t>
            </w:r>
          </w:p>
        </w:tc>
        <w:tc>
          <w:tcPr>
            <w:tcW w:w="2835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у больных с острыми нарушениями мозгового кро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обращения по ишемическому типу 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C31101" w:rsidRP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C31101" w:rsidRPr="00C31101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главные вр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чи медицинских организаций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публики  </w:t>
            </w:r>
          </w:p>
        </w:tc>
        <w:tc>
          <w:tcPr>
            <w:tcW w:w="1843" w:type="dxa"/>
            <w:vMerge w:val="restart"/>
            <w:vAlign w:val="center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нализ деятел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ности медици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ских организ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ций, оказыва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щих медици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скую помощь больным с ц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реброваскуля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ными заболев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целях оптимизации проводимых 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роприятий по снижению смертности</w:t>
            </w:r>
          </w:p>
        </w:tc>
      </w:tr>
      <w:tr w:rsidR="00C31101" w:rsidRPr="00FF0785" w:rsidTr="00E46326">
        <w:tc>
          <w:tcPr>
            <w:tcW w:w="3794" w:type="dxa"/>
            <w:vMerge w:val="restart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Ежемесячное</w:t>
            </w:r>
            <w:proofErr w:type="gram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мониторирование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показателей заболеваемости и 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тальности в ПСО и РСЦ</w:t>
            </w:r>
          </w:p>
        </w:tc>
        <w:tc>
          <w:tcPr>
            <w:tcW w:w="2835" w:type="dxa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етальность у больных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геморрагич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скому типу 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C31101" w:rsidRP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C31101" w:rsidRP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главные вр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медицинских организаций р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C3110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публики  </w:t>
            </w:r>
          </w:p>
        </w:tc>
        <w:tc>
          <w:tcPr>
            <w:tcW w:w="1843" w:type="dxa"/>
            <w:vMerge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етальность у больных с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ишемическому типу  в первичных сосуд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стых отделениях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FB3427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B342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4,17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етальность у больных 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ишемическому типу в региональных сос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дистых центрах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11,56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11,5</w:t>
            </w: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етальность у больных с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геморрагич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скому типу  в первичных сосудистых отделениях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17,78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17,5</w:t>
            </w: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C31101" w:rsidRPr="00FF0785" w:rsidTr="00E46326">
        <w:tc>
          <w:tcPr>
            <w:tcW w:w="3794" w:type="dxa"/>
            <w:vMerge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C31101" w:rsidRPr="005B3068" w:rsidRDefault="00C31101" w:rsidP="00C3110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етальность у больных с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геморрагич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скому типу  в регионал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сосудистых центрах    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24,86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310F3F" w:rsidRDefault="00310F3F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4F25DC" w:rsidRPr="00FF0785" w:rsidTr="004F25DC">
        <w:tc>
          <w:tcPr>
            <w:tcW w:w="3794" w:type="dxa"/>
          </w:tcPr>
          <w:p w:rsidR="004F25DC" w:rsidRPr="005B3068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F25DC" w:rsidRPr="005B3068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25DC" w:rsidRPr="005B3068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F25DC" w:rsidRPr="005B3068" w:rsidRDefault="004F25DC" w:rsidP="004F25D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4F25DC" w:rsidRPr="005B3068" w:rsidRDefault="004F25DC" w:rsidP="004F25D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4F25DC" w:rsidRPr="005B3068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F25DC" w:rsidRPr="005B3068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4F25DC" w:rsidRPr="005B3068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4F25DC" w:rsidRPr="005B3068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C31101" w:rsidRPr="00FF0785" w:rsidTr="00E46326">
        <w:tc>
          <w:tcPr>
            <w:tcW w:w="3794" w:type="dxa"/>
          </w:tcPr>
          <w:p w:rsidR="00C31101" w:rsidRPr="005B3068" w:rsidRDefault="00C31101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C31101" w:rsidRPr="005B3068" w:rsidRDefault="00C31101" w:rsidP="004F25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етальность у больных с  </w:t>
            </w:r>
            <w:r w:rsidR="004F25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(геморрагическому, ишемическому, </w:t>
            </w:r>
            <w:proofErr w:type="spellStart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неуточне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ному</w:t>
            </w:r>
            <w:proofErr w:type="spellEnd"/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типу) при СМП</w:t>
            </w:r>
          </w:p>
        </w:tc>
        <w:tc>
          <w:tcPr>
            <w:tcW w:w="1276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0,15</w:t>
            </w:r>
          </w:p>
        </w:tc>
        <w:tc>
          <w:tcPr>
            <w:tcW w:w="851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0,15</w:t>
            </w:r>
          </w:p>
        </w:tc>
        <w:tc>
          <w:tcPr>
            <w:tcW w:w="992" w:type="dxa"/>
          </w:tcPr>
          <w:p w:rsidR="00C31101" w:rsidRPr="005B3068" w:rsidRDefault="00C31101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C31101" w:rsidRPr="005B3068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Align w:val="center"/>
          </w:tcPr>
          <w:p w:rsidR="00C31101" w:rsidRDefault="00C31101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16126" w:type="dxa"/>
            <w:gridSpan w:val="9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Pr="00FB3427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bidi="ar-SA"/>
              </w:rPr>
              <w:t>IV</w:t>
            </w:r>
            <w:r w:rsidRPr="004F25D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. </w:t>
            </w:r>
            <w:r w:rsidR="00E8566A" w:rsidRPr="00FB342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Мониторинг отдельных медико-демографических показателей</w:t>
            </w:r>
          </w:p>
        </w:tc>
      </w:tr>
      <w:tr w:rsidR="00E8566A" w:rsidRPr="00FF0785" w:rsidTr="00E46326">
        <w:tc>
          <w:tcPr>
            <w:tcW w:w="3794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12. 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Мониторинг отдельных медико-демографических показателей 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больных церебров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скулярными заболевани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ми, выявленных впервые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4F25DC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4F25DC" w:rsidRDefault="00E8566A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главные вр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чи медицинских организаций 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«Медицинский 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формационно-аналитический центр Республики Тыва»</w:t>
            </w:r>
          </w:p>
        </w:tc>
        <w:tc>
          <w:tcPr>
            <w:tcW w:w="1843" w:type="dxa"/>
            <w:vMerge w:val="restart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э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фективности реализации м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роприятий, при необходимости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–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их своевреме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коррект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ровки</w:t>
            </w: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больных с острыми нарушениями мозгового кро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обращения по иш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мическому типу 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684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672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больных с острыми нарушениями мозгового кро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обращения по гемо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рагическому типу 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472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465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от цереброваскулярных заб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леваний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319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315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от цереброваскулярных заб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леваний трудоспособного возраста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умерших больных от цереброваскулярных заб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леваний старше трудосп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собного возраста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4F25DC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больных от 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ишемическому типу 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4F25DC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больных от  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ишемическому типу трудоспособного во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раста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794"/>
        <w:gridCol w:w="2835"/>
        <w:gridCol w:w="1276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7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794" w:type="dxa"/>
            <w:vMerge w:val="restart"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4F25DC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больных от 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ишемическому типу старше трудоспосо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ного возраста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992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4F25DC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4F25DC" w:rsidRDefault="00E8566A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главные вр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чи медицинских организаций 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публики </w:t>
            </w:r>
          </w:p>
        </w:tc>
        <w:tc>
          <w:tcPr>
            <w:tcW w:w="1843" w:type="dxa"/>
            <w:vMerge w:val="restart"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4F25DC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больных от 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геморрагич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скому типу 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4F25DC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больных от 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геморрагич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скому типу трудоспособн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 возраста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794" w:type="dxa"/>
            <w:vMerge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vAlign w:val="center"/>
          </w:tcPr>
          <w:p w:rsidR="00E8566A" w:rsidRPr="005B3068" w:rsidRDefault="00E8566A" w:rsidP="004F25DC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исло умерших  больных от 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ОНМК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 геморрагич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скому типу старше труд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способного возраста</w:t>
            </w:r>
          </w:p>
        </w:tc>
        <w:tc>
          <w:tcPr>
            <w:tcW w:w="1276" w:type="dxa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B3068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jc w:val="left"/>
        <w:rPr>
          <w:b/>
          <w:bCs/>
          <w:sz w:val="22"/>
          <w:szCs w:val="22"/>
        </w:rPr>
      </w:pPr>
    </w:p>
    <w:p w:rsidR="00E8566A" w:rsidRPr="00FB3427" w:rsidRDefault="004F25DC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jc w:val="left"/>
        <w:rPr>
          <w:sz w:val="24"/>
          <w:szCs w:val="24"/>
        </w:rPr>
      </w:pPr>
      <w:r>
        <w:rPr>
          <w:bCs/>
          <w:sz w:val="22"/>
          <w:szCs w:val="22"/>
        </w:rPr>
        <w:t xml:space="preserve">          </w:t>
      </w:r>
      <w:r w:rsidR="00E8566A" w:rsidRPr="00FB3427">
        <w:rPr>
          <w:bCs/>
          <w:sz w:val="22"/>
          <w:szCs w:val="22"/>
        </w:rPr>
        <w:t>И</w:t>
      </w:r>
      <w:r w:rsidR="00E8566A">
        <w:rPr>
          <w:bCs/>
          <w:sz w:val="22"/>
          <w:szCs w:val="22"/>
        </w:rPr>
        <w:t>того</w:t>
      </w:r>
      <w:r w:rsidR="00E8566A" w:rsidRPr="00FB3427">
        <w:rPr>
          <w:bCs/>
          <w:sz w:val="22"/>
          <w:szCs w:val="22"/>
        </w:rPr>
        <w:t xml:space="preserve">: </w:t>
      </w:r>
      <w:r w:rsidR="00E8566A">
        <w:rPr>
          <w:bCs/>
          <w:sz w:val="22"/>
          <w:szCs w:val="22"/>
        </w:rPr>
        <w:t>с</w:t>
      </w:r>
      <w:r w:rsidR="00E8566A" w:rsidRPr="00FB3427">
        <w:rPr>
          <w:bCs/>
          <w:sz w:val="22"/>
          <w:szCs w:val="22"/>
        </w:rPr>
        <w:t xml:space="preserve">нижение числа умерших от коронарного синдрома и ишемической болезни </w:t>
      </w:r>
      <w:r>
        <w:rPr>
          <w:bCs/>
          <w:sz w:val="22"/>
          <w:szCs w:val="22"/>
        </w:rPr>
        <w:t xml:space="preserve">на </w:t>
      </w:r>
      <w:r w:rsidR="00E8566A" w:rsidRPr="00FB3427">
        <w:rPr>
          <w:bCs/>
          <w:sz w:val="22"/>
          <w:szCs w:val="22"/>
        </w:rPr>
        <w:t xml:space="preserve">15 человек (или </w:t>
      </w:r>
      <w:r w:rsidR="00E8566A" w:rsidRPr="00FB3427">
        <w:rPr>
          <w:bCs/>
          <w:iCs/>
          <w:sz w:val="22"/>
          <w:szCs w:val="22"/>
        </w:rPr>
        <w:t>на 2,4 </w:t>
      </w:r>
      <w:r w:rsidR="00E8566A">
        <w:rPr>
          <w:bCs/>
          <w:iCs/>
          <w:sz w:val="22"/>
          <w:szCs w:val="22"/>
        </w:rPr>
        <w:t>процента</w:t>
      </w:r>
      <w:r w:rsidR="00E8566A" w:rsidRPr="00FB3427">
        <w:rPr>
          <w:bCs/>
          <w:iCs/>
          <w:sz w:val="22"/>
          <w:szCs w:val="22"/>
        </w:rPr>
        <w:t>)</w:t>
      </w:r>
      <w:r w:rsidR="00E8566A">
        <w:rPr>
          <w:bCs/>
          <w:iCs/>
          <w:sz w:val="22"/>
          <w:szCs w:val="22"/>
        </w:rPr>
        <w:t>.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jc w:val="right"/>
        <w:rPr>
          <w:sz w:val="24"/>
          <w:szCs w:val="24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  <w:sectPr w:rsidR="00E8566A" w:rsidSect="00437817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noEndnote/>
          <w:titlePg/>
          <w:docGrid w:linePitch="326"/>
        </w:sectPr>
      </w:pPr>
    </w:p>
    <w:p w:rsidR="00E8566A" w:rsidRPr="00572E4E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754" w:firstLine="142"/>
      </w:pPr>
      <w:r w:rsidRPr="00572E4E">
        <w:t>Утвержден</w:t>
      </w:r>
    </w:p>
    <w:p w:rsidR="00E8566A" w:rsidRPr="00572E4E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754" w:firstLine="142"/>
      </w:pPr>
      <w:r w:rsidRPr="00572E4E">
        <w:t>распоряжением Правительства</w:t>
      </w:r>
    </w:p>
    <w:p w:rsidR="00E8566A" w:rsidRPr="00572E4E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754" w:firstLine="142"/>
      </w:pPr>
      <w:r w:rsidRPr="00572E4E">
        <w:t>Республики Тыва</w:t>
      </w:r>
    </w:p>
    <w:p w:rsidR="004A5390" w:rsidRPr="004A5390" w:rsidRDefault="004A5390" w:rsidP="004A5390">
      <w:pPr>
        <w:pStyle w:val="70"/>
        <w:shd w:val="clear" w:color="auto" w:fill="auto"/>
        <w:spacing w:after="0" w:line="360" w:lineRule="auto"/>
        <w:ind w:left="10620" w:firstLine="708"/>
        <w:rPr>
          <w:b w:val="0"/>
        </w:rPr>
      </w:pPr>
      <w:r>
        <w:rPr>
          <w:b w:val="0"/>
        </w:rPr>
        <w:t xml:space="preserve">         </w:t>
      </w:r>
      <w:r w:rsidRPr="004A5390">
        <w:rPr>
          <w:b w:val="0"/>
        </w:rPr>
        <w:t>от 17 сентября 2020 г. № 400-р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rPr>
          <w:bCs/>
        </w:rPr>
      </w:pPr>
    </w:p>
    <w:p w:rsidR="00E8566A" w:rsidRPr="005C540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rPr>
          <w:b/>
          <w:bCs/>
        </w:rPr>
      </w:pPr>
      <w:proofErr w:type="gramStart"/>
      <w:r w:rsidRPr="005C540A">
        <w:rPr>
          <w:b/>
          <w:bCs/>
        </w:rPr>
        <w:t>П</w:t>
      </w:r>
      <w:proofErr w:type="gramEnd"/>
      <w:r w:rsidRPr="005C540A">
        <w:rPr>
          <w:b/>
          <w:bCs/>
        </w:rPr>
        <w:t xml:space="preserve"> Л А Н 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rPr>
          <w:bCs/>
        </w:rPr>
      </w:pPr>
      <w:r w:rsidRPr="009D7C9C">
        <w:rPr>
          <w:bCs/>
        </w:rPr>
        <w:t xml:space="preserve">мероприятий по сокращению смертности от ишемической болезни сердца </w:t>
      </w:r>
    </w:p>
    <w:p w:rsidR="00E8566A" w:rsidRPr="009D7C9C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</w:pPr>
      <w:r>
        <w:rPr>
          <w:bCs/>
        </w:rPr>
        <w:t xml:space="preserve">в Республике Тыва </w:t>
      </w:r>
      <w:r w:rsidRPr="009D7C9C">
        <w:rPr>
          <w:bCs/>
        </w:rPr>
        <w:t>в 2020</w:t>
      </w:r>
      <w:r w:rsidR="004F25DC">
        <w:rPr>
          <w:bCs/>
        </w:rPr>
        <w:t xml:space="preserve"> </w:t>
      </w:r>
      <w:r w:rsidRPr="009D7C9C">
        <w:rPr>
          <w:bCs/>
        </w:rPr>
        <w:t>году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jc w:val="right"/>
        <w:rPr>
          <w:sz w:val="24"/>
          <w:szCs w:val="24"/>
        </w:rPr>
      </w:pPr>
    </w:p>
    <w:tbl>
      <w:tblPr>
        <w:tblStyle w:val="ad"/>
        <w:tblW w:w="16126" w:type="dxa"/>
        <w:tblLayout w:type="fixed"/>
        <w:tblLook w:val="04A0"/>
      </w:tblPr>
      <w:tblGrid>
        <w:gridCol w:w="4077"/>
        <w:gridCol w:w="2694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4077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Наименование </w:t>
            </w:r>
          </w:p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Целевые показатели э</w:t>
            </w: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</w:t>
            </w: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фективности реализации мероприятия</w:t>
            </w:r>
          </w:p>
        </w:tc>
        <w:tc>
          <w:tcPr>
            <w:tcW w:w="1134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Единицы измер</w:t>
            </w: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</w:t>
            </w: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ния</w:t>
            </w:r>
          </w:p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 xml:space="preserve">Целевые </w:t>
            </w:r>
          </w:p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Кол</w:t>
            </w:r>
            <w:r w:rsidRPr="005B3068">
              <w:rPr>
                <w:bCs/>
                <w:sz w:val="22"/>
                <w:szCs w:val="22"/>
              </w:rPr>
              <w:t>и</w:t>
            </w:r>
            <w:r w:rsidRPr="005B3068">
              <w:rPr>
                <w:bCs/>
                <w:sz w:val="22"/>
                <w:szCs w:val="22"/>
              </w:rPr>
              <w:t>чество сохр</w:t>
            </w:r>
            <w:r w:rsidRPr="005B3068">
              <w:rPr>
                <w:bCs/>
                <w:sz w:val="22"/>
                <w:szCs w:val="22"/>
              </w:rPr>
              <w:t>а</w:t>
            </w:r>
            <w:r w:rsidRPr="005B3068">
              <w:rPr>
                <w:bCs/>
                <w:sz w:val="22"/>
                <w:szCs w:val="22"/>
              </w:rPr>
              <w:t>ненных жизней (чел.)</w:t>
            </w:r>
          </w:p>
        </w:tc>
        <w:tc>
          <w:tcPr>
            <w:tcW w:w="1559" w:type="dxa"/>
            <w:vMerge w:val="restart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Срок испо</w:t>
            </w:r>
            <w:r w:rsidRPr="005B3068">
              <w:rPr>
                <w:bCs/>
                <w:sz w:val="22"/>
                <w:szCs w:val="22"/>
              </w:rPr>
              <w:t>л</w:t>
            </w:r>
            <w:r w:rsidRPr="005B3068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2126" w:type="dxa"/>
            <w:vMerge w:val="restart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5B3068">
              <w:rPr>
                <w:bCs/>
                <w:sz w:val="22"/>
                <w:szCs w:val="22"/>
              </w:rPr>
              <w:t>Ответственные</w:t>
            </w:r>
            <w:proofErr w:type="gramEnd"/>
            <w:r w:rsidRPr="005B3068">
              <w:rPr>
                <w:bCs/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843" w:type="dxa"/>
            <w:vMerge w:val="restart"/>
          </w:tcPr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Ожидаемый</w:t>
            </w:r>
          </w:p>
          <w:p w:rsidR="00E8566A" w:rsidRPr="005B3068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результат</w:t>
            </w:r>
          </w:p>
          <w:p w:rsidR="00E8566A" w:rsidRPr="005B3068" w:rsidRDefault="00E8566A" w:rsidP="00E46326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факт 2019 год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план  2020 год</w:t>
            </w:r>
          </w:p>
        </w:tc>
        <w:tc>
          <w:tcPr>
            <w:tcW w:w="992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16126" w:type="dxa"/>
            <w:gridSpan w:val="9"/>
          </w:tcPr>
          <w:p w:rsidR="004F25DC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E8566A" w:rsidRPr="005C540A" w:rsidRDefault="004F25DC" w:rsidP="004F25DC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  <w:r w:rsidRPr="004F25DC">
              <w:rPr>
                <w:bCs/>
                <w:sz w:val="22"/>
                <w:szCs w:val="22"/>
              </w:rPr>
              <w:t xml:space="preserve">. </w:t>
            </w:r>
            <w:r w:rsidR="00E8566A" w:rsidRPr="005C540A">
              <w:rPr>
                <w:bCs/>
                <w:sz w:val="22"/>
                <w:szCs w:val="22"/>
              </w:rPr>
              <w:t>Комплекс мер, направленных на совершенствование первичной профилактики ишемической болезни сердца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Мероприятия по информированию населения о факторах риска развития болезней системы кровообращения, в том числе инфаркта миокарда, и обесп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чению условий для реализации здоров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 образа жизни</w:t>
            </w:r>
          </w:p>
        </w:tc>
        <w:tc>
          <w:tcPr>
            <w:tcW w:w="2694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граждан, охваче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кампанией и мотив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рованных на ведение зд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рового образа жизни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из числа всех постоянных жителей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республики</w:t>
            </w:r>
          </w:p>
        </w:tc>
        <w:tc>
          <w:tcPr>
            <w:tcW w:w="1134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851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992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9" w:type="dxa"/>
            <w:vMerge w:val="restart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республики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</w:p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канский центр м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дицинской проф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лактики»</w:t>
            </w:r>
          </w:p>
        </w:tc>
        <w:tc>
          <w:tcPr>
            <w:tcW w:w="1843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числа лиц, имеющих высокий риск развития иш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мической боле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 сердца и, как следствие, смертности от инфаркта ми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карда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</w:t>
            </w:r>
            <w:r w:rsidRPr="005C540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на 5 пр</w:t>
            </w:r>
            <w:r w:rsidRPr="005C540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центов</w:t>
            </w:r>
          </w:p>
        </w:tc>
      </w:tr>
      <w:tr w:rsidR="00E8566A" w:rsidRPr="00FF0785" w:rsidTr="00E46326">
        <w:tc>
          <w:tcPr>
            <w:tcW w:w="4077" w:type="dxa"/>
            <w:vAlign w:val="center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Проведение школ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 артериальной гипертонии и ишемической болезни сердца 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ля пациентов с факторами риска развития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осло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нений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 кардиологическом отделении </w:t>
            </w:r>
          </w:p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есбольницы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Разработка и выпуск информацио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материалов по факторам риска </w:t>
            </w:r>
            <w:proofErr w:type="spellStart"/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дечно-сосудистых</w:t>
            </w:r>
            <w:proofErr w:type="spellEnd"/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заболеваний (кур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ние, атеросклероз) </w:t>
            </w:r>
          </w:p>
        </w:tc>
        <w:tc>
          <w:tcPr>
            <w:tcW w:w="269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4077"/>
        <w:gridCol w:w="2694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4077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Выступление по телевидению на канале «Тува 24»</w:t>
            </w:r>
          </w:p>
        </w:tc>
        <w:tc>
          <w:tcPr>
            <w:tcW w:w="2694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 Опубликование в газетах «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Шын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», «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Информ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плюс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 статей об инсульте, о факторах риска инсульта</w:t>
            </w:r>
          </w:p>
        </w:tc>
        <w:tc>
          <w:tcPr>
            <w:tcW w:w="269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 Проведение акций, посвященных  Всемирному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ердца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змерение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териального давления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выявление фа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торов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рисков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  <w:tc>
          <w:tcPr>
            <w:tcW w:w="269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Мероприятия, направленные на сво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временное выявление факторов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риска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ишемической болезни сердца, включая артериальную гипертонию, и снижение риска ее развития (диспансеризация 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дельных групп взрослого населения, проведение углубленных профилактич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ских осмотров, работа центров здоровья, кабинетов медицинской профилактики, школ пациентов)</w:t>
            </w:r>
          </w:p>
        </w:tc>
        <w:tc>
          <w:tcPr>
            <w:tcW w:w="2694" w:type="dxa"/>
          </w:tcPr>
          <w:p w:rsidR="00E8566A" w:rsidRPr="005C540A" w:rsidRDefault="00E8566A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посещений врач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ей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 профилактической целью (включая посещения по дополнительной диспа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серизации, диспансерн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 наблюдению, а также центров здоровья), от общего числа всех пос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щений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чи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 находящихся на лечении больных артер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альной гиперт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нией, достигших целевых уровней артериального давления, на 20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</w:tr>
      <w:tr w:rsidR="00E8566A" w:rsidRPr="00FF0785" w:rsidTr="00E46326">
        <w:tc>
          <w:tcPr>
            <w:tcW w:w="4077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Усиление контроля за проведением диспансеризаци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пациентов с фактор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 риска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осло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нений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острый инфаркт миокарда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рое нарушение мозгового кровообращ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</w:t>
            </w:r>
          </w:p>
        </w:tc>
        <w:tc>
          <w:tcPr>
            <w:tcW w:w="269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лиц с факторами риска развития болезней системы кровообращения, выявленных при проф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лактических посещениях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2. Активное ведение школ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 артер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альной гипертонии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ишемической 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лезни сердца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больных, перенесших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рый инфаркт миокарда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оператив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ное лечение по поводу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заболеваний</w:t>
            </w:r>
          </w:p>
        </w:tc>
        <w:tc>
          <w:tcPr>
            <w:tcW w:w="2694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артериал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гипертонией, до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тигших и поддержива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щих целевые уровни 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териального давления</w:t>
            </w:r>
          </w:p>
        </w:tc>
        <w:tc>
          <w:tcPr>
            <w:tcW w:w="1134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4077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Пропаганда здорового образа жи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ни. Информирование о вреде курения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алко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голя</w:t>
            </w:r>
          </w:p>
        </w:tc>
        <w:tc>
          <w:tcPr>
            <w:tcW w:w="269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16126" w:type="dxa"/>
            <w:gridSpan w:val="9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bidi="ar-SA"/>
              </w:rPr>
              <w:t>II</w:t>
            </w:r>
            <w:r w:rsidRPr="004F25D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. </w:t>
            </w:r>
            <w:r w:rsidR="00E8566A" w:rsidRPr="00A17B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Комплекс мер, направленных на вторичную профилактику осложнений ишемической болезни сердца, </w:t>
            </w:r>
          </w:p>
          <w:p w:rsidR="00E8566A" w:rsidRPr="00A17BC2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 том числе острого коронарного синдрома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Мероприятия, направленные на своевременное выявление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ишемич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болезни сердца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снижение риска развития осложнений (диспансериз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ция отдельных гру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пп взр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ослого нас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ления, проведение углубленных пр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филактических осмотров, школ пац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ентов)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олнота охвата диспанс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ризацией взрослого нас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ления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республики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(отн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шение числа лиц, проше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ших диспансеризацию, к общему числу лиц, подл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жащих диспансеризации)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9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 </w:t>
            </w:r>
          </w:p>
        </w:tc>
        <w:tc>
          <w:tcPr>
            <w:tcW w:w="1843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величение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ла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выявления больных ишем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ческой болезнью сердца </w:t>
            </w:r>
            <w:r w:rsidRPr="00A17BC2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на 25 процентов;</w:t>
            </w:r>
          </w:p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7BC2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овлечение в школы пацие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тов (в том числе с использован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ем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телемедици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ских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технол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гий) не менее 30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больных с иш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мической боле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нью сердца,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ходящихся на диспансерном наблюдении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Усиление контроля 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мониторир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посещаемости врача пациент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перен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сшими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острый инфаркт миокарда и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оперативное лечение по поводу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забол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ваний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олнота охвата больных с ишемической болезнью сердца диспансерным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блюдением (отношение числа больных, состоящих на диспансерном учете по поводу данного заболев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ния, к общему числу зар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гистрированных больных с данным заболеванием)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Усиление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работы кабинетов вт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ричной профилактики острого инфар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 миокарда</w:t>
            </w:r>
            <w:proofErr w:type="gramEnd"/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воевременность взятия больных с ишемической болезнью сердца под ди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пансерное наблюдение (о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ношение числа больных, взятых под диспансерное наблюдение в отчетного периода (из числа лиц с впервые установленным диагнозом) к общему числу лиц с впервые установле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 диагнозом, подлеж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щего диспансерному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блюдению)</w:t>
            </w:r>
            <w:proofErr w:type="gramEnd"/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Монитори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нг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показателей системы свертывания крови и липидного пр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филя у пациентов диспансерной гру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пы и своевременная их коррекция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с ишемич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болезнью сердца,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ходящихся на диспансе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ном наблюдении, которые прошли обучение в  шк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лах пациентов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Повышение доступности диагн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тических обследований в амбулато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ных условиях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больных ишемич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болезнью сердца, 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гулярно принимающие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тины</w:t>
            </w:r>
            <w:proofErr w:type="spellEnd"/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992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4F25DC" w:rsidRPr="00FF0785" w:rsidTr="004F25DC">
        <w:tc>
          <w:tcPr>
            <w:tcW w:w="3936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4.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Повышение эффективности диспа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серного наблюдения и ведения бол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ных, перенесших острый коронарный синдром</w:t>
            </w: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олнота охвата больных, перенесших коронарный синдром,  диспансерным наблюдением (отношение числа больных, состоящих на диспансерном учете по поводу данного заболев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ния, к общему числу зар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гистрированных больных с данным заболеванием)</w:t>
            </w:r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851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992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4F25DC" w:rsidRPr="004F25DC" w:rsidRDefault="004F25DC" w:rsidP="004F25DC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риска повторного 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рого коронарн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 синдрома</w:t>
            </w:r>
          </w:p>
        </w:tc>
      </w:tr>
      <w:tr w:rsidR="004F25DC" w:rsidRPr="00FF0785" w:rsidTr="00E46326">
        <w:tc>
          <w:tcPr>
            <w:tcW w:w="3936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Привлечение к работе с пациент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перенесшими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острый инфаркт миокарда, 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психологов и психотерапе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тов</w:t>
            </w: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оказатель эффективности диспансериза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ции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больных, перенесших коронарный синдром (отношение числа больных, состоящих на диспансерном учете и у которых на конец отчетн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 периода отмечалось ухудшение)</w:t>
            </w:r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величение приема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статинов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среди больных ишемической болезнью сердца с 20 до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40 пр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центов</w:t>
            </w:r>
          </w:p>
        </w:tc>
      </w:tr>
      <w:tr w:rsidR="004F25DC" w:rsidRPr="00FF0785" w:rsidTr="00E46326">
        <w:trPr>
          <w:trHeight w:val="1419"/>
        </w:trPr>
        <w:tc>
          <w:tcPr>
            <w:tcW w:w="3936" w:type="dxa"/>
            <w:vAlign w:val="center"/>
          </w:tcPr>
          <w:p w:rsidR="004F25DC" w:rsidRPr="005C540A" w:rsidRDefault="004F25DC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Своевременное выявление у пац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перенесших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острое нарушение мозгового кровообращения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эмоци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нальных нарушений, 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влияющих на приверженность к лечению, и их ко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рекция</w:t>
            </w: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больных, перенесших острый коронарный си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дром, регулярно прин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мающи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статины</w:t>
            </w:r>
            <w:proofErr w:type="spellEnd"/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4F25DC" w:rsidRPr="00FF0785" w:rsidTr="00E46326">
        <w:tc>
          <w:tcPr>
            <w:tcW w:w="3936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Информирование родственников больных, перенесших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острый инфаркт миокарда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или больных, имеющих 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сокий риск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ложнений</w:t>
            </w:r>
          </w:p>
        </w:tc>
        <w:tc>
          <w:tcPr>
            <w:tcW w:w="2835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4F25DC" w:rsidRPr="00FF0785" w:rsidTr="00E46326">
        <w:tc>
          <w:tcPr>
            <w:tcW w:w="3936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4. Информирование больных, пер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несших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острый инфаркт миокарда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 оперативное лечение по поводу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заболеваний,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об обеспечении льготными лекарстве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ными средствами</w:t>
            </w:r>
          </w:p>
        </w:tc>
        <w:tc>
          <w:tcPr>
            <w:tcW w:w="2835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16126" w:type="dxa"/>
            <w:gridSpan w:val="9"/>
            <w:vAlign w:val="center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bidi="ar-SA"/>
              </w:rPr>
              <w:t>III</w:t>
            </w:r>
            <w:r w:rsidRPr="004F25D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. </w:t>
            </w:r>
            <w:r w:rsidR="00E8566A" w:rsidRPr="005864A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Комплекс мер, направленных на повышение эффективности оказания медицинской </w:t>
            </w:r>
          </w:p>
          <w:p w:rsidR="00E8566A" w:rsidRPr="005864A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864A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помощи больным с ишемической болезнью сердца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Совершенствование организации службы скорой медицинской помощи 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республике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предусматривающее создание единой центральной диспе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черской, оснащение аппаратурой гл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бального навигационного позицион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рования ГЛОНАСС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выездов бригад ск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рой медицинской помощи со временем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доезда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до 20 минут от всех выездов  бригад скорой медици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ской помощи при остром коронарном  синдроме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9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главные врачи медицинских организаций  ре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ГБУЗ Республики Тыва «Республиканская больница № 1»,</w:t>
            </w:r>
          </w:p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чи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 выездов бр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гад скорой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дицинской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мощи со врем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нем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доезда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до 20 минут до 85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от всех выездов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 Консультация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сердечно-сосудис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тых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хирургов при осложнениях в п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слеоперационный период оперативн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го лечения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острого инфаркта миокарда</w:t>
            </w:r>
          </w:p>
        </w:tc>
        <w:tc>
          <w:tcPr>
            <w:tcW w:w="2835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с острым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ронарным синдромом,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торым в автомобиле скорой медицинской помощи пр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веден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тромболизис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из вс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 числа больных с острым коронарным синдромом, доставленных в стационар бригадой скорой медици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помощи</w:t>
            </w:r>
            <w:proofErr w:type="gramEnd"/>
          </w:p>
        </w:tc>
        <w:tc>
          <w:tcPr>
            <w:tcW w:w="1134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1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992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Организация конференций на станциях скорой помощи по организ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ции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догоспитального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этапа при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остром инфаркте миокарда</w:t>
            </w:r>
          </w:p>
        </w:tc>
        <w:tc>
          <w:tcPr>
            <w:tcW w:w="2835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Информирование населения о си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птомах острого коронарного синдрома и правилах действий больных и их 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ружающих при развитии неотложных состояний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больных с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острым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ронарным синдром, госп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тализированных в стаци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нар в сроки 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менее 1 часа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 начала заболевания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9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лавные врачи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окращение времени вызова скорой медици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ской помощи с момента </w:t>
            </w: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4F25DC" w:rsidRPr="00FF0785" w:rsidTr="00E46326">
        <w:tc>
          <w:tcPr>
            <w:tcW w:w="3936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Проведение школ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 артериальной гипертонии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ишемической болезни сердца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для пациентов с факторами риска раз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вития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осложнений</w:t>
            </w:r>
          </w:p>
        </w:tc>
        <w:tc>
          <w:tcPr>
            <w:tcW w:w="2835" w:type="dxa"/>
            <w:vMerge w:val="restart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больных с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острым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ронарным синдром, госп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тализированных в стаци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нар в первые сутки от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чала заболевания</w:t>
            </w:r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851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4F25DC" w:rsidRP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4F25DC" w:rsidRP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</w:tcPr>
          <w:p w:rsid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появления бол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вого синдрома со 100 </w:t>
            </w:r>
            <w:r w:rsidRPr="003D034B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до 85 м</w:t>
            </w:r>
            <w:r w:rsidRPr="003D034B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и</w:t>
            </w:r>
            <w:r w:rsidRPr="003D034B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нут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</w:p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</w:t>
            </w:r>
          </w:p>
        </w:tc>
      </w:tr>
      <w:tr w:rsidR="004F25DC" w:rsidRPr="00FF0785" w:rsidTr="00E46326">
        <w:tc>
          <w:tcPr>
            <w:tcW w:w="3936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 Разработка и выпуск информац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онных материалов по факторам риска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ишемической болезни сердца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леч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2835" w:type="dxa"/>
            <w:vMerge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4F25DC" w:rsidRP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вероятности смертельных исходов  на 7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процентов</w:t>
            </w:r>
          </w:p>
        </w:tc>
      </w:tr>
      <w:tr w:rsidR="004F25DC" w:rsidRPr="00FF0785" w:rsidTr="00E46326">
        <w:tc>
          <w:tcPr>
            <w:tcW w:w="3936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Чтение лекций для образовател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учреждений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 темы: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«Что такое инфаркт», «Измерение АД», «Вред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ния»</w:t>
            </w:r>
          </w:p>
        </w:tc>
        <w:tc>
          <w:tcPr>
            <w:tcW w:w="2835" w:type="dxa"/>
            <w:vMerge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4F25DC" w:rsidRPr="00FF0785" w:rsidTr="00E46326">
        <w:tc>
          <w:tcPr>
            <w:tcW w:w="3936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6.4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. Проведение акций, посвященных Дню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ердца </w:t>
            </w:r>
          </w:p>
        </w:tc>
        <w:tc>
          <w:tcPr>
            <w:tcW w:w="2835" w:type="dxa"/>
            <w:vMerge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4F25DC" w:rsidRPr="00FF0785" w:rsidTr="00E46326">
        <w:tc>
          <w:tcPr>
            <w:tcW w:w="3936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 Выпуск наглядных пособий и 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комендаций о факторах риска разви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тия ишемической болезни сердца</w:t>
            </w:r>
          </w:p>
        </w:tc>
        <w:tc>
          <w:tcPr>
            <w:tcW w:w="2835" w:type="dxa"/>
            <w:vMerge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7.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Совершенствование схем маршрут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зации пациентов с острым коронарным синдромом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республике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кардиологическими койк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коек на 10 тыс. насел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01.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апр</w:t>
            </w:r>
            <w:proofErr w:type="gramEnd"/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01.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апр</w:t>
            </w:r>
            <w:proofErr w:type="gramEnd"/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медицинских организаций  ре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</w:t>
            </w:r>
          </w:p>
        </w:tc>
        <w:tc>
          <w:tcPr>
            <w:tcW w:w="1843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ловий для ув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личения числа больных с 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рым коронарным синдромом, го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питализирова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в профил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ные отделения (региональные сосудистые 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тры и первичные сосудистые 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деления), обе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печивающие возможность оказания </w:t>
            </w:r>
          </w:p>
        </w:tc>
      </w:tr>
      <w:tr w:rsidR="00E8566A" w:rsidRPr="00FF0785" w:rsidTr="00E46326">
        <w:tc>
          <w:tcPr>
            <w:tcW w:w="3936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Применение авиатехники для своевременной доставки пациентов из отдаленных районов в сосудистые центры</w:t>
            </w:r>
          </w:p>
        </w:tc>
        <w:tc>
          <w:tcPr>
            <w:tcW w:w="2835" w:type="dxa"/>
          </w:tcPr>
          <w:p w:rsidR="00E8566A" w:rsidRPr="005C540A" w:rsidRDefault="00E8566A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кардиохирургическими койками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коек на 10 тыс. насел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Усовершенствование системы прикрепленных территорий к сосуд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стым центрам, в зависимости  от транспортных потоков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койками сосудистой х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рургии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коек на 10 тыс. насел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ния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Оснащение диагностическим об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рудованием медицинских учреждений всех уровней 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первичными сосудистыми отделениями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 на 100 тыс.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селения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региональными сосуд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стыми центрами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единиц на 100 тыс.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селения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необходимой медицинской помощи в кру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лосуточном 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жиме с 78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 85 процентов</w:t>
            </w: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с острым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ронарным синдромом, го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питализированных в пр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фильные отделения (р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гиональные сосудистые центры и первичные сос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дистые отделения)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больных с острым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ронарным синдромом,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реведенных из первичного сосудистого отделения в региональный сосудистый центр, которым выполнены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чрескожные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коронарные вмешательства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случаев острого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ронарного синдрома, при которых в стационаре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полнен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тромболизис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ср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 менее 4 часов от начала заболевания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8.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Внедрение и увеличение объемов применения высокоэффективных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тодов лечения больных с ишемической болезнью сердца, включая острый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ронарный синдром 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случаев нестабильной стенокардии, при которых выполнена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коронарография</w:t>
            </w:r>
            <w:proofErr w:type="spellEnd"/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медицинских организаций  ре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</w:t>
            </w:r>
          </w:p>
        </w:tc>
        <w:tc>
          <w:tcPr>
            <w:tcW w:w="1843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ча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тоты примен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ния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тромболит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ческой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терапии, в том числе на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догоспитальном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этапе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на 25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центов</w:t>
            </w:r>
          </w:p>
        </w:tc>
      </w:tr>
    </w:tbl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4F25DC" w:rsidRPr="00FF0785" w:rsidTr="00E46326">
        <w:tc>
          <w:tcPr>
            <w:tcW w:w="3936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Обучение врачей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скорой медици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ской помощи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 реанимационных отд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первичных сосудистых отдел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ний и республиканского сосудистого центра</w:t>
            </w: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случаев острого и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вторного инфаркта ми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карда, при которых выпо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нена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коронарография</w:t>
            </w:r>
            <w:proofErr w:type="spellEnd"/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851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величение об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ъ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емов операти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вмеш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тельств, выпо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няемых больным с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ишемической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  <w:p w:rsidR="004F25DC" w:rsidRPr="005C540A" w:rsidRDefault="004F25DC" w:rsidP="00E46326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болезнью сер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ца, включая 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рый коронарный синдром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–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лонной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анги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пластики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тирования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нарных артерий на 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процента</w:t>
            </w:r>
          </w:p>
        </w:tc>
      </w:tr>
      <w:tr w:rsidR="004F25DC" w:rsidRPr="00FF0785" w:rsidTr="00E46326">
        <w:tc>
          <w:tcPr>
            <w:tcW w:w="3936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Усиление взаимодействия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перви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сосудистых отделений и 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ликанского сосудистого центра со 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рой медицинской помощью</w:t>
            </w: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случаев нестабильной стенокардии, при которых выполнены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коронарные вмешательства</w:t>
            </w:r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851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</w:tcPr>
          <w:p w:rsidR="004F25DC" w:rsidRP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4F25DC" w:rsidRP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  <w:vMerge/>
          </w:tcPr>
          <w:p w:rsid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4F25DC" w:rsidRPr="00FF0785" w:rsidTr="00E46326">
        <w:tc>
          <w:tcPr>
            <w:tcW w:w="3936" w:type="dxa"/>
            <w:vMerge w:val="restart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 Усиление взаимодействия с хиру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гической службой (сосудистая хиру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гия)</w:t>
            </w: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случаев острого и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вторного инфаркта ми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карда, при которых выпо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нены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чрескожные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корона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ные вмешательства</w:t>
            </w:r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851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4F25DC" w:rsidRPr="00FF0785" w:rsidTr="00E46326">
        <w:tc>
          <w:tcPr>
            <w:tcW w:w="3936" w:type="dxa"/>
            <w:vMerge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случаев нестабильной стенокардии, при которых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выполнен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тромболизис</w:t>
            </w:r>
            <w:proofErr w:type="spellEnd"/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851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4F25DC" w:rsidRPr="00FF0785" w:rsidTr="00E46326">
        <w:tc>
          <w:tcPr>
            <w:tcW w:w="3936" w:type="dxa"/>
            <w:vMerge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случаев острого и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вторного инфаркта ми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карда, при которых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выпо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нен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тромболизис</w:t>
            </w:r>
            <w:proofErr w:type="spellEnd"/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851" w:type="dxa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4F25DC" w:rsidRPr="00FF0785" w:rsidTr="004F25DC">
        <w:tc>
          <w:tcPr>
            <w:tcW w:w="3936" w:type="dxa"/>
            <w:vMerge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высокотехнологичными видами медицинской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мощи по профилю </w:t>
            </w:r>
            <w:proofErr w:type="spellStart"/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но-сосудистая</w:t>
            </w:r>
            <w:proofErr w:type="spellEnd"/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хирургия</w:t>
            </w:r>
          </w:p>
        </w:tc>
        <w:tc>
          <w:tcPr>
            <w:tcW w:w="1134" w:type="dxa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 на 100 тыс.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4F25DC" w:rsidRPr="005C540A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4F25DC" w:rsidRPr="005C540A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4F25DC" w:rsidRPr="005C540A" w:rsidRDefault="004F25DC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4F25DC" w:rsidRDefault="004F25DC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9.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Совершенствование медицинской реабилитации больных с ишемической болезнью сердца, включая острый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ронарный синдром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больных с ишемич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болезнью сердца,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правленных на медици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скую реабилитацию, из числа всех больных с  ишемической болезнью сердца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медицинских организаций  ре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</w:t>
            </w:r>
          </w:p>
        </w:tc>
        <w:tc>
          <w:tcPr>
            <w:tcW w:w="1843" w:type="dxa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овышение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чества жизни и сохранение тр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довой активн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сти больных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сле острого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ронарного си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дрома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</w:p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Разработка стандарта и маршрут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зации  реабилитационной помощи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циентам, перенесшим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острый инфаркт миокарда</w:t>
            </w:r>
          </w:p>
        </w:tc>
        <w:tc>
          <w:tcPr>
            <w:tcW w:w="2835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 больных с острым коронарным синдромом, направленных на медици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скую реабилитацию, из числа всех больных с  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рым коронарным синдр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мом</w:t>
            </w:r>
          </w:p>
        </w:tc>
        <w:tc>
          <w:tcPr>
            <w:tcW w:w="1134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851" w:type="dxa"/>
            <w:vMerge w:val="restart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992" w:type="dxa"/>
            <w:vMerge w:val="restart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част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ты осложнений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;</w:t>
            </w:r>
          </w:p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нижение смертности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циентов, пер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несших инфаркт миокарда, </w:t>
            </w:r>
            <w:r w:rsidRPr="00B64C0F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на 5 процентов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течение 1 года</w:t>
            </w:r>
          </w:p>
        </w:tc>
      </w:tr>
      <w:tr w:rsidR="00E8566A" w:rsidRPr="00FF0785" w:rsidTr="00E46326">
        <w:tc>
          <w:tcPr>
            <w:tcW w:w="3936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Усиление взаимодействия с ре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билитационной службой</w:t>
            </w:r>
          </w:p>
        </w:tc>
        <w:tc>
          <w:tcPr>
            <w:tcW w:w="2835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Активная работа кабинета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карди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лога-реабилитолога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10.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Повышение профессиональной квалификации врачей первичного зв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 здравоохранения, участвующих в оказании медицинской помощи бол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ным с ишемической болезнью сердца, включая острый коронарный синдром 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врачами-кардиологами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 на 10 тыс.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селения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медицинских организаций  ре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</w:t>
            </w:r>
          </w:p>
        </w:tc>
        <w:tc>
          <w:tcPr>
            <w:tcW w:w="1843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овышение 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чества оказания медицинской помощи бол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ным с ишемич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болезнью сердца</w:t>
            </w:r>
          </w:p>
        </w:tc>
      </w:tr>
      <w:tr w:rsidR="00E8566A" w:rsidRPr="00FF0785" w:rsidTr="00E46326">
        <w:tc>
          <w:tcPr>
            <w:tcW w:w="3936" w:type="dxa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1.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Организация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межкожуунной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конференции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 тему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«Болезни сист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мы кровообращения» для врачей пе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вичного звена, скорой помощи, невр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логов, кардиологов, организаторов здравоохранения среди южных и 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тральных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кожуу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республики</w:t>
            </w:r>
            <w:proofErr w:type="gramEnd"/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беспеченность населения врачами-кардиохирургами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 на 10 тыс.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селения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Обучение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мультидисциплина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бригад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беспеченность населения </w:t>
            </w:r>
            <w:proofErr w:type="spellStart"/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врачами-сосудистыми</w:t>
            </w:r>
            <w:proofErr w:type="spellEnd"/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х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рургами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 Обучение врачей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скорой мед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цинской помощи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терапевтов и врачей общей практики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должностей врачей-кардиологов медицинских организаций амбулаторно-поликлинического звена (соотношение штатных и занятых должностей)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4F25DC" w:rsidRDefault="004F25DC" w:rsidP="00E8566A"/>
    <w:p w:rsidR="00E8566A" w:rsidRDefault="00E8566A" w:rsidP="00E8566A"/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Проведение отчетных конфере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ций по эффективности лечения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иш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мической болезни сердца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должностей врачей-кардиологов стационаров (соотношение штатных и занятых должностей)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4F25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 Усиление взаимодействия с пат</w:t>
            </w:r>
            <w:r w:rsidR="004F25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логоанатомической службой с анал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зом летальности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 должностей врачей-кардиохирургов стацион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 (соотношение штатных и занятых должностей)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10.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6. Организация межрегиональной конференции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 тему </w:t>
            </w:r>
            <w:r w:rsidRPr="005C54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«Актуальные вопросы здоровья населе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ния»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комплектованность шта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ных должностей </w:t>
            </w:r>
            <w:proofErr w:type="spellStart"/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врачей-сосудистых</w:t>
            </w:r>
            <w:proofErr w:type="spellEnd"/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хирургов ст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ционаров (соотношение штатных и занятых дол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ностей)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оля врачей-кардиологов, прошедших подготовку и переподготовку, курсы 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вышения квалификации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врачей-кардиохирур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гов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прошедших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подгото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 и переподготовку, курсы повышения квалификации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оля </w:t>
            </w:r>
            <w:proofErr w:type="spellStart"/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врачей-сосудистых</w:t>
            </w:r>
            <w:proofErr w:type="spellEnd"/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хирургов, прошедших профессиональную пер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подготовку, курсы пов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шения квалификации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</w:tcPr>
          <w:p w:rsidR="00E8566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11.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Мониторинг эффективности орг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низации медицинской помощи, оказ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ваемой больным с ишемической б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лезнью сердца, включая острый кор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нарный синдром 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у больных с нестабильной стенокард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ей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Минздрав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медицинских организаций  ре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</w:t>
            </w:r>
          </w:p>
        </w:tc>
        <w:tc>
          <w:tcPr>
            <w:tcW w:w="1843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нализ деятел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ь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ности медици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ских организ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ций, оказыва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щих медици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скую помощь больным </w:t>
            </w:r>
            <w:proofErr w:type="gram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  <w:vAlign w:val="center"/>
          </w:tcPr>
          <w:p w:rsidR="00E8566A" w:rsidRPr="005C540A" w:rsidRDefault="00E8566A" w:rsidP="004F25DC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Ежемесячн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ый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монитори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нг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зателей заболеваемости и летальности 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первичных сосудистых центрах и республиканском сосудистом центре 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у больных с  острым и повторным 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фарктом миокарда   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</w:tcPr>
          <w:p w:rsidR="00E8566A" w:rsidRPr="004F25DC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2126" w:type="dxa"/>
            <w:vMerge w:val="restart"/>
          </w:tcPr>
          <w:p w:rsidR="00E8566A" w:rsidRPr="004F25DC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главные врачи м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дицинских орган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заций  республики</w:t>
            </w:r>
          </w:p>
        </w:tc>
        <w:tc>
          <w:tcPr>
            <w:tcW w:w="1843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ишемической болезнью сер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ца, включая 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рый коронарный синдром, в целях оптимизации проводимых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роприятий по снижению смертности</w:t>
            </w:r>
          </w:p>
        </w:tc>
      </w:tr>
      <w:tr w:rsidR="00E8566A" w:rsidRPr="00FF0785" w:rsidTr="00E46326">
        <w:tc>
          <w:tcPr>
            <w:tcW w:w="3936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 w:rsid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Мониторинг работы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скорой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дицинской помощи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у больных с нестабильной стенокард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 в первичных сосудистых отделениях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11.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Ведение 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егистр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заболеваний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у больных с  острым и повторным 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фарктом миокарда  в пе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вичных сосудистых отд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лениях   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у больных с нестабильной стенокард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ей в региональных сосуд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стых центрах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у больных с  острым и повторным 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фарктом миокарда  в 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гиональных сосудистых центрах 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етальность при провед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нии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коронарографии</w:t>
            </w:r>
            <w:proofErr w:type="spellEnd"/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етальность при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чреско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коронарных вмеш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тельствах у больных с 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стабильной стенокардией    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етальность при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чреско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коронарных вмеш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тельствах у больных с 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рым и повторным инфар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том миокарда   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p w:rsidR="004F25DC" w:rsidRDefault="004F25DC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етальность при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чреско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ных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коронарных вмеш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тельствах у больных с ос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рым и повторным инфар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том миокарда   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астота осложнений при проведении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коронарогр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фии</w:t>
            </w:r>
            <w:proofErr w:type="spellEnd"/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астота осложнений при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чрескожных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коронарных вмешательствах у больных с нестабильной стенока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дией    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астота осложнений при </w:t>
            </w:r>
            <w:proofErr w:type="spellStart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чрескожных</w:t>
            </w:r>
            <w:proofErr w:type="spellEnd"/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коронарных вмешательствах у больных с острым и повторным 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фарктом миокарда   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проце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ов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E63864" w:rsidTr="00E46326">
        <w:tc>
          <w:tcPr>
            <w:tcW w:w="16126" w:type="dxa"/>
            <w:gridSpan w:val="9"/>
            <w:vAlign w:val="center"/>
          </w:tcPr>
          <w:p w:rsidR="00E8566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</w:p>
          <w:p w:rsidR="00E8566A" w:rsidRPr="00E63864" w:rsidRDefault="004F25DC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bidi="ar-SA"/>
              </w:rPr>
              <w:t>IV</w:t>
            </w:r>
            <w:r w:rsidRPr="004F25D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. </w:t>
            </w:r>
            <w:r w:rsidR="00E8566A" w:rsidRPr="00E638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Мониторинг отдельных медико-демографических показателей</w:t>
            </w:r>
          </w:p>
        </w:tc>
      </w:tr>
      <w:tr w:rsidR="00E8566A" w:rsidRPr="00FF0785" w:rsidTr="00E46326">
        <w:tc>
          <w:tcPr>
            <w:tcW w:w="3936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12. 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Мониторинг отдельных медико-демографических показателей </w:t>
            </w: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исло больных ишемич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ской болезнью сердца, в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ы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явленных впервые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4F25DC" w:rsidRDefault="00E8566A" w:rsidP="00310F3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ГБУЗ Республики Тыва «Республ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канская больница № 1», главный внештатный сп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циалист кардиолог Минздрава </w:t>
            </w:r>
            <w:r w:rsidR="00310F3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Респу</w:t>
            </w:r>
            <w:r w:rsidR="00310F3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</w:t>
            </w:r>
            <w:r w:rsidR="00310F3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лики Тыва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ГБУЗ «Медицинский и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формационно-аналитический центр Республики Тыва», главные врачи медицинских организаций ре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4F25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публики</w:t>
            </w:r>
          </w:p>
        </w:tc>
        <w:tc>
          <w:tcPr>
            <w:tcW w:w="1843" w:type="dxa"/>
            <w:vMerge w:val="restart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беспечение э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фективности реализации м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роприятий, при необходимости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–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их своевреме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ной коррект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ровки</w:t>
            </w: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больных с острым коронарным синдромом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больных с острым или повторным инфарктом миокарда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ишемической болезни сердца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275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ишемической болезни сердца трудоспособного возраста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/>
    <w:tbl>
      <w:tblPr>
        <w:tblStyle w:val="ad"/>
        <w:tblW w:w="16126" w:type="dxa"/>
        <w:tblLayout w:type="fixed"/>
        <w:tblLook w:val="04A0"/>
      </w:tblPr>
      <w:tblGrid>
        <w:gridCol w:w="3936"/>
        <w:gridCol w:w="2835"/>
        <w:gridCol w:w="1134"/>
        <w:gridCol w:w="850"/>
        <w:gridCol w:w="851"/>
        <w:gridCol w:w="992"/>
        <w:gridCol w:w="1559"/>
        <w:gridCol w:w="2126"/>
        <w:gridCol w:w="1843"/>
      </w:tblGrid>
      <w:tr w:rsidR="00E8566A" w:rsidRPr="00FF0785" w:rsidTr="00E46326">
        <w:tc>
          <w:tcPr>
            <w:tcW w:w="393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1" w:type="dxa"/>
          </w:tcPr>
          <w:p w:rsidR="00E8566A" w:rsidRPr="005B3068" w:rsidRDefault="00E8566A" w:rsidP="00E4632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</w:pPr>
            <w:r w:rsidRPr="005B306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8566A" w:rsidRPr="005B3068" w:rsidRDefault="00E8566A" w:rsidP="00E46326">
            <w:pPr>
              <w:pStyle w:val="60"/>
              <w:shd w:val="clear" w:color="auto" w:fill="auto"/>
              <w:tabs>
                <w:tab w:val="left" w:pos="1602"/>
              </w:tabs>
              <w:spacing w:before="0" w:line="240" w:lineRule="auto"/>
              <w:ind w:firstLine="0"/>
              <w:rPr>
                <w:bCs/>
                <w:sz w:val="22"/>
                <w:szCs w:val="22"/>
              </w:rPr>
            </w:pPr>
            <w:r w:rsidRPr="005B3068">
              <w:rPr>
                <w:bCs/>
                <w:sz w:val="22"/>
                <w:szCs w:val="22"/>
              </w:rPr>
              <w:t>9</w:t>
            </w:r>
          </w:p>
        </w:tc>
      </w:tr>
      <w:tr w:rsidR="00E8566A" w:rsidRPr="00FF0785" w:rsidTr="00E46326">
        <w:tc>
          <w:tcPr>
            <w:tcW w:w="3936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ишемической болезни сердца старше трудосп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собного возраста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острого коронарного си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дрома 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острого коронарного си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дрома трудоспособного возраста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острого коронарного си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дрома  старше трудосп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собного возраста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острого или повторного инфаркта миокарда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острого или повторного инфаркта миокарда труд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способного возраста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8566A" w:rsidRPr="00FF0785" w:rsidTr="00E46326">
        <w:tc>
          <w:tcPr>
            <w:tcW w:w="3936" w:type="dxa"/>
            <w:vMerge/>
            <w:vAlign w:val="center"/>
          </w:tcPr>
          <w:p w:rsidR="00E8566A" w:rsidRPr="005C540A" w:rsidRDefault="00E8566A" w:rsidP="00E4632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число умерших больных от острого или повторного инфаркта миокарда старше трудоспособного возраста</w:t>
            </w:r>
          </w:p>
        </w:tc>
        <w:tc>
          <w:tcPr>
            <w:tcW w:w="1134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человек</w:t>
            </w:r>
          </w:p>
        </w:tc>
        <w:tc>
          <w:tcPr>
            <w:tcW w:w="850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851" w:type="dxa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C540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992" w:type="dxa"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26" w:type="dxa"/>
            <w:vMerge/>
          </w:tcPr>
          <w:p w:rsidR="00E8566A" w:rsidRPr="005C540A" w:rsidRDefault="00E8566A" w:rsidP="00E4632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E8566A" w:rsidRPr="005C540A" w:rsidRDefault="00E8566A" w:rsidP="00E4632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E8566A" w:rsidRDefault="00E8566A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jc w:val="right"/>
        <w:rPr>
          <w:sz w:val="24"/>
          <w:szCs w:val="24"/>
        </w:rPr>
      </w:pPr>
    </w:p>
    <w:p w:rsidR="00E8566A" w:rsidRPr="00D73E62" w:rsidRDefault="00310F3F" w:rsidP="00E8566A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firstLine="142"/>
        <w:jc w:val="left"/>
        <w:rPr>
          <w:sz w:val="24"/>
          <w:szCs w:val="24"/>
        </w:rPr>
      </w:pPr>
      <w:r>
        <w:rPr>
          <w:bCs/>
          <w:sz w:val="22"/>
          <w:szCs w:val="22"/>
        </w:rPr>
        <w:t xml:space="preserve">          </w:t>
      </w:r>
      <w:r w:rsidR="00E8566A" w:rsidRPr="0078118D">
        <w:rPr>
          <w:bCs/>
          <w:sz w:val="22"/>
          <w:szCs w:val="22"/>
        </w:rPr>
        <w:t xml:space="preserve">Итого: снижение числа умерших от острого коронарного синдрома на 15 человек </w:t>
      </w:r>
      <w:r w:rsidR="00E8566A" w:rsidRPr="00D73E62">
        <w:rPr>
          <w:bCs/>
          <w:sz w:val="22"/>
          <w:szCs w:val="22"/>
        </w:rPr>
        <w:t xml:space="preserve">(или </w:t>
      </w:r>
      <w:r w:rsidR="00E8566A" w:rsidRPr="00D73E62">
        <w:rPr>
          <w:bCs/>
          <w:iCs/>
          <w:sz w:val="22"/>
          <w:szCs w:val="22"/>
        </w:rPr>
        <w:t>на 1,9 процента).</w:t>
      </w: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rPr>
          <w:i/>
          <w:iCs/>
          <w:sz w:val="22"/>
          <w:szCs w:val="22"/>
        </w:rPr>
      </w:pPr>
    </w:p>
    <w:p w:rsidR="00437817" w:rsidRPr="00E8566A" w:rsidRDefault="00437817" w:rsidP="00E8566A">
      <w:pPr>
        <w:rPr>
          <w:szCs w:val="22"/>
        </w:rPr>
      </w:pPr>
    </w:p>
    <w:sectPr w:rsidR="00437817" w:rsidRPr="00E8566A" w:rsidSect="007811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134" w:right="567" w:bottom="1134" w:left="567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FC" w:rsidRDefault="003825FC" w:rsidP="00437817">
      <w:r>
        <w:separator/>
      </w:r>
    </w:p>
  </w:endnote>
  <w:endnote w:type="continuationSeparator" w:id="0">
    <w:p w:rsidR="003825FC" w:rsidRDefault="003825FC" w:rsidP="00437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3F" w:rsidRDefault="00310F3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3F" w:rsidRDefault="00310F3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3F" w:rsidRDefault="00310F3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DC" w:rsidRDefault="004F25DC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DC" w:rsidRDefault="004F25DC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DC" w:rsidRDefault="004F25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FC" w:rsidRDefault="003825FC" w:rsidP="00437817">
      <w:r>
        <w:separator/>
      </w:r>
    </w:p>
  </w:footnote>
  <w:footnote w:type="continuationSeparator" w:id="0">
    <w:p w:rsidR="003825FC" w:rsidRDefault="003825FC" w:rsidP="00437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3F" w:rsidRDefault="00310F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997"/>
    </w:sdtPr>
    <w:sdtEndPr>
      <w:rPr>
        <w:rFonts w:ascii="Times New Roman" w:hAnsi="Times New Roman" w:cs="Times New Roman"/>
      </w:rPr>
    </w:sdtEndPr>
    <w:sdtContent>
      <w:p w:rsidR="004F25DC" w:rsidRPr="00750BEE" w:rsidRDefault="00B230F0">
        <w:pPr>
          <w:pStyle w:val="a5"/>
          <w:jc w:val="right"/>
          <w:rPr>
            <w:rFonts w:ascii="Times New Roman" w:hAnsi="Times New Roman" w:cs="Times New Roman"/>
          </w:rPr>
        </w:pPr>
        <w:r w:rsidRPr="00750BEE">
          <w:rPr>
            <w:rFonts w:ascii="Times New Roman" w:hAnsi="Times New Roman" w:cs="Times New Roman"/>
          </w:rPr>
          <w:fldChar w:fldCharType="begin"/>
        </w:r>
        <w:r w:rsidR="004F25DC" w:rsidRPr="00750BEE">
          <w:rPr>
            <w:rFonts w:ascii="Times New Roman" w:hAnsi="Times New Roman" w:cs="Times New Roman"/>
          </w:rPr>
          <w:instrText xml:space="preserve"> PAGE   \* MERGEFORMAT </w:instrText>
        </w:r>
        <w:r w:rsidRPr="00750BEE">
          <w:rPr>
            <w:rFonts w:ascii="Times New Roman" w:hAnsi="Times New Roman" w:cs="Times New Roman"/>
          </w:rPr>
          <w:fldChar w:fldCharType="separate"/>
        </w:r>
        <w:r w:rsidR="009819E4">
          <w:rPr>
            <w:rFonts w:ascii="Times New Roman" w:hAnsi="Times New Roman" w:cs="Times New Roman"/>
            <w:noProof/>
          </w:rPr>
          <w:t>2</w:t>
        </w:r>
        <w:r w:rsidRPr="00750BEE">
          <w:rPr>
            <w:rFonts w:ascii="Times New Roman" w:hAnsi="Times New Roman" w:cs="Times New Roman"/>
          </w:rPr>
          <w:fldChar w:fldCharType="end"/>
        </w:r>
      </w:p>
    </w:sdtContent>
  </w:sdt>
  <w:p w:rsidR="004F25DC" w:rsidRDefault="004F25DC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3F" w:rsidRDefault="00310F3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DC" w:rsidRDefault="004F25DC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5315"/>
    </w:sdtPr>
    <w:sdtEndPr>
      <w:rPr>
        <w:rFonts w:ascii="Times New Roman" w:hAnsi="Times New Roman" w:cs="Times New Roman"/>
      </w:rPr>
    </w:sdtEndPr>
    <w:sdtContent>
      <w:p w:rsidR="004F25DC" w:rsidRPr="00750BEE" w:rsidRDefault="00B230F0">
        <w:pPr>
          <w:pStyle w:val="a5"/>
          <w:jc w:val="right"/>
          <w:rPr>
            <w:rFonts w:ascii="Times New Roman" w:hAnsi="Times New Roman" w:cs="Times New Roman"/>
          </w:rPr>
        </w:pPr>
        <w:r w:rsidRPr="00750BEE">
          <w:rPr>
            <w:rFonts w:ascii="Times New Roman" w:hAnsi="Times New Roman" w:cs="Times New Roman"/>
          </w:rPr>
          <w:fldChar w:fldCharType="begin"/>
        </w:r>
        <w:r w:rsidR="004F25DC" w:rsidRPr="00750BEE">
          <w:rPr>
            <w:rFonts w:ascii="Times New Roman" w:hAnsi="Times New Roman" w:cs="Times New Roman"/>
          </w:rPr>
          <w:instrText xml:space="preserve"> PAGE   \* MERGEFORMAT </w:instrText>
        </w:r>
        <w:r w:rsidRPr="00750BEE">
          <w:rPr>
            <w:rFonts w:ascii="Times New Roman" w:hAnsi="Times New Roman" w:cs="Times New Roman"/>
          </w:rPr>
          <w:fldChar w:fldCharType="separate"/>
        </w:r>
        <w:r w:rsidR="009819E4">
          <w:rPr>
            <w:rFonts w:ascii="Times New Roman" w:hAnsi="Times New Roman" w:cs="Times New Roman"/>
            <w:noProof/>
          </w:rPr>
          <w:t>13</w:t>
        </w:r>
        <w:r w:rsidRPr="00750BEE">
          <w:rPr>
            <w:rFonts w:ascii="Times New Roman" w:hAnsi="Times New Roman" w:cs="Times New Roman"/>
          </w:rPr>
          <w:fldChar w:fldCharType="end"/>
        </w:r>
      </w:p>
    </w:sdtContent>
  </w:sdt>
  <w:p w:rsidR="004F25DC" w:rsidRDefault="004F25DC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DC" w:rsidRDefault="004F25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B5F"/>
    <w:multiLevelType w:val="multilevel"/>
    <w:tmpl w:val="B5CAA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77F93"/>
    <w:multiLevelType w:val="hybridMultilevel"/>
    <w:tmpl w:val="B2AE6690"/>
    <w:lvl w:ilvl="0" w:tplc="AA6A3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C3561"/>
    <w:multiLevelType w:val="hybridMultilevel"/>
    <w:tmpl w:val="E7DC7050"/>
    <w:lvl w:ilvl="0" w:tplc="71682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e417d5f-6804-43aa-88a0-037b6fee07ce"/>
  </w:docVars>
  <w:rsids>
    <w:rsidRoot w:val="00437817"/>
    <w:rsid w:val="0005078A"/>
    <w:rsid w:val="00061477"/>
    <w:rsid w:val="0008372B"/>
    <w:rsid w:val="000B3A4A"/>
    <w:rsid w:val="000C0FFA"/>
    <w:rsid w:val="000E4EBB"/>
    <w:rsid w:val="001317D0"/>
    <w:rsid w:val="00187B54"/>
    <w:rsid w:val="00196B6C"/>
    <w:rsid w:val="001C06A5"/>
    <w:rsid w:val="001F245A"/>
    <w:rsid w:val="002449E1"/>
    <w:rsid w:val="002455A6"/>
    <w:rsid w:val="00250EC2"/>
    <w:rsid w:val="002A2648"/>
    <w:rsid w:val="002D62B3"/>
    <w:rsid w:val="002F28A3"/>
    <w:rsid w:val="00310F3F"/>
    <w:rsid w:val="00337003"/>
    <w:rsid w:val="0035031A"/>
    <w:rsid w:val="003825FC"/>
    <w:rsid w:val="003C5C27"/>
    <w:rsid w:val="003D034B"/>
    <w:rsid w:val="00427D88"/>
    <w:rsid w:val="00437817"/>
    <w:rsid w:val="0045346A"/>
    <w:rsid w:val="00491BE7"/>
    <w:rsid w:val="004A5390"/>
    <w:rsid w:val="004B108E"/>
    <w:rsid w:val="004F25DC"/>
    <w:rsid w:val="005330E2"/>
    <w:rsid w:val="00550787"/>
    <w:rsid w:val="00555370"/>
    <w:rsid w:val="00572E4E"/>
    <w:rsid w:val="005864AA"/>
    <w:rsid w:val="00596922"/>
    <w:rsid w:val="005A4DBE"/>
    <w:rsid w:val="005A7BA1"/>
    <w:rsid w:val="005B3068"/>
    <w:rsid w:val="005C540A"/>
    <w:rsid w:val="006B7137"/>
    <w:rsid w:val="006F1C88"/>
    <w:rsid w:val="007263D2"/>
    <w:rsid w:val="0073591A"/>
    <w:rsid w:val="00744144"/>
    <w:rsid w:val="00750BEE"/>
    <w:rsid w:val="00753FB5"/>
    <w:rsid w:val="00762450"/>
    <w:rsid w:val="00771AC7"/>
    <w:rsid w:val="00774F7D"/>
    <w:rsid w:val="0078118D"/>
    <w:rsid w:val="00792196"/>
    <w:rsid w:val="007A673C"/>
    <w:rsid w:val="007C30BB"/>
    <w:rsid w:val="007D7490"/>
    <w:rsid w:val="00807198"/>
    <w:rsid w:val="0081657B"/>
    <w:rsid w:val="008574DB"/>
    <w:rsid w:val="00873F03"/>
    <w:rsid w:val="008D371D"/>
    <w:rsid w:val="008D4008"/>
    <w:rsid w:val="00930F7B"/>
    <w:rsid w:val="009317A3"/>
    <w:rsid w:val="009462DF"/>
    <w:rsid w:val="009819E4"/>
    <w:rsid w:val="009E12DE"/>
    <w:rsid w:val="00A01EE4"/>
    <w:rsid w:val="00A17BC2"/>
    <w:rsid w:val="00A518E2"/>
    <w:rsid w:val="00AA2569"/>
    <w:rsid w:val="00AF3A4A"/>
    <w:rsid w:val="00B230F0"/>
    <w:rsid w:val="00B64C0F"/>
    <w:rsid w:val="00B65C40"/>
    <w:rsid w:val="00B86047"/>
    <w:rsid w:val="00BD09E1"/>
    <w:rsid w:val="00C31101"/>
    <w:rsid w:val="00C43D91"/>
    <w:rsid w:val="00D03BB1"/>
    <w:rsid w:val="00D24F5E"/>
    <w:rsid w:val="00D73E62"/>
    <w:rsid w:val="00D90403"/>
    <w:rsid w:val="00E00A04"/>
    <w:rsid w:val="00E02FED"/>
    <w:rsid w:val="00E264B1"/>
    <w:rsid w:val="00E41E5A"/>
    <w:rsid w:val="00E46326"/>
    <w:rsid w:val="00E528C7"/>
    <w:rsid w:val="00E63864"/>
    <w:rsid w:val="00E67189"/>
    <w:rsid w:val="00E8566A"/>
    <w:rsid w:val="00EB2873"/>
    <w:rsid w:val="00EC0F31"/>
    <w:rsid w:val="00ED0671"/>
    <w:rsid w:val="00F01E95"/>
    <w:rsid w:val="00F154DE"/>
    <w:rsid w:val="00F250A3"/>
    <w:rsid w:val="00F47F42"/>
    <w:rsid w:val="00F56271"/>
    <w:rsid w:val="00FA0B8F"/>
    <w:rsid w:val="00FB0613"/>
    <w:rsid w:val="00FB3427"/>
    <w:rsid w:val="00FF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81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37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7817"/>
    <w:rPr>
      <w:rFonts w:eastAsia="Times New Roman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817"/>
    <w:pPr>
      <w:shd w:val="clear" w:color="auto" w:fill="FFFFFF"/>
      <w:spacing w:before="300" w:line="468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11">
    <w:name w:val="Заголовок №1_"/>
    <w:basedOn w:val="a0"/>
    <w:link w:val="12"/>
    <w:rsid w:val="00437817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437817"/>
    <w:pPr>
      <w:shd w:val="clear" w:color="auto" w:fill="FFFFFF"/>
      <w:spacing w:after="120" w:line="46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6">
    <w:name w:val="Основной текст (6)_"/>
    <w:basedOn w:val="a0"/>
    <w:link w:val="60"/>
    <w:rsid w:val="00437817"/>
    <w:rPr>
      <w:rFonts w:eastAsia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7817"/>
    <w:pPr>
      <w:shd w:val="clear" w:color="auto" w:fill="FFFFFF"/>
      <w:spacing w:before="720" w:line="482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rsid w:val="00437817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7817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unhideWhenUsed/>
    <w:rsid w:val="004378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37817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43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No Spacing"/>
    <w:link w:val="ac"/>
    <w:uiPriority w:val="1"/>
    <w:qFormat/>
    <w:rsid w:val="0043781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437817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37817"/>
    <w:rPr>
      <w:rFonts w:asciiTheme="majorHAnsi" w:eastAsiaTheme="majorEastAsia" w:hAnsiTheme="majorHAnsi" w:cstheme="majorBidi"/>
      <w:b/>
      <w:bCs/>
      <w:color w:val="365F91" w:themeColor="accent1" w:themeShade="BF"/>
      <w:lang w:eastAsia="ru-RU" w:bidi="ru-RU"/>
    </w:rPr>
  </w:style>
  <w:style w:type="table" w:styleId="ad">
    <w:name w:val="Table Grid"/>
    <w:basedOn w:val="a1"/>
    <w:uiPriority w:val="59"/>
    <w:rsid w:val="008D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2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12769</Words>
  <Characters>72785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KardiMB</cp:lastModifiedBy>
  <cp:revision>3</cp:revision>
  <cp:lastPrinted>2020-09-23T05:44:00Z</cp:lastPrinted>
  <dcterms:created xsi:type="dcterms:W3CDTF">2020-09-23T05:43:00Z</dcterms:created>
  <dcterms:modified xsi:type="dcterms:W3CDTF">2020-09-23T05:44:00Z</dcterms:modified>
</cp:coreProperties>
</file>