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26" w:rsidRDefault="00AE3426" w:rsidP="00AE3426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E3426" w:rsidRDefault="00AE3426" w:rsidP="00AE3426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AE3426" w:rsidRDefault="00AE3426" w:rsidP="00AE3426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AE3426" w:rsidRPr="0025472A" w:rsidRDefault="00AE3426" w:rsidP="00AE3426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AE3426" w:rsidRPr="004C14FF" w:rsidRDefault="00AE3426" w:rsidP="00AE3426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B8396E" w:rsidRPr="002F01FA" w:rsidRDefault="00B8396E" w:rsidP="00B8396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96E" w:rsidRPr="002F01FA" w:rsidRDefault="00B8396E" w:rsidP="00B8396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96E" w:rsidRDefault="00901D2B" w:rsidP="00901D2B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14 июня 2023 г. № 398</w:t>
      </w:r>
    </w:p>
    <w:p w:rsidR="00901D2B" w:rsidRPr="002F01FA" w:rsidRDefault="00901D2B" w:rsidP="00901D2B">
      <w:pPr>
        <w:spacing w:after="0" w:line="36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Кызыл</w:t>
      </w:r>
    </w:p>
    <w:p w:rsidR="00B8396E" w:rsidRPr="002F01FA" w:rsidRDefault="00B8396E" w:rsidP="00B8396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162" w:rsidRPr="00B8396E" w:rsidRDefault="00DA4B2C" w:rsidP="00B839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396E">
        <w:rPr>
          <w:rFonts w:ascii="Times New Roman" w:hAnsi="Times New Roman" w:cs="Times New Roman"/>
          <w:sz w:val="28"/>
          <w:szCs w:val="28"/>
        </w:rPr>
        <w:t xml:space="preserve">Об итогах деятельности </w:t>
      </w:r>
      <w:r w:rsidR="00A34D74" w:rsidRPr="00B8396E">
        <w:rPr>
          <w:rFonts w:ascii="Times New Roman" w:hAnsi="Times New Roman" w:cs="Times New Roman"/>
          <w:sz w:val="28"/>
          <w:szCs w:val="28"/>
        </w:rPr>
        <w:t>Агентства</w:t>
      </w:r>
    </w:p>
    <w:p w:rsidR="00B8396E" w:rsidRPr="002F01FA" w:rsidRDefault="00DA4B2C" w:rsidP="00B839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396E">
        <w:rPr>
          <w:rFonts w:ascii="Times New Roman" w:hAnsi="Times New Roman" w:cs="Times New Roman"/>
          <w:sz w:val="28"/>
          <w:szCs w:val="28"/>
        </w:rPr>
        <w:t xml:space="preserve">по внешнеэкономическим связям </w:t>
      </w:r>
    </w:p>
    <w:p w:rsidR="00EA7162" w:rsidRPr="00B8396E" w:rsidRDefault="00DA4B2C" w:rsidP="00B839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396E">
        <w:rPr>
          <w:rFonts w:ascii="Times New Roman" w:hAnsi="Times New Roman" w:cs="Times New Roman"/>
          <w:sz w:val="28"/>
          <w:szCs w:val="28"/>
        </w:rPr>
        <w:t>Республики Тыва за 202</w:t>
      </w:r>
      <w:r w:rsidR="00AF329D" w:rsidRPr="00B8396E">
        <w:rPr>
          <w:rFonts w:ascii="Times New Roman" w:hAnsi="Times New Roman" w:cs="Times New Roman"/>
          <w:sz w:val="28"/>
          <w:szCs w:val="28"/>
        </w:rPr>
        <w:t>2</w:t>
      </w:r>
      <w:r w:rsidR="00EA7162" w:rsidRPr="00B8396E">
        <w:rPr>
          <w:rFonts w:ascii="Times New Roman" w:hAnsi="Times New Roman" w:cs="Times New Roman"/>
          <w:sz w:val="28"/>
          <w:szCs w:val="28"/>
        </w:rPr>
        <w:t xml:space="preserve"> год и</w:t>
      </w:r>
    </w:p>
    <w:p w:rsidR="00B8396E" w:rsidRPr="002F01FA" w:rsidRDefault="00DA4B2C" w:rsidP="00B839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396E">
        <w:rPr>
          <w:rFonts w:ascii="Times New Roman" w:hAnsi="Times New Roman" w:cs="Times New Roman"/>
          <w:sz w:val="28"/>
          <w:szCs w:val="28"/>
        </w:rPr>
        <w:t>о приоритетных н</w:t>
      </w:r>
      <w:r w:rsidR="00AF329D" w:rsidRPr="00B8396E">
        <w:rPr>
          <w:rFonts w:ascii="Times New Roman" w:hAnsi="Times New Roman" w:cs="Times New Roman"/>
          <w:sz w:val="28"/>
          <w:szCs w:val="28"/>
        </w:rPr>
        <w:t xml:space="preserve">аправлениях </w:t>
      </w:r>
    </w:p>
    <w:p w:rsidR="00DA4B2C" w:rsidRPr="00B8396E" w:rsidRDefault="00AF329D" w:rsidP="00B839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396E">
        <w:rPr>
          <w:rFonts w:ascii="Times New Roman" w:hAnsi="Times New Roman" w:cs="Times New Roman"/>
          <w:sz w:val="28"/>
          <w:szCs w:val="28"/>
        </w:rPr>
        <w:t>деятельности на 2023</w:t>
      </w:r>
      <w:r w:rsidR="00DA4B2C" w:rsidRPr="00B8396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A4B2C" w:rsidRPr="00B8396E" w:rsidRDefault="00DA4B2C" w:rsidP="00B8396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B2C" w:rsidRPr="00B8396E" w:rsidRDefault="00DA4B2C" w:rsidP="00B8396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B2C" w:rsidRPr="00B8396E" w:rsidRDefault="003B069F" w:rsidP="00B8396E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9F2398">
          <w:rPr>
            <w:rStyle w:val="a8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статьей 14</w:t>
        </w:r>
      </w:hyperlink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Республики Тыва от 11 апреля 2016 г. </w:t>
      </w:r>
      <w:r w:rsidR="00B8396E" w:rsidRPr="00B839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№ 160-ЗРТ «О стратегическом планировании в Республике Тыва» </w:t>
      </w:r>
      <w:r w:rsidR="00DA4B2C"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Правительство Республики Тыва </w:t>
      </w:r>
      <w:r w:rsidR="00AF1582" w:rsidRPr="009F2398"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="00DA4B2C" w:rsidRPr="009F239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8396E" w:rsidRPr="00B8396E" w:rsidRDefault="00B8396E" w:rsidP="00B8396E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B2C" w:rsidRPr="009F2398" w:rsidRDefault="00DA4B2C" w:rsidP="00B8396E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к сведению информацию </w:t>
      </w:r>
      <w:r w:rsidR="00AF329D" w:rsidRPr="009F2398">
        <w:rPr>
          <w:rFonts w:ascii="Times New Roman" w:eastAsia="Times New Roman" w:hAnsi="Times New Roman"/>
          <w:sz w:val="28"/>
          <w:szCs w:val="28"/>
          <w:lang w:eastAsia="ru-RU"/>
        </w:rPr>
        <w:t>директора Агентства</w:t>
      </w: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внешнеэкономическим связям Республики Тыва </w:t>
      </w:r>
      <w:r w:rsidR="00AF329D" w:rsidRPr="009F2398">
        <w:rPr>
          <w:rFonts w:ascii="Times New Roman" w:eastAsia="Times New Roman" w:hAnsi="Times New Roman"/>
          <w:sz w:val="28"/>
          <w:szCs w:val="28"/>
          <w:lang w:eastAsia="ru-RU"/>
        </w:rPr>
        <w:t>Иргита Д-Ц</w:t>
      </w: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.А. об итогах деятельности </w:t>
      </w:r>
      <w:r w:rsidR="00AF329D" w:rsidRPr="009F2398">
        <w:rPr>
          <w:rFonts w:ascii="Times New Roman" w:eastAsia="Times New Roman" w:hAnsi="Times New Roman"/>
          <w:sz w:val="28"/>
          <w:szCs w:val="28"/>
          <w:lang w:eastAsia="ru-RU"/>
        </w:rPr>
        <w:t>Агентства</w:t>
      </w: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внешнеэкономическим связям Республики Тыва за 202</w:t>
      </w:r>
      <w:r w:rsidR="00AF329D" w:rsidRPr="009F239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DA4B2C" w:rsidRPr="009F2398" w:rsidRDefault="006A4BF2" w:rsidP="00B8396E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>2. Определить приоритетным</w:t>
      </w:r>
      <w:r w:rsidR="00783588" w:rsidRPr="009F23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A4B2C"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</w:t>
      </w:r>
      <w:r w:rsidR="00783588" w:rsidRPr="009F2398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DA4B2C"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</w:t>
      </w:r>
      <w:r w:rsidR="00AF329D" w:rsidRPr="009F2398">
        <w:rPr>
          <w:rFonts w:ascii="Times New Roman" w:eastAsia="Times New Roman" w:hAnsi="Times New Roman"/>
          <w:sz w:val="28"/>
          <w:szCs w:val="28"/>
          <w:lang w:eastAsia="ru-RU"/>
        </w:rPr>
        <w:t>Агентства</w:t>
      </w:r>
      <w:r w:rsidR="00DA4B2C"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внешнеэкономическим связям Республики Тыва на 202</w:t>
      </w:r>
      <w:r w:rsidR="00AF329D" w:rsidRPr="009F23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A4B2C"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01FA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375558" w:rsidRPr="009F2398">
        <w:rPr>
          <w:rFonts w:ascii="Times New Roman" w:eastAsia="Times New Roman" w:hAnsi="Times New Roman"/>
          <w:sz w:val="28"/>
          <w:szCs w:val="28"/>
          <w:lang w:eastAsia="ru-RU"/>
        </w:rPr>
        <w:t>расширение и укрепление межрегиональных, международных связей и</w:t>
      </w:r>
      <w:r w:rsidR="00CE7522"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условий для развития </w:t>
      </w:r>
      <w:r w:rsidR="00375558" w:rsidRPr="009F2398">
        <w:rPr>
          <w:rFonts w:ascii="Times New Roman" w:eastAsia="Times New Roman" w:hAnsi="Times New Roman"/>
          <w:sz w:val="28"/>
          <w:szCs w:val="28"/>
          <w:lang w:eastAsia="ru-RU"/>
        </w:rPr>
        <w:t>и увеличения объема внешнеторгового оборота</w:t>
      </w:r>
      <w:r w:rsidR="00610279" w:rsidRPr="009F23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4B2C" w:rsidRPr="009F2398" w:rsidRDefault="00DA4B2C" w:rsidP="00B8396E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3. Утвердить прилагаемый план мероприятий по реализации приоритетных направлений деятельности </w:t>
      </w:r>
      <w:r w:rsidR="00AF329D" w:rsidRPr="009F2398">
        <w:rPr>
          <w:rFonts w:ascii="Times New Roman" w:eastAsia="Times New Roman" w:hAnsi="Times New Roman"/>
          <w:sz w:val="28"/>
          <w:szCs w:val="28"/>
          <w:lang w:eastAsia="ru-RU"/>
        </w:rPr>
        <w:t>Агентства</w:t>
      </w: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внешнеэкономическим связям Республики Тыва на 202</w:t>
      </w:r>
      <w:r w:rsidR="00AF329D" w:rsidRPr="009F23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6A4BF2" w:rsidRPr="009F2398" w:rsidRDefault="00DA4B2C" w:rsidP="00B8396E">
      <w:pPr>
        <w:spacing w:after="0" w:line="360" w:lineRule="atLeast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Признать утратившим силу постановление Правительства Республики Тыва </w:t>
      </w:r>
      <w:r w:rsidR="00B8396E">
        <w:rPr>
          <w:rFonts w:ascii="Times New Roman" w:eastAsiaTheme="minorHAnsi" w:hAnsi="Times New Roman"/>
          <w:sz w:val="28"/>
          <w:szCs w:val="28"/>
        </w:rPr>
        <w:t>от 25 апреля 2022 г</w:t>
      </w:r>
      <w:r w:rsidR="00D951BC">
        <w:rPr>
          <w:rFonts w:ascii="Times New Roman" w:eastAsiaTheme="minorHAnsi" w:hAnsi="Times New Roman"/>
          <w:sz w:val="28"/>
          <w:szCs w:val="28"/>
        </w:rPr>
        <w:t>.</w:t>
      </w:r>
      <w:r w:rsidR="00CE7522" w:rsidRPr="009F2398">
        <w:rPr>
          <w:rFonts w:ascii="Times New Roman" w:eastAsiaTheme="minorHAnsi" w:hAnsi="Times New Roman"/>
          <w:sz w:val="28"/>
          <w:szCs w:val="28"/>
        </w:rPr>
        <w:t xml:space="preserve"> № 227 «Об итогах деятельности Министерства по внешнеэкономическим связям Республики Тыва за 2021 год и о приоритетных направлениях </w:t>
      </w:r>
      <w:r w:rsidR="00CE7522" w:rsidRPr="009F2398">
        <w:rPr>
          <w:rFonts w:ascii="Times New Roman" w:eastAsiaTheme="minorHAnsi" w:hAnsi="Times New Roman"/>
          <w:sz w:val="28"/>
          <w:szCs w:val="28"/>
        </w:rPr>
        <w:lastRenderedPageBreak/>
        <w:t>деятельности Агентства по внешнеэкономическим связям Республики Тыва на 2022 год».</w:t>
      </w:r>
    </w:p>
    <w:p w:rsidR="00DA4B2C" w:rsidRPr="009F2398" w:rsidRDefault="00DA4B2C" w:rsidP="00B8396E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AF1582"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</w:t>
      </w:r>
      <w:r w:rsidR="00EA7162" w:rsidRPr="009F23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4B2C" w:rsidRPr="00DA4B2C" w:rsidRDefault="00DA4B2C" w:rsidP="00B8396E">
      <w:pPr>
        <w:spacing w:after="0" w:line="36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398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AF1582" w:rsidRP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первого заместителя Председателя Правительства Республики Тыва Донских</w:t>
      </w:r>
      <w:r w:rsidR="009F2398" w:rsidRPr="009F2398">
        <w:t> </w:t>
      </w:r>
      <w:r w:rsidR="00AF1582" w:rsidRPr="009F2398">
        <w:rPr>
          <w:rFonts w:ascii="Times New Roman" w:eastAsia="Times New Roman" w:hAnsi="Times New Roman"/>
          <w:sz w:val="28"/>
          <w:szCs w:val="28"/>
          <w:lang w:eastAsia="ru-RU"/>
        </w:rPr>
        <w:t>В.А.</w:t>
      </w:r>
    </w:p>
    <w:p w:rsidR="006A4BF2" w:rsidRDefault="006A4BF2" w:rsidP="006102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8C6" w:rsidRPr="002F01FA" w:rsidRDefault="009E48C6" w:rsidP="006102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96E" w:rsidRPr="002F01FA" w:rsidRDefault="00B8396E" w:rsidP="006102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4652" w:rsidRDefault="006A4BF2" w:rsidP="009F239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Республики Тыва                    </w:t>
      </w:r>
      <w:r w:rsidR="00B8396E" w:rsidRPr="00B839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="00910B3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F23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 Ховалы</w:t>
      </w:r>
      <w:r w:rsidR="00610279">
        <w:rPr>
          <w:rFonts w:ascii="Times New Roman" w:eastAsia="Times New Roman" w:hAnsi="Times New Roman"/>
          <w:sz w:val="28"/>
          <w:szCs w:val="28"/>
          <w:lang w:eastAsia="ru-RU"/>
        </w:rPr>
        <w:t>г</w:t>
      </w:r>
    </w:p>
    <w:p w:rsidR="00B8396E" w:rsidRDefault="00B8396E" w:rsidP="009F239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8396E" w:rsidSect="003A01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624" w:footer="624" w:gutter="0"/>
          <w:cols w:space="708"/>
          <w:titlePg/>
          <w:docGrid w:linePitch="360"/>
        </w:sectPr>
      </w:pPr>
    </w:p>
    <w:p w:rsidR="00DA4B2C" w:rsidRPr="00B8396E" w:rsidRDefault="00DA4B2C" w:rsidP="00B8396E">
      <w:pPr>
        <w:spacing w:after="0" w:line="240" w:lineRule="auto"/>
        <w:ind w:left="637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9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DA4B2C" w:rsidRPr="00B8396E" w:rsidRDefault="00DA4B2C" w:rsidP="00B8396E">
      <w:pPr>
        <w:spacing w:after="0" w:line="240" w:lineRule="auto"/>
        <w:ind w:left="637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96E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</w:t>
      </w:r>
    </w:p>
    <w:p w:rsidR="00DA4B2C" w:rsidRPr="002F01FA" w:rsidRDefault="00DA4B2C" w:rsidP="00B8396E">
      <w:pPr>
        <w:spacing w:after="0" w:line="240" w:lineRule="auto"/>
        <w:ind w:left="637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96E">
        <w:rPr>
          <w:rFonts w:ascii="Times New Roman" w:eastAsia="Times New Roman" w:hAnsi="Times New Roman"/>
          <w:sz w:val="28"/>
          <w:szCs w:val="28"/>
          <w:lang w:eastAsia="ru-RU"/>
        </w:rPr>
        <w:t>Республики Тыва</w:t>
      </w:r>
    </w:p>
    <w:p w:rsidR="00901D2B" w:rsidRDefault="00901D2B" w:rsidP="00901D2B">
      <w:pPr>
        <w:spacing w:after="0" w:line="360" w:lineRule="auto"/>
        <w:ind w:left="566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 14 июня 2023 г. № 398</w:t>
      </w:r>
    </w:p>
    <w:p w:rsidR="00B8396E" w:rsidRPr="002F01FA" w:rsidRDefault="00B8396E" w:rsidP="00B8396E">
      <w:pPr>
        <w:spacing w:after="0" w:line="240" w:lineRule="auto"/>
        <w:ind w:left="637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96E" w:rsidRPr="00B8396E" w:rsidRDefault="00B8396E" w:rsidP="00B839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Pr="00B839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Pr="00B839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B839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</w:p>
    <w:p w:rsidR="00B8396E" w:rsidRPr="002F01FA" w:rsidRDefault="00B8396E" w:rsidP="00B8396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396E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мероприятий по реализации приоритетных </w:t>
      </w:r>
    </w:p>
    <w:p w:rsidR="00B8396E" w:rsidRPr="00B8396E" w:rsidRDefault="002F01FA" w:rsidP="00B8396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направлений деятельности А</w:t>
      </w:r>
      <w:r w:rsidR="00B8396E" w:rsidRPr="00B8396E">
        <w:rPr>
          <w:rFonts w:ascii="Times New Roman" w:hAnsi="Times New Roman"/>
          <w:color w:val="000000" w:themeColor="text1"/>
          <w:sz w:val="28"/>
          <w:szCs w:val="28"/>
        </w:rPr>
        <w:t xml:space="preserve">гентства по </w:t>
      </w:r>
    </w:p>
    <w:p w:rsidR="00B8396E" w:rsidRPr="00B8396E" w:rsidRDefault="00B8396E" w:rsidP="00B8396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396E">
        <w:rPr>
          <w:rFonts w:ascii="Times New Roman" w:hAnsi="Times New Roman"/>
          <w:color w:val="000000" w:themeColor="text1"/>
          <w:sz w:val="28"/>
          <w:szCs w:val="28"/>
        </w:rPr>
        <w:t xml:space="preserve">внешнеэкономическим связям </w:t>
      </w:r>
    </w:p>
    <w:p w:rsidR="006A4BF2" w:rsidRPr="00B8396E" w:rsidRDefault="00B8396E" w:rsidP="00B8396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8396E">
        <w:rPr>
          <w:rFonts w:ascii="Times New Roman" w:hAnsi="Times New Roman"/>
          <w:color w:val="000000" w:themeColor="text1"/>
          <w:sz w:val="28"/>
          <w:szCs w:val="28"/>
        </w:rPr>
        <w:t xml:space="preserve">еспублики </w:t>
      </w:r>
      <w:r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B8396E">
        <w:rPr>
          <w:rFonts w:ascii="Times New Roman" w:hAnsi="Times New Roman"/>
          <w:color w:val="000000" w:themeColor="text1"/>
          <w:sz w:val="28"/>
          <w:szCs w:val="28"/>
        </w:rPr>
        <w:t>ыва на 2023 год</w:t>
      </w:r>
    </w:p>
    <w:p w:rsidR="00FF2F2F" w:rsidRPr="00B8396E" w:rsidRDefault="00FF2F2F" w:rsidP="00B8396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1418"/>
        <w:gridCol w:w="2693"/>
        <w:gridCol w:w="3250"/>
        <w:gridCol w:w="9"/>
      </w:tblGrid>
      <w:tr w:rsidR="00F47ED6" w:rsidRPr="00A67A29" w:rsidTr="00556A1F">
        <w:trPr>
          <w:trHeight w:val="20"/>
          <w:tblHeader/>
          <w:jc w:val="center"/>
        </w:trPr>
        <w:tc>
          <w:tcPr>
            <w:tcW w:w="2836" w:type="dxa"/>
          </w:tcPr>
          <w:p w:rsidR="00F47ED6" w:rsidRPr="00A67A29" w:rsidRDefault="00F47ED6" w:rsidP="00F4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A2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47ED6" w:rsidRPr="00A67A29" w:rsidRDefault="00F47ED6" w:rsidP="00F4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A2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F47ED6" w:rsidRPr="00A67A29" w:rsidRDefault="00F47ED6" w:rsidP="0055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A2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F47ED6" w:rsidRPr="00A67A29" w:rsidRDefault="00F47ED6" w:rsidP="0055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A29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2693" w:type="dxa"/>
          </w:tcPr>
          <w:p w:rsidR="00F47ED6" w:rsidRPr="00A67A29" w:rsidRDefault="00F47ED6" w:rsidP="00F4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A2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F47ED6" w:rsidRPr="00A67A29" w:rsidRDefault="00F47ED6" w:rsidP="00F4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A29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  <w:tc>
          <w:tcPr>
            <w:tcW w:w="3259" w:type="dxa"/>
            <w:gridSpan w:val="2"/>
          </w:tcPr>
          <w:p w:rsidR="00F47ED6" w:rsidRPr="00A67A29" w:rsidRDefault="00F47ED6" w:rsidP="00F47E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A29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F47ED6" w:rsidRPr="00A67A29" w:rsidTr="00556A1F">
        <w:trPr>
          <w:gridAfter w:val="1"/>
          <w:wAfter w:w="9" w:type="dxa"/>
          <w:trHeight w:val="20"/>
          <w:jc w:val="center"/>
        </w:trPr>
        <w:tc>
          <w:tcPr>
            <w:tcW w:w="10197" w:type="dxa"/>
            <w:gridSpan w:val="4"/>
          </w:tcPr>
          <w:p w:rsidR="00F47ED6" w:rsidRPr="00A67A29" w:rsidRDefault="002F01FA" w:rsidP="00556A1F">
            <w:pPr>
              <w:pStyle w:val="a3"/>
              <w:tabs>
                <w:tab w:val="left" w:pos="289"/>
                <w:tab w:val="left" w:pos="514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="00F47ED6" w:rsidRPr="00A67A29">
              <w:rPr>
                <w:color w:val="000000" w:themeColor="text1"/>
              </w:rPr>
              <w:t>Расширение и укрепление межрегиональных, международных связей Республики Тыва</w:t>
            </w:r>
          </w:p>
        </w:tc>
      </w:tr>
      <w:tr w:rsidR="00F47ED6" w:rsidRPr="00A67A29" w:rsidTr="00556A1F">
        <w:trPr>
          <w:trHeight w:val="20"/>
          <w:jc w:val="center"/>
        </w:trPr>
        <w:tc>
          <w:tcPr>
            <w:tcW w:w="2836" w:type="dxa"/>
          </w:tcPr>
          <w:p w:rsidR="00F47ED6" w:rsidRPr="00A67A29" w:rsidRDefault="002F01FA" w:rsidP="006767FB">
            <w:pPr>
              <w:tabs>
                <w:tab w:val="center" w:pos="22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F47ED6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Реализация межрегиональных проектов и мероприятий, в том числе научно-технических, культурных, туристических и инфраструктурных </w:t>
            </w:r>
          </w:p>
        </w:tc>
        <w:tc>
          <w:tcPr>
            <w:tcW w:w="1418" w:type="dxa"/>
          </w:tcPr>
          <w:p w:rsidR="00F47ED6" w:rsidRPr="00A67A29" w:rsidRDefault="00F47ED6" w:rsidP="00556A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F47ED6" w:rsidRPr="00A67A29" w:rsidRDefault="00F47ED6" w:rsidP="00556A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</w:tcPr>
          <w:p w:rsidR="00F47ED6" w:rsidRPr="00A67A29" w:rsidRDefault="00F47ED6" w:rsidP="00676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Агентство по внешнеэкономическим связям Республики Тыва, органы исполнительной власти Республики Тыва </w:t>
            </w:r>
          </w:p>
        </w:tc>
        <w:tc>
          <w:tcPr>
            <w:tcW w:w="3259" w:type="dxa"/>
            <w:gridSpan w:val="2"/>
          </w:tcPr>
          <w:p w:rsidR="00F47ED6" w:rsidRPr="00A67A29" w:rsidRDefault="00F47ED6" w:rsidP="006767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всестороннего сотрудничества, расширение торгово-экономических связей (реализация не менее 2 проектов)</w:t>
            </w:r>
          </w:p>
        </w:tc>
      </w:tr>
      <w:tr w:rsidR="00F47ED6" w:rsidRPr="00A67A29" w:rsidTr="00556A1F">
        <w:trPr>
          <w:trHeight w:val="20"/>
          <w:jc w:val="center"/>
        </w:trPr>
        <w:tc>
          <w:tcPr>
            <w:tcW w:w="2836" w:type="dxa"/>
          </w:tcPr>
          <w:p w:rsidR="00F47ED6" w:rsidRPr="00A67A29" w:rsidRDefault="002F01FA" w:rsidP="006767FB">
            <w:pPr>
              <w:tabs>
                <w:tab w:val="center" w:pos="22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F47ED6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Реализация транзитного потенциала Республики Тыва – создание международного транспортного коридора «Западный»</w:t>
            </w:r>
          </w:p>
        </w:tc>
        <w:tc>
          <w:tcPr>
            <w:tcW w:w="1418" w:type="dxa"/>
          </w:tcPr>
          <w:p w:rsidR="00F47ED6" w:rsidRPr="00A67A29" w:rsidRDefault="00F47ED6" w:rsidP="00556A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F47ED6" w:rsidRPr="00A67A29" w:rsidRDefault="00F47ED6" w:rsidP="00556A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93" w:type="dxa"/>
          </w:tcPr>
          <w:p w:rsidR="00F47ED6" w:rsidRPr="00A67A29" w:rsidRDefault="00F47ED6" w:rsidP="00676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по внешнеэкономическим связям Республики Тыва, Министерство дорожно-транспортного комплекса Республики Тыва, Министерство экономического развития и промышленности Республики Тыва</w:t>
            </w:r>
          </w:p>
        </w:tc>
        <w:tc>
          <w:tcPr>
            <w:tcW w:w="3259" w:type="dxa"/>
            <w:gridSpan w:val="2"/>
          </w:tcPr>
          <w:p w:rsidR="00F47ED6" w:rsidRPr="00A67A29" w:rsidRDefault="00F47ED6" w:rsidP="006767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транспортно-экономического баланса для последующего включения маршрута в реестр лимитированных международных маршрутов Российской Федерации, развитие транспортных коридоров по обслуживанию экспортно-импортных товаропотоков (увеличение грузопотока из Республики Тыва на 20 процентов и пассажиропотока на 30 процентов)</w:t>
            </w:r>
          </w:p>
        </w:tc>
      </w:tr>
      <w:tr w:rsidR="00F47ED6" w:rsidRPr="00A67A29" w:rsidTr="00556A1F">
        <w:trPr>
          <w:trHeight w:val="20"/>
          <w:jc w:val="center"/>
        </w:trPr>
        <w:tc>
          <w:tcPr>
            <w:tcW w:w="2836" w:type="dxa"/>
          </w:tcPr>
          <w:p w:rsidR="00F47ED6" w:rsidRPr="00A67A29" w:rsidRDefault="002F01FA" w:rsidP="003A010D">
            <w:pPr>
              <w:tabs>
                <w:tab w:val="center" w:pos="22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F47ED6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Инициирование подписания соглашений о сотрудничестве (договоров, протоколов, меморандумов) с административно-территориальными образованиями, органами государственной власти и частными компаниями стран и регионов Российской Федерации, в том числе торговых партнеров</w:t>
            </w:r>
          </w:p>
        </w:tc>
        <w:tc>
          <w:tcPr>
            <w:tcW w:w="1418" w:type="dxa"/>
          </w:tcPr>
          <w:p w:rsidR="00F47ED6" w:rsidRPr="00A67A29" w:rsidRDefault="00F47ED6" w:rsidP="00556A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47ED6" w:rsidRPr="00A67A29" w:rsidRDefault="00F47ED6" w:rsidP="002F0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по внешнеэкономическим связям Республики Тыва, органы исполнительной власти Республики Тыва, органы местного самоуправления (по согласованию)</w:t>
            </w:r>
          </w:p>
        </w:tc>
        <w:tc>
          <w:tcPr>
            <w:tcW w:w="3259" w:type="dxa"/>
            <w:gridSpan w:val="2"/>
          </w:tcPr>
          <w:p w:rsidR="00F47ED6" w:rsidRDefault="00F47ED6" w:rsidP="006767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подписание актуализированных соглашений и планов мероприятий по их реализации с г. Санкт-Петербург, Республикой Бурятия, Красноярским краем, Московской и Томской областями, а также с Республикой Беларусь, администрациями приграничных аймаков Монголии и Правительством Синьцзян-Уйгурского автономного района Китайской Народной Республики (заключение не менее 5 соглашений и 4 планов мероприятий)</w:t>
            </w:r>
          </w:p>
          <w:p w:rsidR="00901D2B" w:rsidRPr="00A67A29" w:rsidRDefault="00901D2B" w:rsidP="006767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D6" w:rsidRPr="00A67A29" w:rsidTr="00556A1F">
        <w:trPr>
          <w:trHeight w:val="20"/>
          <w:jc w:val="center"/>
        </w:trPr>
        <w:tc>
          <w:tcPr>
            <w:tcW w:w="2836" w:type="dxa"/>
          </w:tcPr>
          <w:p w:rsidR="00F47ED6" w:rsidRPr="00A67A29" w:rsidRDefault="002F01FA" w:rsidP="006767FB">
            <w:pPr>
              <w:tabs>
                <w:tab w:val="center" w:pos="22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F47ED6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Организация выездов представителей Республики Тыва в приоритетные иностранные государства (Китайская Народная Республика, Монголия, Республика Казахстан, Республика Беларусь), а также прием представителей иностранных стран – партнеров республики</w:t>
            </w:r>
          </w:p>
        </w:tc>
        <w:tc>
          <w:tcPr>
            <w:tcW w:w="1418" w:type="dxa"/>
          </w:tcPr>
          <w:p w:rsidR="00F47ED6" w:rsidRPr="00A67A29" w:rsidRDefault="00F47ED6" w:rsidP="00556A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47ED6" w:rsidRPr="00A67A29" w:rsidRDefault="00F47ED6" w:rsidP="002F01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по внешнеэкономическим связям Республики Тыва, органы исполнительной власти Республики Тыва, органы местного самоуправления (по согласованию)</w:t>
            </w:r>
          </w:p>
        </w:tc>
        <w:tc>
          <w:tcPr>
            <w:tcW w:w="3259" w:type="dxa"/>
            <w:gridSpan w:val="2"/>
          </w:tcPr>
          <w:p w:rsidR="00F47ED6" w:rsidRPr="00A67A29" w:rsidRDefault="00F47ED6" w:rsidP="006767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всестороннего сотрудничества, расширение торгово-экономических связей (организация не менее 4 (четырех) выездов и прием в Республике Тыва не менее 4 (четырех) делегаций)</w:t>
            </w:r>
          </w:p>
        </w:tc>
      </w:tr>
      <w:tr w:rsidR="00F47ED6" w:rsidRPr="00A67A29" w:rsidTr="00556A1F">
        <w:trPr>
          <w:trHeight w:val="20"/>
          <w:jc w:val="center"/>
        </w:trPr>
        <w:tc>
          <w:tcPr>
            <w:tcW w:w="2836" w:type="dxa"/>
          </w:tcPr>
          <w:p w:rsidR="00F47ED6" w:rsidRPr="00A67A29" w:rsidRDefault="002F01FA" w:rsidP="006767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F47ED6"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5. Организация торговых выставок и ярмарок на базе сельскохозяйственных рынков Республики Тыва и приграничных аймаков Монголии с участием товаропроизводителей Республики Тыва и приграничных аймаков Монголии </w:t>
            </w:r>
          </w:p>
        </w:tc>
        <w:tc>
          <w:tcPr>
            <w:tcW w:w="1418" w:type="dxa"/>
          </w:tcPr>
          <w:p w:rsidR="00F47ED6" w:rsidRPr="00A67A29" w:rsidRDefault="00F47ED6" w:rsidP="00556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47ED6" w:rsidRPr="00A67A29" w:rsidRDefault="00F47ED6" w:rsidP="002F01F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внешнеэкономическим связям Республики Тыва, Министерство экономического развития и промышленности Республики Тыва, Министерство сельского хозяйства и продовольствия Республики Тыва, органы местного самоуправления (по согласованию)</w:t>
            </w:r>
          </w:p>
        </w:tc>
        <w:tc>
          <w:tcPr>
            <w:tcW w:w="3259" w:type="dxa"/>
            <w:gridSpan w:val="2"/>
          </w:tcPr>
          <w:p w:rsidR="00F47ED6" w:rsidRPr="00A67A29" w:rsidRDefault="00F47ED6" w:rsidP="0067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расширение торговых связей на двусторонней основе (проведение не </w:t>
            </w: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2 (двух) в</w:t>
            </w:r>
            <w:r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ыставок и ярмарок)</w:t>
            </w:r>
          </w:p>
        </w:tc>
      </w:tr>
      <w:tr w:rsidR="00F47ED6" w:rsidRPr="00A67A29" w:rsidTr="00556A1F">
        <w:trPr>
          <w:trHeight w:val="20"/>
          <w:jc w:val="center"/>
        </w:trPr>
        <w:tc>
          <w:tcPr>
            <w:tcW w:w="2836" w:type="dxa"/>
          </w:tcPr>
          <w:p w:rsidR="00F47ED6" w:rsidRPr="00A67A29" w:rsidRDefault="002F01FA" w:rsidP="006767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F47ED6"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 Защита прав, свобод и интересов граждан Российской Федерации за рубежом, развитие связей и контактов с соотечественниками, проживающими за рубежом</w:t>
            </w:r>
          </w:p>
        </w:tc>
        <w:tc>
          <w:tcPr>
            <w:tcW w:w="1418" w:type="dxa"/>
          </w:tcPr>
          <w:p w:rsidR="00F47ED6" w:rsidRPr="00A67A29" w:rsidRDefault="00F47ED6" w:rsidP="00556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47ED6" w:rsidRPr="00A67A29" w:rsidRDefault="00F47ED6" w:rsidP="006767F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Агентство по внешнеэкономическим связям Республики Тыва, Министерство труда и социальной политики Республики Тыва</w:t>
            </w:r>
          </w:p>
        </w:tc>
        <w:tc>
          <w:tcPr>
            <w:tcW w:w="3259" w:type="dxa"/>
            <w:gridSpan w:val="2"/>
          </w:tcPr>
          <w:p w:rsidR="00F47ED6" w:rsidRPr="00A67A29" w:rsidRDefault="00F47ED6" w:rsidP="0067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защита диаспоры от дискриминации по этнокультурному признаку, обеспечение прав соотечественников беспрепятственно получать образование, сохранять свою культуру, обычаи и традиции, оказание поддержки соотечественникам, попавшим в трудную жизненную ситуацию</w:t>
            </w:r>
          </w:p>
        </w:tc>
      </w:tr>
      <w:tr w:rsidR="00F47ED6" w:rsidRPr="00A67A29" w:rsidTr="00556A1F">
        <w:trPr>
          <w:trHeight w:val="20"/>
          <w:jc w:val="center"/>
        </w:trPr>
        <w:tc>
          <w:tcPr>
            <w:tcW w:w="2836" w:type="dxa"/>
          </w:tcPr>
          <w:p w:rsidR="00F47ED6" w:rsidRPr="00A67A29" w:rsidRDefault="002F01FA" w:rsidP="00987559">
            <w:pPr>
              <w:tabs>
                <w:tab w:val="center" w:pos="22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F47ED6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Проведение презентационных мероприятий с участием Республики Тыва, участие представителей Республики Тыва в выставках, ярмарках, экономических миссиях и иных презентационных мероприятиях</w:t>
            </w:r>
          </w:p>
        </w:tc>
        <w:tc>
          <w:tcPr>
            <w:tcW w:w="1418" w:type="dxa"/>
          </w:tcPr>
          <w:p w:rsidR="00F47ED6" w:rsidRPr="00A67A29" w:rsidRDefault="00F47ED6" w:rsidP="0055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47ED6" w:rsidRPr="00A67A29" w:rsidRDefault="00F47ED6" w:rsidP="00676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Агентство по внешнеэкономическим связям Республики Тыва, органы исполнительной власти Республики Тыва</w:t>
            </w:r>
          </w:p>
        </w:tc>
        <w:tc>
          <w:tcPr>
            <w:tcW w:w="3259" w:type="dxa"/>
            <w:gridSpan w:val="2"/>
          </w:tcPr>
          <w:p w:rsidR="00F47ED6" w:rsidRPr="00A67A29" w:rsidRDefault="00F47ED6" w:rsidP="006767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международного сотрудничества, создание благоприятного имиджа Республики Тыва (увеличение количества презентационных мероприятий, участие в 6 международных мероприятиях в очном, заочном формате)</w:t>
            </w:r>
          </w:p>
        </w:tc>
      </w:tr>
      <w:tr w:rsidR="00F47ED6" w:rsidRPr="00A67A29" w:rsidTr="00556A1F">
        <w:trPr>
          <w:gridAfter w:val="1"/>
          <w:wAfter w:w="9" w:type="dxa"/>
          <w:trHeight w:val="20"/>
          <w:jc w:val="center"/>
        </w:trPr>
        <w:tc>
          <w:tcPr>
            <w:tcW w:w="10197" w:type="dxa"/>
            <w:gridSpan w:val="4"/>
          </w:tcPr>
          <w:p w:rsidR="00F47ED6" w:rsidRPr="00A67A29" w:rsidRDefault="002F01FA" w:rsidP="00556A1F">
            <w:pPr>
              <w:pStyle w:val="a3"/>
              <w:tabs>
                <w:tab w:val="left" w:pos="370"/>
              </w:tabs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="00F47ED6" w:rsidRPr="00A67A29">
              <w:rPr>
                <w:color w:val="000000" w:themeColor="text1"/>
              </w:rPr>
              <w:t>Создание благоприятных условий для развития</w:t>
            </w:r>
          </w:p>
          <w:p w:rsidR="00F47ED6" w:rsidRPr="00A67A29" w:rsidRDefault="00F47ED6" w:rsidP="00556A1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 w:rsidRPr="00A67A29">
              <w:rPr>
                <w:color w:val="000000" w:themeColor="text1"/>
              </w:rPr>
              <w:t>внешнеэкономической деятельности Республики Тыва</w:t>
            </w:r>
          </w:p>
        </w:tc>
      </w:tr>
      <w:tr w:rsidR="00F47ED6" w:rsidRPr="00A67A29" w:rsidTr="00556A1F">
        <w:trPr>
          <w:trHeight w:val="20"/>
          <w:jc w:val="center"/>
        </w:trPr>
        <w:tc>
          <w:tcPr>
            <w:tcW w:w="2836" w:type="dxa"/>
          </w:tcPr>
          <w:p w:rsidR="00F47ED6" w:rsidRPr="00A67A29" w:rsidRDefault="002F01FA" w:rsidP="006767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F47ED6"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Активизация сотрудничества с основными торговыми партнерами Республики Тыва (Мон</w:t>
            </w:r>
            <w:r w:rsidR="00F47ED6"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голия, Китай, Киргизия, Казахстан)</w:t>
            </w:r>
          </w:p>
        </w:tc>
        <w:tc>
          <w:tcPr>
            <w:tcW w:w="1418" w:type="dxa"/>
          </w:tcPr>
          <w:p w:rsidR="00F47ED6" w:rsidRPr="00A67A29" w:rsidRDefault="00F47ED6" w:rsidP="00556A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67A2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lastRenderedPageBreak/>
              <w:t>в течение</w:t>
            </w:r>
          </w:p>
          <w:p w:rsidR="00F47ED6" w:rsidRPr="00A67A29" w:rsidRDefault="00F47ED6" w:rsidP="00556A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года</w:t>
            </w:r>
          </w:p>
        </w:tc>
        <w:tc>
          <w:tcPr>
            <w:tcW w:w="2693" w:type="dxa"/>
          </w:tcPr>
          <w:p w:rsidR="00F47ED6" w:rsidRPr="00A67A29" w:rsidRDefault="00F47ED6" w:rsidP="0067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Агентство </w:t>
            </w:r>
            <w:r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внешнеэкономическим связям Республики Тыва, Союз «Торгово-промышлен</w:t>
            </w:r>
            <w:r w:rsidR="002F01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ная палата Республики Тыва» (по согласованию)</w:t>
            </w:r>
          </w:p>
        </w:tc>
        <w:tc>
          <w:tcPr>
            <w:tcW w:w="3259" w:type="dxa"/>
            <w:gridSpan w:val="2"/>
          </w:tcPr>
          <w:p w:rsidR="00F47ED6" w:rsidRPr="00A67A29" w:rsidRDefault="00F47ED6" w:rsidP="00987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A67A29">
              <w:rPr>
                <w:rFonts w:ascii="Times New Roman" w:hAnsi="Times New Roman"/>
                <w:sz w:val="24"/>
                <w:szCs w:val="24"/>
              </w:rPr>
              <w:t xml:space="preserve">эффективной инфраструктуры поддержки экспортно ориентированным субъектам малого и среднего </w:t>
            </w:r>
            <w:r w:rsidRPr="00A67A29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Республики Тыва (увеличение количества экспортеров Республики Тыва на 10 процентов)</w:t>
            </w:r>
          </w:p>
        </w:tc>
      </w:tr>
      <w:tr w:rsidR="00F47ED6" w:rsidRPr="00A67A29" w:rsidTr="00556A1F">
        <w:trPr>
          <w:trHeight w:val="20"/>
          <w:jc w:val="center"/>
        </w:trPr>
        <w:tc>
          <w:tcPr>
            <w:tcW w:w="2836" w:type="dxa"/>
          </w:tcPr>
          <w:p w:rsidR="00F47ED6" w:rsidRPr="00A67A29" w:rsidRDefault="002F01FA" w:rsidP="006767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  <w:r w:rsidR="00F47ED6"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F47ED6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региональной программы развития экспорта Республики Тыва до 2030 года</w:t>
            </w:r>
          </w:p>
        </w:tc>
        <w:tc>
          <w:tcPr>
            <w:tcW w:w="1418" w:type="dxa"/>
          </w:tcPr>
          <w:p w:rsidR="00F47ED6" w:rsidRPr="00A67A29" w:rsidRDefault="00F47ED6" w:rsidP="00556A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67A2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</w:tcPr>
          <w:p w:rsidR="00F47ED6" w:rsidRPr="00A67A29" w:rsidRDefault="002F01FA" w:rsidP="0067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F47ED6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правленческая команда Республики Тыва по развитию экспорта</w:t>
            </w:r>
          </w:p>
        </w:tc>
        <w:tc>
          <w:tcPr>
            <w:tcW w:w="3259" w:type="dxa"/>
            <w:gridSpan w:val="2"/>
          </w:tcPr>
          <w:p w:rsidR="00F47ED6" w:rsidRPr="00A67A29" w:rsidRDefault="00F47ED6" w:rsidP="0098755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связи со сложной геополитической ситуацией и новыми задачами по переориентации экспортных поставок на новые рынки </w:t>
            </w: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региональная программа развития экспорта Республики Тыва до 2030 года позволит формировать долгосрочные прогнозы и планировать источники и направления расходов на больший период (объем ВТО Республики Тыва составит к 2030 году не менее 230 млн. долл. США, объем экспорта к 2030 году составит 200,4 млн. долл. США)</w:t>
            </w:r>
          </w:p>
        </w:tc>
      </w:tr>
      <w:tr w:rsidR="00F47ED6" w:rsidRPr="00A67A29" w:rsidTr="00556A1F">
        <w:trPr>
          <w:trHeight w:val="20"/>
          <w:jc w:val="center"/>
        </w:trPr>
        <w:tc>
          <w:tcPr>
            <w:tcW w:w="2836" w:type="dxa"/>
          </w:tcPr>
          <w:p w:rsidR="00F47ED6" w:rsidRPr="00A67A29" w:rsidRDefault="002F01FA" w:rsidP="006767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F47ED6"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F47ED6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Продвижение продукции и услуг местных товаропроизводителей на рынки субъектов Российской Федерации и зарубежный рынок</w:t>
            </w:r>
          </w:p>
        </w:tc>
        <w:tc>
          <w:tcPr>
            <w:tcW w:w="1418" w:type="dxa"/>
          </w:tcPr>
          <w:p w:rsidR="00F47ED6" w:rsidRPr="00A67A29" w:rsidRDefault="00F47ED6" w:rsidP="00556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A2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</w:tcPr>
          <w:p w:rsidR="00F47ED6" w:rsidRPr="00A67A29" w:rsidRDefault="00F47ED6" w:rsidP="00676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Агентство </w:t>
            </w:r>
            <w:r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внешнеэкономическим связям Республики Тыва</w:t>
            </w:r>
          </w:p>
        </w:tc>
        <w:tc>
          <w:tcPr>
            <w:tcW w:w="3259" w:type="dxa"/>
            <w:gridSpan w:val="2"/>
          </w:tcPr>
          <w:p w:rsidR="00F47ED6" w:rsidRPr="00A67A29" w:rsidRDefault="00F47ED6" w:rsidP="00556A1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hAnsi="Times New Roman"/>
                <w:sz w:val="24"/>
                <w:szCs w:val="24"/>
              </w:rPr>
              <w:t>обеспечение вовлечения органов исполнительной власти субъекта Российской Федерации и представителей бизнес-сообщества в процесс реализации региональной политики в области поддержки и развития экспортной деятельности и, как результат, увелич</w:t>
            </w:r>
            <w:r w:rsidR="002F01FA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A67A29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 w:rsidR="00556A1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7A29">
              <w:rPr>
                <w:rFonts w:ascii="Times New Roman" w:hAnsi="Times New Roman"/>
                <w:sz w:val="24"/>
                <w:szCs w:val="24"/>
              </w:rPr>
              <w:t xml:space="preserve"> экспортеров и объем</w:t>
            </w:r>
            <w:r w:rsidR="00556A1F">
              <w:rPr>
                <w:rFonts w:ascii="Times New Roman" w:hAnsi="Times New Roman"/>
                <w:sz w:val="24"/>
                <w:szCs w:val="24"/>
              </w:rPr>
              <w:t>а</w:t>
            </w:r>
            <w:r w:rsidRPr="00A67A29">
              <w:rPr>
                <w:rFonts w:ascii="Times New Roman" w:hAnsi="Times New Roman"/>
                <w:sz w:val="24"/>
                <w:szCs w:val="24"/>
              </w:rPr>
              <w:t xml:space="preserve"> экспортной продукции (оказание консультационной поддержки не менее 15 субъектам малого и среднего предпринимательства)</w:t>
            </w:r>
          </w:p>
        </w:tc>
      </w:tr>
      <w:tr w:rsidR="00F47ED6" w:rsidRPr="00A67A29" w:rsidTr="00556A1F">
        <w:trPr>
          <w:trHeight w:val="20"/>
          <w:jc w:val="center"/>
        </w:trPr>
        <w:tc>
          <w:tcPr>
            <w:tcW w:w="2836" w:type="dxa"/>
          </w:tcPr>
          <w:p w:rsidR="00F47ED6" w:rsidRPr="00A67A29" w:rsidRDefault="00556A1F" w:rsidP="006767F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F47ED6"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="00F47ED6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комплекса мероприятий по расширению деловых связей субъектов предпринимательства Республики Тыва </w:t>
            </w:r>
          </w:p>
        </w:tc>
        <w:tc>
          <w:tcPr>
            <w:tcW w:w="1418" w:type="dxa"/>
          </w:tcPr>
          <w:p w:rsidR="00F47ED6" w:rsidRPr="00A67A29" w:rsidRDefault="00F47ED6" w:rsidP="00556A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A67A2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</w:tcPr>
          <w:p w:rsidR="00F47ED6" w:rsidRPr="00A67A29" w:rsidRDefault="00F47ED6" w:rsidP="00A67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Агентство </w:t>
            </w:r>
            <w:r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внешнеэкономическим связям Республики Тыва, МКК «Фонд поддержки предпринимательства Республики Тыва»,</w:t>
            </w:r>
            <w:r w:rsidR="00A67A29"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Союз «Торгово-промышлен</w:t>
            </w:r>
            <w:r w:rsidR="00A67A29"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ная палата Республики Тыва» (по согласованию)</w:t>
            </w:r>
          </w:p>
        </w:tc>
        <w:tc>
          <w:tcPr>
            <w:tcW w:w="3259" w:type="dxa"/>
            <w:gridSpan w:val="2"/>
          </w:tcPr>
          <w:p w:rsidR="00F47ED6" w:rsidRPr="00A67A29" w:rsidRDefault="00F47ED6" w:rsidP="006767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поиск потенциальных зарубежных контрагентов для </w:t>
            </w:r>
            <w:r w:rsidRPr="00A67A29">
              <w:rPr>
                <w:rFonts w:ascii="Times New Roman" w:hAnsi="Times New Roman"/>
                <w:sz w:val="24"/>
                <w:szCs w:val="24"/>
              </w:rPr>
              <w:t xml:space="preserve">экспортно ориентированных субъектов малого и среднего предпринимательства Республики Тыва и, как следствие, </w:t>
            </w: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стоимостного объема внешнеторговой деятельности Республики Тыва (проведение не менее 4 мероприятий по расширению деловых связей)</w:t>
            </w:r>
          </w:p>
        </w:tc>
      </w:tr>
      <w:tr w:rsidR="00F47ED6" w:rsidRPr="00A67A29" w:rsidTr="00556A1F">
        <w:trPr>
          <w:trHeight w:val="20"/>
          <w:jc w:val="center"/>
        </w:trPr>
        <w:tc>
          <w:tcPr>
            <w:tcW w:w="2836" w:type="dxa"/>
          </w:tcPr>
          <w:p w:rsidR="00F47ED6" w:rsidRPr="00A67A29" w:rsidRDefault="00556A1F" w:rsidP="00556A1F">
            <w:pPr>
              <w:tabs>
                <w:tab w:val="center" w:pos="22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  <w:r w:rsidR="00F47ED6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Организация и проведение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7ED6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информационных и </w:t>
            </w:r>
            <w:r w:rsidR="00F47ED6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обучающих мероприятий, в том числе</w:t>
            </w:r>
            <w:r w:rsidR="00A67A29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7ED6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дистанционных, по вопросам</w:t>
            </w:r>
            <w:r w:rsidR="00A67A29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7ED6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внешнеэкономической деятельности, в том числе с привлечением представителей</w:t>
            </w:r>
            <w:r w:rsidR="00A67A29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7ED6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федеральных органов исполнительной власти, региональной инфраструктуры поддержки экспорта, банковских структур,</w:t>
            </w:r>
            <w:r w:rsidR="00A67A29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7ED6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отраслевых предпринимательских объединений</w:t>
            </w:r>
          </w:p>
        </w:tc>
        <w:tc>
          <w:tcPr>
            <w:tcW w:w="1418" w:type="dxa"/>
          </w:tcPr>
          <w:p w:rsidR="00F47ED6" w:rsidRPr="00A67A29" w:rsidRDefault="00F47ED6" w:rsidP="00556A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2693" w:type="dxa"/>
          </w:tcPr>
          <w:p w:rsidR="00F47ED6" w:rsidRPr="00A67A29" w:rsidRDefault="00F47ED6" w:rsidP="00676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Агентство по внешнеэкономическим связям </w:t>
            </w: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Республики Тыва, органы местного самоуправления Республики Тыва (по согласованию)</w:t>
            </w:r>
          </w:p>
        </w:tc>
        <w:tc>
          <w:tcPr>
            <w:tcW w:w="3259" w:type="dxa"/>
            <w:gridSpan w:val="2"/>
          </w:tcPr>
          <w:p w:rsidR="00F47ED6" w:rsidRPr="00A67A29" w:rsidRDefault="00F47ED6" w:rsidP="006767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решение актуальных проблем внешнеэкономической дея</w:t>
            </w: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экспортно- ориентированных субъектов предпринимательства Республики Тыва (проведение не менее 4 мероприятий)</w:t>
            </w:r>
          </w:p>
        </w:tc>
      </w:tr>
      <w:tr w:rsidR="00F47ED6" w:rsidRPr="003A010D" w:rsidTr="00556A1F">
        <w:trPr>
          <w:trHeight w:val="20"/>
          <w:jc w:val="center"/>
        </w:trPr>
        <w:tc>
          <w:tcPr>
            <w:tcW w:w="2836" w:type="dxa"/>
          </w:tcPr>
          <w:p w:rsidR="00F47ED6" w:rsidRPr="00A67A29" w:rsidRDefault="00556A1F" w:rsidP="00556A1F">
            <w:pPr>
              <w:tabs>
                <w:tab w:val="center" w:pos="22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="00F47ED6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Развитие системы подготовки кадров в сфере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внешнеэкономической деятельности</w:t>
            </w:r>
            <w:r w:rsidR="00F47ED6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базе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47ED6"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ысших учебных заведений субъекта Российской Федерации</w:t>
            </w:r>
          </w:p>
        </w:tc>
        <w:tc>
          <w:tcPr>
            <w:tcW w:w="1418" w:type="dxa"/>
          </w:tcPr>
          <w:p w:rsidR="00F47ED6" w:rsidRPr="00A67A29" w:rsidRDefault="00F47ED6" w:rsidP="00556A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693" w:type="dxa"/>
          </w:tcPr>
          <w:p w:rsidR="00F47ED6" w:rsidRPr="00A67A29" w:rsidRDefault="00F47ED6" w:rsidP="006767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Агентство </w:t>
            </w:r>
            <w:r w:rsidRPr="00A67A2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внешнеэкономическим связям Республики Тыва, Министерство образования Республики Тыва</w:t>
            </w:r>
          </w:p>
        </w:tc>
        <w:tc>
          <w:tcPr>
            <w:tcW w:w="3259" w:type="dxa"/>
            <w:gridSpan w:val="2"/>
          </w:tcPr>
          <w:p w:rsidR="00F47ED6" w:rsidRPr="003A010D" w:rsidRDefault="00F47ED6" w:rsidP="006767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7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кадрового резерва органа исполнительной власти Республики Тыва, ответственного за развитие внешнеэкономической деятельности, а также ответственного за координацию мер поддержки экспорта и инфраструктуры поддержки экспортно ориентированных субъектов предпринимательства и других организаций, деловых объединений, занимающихся развитием внешнеэкономической деятельности (на данном этапе составление и утверждение плана, реализация мероприятий начнется с 2024 г.)</w:t>
            </w:r>
          </w:p>
        </w:tc>
      </w:tr>
    </w:tbl>
    <w:p w:rsidR="009F2398" w:rsidRDefault="009F2398" w:rsidP="009F239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9F2398" w:rsidSect="003A010D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556" w:rsidRDefault="00AE1556" w:rsidP="003A010D">
      <w:pPr>
        <w:spacing w:after="0" w:line="240" w:lineRule="auto"/>
      </w:pPr>
      <w:r>
        <w:separator/>
      </w:r>
    </w:p>
  </w:endnote>
  <w:endnote w:type="continuationSeparator" w:id="0">
    <w:p w:rsidR="00AE1556" w:rsidRDefault="00AE1556" w:rsidP="003A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28" w:rsidRDefault="0019082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28" w:rsidRDefault="0019082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28" w:rsidRDefault="0019082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556" w:rsidRDefault="00AE1556" w:rsidP="003A010D">
      <w:pPr>
        <w:spacing w:after="0" w:line="240" w:lineRule="auto"/>
      </w:pPr>
      <w:r>
        <w:separator/>
      </w:r>
    </w:p>
  </w:footnote>
  <w:footnote w:type="continuationSeparator" w:id="0">
    <w:p w:rsidR="00AE1556" w:rsidRDefault="00AE1556" w:rsidP="003A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28" w:rsidRDefault="0019082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343"/>
    </w:sdtPr>
    <w:sdtEndPr>
      <w:rPr>
        <w:rFonts w:ascii="Times New Roman" w:hAnsi="Times New Roman"/>
        <w:sz w:val="24"/>
      </w:rPr>
    </w:sdtEndPr>
    <w:sdtContent>
      <w:p w:rsidR="00F47ED6" w:rsidRPr="003A010D" w:rsidRDefault="005302DC">
        <w:pPr>
          <w:pStyle w:val="a9"/>
          <w:jc w:val="right"/>
          <w:rPr>
            <w:rFonts w:ascii="Times New Roman" w:hAnsi="Times New Roman"/>
            <w:sz w:val="24"/>
          </w:rPr>
        </w:pPr>
        <w:r w:rsidRPr="003A010D">
          <w:rPr>
            <w:rFonts w:ascii="Times New Roman" w:hAnsi="Times New Roman"/>
            <w:sz w:val="24"/>
          </w:rPr>
          <w:fldChar w:fldCharType="begin"/>
        </w:r>
        <w:r w:rsidR="00F47ED6" w:rsidRPr="003A010D">
          <w:rPr>
            <w:rFonts w:ascii="Times New Roman" w:hAnsi="Times New Roman"/>
            <w:sz w:val="24"/>
          </w:rPr>
          <w:instrText xml:space="preserve"> PAGE   \* MERGEFORMAT </w:instrText>
        </w:r>
        <w:r w:rsidRPr="003A010D">
          <w:rPr>
            <w:rFonts w:ascii="Times New Roman" w:hAnsi="Times New Roman"/>
            <w:sz w:val="24"/>
          </w:rPr>
          <w:fldChar w:fldCharType="separate"/>
        </w:r>
        <w:r w:rsidR="00AE3426">
          <w:rPr>
            <w:rFonts w:ascii="Times New Roman" w:hAnsi="Times New Roman"/>
            <w:noProof/>
            <w:sz w:val="24"/>
          </w:rPr>
          <w:t>2</w:t>
        </w:r>
        <w:r w:rsidRPr="003A010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28" w:rsidRDefault="001908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B5FA4"/>
    <w:multiLevelType w:val="hybridMultilevel"/>
    <w:tmpl w:val="A6163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2736A"/>
    <w:multiLevelType w:val="hybridMultilevel"/>
    <w:tmpl w:val="E6C4851A"/>
    <w:lvl w:ilvl="0" w:tplc="004A51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A460403"/>
    <w:multiLevelType w:val="hybridMultilevel"/>
    <w:tmpl w:val="05D86DBE"/>
    <w:lvl w:ilvl="0" w:tplc="73D2A4B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723DA8"/>
    <w:multiLevelType w:val="hybridMultilevel"/>
    <w:tmpl w:val="41B63BDA"/>
    <w:lvl w:ilvl="0" w:tplc="004A51F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E8A4DE2"/>
    <w:multiLevelType w:val="hybridMultilevel"/>
    <w:tmpl w:val="85A69A14"/>
    <w:lvl w:ilvl="0" w:tplc="4E907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ce02844-b8a3-49ce-a50f-7a552ab2e6a8"/>
  </w:docVars>
  <w:rsids>
    <w:rsidRoot w:val="00DC16EF"/>
    <w:rsid w:val="00010E60"/>
    <w:rsid w:val="000227BF"/>
    <w:rsid w:val="000305B7"/>
    <w:rsid w:val="00035E62"/>
    <w:rsid w:val="00053754"/>
    <w:rsid w:val="00060BC8"/>
    <w:rsid w:val="000737A4"/>
    <w:rsid w:val="0008077E"/>
    <w:rsid w:val="0008422E"/>
    <w:rsid w:val="000B54C2"/>
    <w:rsid w:val="000B6752"/>
    <w:rsid w:val="000D0E36"/>
    <w:rsid w:val="000D5037"/>
    <w:rsid w:val="000F508D"/>
    <w:rsid w:val="00100EC4"/>
    <w:rsid w:val="001104B9"/>
    <w:rsid w:val="00113FDA"/>
    <w:rsid w:val="00121347"/>
    <w:rsid w:val="0012350D"/>
    <w:rsid w:val="0012733B"/>
    <w:rsid w:val="001436A7"/>
    <w:rsid w:val="00157CD6"/>
    <w:rsid w:val="00167E9B"/>
    <w:rsid w:val="00176003"/>
    <w:rsid w:val="00190828"/>
    <w:rsid w:val="00191229"/>
    <w:rsid w:val="00197253"/>
    <w:rsid w:val="001C3B59"/>
    <w:rsid w:val="001C4A87"/>
    <w:rsid w:val="001D1E76"/>
    <w:rsid w:val="001D3983"/>
    <w:rsid w:val="001D572A"/>
    <w:rsid w:val="001E6D84"/>
    <w:rsid w:val="001F0F84"/>
    <w:rsid w:val="001F757A"/>
    <w:rsid w:val="00227B14"/>
    <w:rsid w:val="00231943"/>
    <w:rsid w:val="00232FBF"/>
    <w:rsid w:val="00243AD9"/>
    <w:rsid w:val="00273A9B"/>
    <w:rsid w:val="00297EFB"/>
    <w:rsid w:val="002B4781"/>
    <w:rsid w:val="002B6BE9"/>
    <w:rsid w:val="002D057C"/>
    <w:rsid w:val="002E6317"/>
    <w:rsid w:val="002E7830"/>
    <w:rsid w:val="002F01FA"/>
    <w:rsid w:val="0030305F"/>
    <w:rsid w:val="0031079D"/>
    <w:rsid w:val="00314CA4"/>
    <w:rsid w:val="003151E8"/>
    <w:rsid w:val="0031566F"/>
    <w:rsid w:val="00316D20"/>
    <w:rsid w:val="003240B3"/>
    <w:rsid w:val="00326734"/>
    <w:rsid w:val="0033673D"/>
    <w:rsid w:val="00375558"/>
    <w:rsid w:val="003A000A"/>
    <w:rsid w:val="003A010D"/>
    <w:rsid w:val="003A1543"/>
    <w:rsid w:val="003A18F0"/>
    <w:rsid w:val="003B069F"/>
    <w:rsid w:val="003B755A"/>
    <w:rsid w:val="003D44B8"/>
    <w:rsid w:val="003D5A64"/>
    <w:rsid w:val="003E27FD"/>
    <w:rsid w:val="003F4048"/>
    <w:rsid w:val="00404652"/>
    <w:rsid w:val="00411987"/>
    <w:rsid w:val="0041495C"/>
    <w:rsid w:val="00425CDA"/>
    <w:rsid w:val="00476F7A"/>
    <w:rsid w:val="00493C7D"/>
    <w:rsid w:val="004A0381"/>
    <w:rsid w:val="004A1545"/>
    <w:rsid w:val="004B0D1B"/>
    <w:rsid w:val="004D4494"/>
    <w:rsid w:val="004D5417"/>
    <w:rsid w:val="004D5719"/>
    <w:rsid w:val="004E1145"/>
    <w:rsid w:val="004F3966"/>
    <w:rsid w:val="004F7DE4"/>
    <w:rsid w:val="00500846"/>
    <w:rsid w:val="005144E2"/>
    <w:rsid w:val="00523001"/>
    <w:rsid w:val="005246A2"/>
    <w:rsid w:val="005302DC"/>
    <w:rsid w:val="00541F10"/>
    <w:rsid w:val="00556A1F"/>
    <w:rsid w:val="00563DF9"/>
    <w:rsid w:val="005802C3"/>
    <w:rsid w:val="005852FB"/>
    <w:rsid w:val="00587739"/>
    <w:rsid w:val="005C3FC2"/>
    <w:rsid w:val="005C77B8"/>
    <w:rsid w:val="005D392C"/>
    <w:rsid w:val="005E34E5"/>
    <w:rsid w:val="006011D5"/>
    <w:rsid w:val="00602D4F"/>
    <w:rsid w:val="00606E30"/>
    <w:rsid w:val="00610279"/>
    <w:rsid w:val="0063042D"/>
    <w:rsid w:val="0063049E"/>
    <w:rsid w:val="0066048D"/>
    <w:rsid w:val="0066298D"/>
    <w:rsid w:val="00664CDB"/>
    <w:rsid w:val="00665B45"/>
    <w:rsid w:val="00665C2B"/>
    <w:rsid w:val="006767FB"/>
    <w:rsid w:val="00690967"/>
    <w:rsid w:val="006964AF"/>
    <w:rsid w:val="006A4BF2"/>
    <w:rsid w:val="006C48FA"/>
    <w:rsid w:val="006F44BD"/>
    <w:rsid w:val="00700C70"/>
    <w:rsid w:val="0071465C"/>
    <w:rsid w:val="007461D2"/>
    <w:rsid w:val="00756AF0"/>
    <w:rsid w:val="0076599C"/>
    <w:rsid w:val="00783588"/>
    <w:rsid w:val="007A1ADD"/>
    <w:rsid w:val="007A46F8"/>
    <w:rsid w:val="007D7403"/>
    <w:rsid w:val="00806258"/>
    <w:rsid w:val="00831D91"/>
    <w:rsid w:val="00832424"/>
    <w:rsid w:val="00835904"/>
    <w:rsid w:val="00840C1C"/>
    <w:rsid w:val="008463A5"/>
    <w:rsid w:val="008538CA"/>
    <w:rsid w:val="0086488D"/>
    <w:rsid w:val="00874F3F"/>
    <w:rsid w:val="008A2F0C"/>
    <w:rsid w:val="008A48E5"/>
    <w:rsid w:val="008E5AD3"/>
    <w:rsid w:val="008F64D7"/>
    <w:rsid w:val="0090040C"/>
    <w:rsid w:val="00901D2B"/>
    <w:rsid w:val="009021A2"/>
    <w:rsid w:val="0090421C"/>
    <w:rsid w:val="00907D87"/>
    <w:rsid w:val="00910B3D"/>
    <w:rsid w:val="009110E1"/>
    <w:rsid w:val="009150C4"/>
    <w:rsid w:val="00921D42"/>
    <w:rsid w:val="00931583"/>
    <w:rsid w:val="00933EFF"/>
    <w:rsid w:val="00944999"/>
    <w:rsid w:val="00987559"/>
    <w:rsid w:val="00995EF8"/>
    <w:rsid w:val="009D6E90"/>
    <w:rsid w:val="009E2E72"/>
    <w:rsid w:val="009E48C6"/>
    <w:rsid w:val="009F2398"/>
    <w:rsid w:val="00A02063"/>
    <w:rsid w:val="00A14820"/>
    <w:rsid w:val="00A21CA4"/>
    <w:rsid w:val="00A34D74"/>
    <w:rsid w:val="00A440F3"/>
    <w:rsid w:val="00A46F14"/>
    <w:rsid w:val="00A67A29"/>
    <w:rsid w:val="00A73A49"/>
    <w:rsid w:val="00A921CD"/>
    <w:rsid w:val="00AA4BAE"/>
    <w:rsid w:val="00AB39FE"/>
    <w:rsid w:val="00AC17C4"/>
    <w:rsid w:val="00AC2254"/>
    <w:rsid w:val="00AD15E0"/>
    <w:rsid w:val="00AE1556"/>
    <w:rsid w:val="00AE3426"/>
    <w:rsid w:val="00AF1582"/>
    <w:rsid w:val="00AF329D"/>
    <w:rsid w:val="00AF7907"/>
    <w:rsid w:val="00B0654B"/>
    <w:rsid w:val="00B14A22"/>
    <w:rsid w:val="00B3521C"/>
    <w:rsid w:val="00B36E2E"/>
    <w:rsid w:val="00B46A67"/>
    <w:rsid w:val="00B47F02"/>
    <w:rsid w:val="00B52BB9"/>
    <w:rsid w:val="00B54B6B"/>
    <w:rsid w:val="00B77D33"/>
    <w:rsid w:val="00B81D7D"/>
    <w:rsid w:val="00B8396E"/>
    <w:rsid w:val="00B949B8"/>
    <w:rsid w:val="00B97E11"/>
    <w:rsid w:val="00BE33E5"/>
    <w:rsid w:val="00BF251D"/>
    <w:rsid w:val="00C0279F"/>
    <w:rsid w:val="00C02CC0"/>
    <w:rsid w:val="00C333F6"/>
    <w:rsid w:val="00C514F1"/>
    <w:rsid w:val="00C52B31"/>
    <w:rsid w:val="00C63328"/>
    <w:rsid w:val="00CA3F35"/>
    <w:rsid w:val="00CA404F"/>
    <w:rsid w:val="00CA6773"/>
    <w:rsid w:val="00CA6D32"/>
    <w:rsid w:val="00CC7573"/>
    <w:rsid w:val="00CD484A"/>
    <w:rsid w:val="00CE7522"/>
    <w:rsid w:val="00CE7CEC"/>
    <w:rsid w:val="00D20867"/>
    <w:rsid w:val="00D23DBB"/>
    <w:rsid w:val="00D309E3"/>
    <w:rsid w:val="00D30E6F"/>
    <w:rsid w:val="00D34EA9"/>
    <w:rsid w:val="00D46ABD"/>
    <w:rsid w:val="00D701E0"/>
    <w:rsid w:val="00D951BC"/>
    <w:rsid w:val="00DA4B2C"/>
    <w:rsid w:val="00DB26C9"/>
    <w:rsid w:val="00DB56E3"/>
    <w:rsid w:val="00DC16EF"/>
    <w:rsid w:val="00DE43AA"/>
    <w:rsid w:val="00DE7BFD"/>
    <w:rsid w:val="00DF287F"/>
    <w:rsid w:val="00E001DA"/>
    <w:rsid w:val="00E00B8F"/>
    <w:rsid w:val="00E24E4C"/>
    <w:rsid w:val="00E41BD9"/>
    <w:rsid w:val="00E423AC"/>
    <w:rsid w:val="00E46CD1"/>
    <w:rsid w:val="00E55923"/>
    <w:rsid w:val="00E6141B"/>
    <w:rsid w:val="00E77397"/>
    <w:rsid w:val="00E84D7E"/>
    <w:rsid w:val="00E96B8F"/>
    <w:rsid w:val="00EA7162"/>
    <w:rsid w:val="00EB401B"/>
    <w:rsid w:val="00EB76EE"/>
    <w:rsid w:val="00ED0EF5"/>
    <w:rsid w:val="00EE79F8"/>
    <w:rsid w:val="00F01E76"/>
    <w:rsid w:val="00F159C4"/>
    <w:rsid w:val="00F44486"/>
    <w:rsid w:val="00F47ED6"/>
    <w:rsid w:val="00F552C9"/>
    <w:rsid w:val="00F75EA2"/>
    <w:rsid w:val="00FA0677"/>
    <w:rsid w:val="00FE047E"/>
    <w:rsid w:val="00FF2F2F"/>
    <w:rsid w:val="00FF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1D0A22-CB90-43A4-A815-74238CF0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4"/>
    <w:uiPriority w:val="34"/>
    <w:qFormat/>
    <w:rsid w:val="004119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3"/>
    <w:uiPriority w:val="34"/>
    <w:locked/>
    <w:rsid w:val="00411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55A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3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A4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3B069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A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A010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3A0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A01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A96FC06C7C81AAC346F26F6A868DC4D55AEF9308898F5F7D844A15DE0F16C9D82E91EE8D0F499AE0EC9DA96464FF5446B99DC9A4643D65CA83E5FN4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0436-13DD-4861-9E43-3CC8896E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Оюн Айза Ивановна</dc:creator>
  <cp:lastModifiedBy>Тас-оол Оксана Всеволодовна</cp:lastModifiedBy>
  <cp:revision>2</cp:revision>
  <cp:lastPrinted>2023-06-15T01:54:00Z</cp:lastPrinted>
  <dcterms:created xsi:type="dcterms:W3CDTF">2023-06-15T01:55:00Z</dcterms:created>
  <dcterms:modified xsi:type="dcterms:W3CDTF">2023-06-15T01:55:00Z</dcterms:modified>
</cp:coreProperties>
</file>