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33" w:rsidRDefault="00FE3033" w:rsidP="00FE3033">
      <w:pPr>
        <w:spacing w:after="200" w:line="271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A0EFA" w:rsidRDefault="006A0EFA" w:rsidP="00FE3033">
      <w:pPr>
        <w:spacing w:after="200" w:line="271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A0EFA" w:rsidRDefault="006A0EFA" w:rsidP="00FE3033">
      <w:pPr>
        <w:spacing w:after="200" w:line="271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3033" w:rsidRPr="004C14FF" w:rsidRDefault="00FE3033" w:rsidP="00FE3033">
      <w:pPr>
        <w:spacing w:after="200" w:line="271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FE3033" w:rsidRPr="005347C3" w:rsidRDefault="00FE3033" w:rsidP="00FE3033">
      <w:pPr>
        <w:spacing w:after="200" w:line="271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44D14" w:rsidRDefault="00944D14" w:rsidP="0094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033" w:rsidRDefault="00FE3033" w:rsidP="000B26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Default="000B26F5" w:rsidP="000B26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2019 г. № 382-р</w:t>
      </w:r>
    </w:p>
    <w:p w:rsidR="000B26F5" w:rsidRDefault="000B26F5" w:rsidP="000B26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44D14" w:rsidRDefault="00944D14" w:rsidP="0094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Pr="00944D14" w:rsidRDefault="00944D14" w:rsidP="0094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14">
        <w:rPr>
          <w:rFonts w:ascii="Times New Roman" w:hAnsi="Times New Roman" w:cs="Times New Roman"/>
          <w:b/>
          <w:sz w:val="28"/>
          <w:szCs w:val="28"/>
        </w:rPr>
        <w:t xml:space="preserve">О проведении регионального этапа </w:t>
      </w:r>
    </w:p>
    <w:p w:rsidR="008C038E" w:rsidRDefault="00944D14" w:rsidP="0094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14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лучших практик </w:t>
      </w:r>
    </w:p>
    <w:p w:rsidR="008C038E" w:rsidRDefault="00944D14" w:rsidP="0094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14">
        <w:rPr>
          <w:rFonts w:ascii="Times New Roman" w:hAnsi="Times New Roman" w:cs="Times New Roman"/>
          <w:b/>
          <w:sz w:val="28"/>
          <w:szCs w:val="28"/>
        </w:rPr>
        <w:t xml:space="preserve">и инициатив </w:t>
      </w:r>
      <w:proofErr w:type="gramStart"/>
      <w:r w:rsidRPr="00944D14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 w:rsidRPr="0094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46D" w:rsidRDefault="00944D14" w:rsidP="0094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14">
        <w:rPr>
          <w:rFonts w:ascii="Times New Roman" w:hAnsi="Times New Roman" w:cs="Times New Roman"/>
          <w:b/>
          <w:sz w:val="28"/>
          <w:szCs w:val="28"/>
        </w:rPr>
        <w:t xml:space="preserve">развития субъектов </w:t>
      </w:r>
      <w:proofErr w:type="gramStart"/>
      <w:r w:rsidRPr="00944D14">
        <w:rPr>
          <w:rFonts w:ascii="Times New Roman" w:hAnsi="Times New Roman" w:cs="Times New Roman"/>
          <w:b/>
          <w:sz w:val="28"/>
          <w:szCs w:val="28"/>
        </w:rPr>
        <w:t>Российской</w:t>
      </w:r>
      <w:proofErr w:type="gramEnd"/>
      <w:r w:rsidRPr="0094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D14" w:rsidRPr="00944D14" w:rsidRDefault="00944D14" w:rsidP="0094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14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D1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D14">
        <w:rPr>
          <w:rFonts w:ascii="Times New Roman" w:hAnsi="Times New Roman" w:cs="Times New Roman"/>
          <w:b/>
          <w:sz w:val="28"/>
          <w:szCs w:val="28"/>
        </w:rPr>
        <w:t>в Республике Тыва</w:t>
      </w:r>
    </w:p>
    <w:p w:rsidR="00944D14" w:rsidRDefault="00944D14" w:rsidP="00944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D14" w:rsidRPr="00755EC3" w:rsidRDefault="00944D14" w:rsidP="00944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>В целях обеспечения участия Республики Тыва во Всероссийском конкурсе лучших практик и инициатив социально-экономического развития субъектов Ро</w:t>
      </w:r>
      <w:r w:rsidRPr="00944D14">
        <w:rPr>
          <w:rFonts w:ascii="Times New Roman" w:hAnsi="Times New Roman" w:cs="Times New Roman"/>
          <w:sz w:val="28"/>
          <w:szCs w:val="28"/>
        </w:rPr>
        <w:t>с</w:t>
      </w:r>
      <w:r w:rsidRPr="00944D14">
        <w:rPr>
          <w:rFonts w:ascii="Times New Roman" w:hAnsi="Times New Roman" w:cs="Times New Roman"/>
          <w:sz w:val="28"/>
          <w:szCs w:val="28"/>
        </w:rPr>
        <w:t>сийской Федерации:</w:t>
      </w:r>
    </w:p>
    <w:p w:rsidR="00944D14" w:rsidRP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14" w:rsidRP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9" w:history="1">
        <w:r w:rsidRPr="00944D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44D14">
        <w:rPr>
          <w:rFonts w:ascii="Times New Roman" w:hAnsi="Times New Roman" w:cs="Times New Roman"/>
          <w:sz w:val="28"/>
          <w:szCs w:val="28"/>
        </w:rPr>
        <w:t xml:space="preserve"> о региональном этапе Всероссийского конкурса лучших практик и инициатив социально-экономического развития субъе</w:t>
      </w:r>
      <w:r w:rsidRPr="00944D14">
        <w:rPr>
          <w:rFonts w:ascii="Times New Roman" w:hAnsi="Times New Roman" w:cs="Times New Roman"/>
          <w:sz w:val="28"/>
          <w:szCs w:val="28"/>
        </w:rPr>
        <w:t>к</w:t>
      </w:r>
      <w:r w:rsidRPr="00944D14">
        <w:rPr>
          <w:rFonts w:ascii="Times New Roman" w:hAnsi="Times New Roman" w:cs="Times New Roman"/>
          <w:sz w:val="28"/>
          <w:szCs w:val="28"/>
        </w:rPr>
        <w:t>тов Российской Федерации в Республике Тыва.</w:t>
      </w:r>
    </w:p>
    <w:p w:rsidR="00944D14" w:rsidRP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>2. Создать конкурсную комиссию по подведению итогов регионального этапа Всероссийского конкурса лучших практик и инициатив социально-экономического развития субъектов Российской Федерации в Республике Тыва и утвердить ее пр</w:t>
      </w:r>
      <w:r w:rsidRPr="00944D14">
        <w:rPr>
          <w:rFonts w:ascii="Times New Roman" w:hAnsi="Times New Roman" w:cs="Times New Roman"/>
          <w:sz w:val="28"/>
          <w:szCs w:val="28"/>
        </w:rPr>
        <w:t>и</w:t>
      </w:r>
      <w:r w:rsidRPr="00944D14">
        <w:rPr>
          <w:rFonts w:ascii="Times New Roman" w:hAnsi="Times New Roman" w:cs="Times New Roman"/>
          <w:sz w:val="28"/>
          <w:szCs w:val="28"/>
        </w:rPr>
        <w:t xml:space="preserve">лагаемый </w:t>
      </w:r>
      <w:hyperlink w:anchor="P449" w:history="1">
        <w:r w:rsidRPr="00944D1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44D14">
        <w:rPr>
          <w:rFonts w:ascii="Times New Roman" w:hAnsi="Times New Roman" w:cs="Times New Roman"/>
          <w:sz w:val="28"/>
          <w:szCs w:val="28"/>
        </w:rPr>
        <w:t>.</w:t>
      </w:r>
    </w:p>
    <w:p w:rsidR="00944D14" w:rsidRPr="00944D14" w:rsidRDefault="00944D14" w:rsidP="00944D14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 силу распоряжение Правительства Республики Тыва от 10 сентября 2018 г. № 370-р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44D14">
        <w:rPr>
          <w:rFonts w:ascii="Times New Roman" w:hAnsi="Times New Roman" w:cs="Times New Roman"/>
          <w:b w:val="0"/>
          <w:sz w:val="28"/>
          <w:szCs w:val="28"/>
        </w:rPr>
        <w:t>О проведении регионального этапа Всероссийского конкурса лучших практик и инициатив социально-экономического развития субъе</w:t>
      </w:r>
      <w:r w:rsidRPr="00944D1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944D14">
        <w:rPr>
          <w:rFonts w:ascii="Times New Roman" w:hAnsi="Times New Roman" w:cs="Times New Roman"/>
          <w:b w:val="0"/>
          <w:sz w:val="28"/>
          <w:szCs w:val="28"/>
        </w:rPr>
        <w:t>тов Российской Федерации в Республике 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44D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4D14" w:rsidRP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4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D1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14" w:rsidRPr="00944D14" w:rsidRDefault="00944D14" w:rsidP="00944D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44D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4D14">
        <w:rPr>
          <w:rFonts w:ascii="Times New Roman" w:hAnsi="Times New Roman" w:cs="Times New Roman"/>
          <w:sz w:val="28"/>
          <w:szCs w:val="28"/>
        </w:rPr>
        <w:t xml:space="preserve"> настоящее распоряжение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D14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4D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4D14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944D14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944D1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D1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4D14">
        <w:rPr>
          <w:rFonts w:ascii="Times New Roman" w:hAnsi="Times New Roman" w:cs="Times New Roman"/>
          <w:sz w:val="28"/>
          <w:szCs w:val="28"/>
        </w:rPr>
        <w:t>.</w:t>
      </w:r>
    </w:p>
    <w:p w:rsidR="00944D14" w:rsidRDefault="00944D14" w:rsidP="00944D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4D14" w:rsidRDefault="00944D14" w:rsidP="00944D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4D14" w:rsidRDefault="00944D14" w:rsidP="00944D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4D14" w:rsidRDefault="00944D14" w:rsidP="00944D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9B1"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944D14" w:rsidRPr="00755EC3" w:rsidRDefault="00944D14" w:rsidP="00944D1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9B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9B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55EC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55EC3"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944D14" w:rsidRPr="000379B1" w:rsidRDefault="00944D14" w:rsidP="00944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D14" w:rsidRPr="00755EC3" w:rsidRDefault="00944D14" w:rsidP="00944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D14" w:rsidRPr="00755EC3" w:rsidRDefault="00944D14" w:rsidP="00944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D14" w:rsidRDefault="00944D14" w:rsidP="00944D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944D14" w:rsidSect="008C03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44D14" w:rsidRPr="00755EC3" w:rsidRDefault="00944D14" w:rsidP="00944D14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44D14" w:rsidRPr="00755EC3" w:rsidRDefault="00944D14" w:rsidP="00944D1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44D14" w:rsidRPr="00755EC3" w:rsidRDefault="00944D14" w:rsidP="00944D1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B26F5" w:rsidRDefault="000B26F5" w:rsidP="000B26F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2019 г. № 382-р</w:t>
      </w:r>
    </w:p>
    <w:p w:rsidR="00944D14" w:rsidRDefault="00944D14" w:rsidP="00944D1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Pr="00755EC3" w:rsidRDefault="00944D14" w:rsidP="00944D1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Pr="00755EC3" w:rsidRDefault="00944D14" w:rsidP="00944D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proofErr w:type="gramStart"/>
      <w:r w:rsidRPr="00755E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Л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О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Ж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Е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Н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И</w:t>
      </w:r>
      <w:r w:rsidR="00D1146D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Е</w:t>
      </w:r>
    </w:p>
    <w:p w:rsidR="00944D14" w:rsidRDefault="00944D14" w:rsidP="00944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D14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этапе Всероссийского конкурса </w:t>
      </w:r>
      <w:proofErr w:type="gramStart"/>
      <w:r w:rsidRPr="00944D14">
        <w:rPr>
          <w:rFonts w:ascii="Times New Roman" w:hAnsi="Times New Roman" w:cs="Times New Roman"/>
          <w:b w:val="0"/>
          <w:sz w:val="28"/>
          <w:szCs w:val="28"/>
        </w:rPr>
        <w:t>лучших</w:t>
      </w:r>
      <w:proofErr w:type="gramEnd"/>
      <w:r w:rsidRPr="00944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4D14" w:rsidRDefault="00944D14" w:rsidP="00944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D14">
        <w:rPr>
          <w:rFonts w:ascii="Times New Roman" w:hAnsi="Times New Roman" w:cs="Times New Roman"/>
          <w:b w:val="0"/>
          <w:sz w:val="28"/>
          <w:szCs w:val="28"/>
        </w:rPr>
        <w:t>практик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4D14">
        <w:rPr>
          <w:rFonts w:ascii="Times New Roman" w:hAnsi="Times New Roman" w:cs="Times New Roman"/>
          <w:b w:val="0"/>
          <w:sz w:val="28"/>
          <w:szCs w:val="28"/>
        </w:rPr>
        <w:t xml:space="preserve">и инициатив социально-экономического развития </w:t>
      </w:r>
    </w:p>
    <w:p w:rsidR="00944D14" w:rsidRPr="00944D14" w:rsidRDefault="00944D14" w:rsidP="00944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D14">
        <w:rPr>
          <w:rFonts w:ascii="Times New Roman" w:hAnsi="Times New Roman" w:cs="Times New Roman"/>
          <w:b w:val="0"/>
          <w:sz w:val="28"/>
          <w:szCs w:val="28"/>
        </w:rPr>
        <w:t>субъектов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4D14">
        <w:rPr>
          <w:rFonts w:ascii="Times New Roman" w:hAnsi="Times New Roman" w:cs="Times New Roman"/>
          <w:b w:val="0"/>
          <w:sz w:val="28"/>
          <w:szCs w:val="28"/>
        </w:rPr>
        <w:t>Российской Федерации в Республике Тыва</w:t>
      </w:r>
    </w:p>
    <w:p w:rsidR="00944D14" w:rsidRPr="00944D14" w:rsidRDefault="00944D14" w:rsidP="00944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4D14" w:rsidRPr="00944D14" w:rsidRDefault="00944D14" w:rsidP="00944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D1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44D14" w:rsidRPr="00944D14" w:rsidRDefault="00944D14" w:rsidP="00944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4D14" w:rsidRPr="00755EC3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5EC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регионального этапа Всероссийского конкурса лучших практик и инициатив социально-экономического развития субъектов Российской Федерации) в Республике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5EC3">
        <w:rPr>
          <w:rFonts w:ascii="Times New Roman" w:hAnsi="Times New Roman" w:cs="Times New Roman"/>
          <w:sz w:val="28"/>
          <w:szCs w:val="28"/>
        </w:rPr>
        <w:t xml:space="preserve"> Конкурс).</w:t>
      </w:r>
      <w:proofErr w:type="gramEnd"/>
    </w:p>
    <w:p w:rsidR="00944D14" w:rsidRPr="00A94BD9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94BD9">
        <w:rPr>
          <w:rFonts w:ascii="Times New Roman" w:hAnsi="Times New Roman" w:cs="Times New Roman"/>
          <w:sz w:val="28"/>
        </w:rPr>
        <w:t>1.2. Цели Конкурса:</w:t>
      </w:r>
    </w:p>
    <w:p w:rsidR="00944D14" w:rsidRPr="00A94BD9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94BD9">
        <w:rPr>
          <w:rFonts w:ascii="Times New Roman" w:hAnsi="Times New Roman" w:cs="Times New Roman"/>
          <w:sz w:val="28"/>
        </w:rPr>
        <w:t>решение социально-экономических проблем на территории Республики Тыва через выявление, отбор, описание и тиражирование лучших республиканских и м</w:t>
      </w:r>
      <w:r w:rsidRPr="00A94BD9">
        <w:rPr>
          <w:rFonts w:ascii="Times New Roman" w:hAnsi="Times New Roman" w:cs="Times New Roman"/>
          <w:sz w:val="28"/>
        </w:rPr>
        <w:t>у</w:t>
      </w:r>
      <w:r w:rsidRPr="00A94BD9">
        <w:rPr>
          <w:rFonts w:ascii="Times New Roman" w:hAnsi="Times New Roman" w:cs="Times New Roman"/>
          <w:sz w:val="28"/>
        </w:rPr>
        <w:t>ниципальных практик и инициатив;</w:t>
      </w:r>
    </w:p>
    <w:p w:rsidR="00944D14" w:rsidRPr="00A94BD9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94BD9">
        <w:rPr>
          <w:rFonts w:ascii="Times New Roman" w:hAnsi="Times New Roman" w:cs="Times New Roman"/>
          <w:sz w:val="28"/>
        </w:rPr>
        <w:t>выявление и создание инструментов поддержки реализации лучших респу</w:t>
      </w:r>
      <w:r w:rsidRPr="00A94BD9">
        <w:rPr>
          <w:rFonts w:ascii="Times New Roman" w:hAnsi="Times New Roman" w:cs="Times New Roman"/>
          <w:sz w:val="28"/>
        </w:rPr>
        <w:t>б</w:t>
      </w:r>
      <w:r w:rsidRPr="00A94BD9">
        <w:rPr>
          <w:rFonts w:ascii="Times New Roman" w:hAnsi="Times New Roman" w:cs="Times New Roman"/>
          <w:sz w:val="28"/>
        </w:rPr>
        <w:t>ликанских и муниципальных практик и инициатив;</w:t>
      </w:r>
    </w:p>
    <w:p w:rsidR="00944D14" w:rsidRPr="00A94BD9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94BD9">
        <w:rPr>
          <w:rFonts w:ascii="Times New Roman" w:hAnsi="Times New Roman" w:cs="Times New Roman"/>
          <w:sz w:val="28"/>
        </w:rPr>
        <w:t>повышение удовлетворенности граждан темпами социально-экономического развития, в том числе через вовлечение общественности в реализацию лучших ре</w:t>
      </w:r>
      <w:r w:rsidRPr="00A94BD9">
        <w:rPr>
          <w:rFonts w:ascii="Times New Roman" w:hAnsi="Times New Roman" w:cs="Times New Roman"/>
          <w:sz w:val="28"/>
        </w:rPr>
        <w:t>с</w:t>
      </w:r>
      <w:r w:rsidRPr="00A94BD9">
        <w:rPr>
          <w:rFonts w:ascii="Times New Roman" w:hAnsi="Times New Roman" w:cs="Times New Roman"/>
          <w:sz w:val="28"/>
        </w:rPr>
        <w:t>публиканских и муниципальных практик и инициатив.</w:t>
      </w:r>
    </w:p>
    <w:p w:rsidR="00944D14" w:rsidRPr="00755EC3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1.3. Задачи Конкурса:</w:t>
      </w:r>
    </w:p>
    <w:p w:rsidR="00944D14" w:rsidRPr="00755EC3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выявление и анализ зарекомендовавших себя лучших республиканских и м</w:t>
      </w:r>
      <w:r w:rsidRPr="00755EC3">
        <w:rPr>
          <w:rFonts w:ascii="Times New Roman" w:hAnsi="Times New Roman" w:cs="Times New Roman"/>
          <w:sz w:val="28"/>
          <w:szCs w:val="28"/>
        </w:rPr>
        <w:t>у</w:t>
      </w:r>
      <w:r w:rsidRPr="00755EC3">
        <w:rPr>
          <w:rFonts w:ascii="Times New Roman" w:hAnsi="Times New Roman" w:cs="Times New Roman"/>
          <w:sz w:val="28"/>
          <w:szCs w:val="28"/>
        </w:rPr>
        <w:t>ниципальных практик и инициатив, а также инструментов решения актуальных с</w:t>
      </w:r>
      <w:r w:rsidRPr="00755EC3">
        <w:rPr>
          <w:rFonts w:ascii="Times New Roman" w:hAnsi="Times New Roman" w:cs="Times New Roman"/>
          <w:sz w:val="28"/>
          <w:szCs w:val="28"/>
        </w:rPr>
        <w:t>о</w:t>
      </w:r>
      <w:r w:rsidRPr="00755EC3">
        <w:rPr>
          <w:rFonts w:ascii="Times New Roman" w:hAnsi="Times New Roman" w:cs="Times New Roman"/>
          <w:sz w:val="28"/>
          <w:szCs w:val="28"/>
        </w:rPr>
        <w:t>циально-экономических задач;</w:t>
      </w:r>
    </w:p>
    <w:p w:rsidR="00944D14" w:rsidRPr="00755EC3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системная проработка и описание механизма внедрения лучших республика</w:t>
      </w:r>
      <w:r w:rsidRPr="00755EC3">
        <w:rPr>
          <w:rFonts w:ascii="Times New Roman" w:hAnsi="Times New Roman" w:cs="Times New Roman"/>
          <w:sz w:val="28"/>
          <w:szCs w:val="28"/>
        </w:rPr>
        <w:t>н</w:t>
      </w:r>
      <w:r w:rsidRPr="00755EC3">
        <w:rPr>
          <w:rFonts w:ascii="Times New Roman" w:hAnsi="Times New Roman" w:cs="Times New Roman"/>
          <w:sz w:val="28"/>
          <w:szCs w:val="28"/>
        </w:rPr>
        <w:t>ских и муниципальных практик и инициатив;</w:t>
      </w:r>
    </w:p>
    <w:p w:rsidR="00944D14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тиражирование лучших республиканских и муниципальных практик и ин</w:t>
      </w:r>
      <w:r w:rsidRPr="00755EC3">
        <w:rPr>
          <w:rFonts w:ascii="Times New Roman" w:hAnsi="Times New Roman" w:cs="Times New Roman"/>
          <w:sz w:val="28"/>
          <w:szCs w:val="28"/>
        </w:rPr>
        <w:t>и</w:t>
      </w:r>
      <w:r w:rsidRPr="00755EC3">
        <w:rPr>
          <w:rFonts w:ascii="Times New Roman" w:hAnsi="Times New Roman" w:cs="Times New Roman"/>
          <w:sz w:val="28"/>
          <w:szCs w:val="28"/>
        </w:rPr>
        <w:t xml:space="preserve">циатив на территории Республики Тыва и последующий </w:t>
      </w:r>
      <w:proofErr w:type="gramStart"/>
      <w:r w:rsidRPr="00755E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5EC3">
        <w:rPr>
          <w:rFonts w:ascii="Times New Roman" w:hAnsi="Times New Roman" w:cs="Times New Roman"/>
          <w:sz w:val="28"/>
          <w:szCs w:val="28"/>
        </w:rPr>
        <w:t xml:space="preserve"> результатами их внедрения.</w:t>
      </w:r>
    </w:p>
    <w:p w:rsidR="00944D14" w:rsidRPr="00944D14" w:rsidRDefault="00944D14" w:rsidP="00944D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Pr="00944D14" w:rsidRDefault="00D1146D" w:rsidP="00944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Требования к проведению К</w:t>
      </w:r>
      <w:r w:rsidR="00944D14" w:rsidRPr="00944D14">
        <w:rPr>
          <w:rFonts w:ascii="Times New Roman" w:hAnsi="Times New Roman" w:cs="Times New Roman"/>
          <w:b w:val="0"/>
          <w:sz w:val="28"/>
          <w:szCs w:val="28"/>
        </w:rPr>
        <w:t>онкурса</w:t>
      </w:r>
    </w:p>
    <w:p w:rsidR="00944D14" w:rsidRPr="00944D14" w:rsidRDefault="00944D14" w:rsidP="00944D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Pr="00755EC3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2.1. Организатором проведения регионального этапа Конкурса является М</w:t>
      </w:r>
      <w:r w:rsidRPr="00755EC3">
        <w:rPr>
          <w:rFonts w:ascii="Times New Roman" w:hAnsi="Times New Roman" w:cs="Times New Roman"/>
          <w:sz w:val="28"/>
          <w:szCs w:val="28"/>
        </w:rPr>
        <w:t>и</w:t>
      </w:r>
      <w:r w:rsidRPr="00755EC3">
        <w:rPr>
          <w:rFonts w:ascii="Times New Roman" w:hAnsi="Times New Roman" w:cs="Times New Roman"/>
          <w:sz w:val="28"/>
          <w:szCs w:val="28"/>
        </w:rPr>
        <w:t>нистерство экономики Республики Тыва. Подведение итогов Конкурса осуществл</w:t>
      </w:r>
      <w:r w:rsidRPr="00755EC3">
        <w:rPr>
          <w:rFonts w:ascii="Times New Roman" w:hAnsi="Times New Roman" w:cs="Times New Roman"/>
          <w:sz w:val="28"/>
          <w:szCs w:val="28"/>
        </w:rPr>
        <w:t>я</w:t>
      </w:r>
      <w:r w:rsidRPr="00755EC3">
        <w:rPr>
          <w:rFonts w:ascii="Times New Roman" w:hAnsi="Times New Roman" w:cs="Times New Roman"/>
          <w:sz w:val="28"/>
          <w:szCs w:val="28"/>
        </w:rPr>
        <w:t>ется конкурсной комиссией, персональный состав которой утверждается распор</w:t>
      </w:r>
      <w:r w:rsidRPr="00755EC3">
        <w:rPr>
          <w:rFonts w:ascii="Times New Roman" w:hAnsi="Times New Roman" w:cs="Times New Roman"/>
          <w:sz w:val="28"/>
          <w:szCs w:val="28"/>
        </w:rPr>
        <w:t>я</w:t>
      </w:r>
      <w:r w:rsidRPr="00755EC3">
        <w:rPr>
          <w:rFonts w:ascii="Times New Roman" w:hAnsi="Times New Roman" w:cs="Times New Roman"/>
          <w:sz w:val="28"/>
          <w:szCs w:val="28"/>
        </w:rPr>
        <w:t xml:space="preserve">жением Правительства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5EC3">
        <w:rPr>
          <w:rFonts w:ascii="Times New Roman" w:hAnsi="Times New Roman" w:cs="Times New Roman"/>
          <w:sz w:val="28"/>
          <w:szCs w:val="28"/>
        </w:rPr>
        <w:t xml:space="preserve"> конкурсная комиссия).</w:t>
      </w:r>
    </w:p>
    <w:p w:rsidR="00944D14" w:rsidRPr="00755EC3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2.2. Участниками Конкурса являются органы исполнительной власти Респу</w:t>
      </w:r>
      <w:r w:rsidRPr="00755EC3">
        <w:rPr>
          <w:rFonts w:ascii="Times New Roman" w:hAnsi="Times New Roman" w:cs="Times New Roman"/>
          <w:sz w:val="28"/>
          <w:szCs w:val="28"/>
        </w:rPr>
        <w:t>б</w:t>
      </w:r>
      <w:r w:rsidRPr="00755EC3">
        <w:rPr>
          <w:rFonts w:ascii="Times New Roman" w:hAnsi="Times New Roman" w:cs="Times New Roman"/>
          <w:sz w:val="28"/>
          <w:szCs w:val="28"/>
        </w:rPr>
        <w:t>лики Тыва и органы местного самоуправления муниципальных образований Ре</w:t>
      </w:r>
      <w:r w:rsidRPr="00755EC3">
        <w:rPr>
          <w:rFonts w:ascii="Times New Roman" w:hAnsi="Times New Roman" w:cs="Times New Roman"/>
          <w:sz w:val="28"/>
          <w:szCs w:val="28"/>
        </w:rPr>
        <w:t>с</w:t>
      </w:r>
      <w:r w:rsidRPr="00755EC3">
        <w:rPr>
          <w:rFonts w:ascii="Times New Roman" w:hAnsi="Times New Roman" w:cs="Times New Roman"/>
          <w:sz w:val="28"/>
          <w:szCs w:val="28"/>
        </w:rPr>
        <w:lastRenderedPageBreak/>
        <w:t>публики Тыва.</w:t>
      </w:r>
    </w:p>
    <w:p w:rsidR="00944D14" w:rsidRPr="00755EC3" w:rsidRDefault="00944D14" w:rsidP="00944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2.3. Конкурс проводится в два этапа:</w:t>
      </w:r>
    </w:p>
    <w:p w:rsidR="00944D14" w:rsidRPr="00755EC3" w:rsidRDefault="00944D14" w:rsidP="00944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I этап: 15 июля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31 августа 2019 г. – размещение заявок на </w:t>
      </w:r>
      <w:proofErr w:type="spell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крауд-платформе</w:t>
      </w:r>
      <w:proofErr w:type="spell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>, общественная оценка;</w:t>
      </w:r>
    </w:p>
    <w:p w:rsidR="00944D14" w:rsidRPr="00755EC3" w:rsidRDefault="00944D14" w:rsidP="00944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II этап: 1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10 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2019 г.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– оценка конкурсной комиссией и определение итогового перечня практик-лауреатов регионального этапа.</w:t>
      </w: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2.4. Конкурс проводится по следующим номинациям:</w:t>
      </w:r>
    </w:p>
    <w:p w:rsidR="00944D14" w:rsidRPr="00755EC3" w:rsidRDefault="00944D14" w:rsidP="00944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Строительство и жилищно-коммунальное хозяйство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в сфере поддержки строительной отрасли, включая индивидуальное жилищное строительс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во; практики государственно-частного партнерства в сфере жилищно-коммунального хозяйства; практики в сфере повышения эффективности использ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вания </w:t>
      </w:r>
      <w:proofErr w:type="spell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энерг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и водных ресурсов; практики комплексного освоения территорий; практики повышения транспортной доступности территории и др.;</w:t>
      </w: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Городское развитие и инфраструктура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развития городской среды и общественных пространств; практики создания условий для комфортного и без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пасного проживания; практики вовлечения городских сообществ в обсуждение, формирование и реализацию проектов; практики </w:t>
      </w:r>
      <w:proofErr w:type="spell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 том числе инфраструктурных проектов и др.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Экология и бережливое отношение к природе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бережного отн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шения к окружающей среде; практики, направленные на повышение </w:t>
      </w:r>
      <w:proofErr w:type="spell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энергоэффе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тивности</w:t>
      </w:r>
      <w:proofErr w:type="spell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и ресурсосбережения; практики, направленные на эффективное обращение с отходами производства и потребления; практики охраны и поддержки природного наследия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продвижения </w:t>
      </w:r>
      <w:proofErr w:type="spell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экоинноваций</w:t>
      </w:r>
      <w:proofErr w:type="spell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>; практики, направленные на сниж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ние загрязнения атмосф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ерного воздуха и почв, улучшение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питьевой воды, оздоровления водных объектов, сохранени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биологического разнообр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азия и др.;</w:t>
      </w:r>
      <w:proofErr w:type="gramEnd"/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Туризм и культура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практики, направленные на привлечение туристов; практики, направленные на развитие туристской инфраструктуры, формирование туристического бренда; практики в сфере событийного, гастрономического, кул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турно-познавательного,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этнографического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и рекреационного туризма; практики проведения сбора и анализа данных о туристских потоках; практики создания (р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конструк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ции) культурно-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образовательных и музейных комплексов; практики вн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дрения новых форматов проведения культурных мероприятий;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в области сохранения культурного наследия и др.; </w:t>
      </w: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Поддержка бизнеса и развитие экспорта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практики, направленные на улучшение инвестиционного климата; практики, направленные на увеличение числа субъектов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малого и среднего предпринимательства (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МСП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, увеличение чи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ла занятых в сфере МСП, а также </w:t>
      </w:r>
      <w:proofErr w:type="spell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граждан; практики поддержки прои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водства и сбыта продукции субъектов МСП; практики акселерации </w:t>
      </w:r>
      <w:proofErr w:type="spell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стартапов</w:t>
      </w:r>
      <w:proofErr w:type="spell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тики, направленные на достижение международной конкурентоспособности росси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ских компаний и продвижение российских товаров (работ, услуг) на внешних ры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ках и др.;</w:t>
      </w:r>
      <w:proofErr w:type="gramEnd"/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Социальное благополучие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практики, направленные на увеличение ож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даемой продолжительности жизни населения; практики в области физической кул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туры и спорта; практики в сфере развития социальной инфраструктуры; практики, направленные на ликвидацию кадрового дефицита в социальной сфере; практики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передачи негосударственному сектору услуг в социальной сфере и обеспечения н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селения качественными услугами; практики применения механизма персонифиц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рованного финансирования при оказании социальных услуг;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адаптации и улучшения условий жизни инвалидов и социально незащищенных слоев населения; практики создания условий для осуществления трудовой деятельности женщин, имеющих детей; практики поддержки и повышения качества жизни граждан ста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шего поколения; практики поддержки волонтерской (добровольческой) деятельн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сти граждан и др.;</w:t>
      </w: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Наука и 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практики, направленные на внедрение новых мет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дов обучения и воспитания, образовательных технологий; практики выявления, по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держки и развития талантливых детей и молодежи; практики создания современной и безопасной цифровой образовательной среды; практики формирования системы непрерывного обновления знаний и приобретения новых профессиональных нав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ков; практики создания передовой инфраструктуры научных исследований и разр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боток;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практики, направленные на поддержку осуществления молодыми учеными научных исследований и разработок; практики, направленные на инновации и ра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витие региональной инновационной инфраструктуры, и др.;</w:t>
      </w:r>
      <w:proofErr w:type="gramEnd"/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Цифровое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государственного управления, направленные на поддержку технологического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; практики обеспечения информационной безопасности; практики внедрения цифровых технологий и пла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форменных решений в сферах государственного управления и оказания государс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венных услуг; практики формирования систем поддержки принятия управленческих решений; практики преобразования приоритетных отраслей экономики и социал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ной сферы посредством внедрения цифровых технологи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и платформенных 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ний и др.</w:t>
      </w:r>
      <w:proofErr w:type="gramEnd"/>
    </w:p>
    <w:p w:rsidR="00944D14" w:rsidRDefault="00944D14" w:rsidP="00944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4D14" w:rsidRDefault="00944D14" w:rsidP="00944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4D14">
        <w:rPr>
          <w:rFonts w:ascii="Times New Roman" w:hAnsi="Times New Roman" w:cs="Times New Roman"/>
          <w:b w:val="0"/>
          <w:sz w:val="28"/>
          <w:szCs w:val="28"/>
        </w:rPr>
        <w:t>3. Требования к заявке и материалам для участия в Конкурсе</w:t>
      </w:r>
    </w:p>
    <w:p w:rsidR="00944D14" w:rsidRPr="00944D14" w:rsidRDefault="00944D14" w:rsidP="00944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1146D" w:rsidRPr="00944D14">
        <w:rPr>
          <w:rFonts w:ascii="Times New Roman" w:hAnsi="Times New Roman" w:cs="Times New Roman"/>
          <w:sz w:val="28"/>
          <w:szCs w:val="28"/>
          <w:lang w:eastAsia="ru-RU"/>
        </w:rPr>
        <w:t>аявк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1146D"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 должн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1146D"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соответствовать основным требованиям и критериям, пр</w:t>
      </w:r>
      <w:r w:rsidR="00D1146D" w:rsidRPr="00944D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1146D"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веденным в 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1146D" w:rsidRPr="00944D14"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D1146D"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 № 1 и 2 к настоящему Положению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Заявка участника, пр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доставляемая на Конкурс, должна содержать паспорта практик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 практик по форме, установленной в приложении № 3 к настоящему Положению, содержащ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информацию: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а) о Команде проекта – ФИО, место работы, роль в проекте, телефон рабочий и сотовый, адрес электронной почты;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б) о предпосылках реализации практики (проблемной ситуации или потребн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сти в развитии, послуживших причиной внедрения практики);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в) о показателях социально-экономического развития Республики Тыва, х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рактеризующих положение до внедрения практики;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г) о подходах, инструментах, избранных при разработке и внедрении практ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4D1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44D14">
        <w:rPr>
          <w:rFonts w:ascii="Times New Roman" w:hAnsi="Times New Roman" w:cs="Times New Roman"/>
          <w:sz w:val="28"/>
          <w:szCs w:val="28"/>
          <w:lang w:eastAsia="ru-RU"/>
        </w:rPr>
        <w:t>) об участниках внедрения практики и их ролях в процессе внедрения пра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тики;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е) об эффекте от внедрения практики (описание качественных изменений, до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тигнутых по результатам внедрения практики);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ж) о нормативных правовых актах, принятых для обеспечения реализации лучшей практики;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4D14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44D14">
        <w:rPr>
          <w:rFonts w:ascii="Times New Roman" w:hAnsi="Times New Roman" w:cs="Times New Roman"/>
          <w:sz w:val="28"/>
          <w:szCs w:val="28"/>
          <w:lang w:eastAsia="ru-RU"/>
        </w:rPr>
        <w:t>) о ресурсах, необходимых для внедрения практики;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и) о показателях социально-экономического развития Республики Тыва, х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рактеризующих положение после внедрения практики;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к) о национальном проекте, на достижение целей которого направлена пра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тика.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D14">
        <w:rPr>
          <w:rFonts w:ascii="Times New Roman" w:hAnsi="Times New Roman" w:cs="Times New Roman"/>
          <w:sz w:val="28"/>
          <w:szCs w:val="28"/>
          <w:lang w:eastAsia="ru-RU"/>
        </w:rPr>
        <w:t>К описанию могут быть приложены иллюстрации, схемы, расчеты, отзывы, а также документы, подтверждающие эффекты, достигнутые в результате внедрения практики. Объем описания, включая приложения, не должен превышать 25 листов формата А</w:t>
      </w:r>
      <w:proofErr w:type="gramStart"/>
      <w:r w:rsidRPr="00944D14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44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D14" w:rsidRPr="00944D14" w:rsidRDefault="00D1146D" w:rsidP="00944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Показатели социально-экономического развития Республики Тыва, хара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теризующие положение до и после внедрения практики, приводятся на основании статистических данных Федеральной службы государственной статистики. Пер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чень показателей определяется участниками самостоятельно, исходя из характера представляемой практики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D14" w:rsidRPr="00944D14" w:rsidRDefault="00D1146D" w:rsidP="00944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П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резентации практик оформляются в формате </w:t>
      </w:r>
      <w:proofErr w:type="spellStart"/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944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944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, об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="00944D14" w:rsidRPr="00944D14">
        <w:rPr>
          <w:rFonts w:ascii="Times New Roman" w:hAnsi="Times New Roman" w:cs="Times New Roman"/>
          <w:sz w:val="28"/>
          <w:szCs w:val="28"/>
          <w:lang w:eastAsia="ru-RU"/>
        </w:rPr>
        <w:t>емом не более 10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ов.</w:t>
      </w:r>
    </w:p>
    <w:p w:rsidR="00944D14" w:rsidRPr="00944D14" w:rsidRDefault="00944D14" w:rsidP="00944D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.4. П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одача заявки на участие в проекте осуществляется с применением ци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ровой </w:t>
      </w:r>
      <w:proofErr w:type="spellStart"/>
      <w:r w:rsidRPr="00944D14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4D14">
        <w:rPr>
          <w:rFonts w:ascii="Times New Roman" w:hAnsi="Times New Roman" w:cs="Times New Roman"/>
          <w:sz w:val="28"/>
          <w:szCs w:val="28"/>
          <w:lang w:eastAsia="ru-RU"/>
        </w:rPr>
        <w:t>крауд-платформы</w:t>
      </w:r>
      <w:proofErr w:type="spellEnd"/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, размещенной в сети 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«И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4D14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14" w:history="1">
        <w:r w:rsidRPr="00944D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https://konkurs.smarteka.org</w:t>
        </w:r>
      </w:hyperlink>
      <w:r w:rsidRPr="00944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D14" w:rsidRPr="00944D14" w:rsidRDefault="00944D14" w:rsidP="00944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Pr="00944D14" w:rsidRDefault="00944D14" w:rsidP="00944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4D14">
        <w:rPr>
          <w:rFonts w:ascii="Times New Roman" w:hAnsi="Times New Roman" w:cs="Times New Roman"/>
          <w:b w:val="0"/>
          <w:sz w:val="28"/>
          <w:szCs w:val="28"/>
        </w:rPr>
        <w:t>4. Порядок проведения Конкурса</w:t>
      </w:r>
    </w:p>
    <w:p w:rsidR="00944D14" w:rsidRPr="00944D14" w:rsidRDefault="00944D14" w:rsidP="00944D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Pr="00944D14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>4.1. Все заявки, представленные на Конкурс, проходят предварительную эк</w:t>
      </w:r>
      <w:r w:rsidRPr="00944D14">
        <w:rPr>
          <w:rFonts w:ascii="Times New Roman" w:hAnsi="Times New Roman" w:cs="Times New Roman"/>
          <w:sz w:val="28"/>
          <w:szCs w:val="28"/>
        </w:rPr>
        <w:t>с</w:t>
      </w:r>
      <w:r w:rsidRPr="00944D14">
        <w:rPr>
          <w:rFonts w:ascii="Times New Roman" w:hAnsi="Times New Roman" w:cs="Times New Roman"/>
          <w:sz w:val="28"/>
          <w:szCs w:val="28"/>
        </w:rPr>
        <w:t>пертизу Министерства экономики Республики Тыва. Срок проведения предвар</w:t>
      </w:r>
      <w:r w:rsidRPr="00944D14">
        <w:rPr>
          <w:rFonts w:ascii="Times New Roman" w:hAnsi="Times New Roman" w:cs="Times New Roman"/>
          <w:sz w:val="28"/>
          <w:szCs w:val="28"/>
        </w:rPr>
        <w:t>и</w:t>
      </w:r>
      <w:r w:rsidRPr="00944D14">
        <w:rPr>
          <w:rFonts w:ascii="Times New Roman" w:hAnsi="Times New Roman" w:cs="Times New Roman"/>
          <w:sz w:val="28"/>
          <w:szCs w:val="28"/>
        </w:rPr>
        <w:t>тельной экспертизы составляет 3 рабочих дня. В случае</w:t>
      </w:r>
      <w:proofErr w:type="gramStart"/>
      <w:r w:rsidRPr="00944D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4D14">
        <w:rPr>
          <w:rFonts w:ascii="Times New Roman" w:hAnsi="Times New Roman" w:cs="Times New Roman"/>
          <w:sz w:val="28"/>
          <w:szCs w:val="28"/>
        </w:rPr>
        <w:t xml:space="preserve"> если представленные мат</w:t>
      </w:r>
      <w:r w:rsidRPr="00944D14">
        <w:rPr>
          <w:rFonts w:ascii="Times New Roman" w:hAnsi="Times New Roman" w:cs="Times New Roman"/>
          <w:sz w:val="28"/>
          <w:szCs w:val="28"/>
        </w:rPr>
        <w:t>е</w:t>
      </w:r>
      <w:r w:rsidRPr="00944D14">
        <w:rPr>
          <w:rFonts w:ascii="Times New Roman" w:hAnsi="Times New Roman" w:cs="Times New Roman"/>
          <w:sz w:val="28"/>
          <w:szCs w:val="28"/>
        </w:rPr>
        <w:t xml:space="preserve">риалы не соответствуют требованиям, изложенным в </w:t>
      </w:r>
      <w:hyperlink w:anchor="P62" w:history="1">
        <w:r w:rsidRPr="00944D14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944D14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Pr="00944D14">
        <w:rPr>
          <w:rFonts w:ascii="Times New Roman" w:hAnsi="Times New Roman" w:cs="Times New Roman"/>
          <w:sz w:val="28"/>
          <w:szCs w:val="28"/>
        </w:rPr>
        <w:t>о</w:t>
      </w:r>
      <w:r w:rsidRPr="00944D14">
        <w:rPr>
          <w:rFonts w:ascii="Times New Roman" w:hAnsi="Times New Roman" w:cs="Times New Roman"/>
          <w:sz w:val="28"/>
          <w:szCs w:val="28"/>
        </w:rPr>
        <w:t>жения, материалы направляются на доработку. Срок доработки материалов должен составлять 5 рабочих дней, но не позднее срока проведения I этапа Конкурса.</w:t>
      </w:r>
    </w:p>
    <w:p w:rsidR="00944D14" w:rsidRPr="00944D14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>4.2. Практики участников Конкурса должны соответствовать следующим кр</w:t>
      </w:r>
      <w:r w:rsidRPr="00944D14">
        <w:rPr>
          <w:rFonts w:ascii="Times New Roman" w:hAnsi="Times New Roman" w:cs="Times New Roman"/>
          <w:sz w:val="28"/>
          <w:szCs w:val="28"/>
        </w:rPr>
        <w:t>и</w:t>
      </w:r>
      <w:r w:rsidRPr="00944D14">
        <w:rPr>
          <w:rFonts w:ascii="Times New Roman" w:hAnsi="Times New Roman" w:cs="Times New Roman"/>
          <w:sz w:val="28"/>
          <w:szCs w:val="28"/>
        </w:rPr>
        <w:t>териям:</w:t>
      </w:r>
    </w:p>
    <w:p w:rsidR="00944D14" w:rsidRPr="00944D14" w:rsidRDefault="00D1146D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44D14" w:rsidRPr="00944D14">
        <w:rPr>
          <w:rFonts w:ascii="Times New Roman" w:hAnsi="Times New Roman" w:cs="Times New Roman"/>
          <w:sz w:val="28"/>
          <w:szCs w:val="28"/>
        </w:rPr>
        <w:t>реализовываться на территории Республики Тыва и способствовать дост</w:t>
      </w:r>
      <w:r w:rsidR="00944D14" w:rsidRPr="00944D14">
        <w:rPr>
          <w:rFonts w:ascii="Times New Roman" w:hAnsi="Times New Roman" w:cs="Times New Roman"/>
          <w:sz w:val="28"/>
          <w:szCs w:val="28"/>
        </w:rPr>
        <w:t>и</w:t>
      </w:r>
      <w:r w:rsidR="00944D14" w:rsidRPr="00944D14">
        <w:rPr>
          <w:rFonts w:ascii="Times New Roman" w:hAnsi="Times New Roman" w:cs="Times New Roman"/>
          <w:sz w:val="28"/>
          <w:szCs w:val="28"/>
        </w:rPr>
        <w:t>жению позитивных социально-экономических изменений в обществе;</w:t>
      </w:r>
    </w:p>
    <w:p w:rsidR="00944D14" w:rsidRPr="00944D14" w:rsidRDefault="00D1146D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44D14" w:rsidRPr="00944D14">
        <w:rPr>
          <w:rFonts w:ascii="Times New Roman" w:hAnsi="Times New Roman" w:cs="Times New Roman"/>
          <w:sz w:val="28"/>
          <w:szCs w:val="28"/>
        </w:rPr>
        <w:t>иметь возможность масштабирования в других субъектах Российской Ф</w:t>
      </w:r>
      <w:r w:rsidR="00944D14" w:rsidRPr="00944D14">
        <w:rPr>
          <w:rFonts w:ascii="Times New Roman" w:hAnsi="Times New Roman" w:cs="Times New Roman"/>
          <w:sz w:val="28"/>
          <w:szCs w:val="28"/>
        </w:rPr>
        <w:t>е</w:t>
      </w:r>
      <w:r w:rsidR="00944D14" w:rsidRPr="00944D14">
        <w:rPr>
          <w:rFonts w:ascii="Times New Roman" w:hAnsi="Times New Roman" w:cs="Times New Roman"/>
          <w:sz w:val="28"/>
          <w:szCs w:val="28"/>
        </w:rPr>
        <w:t>дерации;</w:t>
      </w:r>
    </w:p>
    <w:p w:rsidR="00944D14" w:rsidRPr="00944D14" w:rsidRDefault="00D1146D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44D14" w:rsidRPr="00944D14">
        <w:rPr>
          <w:rFonts w:ascii="Times New Roman" w:hAnsi="Times New Roman" w:cs="Times New Roman"/>
          <w:sz w:val="28"/>
          <w:szCs w:val="28"/>
        </w:rPr>
        <w:t>быть направленными на решение или смягчение существующих социал</w:t>
      </w:r>
      <w:r w:rsidR="00944D14" w:rsidRPr="00944D14">
        <w:rPr>
          <w:rFonts w:ascii="Times New Roman" w:hAnsi="Times New Roman" w:cs="Times New Roman"/>
          <w:sz w:val="28"/>
          <w:szCs w:val="28"/>
        </w:rPr>
        <w:t>ь</w:t>
      </w:r>
      <w:r w:rsidR="00944D14" w:rsidRPr="00944D14">
        <w:rPr>
          <w:rFonts w:ascii="Times New Roman" w:hAnsi="Times New Roman" w:cs="Times New Roman"/>
          <w:sz w:val="28"/>
          <w:szCs w:val="28"/>
        </w:rPr>
        <w:t>ных проблем, на появление долгосрочных, устойчивых позитивных социальных и</w:t>
      </w:r>
      <w:r w:rsidR="00944D14" w:rsidRPr="00944D14">
        <w:rPr>
          <w:rFonts w:ascii="Times New Roman" w:hAnsi="Times New Roman" w:cs="Times New Roman"/>
          <w:sz w:val="28"/>
          <w:szCs w:val="28"/>
        </w:rPr>
        <w:t>з</w:t>
      </w:r>
      <w:r w:rsidR="00944D14" w:rsidRPr="00944D14">
        <w:rPr>
          <w:rFonts w:ascii="Times New Roman" w:hAnsi="Times New Roman" w:cs="Times New Roman"/>
          <w:sz w:val="28"/>
          <w:szCs w:val="28"/>
        </w:rPr>
        <w:t>менений и улучшение качества жизни населения республики в целом;</w:t>
      </w:r>
    </w:p>
    <w:p w:rsidR="00944D14" w:rsidRPr="00944D14" w:rsidRDefault="00D1146D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44D14" w:rsidRPr="00944D14">
        <w:rPr>
          <w:rFonts w:ascii="Times New Roman" w:hAnsi="Times New Roman" w:cs="Times New Roman"/>
          <w:sz w:val="28"/>
          <w:szCs w:val="28"/>
        </w:rPr>
        <w:t xml:space="preserve">иметь социальный эффект и результативность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4D14" w:rsidRPr="00944D14">
        <w:rPr>
          <w:rFonts w:ascii="Times New Roman" w:hAnsi="Times New Roman" w:cs="Times New Roman"/>
          <w:sz w:val="28"/>
          <w:szCs w:val="28"/>
        </w:rPr>
        <w:t xml:space="preserve"> положительную динамику целевых индикаторов и показателей;</w:t>
      </w:r>
    </w:p>
    <w:p w:rsidR="00944D14" w:rsidRPr="00944D14" w:rsidRDefault="00D1146D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44D14" w:rsidRPr="00944D14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gramStart"/>
      <w:r w:rsidR="00944D14" w:rsidRPr="00944D14">
        <w:rPr>
          <w:rFonts w:ascii="Times New Roman" w:hAnsi="Times New Roman" w:cs="Times New Roman"/>
          <w:sz w:val="28"/>
          <w:szCs w:val="28"/>
        </w:rPr>
        <w:t>финансовую</w:t>
      </w:r>
      <w:proofErr w:type="gramEnd"/>
      <w:r w:rsidR="00944D14" w:rsidRPr="00944D14">
        <w:rPr>
          <w:rFonts w:ascii="Times New Roman" w:hAnsi="Times New Roman" w:cs="Times New Roman"/>
          <w:sz w:val="28"/>
          <w:szCs w:val="28"/>
        </w:rPr>
        <w:t xml:space="preserve"> бизнес-модель и механизм реализации.</w:t>
      </w:r>
    </w:p>
    <w:p w:rsidR="00944D14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>4.3. Конкурсная комиссия подводит итоги Конкурса и определяет его побед</w:t>
      </w:r>
      <w:r w:rsidRPr="00944D14">
        <w:rPr>
          <w:rFonts w:ascii="Times New Roman" w:hAnsi="Times New Roman" w:cs="Times New Roman"/>
          <w:sz w:val="28"/>
          <w:szCs w:val="28"/>
        </w:rPr>
        <w:t>и</w:t>
      </w:r>
      <w:r w:rsidRPr="00944D14">
        <w:rPr>
          <w:rFonts w:ascii="Times New Roman" w:hAnsi="Times New Roman" w:cs="Times New Roman"/>
          <w:sz w:val="28"/>
          <w:szCs w:val="28"/>
        </w:rPr>
        <w:t xml:space="preserve">телей в рамках </w:t>
      </w:r>
      <w:r w:rsidR="00D114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146D">
        <w:rPr>
          <w:rFonts w:ascii="Times New Roman" w:hAnsi="Times New Roman" w:cs="Times New Roman"/>
          <w:sz w:val="28"/>
          <w:szCs w:val="28"/>
        </w:rPr>
        <w:t>-го</w:t>
      </w:r>
      <w:r w:rsidRPr="00944D14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D1146D" w:rsidRPr="00944D14" w:rsidRDefault="00D1146D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14" w:rsidRPr="00944D14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lastRenderedPageBreak/>
        <w:t xml:space="preserve">4.4. В каждой из номинации определяется один победитель в соответствии с </w:t>
      </w:r>
      <w:hyperlink w:anchor="P376" w:history="1">
        <w:r w:rsidRPr="00944D1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944D14">
        <w:rPr>
          <w:rFonts w:ascii="Times New Roman" w:hAnsi="Times New Roman" w:cs="Times New Roman"/>
          <w:sz w:val="28"/>
          <w:szCs w:val="28"/>
        </w:rPr>
        <w:t xml:space="preserve"> для проведения комплексной оценки, установленными в приложении № 4 к настоящему Положению.</w:t>
      </w:r>
    </w:p>
    <w:p w:rsidR="00944D14" w:rsidRPr="00944D14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>4.5. По итогам Конкурса Министерство экономики Республики Тыва напра</w:t>
      </w:r>
      <w:r w:rsidRPr="00944D14">
        <w:rPr>
          <w:rFonts w:ascii="Times New Roman" w:hAnsi="Times New Roman" w:cs="Times New Roman"/>
          <w:sz w:val="28"/>
          <w:szCs w:val="28"/>
        </w:rPr>
        <w:t>в</w:t>
      </w:r>
      <w:r w:rsidRPr="00944D14">
        <w:rPr>
          <w:rFonts w:ascii="Times New Roman" w:hAnsi="Times New Roman" w:cs="Times New Roman"/>
          <w:sz w:val="28"/>
          <w:szCs w:val="28"/>
        </w:rPr>
        <w:t>ляет заявку Республики Тыва для участия во Всероссийском конкурсе лучших пра</w:t>
      </w:r>
      <w:r w:rsidRPr="00944D14">
        <w:rPr>
          <w:rFonts w:ascii="Times New Roman" w:hAnsi="Times New Roman" w:cs="Times New Roman"/>
          <w:sz w:val="28"/>
          <w:szCs w:val="28"/>
        </w:rPr>
        <w:t>к</w:t>
      </w:r>
      <w:r w:rsidRPr="00944D14">
        <w:rPr>
          <w:rFonts w:ascii="Times New Roman" w:hAnsi="Times New Roman" w:cs="Times New Roman"/>
          <w:sz w:val="28"/>
          <w:szCs w:val="28"/>
        </w:rPr>
        <w:t>тик и инициатив социально-экономического развития субъектов Российской Фед</w:t>
      </w:r>
      <w:r w:rsidRPr="00944D14">
        <w:rPr>
          <w:rFonts w:ascii="Times New Roman" w:hAnsi="Times New Roman" w:cs="Times New Roman"/>
          <w:sz w:val="28"/>
          <w:szCs w:val="28"/>
        </w:rPr>
        <w:t>е</w:t>
      </w:r>
      <w:r w:rsidRPr="00944D14">
        <w:rPr>
          <w:rFonts w:ascii="Times New Roman" w:hAnsi="Times New Roman" w:cs="Times New Roman"/>
          <w:sz w:val="28"/>
          <w:szCs w:val="28"/>
        </w:rPr>
        <w:t>рации.</w:t>
      </w:r>
    </w:p>
    <w:p w:rsidR="00944D14" w:rsidRPr="00944D14" w:rsidRDefault="00944D14" w:rsidP="00944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D14">
        <w:rPr>
          <w:rFonts w:ascii="Times New Roman" w:hAnsi="Times New Roman" w:cs="Times New Roman"/>
          <w:sz w:val="28"/>
          <w:szCs w:val="28"/>
        </w:rPr>
        <w:t>4.6. Итоги Конкурса освещаются на официальном сайте Министерства экон</w:t>
      </w:r>
      <w:r w:rsidRPr="00944D14">
        <w:rPr>
          <w:rFonts w:ascii="Times New Roman" w:hAnsi="Times New Roman" w:cs="Times New Roman"/>
          <w:sz w:val="28"/>
          <w:szCs w:val="28"/>
        </w:rPr>
        <w:t>о</w:t>
      </w:r>
      <w:r w:rsidRPr="00944D14">
        <w:rPr>
          <w:rFonts w:ascii="Times New Roman" w:hAnsi="Times New Roman" w:cs="Times New Roman"/>
          <w:sz w:val="28"/>
          <w:szCs w:val="28"/>
        </w:rPr>
        <w:t>мики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1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1146D" w:rsidRDefault="00D1146D" w:rsidP="00D114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6D" w:rsidRDefault="00D1146D" w:rsidP="00D114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6D" w:rsidRDefault="00D1146D" w:rsidP="00D114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6D" w:rsidRDefault="00D1146D" w:rsidP="00D114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1146D" w:rsidRDefault="00D1146D" w:rsidP="00D114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44D14" w:rsidSect="008C038E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B90D93" w:rsidRDefault="00944D14" w:rsidP="00944D1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D93" w:rsidRDefault="00944D14" w:rsidP="00944D1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</w:p>
    <w:p w:rsidR="00B90D93" w:rsidRDefault="00944D14" w:rsidP="00944D1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лучших практик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и инициатив </w:t>
      </w:r>
    </w:p>
    <w:p w:rsidR="00B90D93" w:rsidRDefault="00944D14" w:rsidP="00944D1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развития субъектов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</w:t>
      </w: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 Республике Тыва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D93" w:rsidRPr="00755EC3" w:rsidRDefault="00B90D93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ТРЕБОВАНИЯ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предъявляемые к содержанию заявки на участие</w:t>
      </w:r>
    </w:p>
    <w:p w:rsidR="00B90D9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региональном этапе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Всероссийско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конкурса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D9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лучших практик и инициатив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развития субъектов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Тыва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Pr="00755EC3" w:rsidRDefault="00D1146D" w:rsidP="00D1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Заявка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на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региональном этапе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Всероссийско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конкурса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лучших практик и инициатив социально-экономического развития субъектов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Тыва (далее соответственно – заявка, Конкурс) 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>заполняе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>ся на русском языке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D14" w:rsidRPr="00755EC3" w:rsidRDefault="00D1146D" w:rsidP="00D1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>Заявка не содержит нецензурные или оскорбительные выражения либо н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>связный набор символов, призывы к осуществлению деятельности, нарушающей требования законодательства Российской Федерации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D14" w:rsidRPr="00755EC3" w:rsidRDefault="00944D14" w:rsidP="00D11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Практика, поданная в рамках заявки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должна:</w:t>
      </w:r>
    </w:p>
    <w:p w:rsidR="00944D14" w:rsidRPr="00755EC3" w:rsidRDefault="00D1146D" w:rsidP="00B90D9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>реализована</w:t>
      </w:r>
      <w:proofErr w:type="gramEnd"/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субъекта Российской Федерации в году, предшествующем проведению Конкурса;</w:t>
      </w:r>
    </w:p>
    <w:p w:rsidR="00944D14" w:rsidRPr="00755EC3" w:rsidRDefault="00D1146D" w:rsidP="00B90D9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иметь 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>конкретные измеримые результаты.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Заявка соответствует одной из номинаций Конкурса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Заявка содержит все необходимые материалы в соответствии с шаблоном заявки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D14" w:rsidRDefault="00944D14" w:rsidP="00B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Лицом, подавшим заявку, является представитель органа исполнительной власти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, органа местного самоуправления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 xml:space="preserve">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46D" w:rsidRDefault="00D1146D" w:rsidP="00D1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6D" w:rsidRDefault="00D1146D" w:rsidP="00D1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6D" w:rsidRDefault="00D1146D" w:rsidP="00D1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46D" w:rsidRDefault="00D1146D" w:rsidP="00D11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:rsidR="00D1146D" w:rsidRPr="00755EC3" w:rsidRDefault="00D1146D" w:rsidP="00D11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D93" w:rsidRDefault="00B90D93" w:rsidP="00944D14">
      <w:pPr>
        <w:autoSpaceDE w:val="0"/>
        <w:autoSpaceDN w:val="0"/>
        <w:adjustRightInd w:val="0"/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B90D93" w:rsidSect="008C038E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B90D93" w:rsidRPr="00755EC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лучших практик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и инициатив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развития субъектов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 Республике Тыва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D11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D11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D11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D11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D11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D11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D11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944D14"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предъявляемые к содержанию заявки на участие</w:t>
      </w:r>
    </w:p>
    <w:p w:rsidR="00B90D9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региональном этапе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Всероссийско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конкурса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D9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 и инициатив социально-экономического развития 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Тыва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Заявка соответствует целям и задачам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Всероссийского конкурса лучших практик и инициатив социально-экономического развития субъе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тов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Республике Тыва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 xml:space="preserve">заявка,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курс).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Заявка соответствует одной из номинаций Конкурса.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 заявке содержатся измеримые количественно-качественные контрольные показатели эффективности предоставленной практики.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114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0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Заявка содержит все необходимые материалы в соответствии с шаблоном заявки.</w:t>
      </w: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D1146D" w:rsidP="00D11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D1146D" w:rsidRDefault="00D1146D" w:rsidP="00D11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D93" w:rsidRDefault="00B90D93" w:rsidP="009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90D93" w:rsidSect="008C038E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90D93" w:rsidRPr="00755EC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755E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лучших практик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и инициатив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развития субъектов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</w:t>
      </w:r>
    </w:p>
    <w:p w:rsidR="00B90D93" w:rsidRDefault="00B90D93" w:rsidP="00B90D9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 Республике Тыва</w:t>
      </w:r>
    </w:p>
    <w:p w:rsidR="00944D14" w:rsidRPr="00755EC3" w:rsidRDefault="00944D14" w:rsidP="00B90D93">
      <w:pPr>
        <w:autoSpaceDE w:val="0"/>
        <w:autoSpaceDN w:val="0"/>
        <w:adjustRightInd w:val="0"/>
        <w:spacing w:after="0" w:line="240" w:lineRule="auto"/>
        <w:ind w:left="53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Default="00944D14" w:rsidP="00B90D93">
      <w:pPr>
        <w:pStyle w:val="a3"/>
        <w:autoSpaceDE w:val="0"/>
        <w:autoSpaceDN w:val="0"/>
        <w:adjustRightInd w:val="0"/>
        <w:spacing w:line="240" w:lineRule="auto"/>
        <w:ind w:left="53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944D14" w:rsidRDefault="00944D14" w:rsidP="00B90D9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D14" w:rsidRPr="00B90D93" w:rsidRDefault="00B90D93" w:rsidP="00B90D9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ПАСПОРТ ПРАКТИКИ </w:t>
      </w:r>
    </w:p>
    <w:p w:rsidR="00B90D93" w:rsidRPr="00755EC3" w:rsidRDefault="00B90D93" w:rsidP="00B90D9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Ind w:w="-856" w:type="dxa"/>
        <w:tblLook w:val="04A0"/>
      </w:tblPr>
      <w:tblGrid>
        <w:gridCol w:w="1340"/>
        <w:gridCol w:w="576"/>
        <w:gridCol w:w="2321"/>
        <w:gridCol w:w="3846"/>
        <w:gridCol w:w="2657"/>
      </w:tblGrid>
      <w:tr w:rsidR="00944D14" w:rsidRPr="00B90D93" w:rsidTr="00B90D93">
        <w:trPr>
          <w:trHeight w:val="5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Содержание данных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Механизм внесения данных</w:t>
            </w:r>
          </w:p>
        </w:tc>
      </w:tr>
      <w:tr w:rsidR="00944D14" w:rsidRPr="00B90D93" w:rsidTr="00B90D93">
        <w:trPr>
          <w:trHeight w:val="570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3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3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6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аполняется полностью (с указан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ем должности)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6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ыбор роли «лидер проекта», «участник проекта»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3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D1146D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Телефон раб</w:t>
            </w:r>
            <w:r w:rsidR="00D1146D">
              <w:rPr>
                <w:rFonts w:ascii="Times New Roman" w:eastAsia="BatangChe" w:hAnsi="Times New Roman" w:cs="Times New Roman"/>
                <w:sz w:val="24"/>
                <w:szCs w:val="24"/>
              </w:rPr>
              <w:t>очий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3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D1146D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Телефон сот</w:t>
            </w:r>
            <w:r w:rsidR="00D1146D">
              <w:rPr>
                <w:rFonts w:ascii="Times New Roman" w:eastAsia="BatangChe" w:hAnsi="Times New Roman" w:cs="Times New Roman"/>
                <w:sz w:val="24"/>
                <w:szCs w:val="24"/>
              </w:rPr>
              <w:t>овый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3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</w:tr>
      <w:tr w:rsidR="00944D14" w:rsidRPr="00B90D93" w:rsidTr="00B90D93">
        <w:trPr>
          <w:trHeight w:val="40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 практ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соответствии с Положением о Конкурсе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выбор из выпадающего списка</w:t>
            </w:r>
          </w:p>
        </w:tc>
      </w:tr>
      <w:tr w:rsidR="00944D14" w:rsidRPr="00B90D93" w:rsidTr="00B90D93">
        <w:trPr>
          <w:trHeight w:val="371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Подкатегория в н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минации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соответствии с Положением о Конкурсе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выбор из выпадающего списка</w:t>
            </w:r>
          </w:p>
        </w:tc>
      </w:tr>
      <w:tr w:rsidR="00944D14" w:rsidRPr="00B90D93" w:rsidTr="00B90D93">
        <w:trPr>
          <w:trHeight w:val="46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Название практики-проекта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раткое и полное название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601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Тизер</w:t>
            </w:r>
            <w:proofErr w:type="spellEnd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писание практики, которое заи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тересует </w:t>
            </w:r>
            <w:proofErr w:type="gramStart"/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потенциального</w:t>
            </w:r>
            <w:proofErr w:type="gramEnd"/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выгод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получателя</w:t>
            </w:r>
            <w:proofErr w:type="spellEnd"/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1194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Решаемая проблема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ричина, по которой было принято решение о реализации описыва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мой практики.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Потребность и пр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блема, решаемая в рамках практ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</w:tbl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tbl>
      <w:tblPr>
        <w:tblW w:w="10740" w:type="dxa"/>
        <w:jc w:val="center"/>
        <w:tblInd w:w="-856" w:type="dxa"/>
        <w:tblLook w:val="04A0"/>
      </w:tblPr>
      <w:tblGrid>
        <w:gridCol w:w="1340"/>
        <w:gridCol w:w="576"/>
        <w:gridCol w:w="2321"/>
        <w:gridCol w:w="3846"/>
        <w:gridCol w:w="2657"/>
      </w:tblGrid>
      <w:tr w:rsidR="00B90D93" w:rsidRPr="00B90D93" w:rsidTr="00D1146D">
        <w:trPr>
          <w:trHeight w:val="5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Содержание данных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Механизм внесения данных</w:t>
            </w:r>
          </w:p>
        </w:tc>
      </w:tr>
      <w:tr w:rsidR="00944D14" w:rsidRPr="00B90D93" w:rsidTr="00B90D93">
        <w:trPr>
          <w:trHeight w:val="843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Старт работы пра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казывается дата начала работы по внедрению практики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выбор из выпадающего списка даты начала подготовки к внедр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нию</w:t>
            </w:r>
          </w:p>
        </w:tc>
      </w:tr>
      <w:tr w:rsidR="00944D14" w:rsidRPr="00B90D93" w:rsidTr="00B90D93">
        <w:trPr>
          <w:trHeight w:val="79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Планируемая дата завершения работы практики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указывается дата окончания раб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ты практики или указывается, что практика все еще актуальна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выбор из выпадающего списка даты окончания подготовки к внедр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нию</w:t>
            </w:r>
          </w:p>
        </w:tc>
      </w:tr>
      <w:tr w:rsidR="00944D14" w:rsidRPr="00B90D93" w:rsidTr="00B90D93">
        <w:trPr>
          <w:trHeight w:val="9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Время на старт вн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дрения практики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требуемое время для подготовки и запуска практики - первый коне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ч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ный пользователь воспользовался практикой (получил эффект)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944D14" w:rsidRPr="00B90D93" w:rsidTr="00B90D93">
        <w:trPr>
          <w:trHeight w:val="2709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Описание решения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цель проекта-практики (в привязке к решаемой пробле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ме); 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действу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щие лица; 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используемые инстр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у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менты (ключевые)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; 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схема взаим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действия этих лиц между собой для достижения требуемого 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зультата и использование инстр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ментов (кратко); 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ключевые норм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тивные правовые акты, в соотве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ствии с которыми внедряется 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шение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6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одробная презентация о внедр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нии практики и результатах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загружается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форму</w:t>
            </w:r>
          </w:p>
        </w:tc>
      </w:tr>
      <w:tr w:rsidR="00944D14" w:rsidRPr="00B90D93" w:rsidTr="00B90D93">
        <w:trPr>
          <w:trHeight w:val="15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Целевая аудитория практики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то является конечным </w:t>
            </w:r>
            <w:proofErr w:type="spellStart"/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выгодоп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лучателем</w:t>
            </w:r>
            <w:proofErr w:type="spellEnd"/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от реализации практики (например, «население трудосп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собного возраста», «лица с ОВЗ» и т.д.)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выбор категорий из выпадающего списка, внесение дополнител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ь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ных категорий на у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мотрение команды практики</w:t>
            </w:r>
          </w:p>
        </w:tc>
      </w:tr>
      <w:tr w:rsidR="00944D14" w:rsidRPr="00B90D93" w:rsidTr="00B90D93">
        <w:trPr>
          <w:trHeight w:val="766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Эффект от внедр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ния практики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описание качественных измен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ний, достигнутых по результатам внедрения практики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1262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Измеримые колич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ственные показат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ли по результатам внедрения практики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ключевые количественные и кач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ственные показатели, в относ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тельном и в абсолютном формате.</w:t>
            </w:r>
          </w:p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показатели в формате «</w:t>
            </w:r>
            <w:proofErr w:type="spellStart"/>
            <w:proofErr w:type="gramStart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было-стало</w:t>
            </w:r>
            <w:proofErr w:type="spellEnd"/>
            <w:proofErr w:type="gramEnd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», достигнутые в рамках ре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лизации практики, связанные с решаемой проблемой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 с выбором ед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ницы измерения в формате «</w:t>
            </w:r>
            <w:proofErr w:type="spellStart"/>
            <w:proofErr w:type="gramStart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было-стало</w:t>
            </w:r>
            <w:proofErr w:type="spellEnd"/>
            <w:proofErr w:type="gramEnd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</w:p>
        </w:tc>
      </w:tr>
    </w:tbl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p w:rsidR="00B90D93" w:rsidRDefault="00B90D93" w:rsidP="00B90D93">
      <w:pPr>
        <w:spacing w:after="0" w:line="240" w:lineRule="auto"/>
      </w:pPr>
    </w:p>
    <w:tbl>
      <w:tblPr>
        <w:tblW w:w="10740" w:type="dxa"/>
        <w:jc w:val="center"/>
        <w:tblInd w:w="-856" w:type="dxa"/>
        <w:tblLook w:val="04A0"/>
      </w:tblPr>
      <w:tblGrid>
        <w:gridCol w:w="1340"/>
        <w:gridCol w:w="576"/>
        <w:gridCol w:w="2321"/>
        <w:gridCol w:w="3846"/>
        <w:gridCol w:w="2657"/>
      </w:tblGrid>
      <w:tr w:rsidR="00B90D93" w:rsidRPr="00B90D93" w:rsidTr="00D1146D">
        <w:trPr>
          <w:trHeight w:val="5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Содержание данных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93" w:rsidRPr="00B90D93" w:rsidRDefault="00B90D93" w:rsidP="00D1146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Механизм внесения данных</w:t>
            </w:r>
          </w:p>
        </w:tc>
      </w:tr>
      <w:tr w:rsidR="00944D14" w:rsidRPr="00B90D93" w:rsidTr="00B90D93">
        <w:trPr>
          <w:trHeight w:val="2272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Условия для реал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10637C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подробное перечисление факторов успеха практики: внешних (пар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неры, кооперации, без чего эта практика не работает); внутренних (процесс подготовки, согласования нормативных правовых актов и другие бизнес</w:t>
            </w:r>
            <w:r w:rsidR="0010637C">
              <w:rPr>
                <w:rFonts w:ascii="Times New Roman" w:eastAsia="BatangChe" w:hAnsi="Times New Roman" w:cs="Times New Roman"/>
                <w:sz w:val="24"/>
                <w:szCs w:val="24"/>
              </w:rPr>
              <w:t>-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процессы)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;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огран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чения (например, может быть вн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дрена только в крупных городах) и риски реализации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6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Нормативные пр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вовые акты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перечень нормативных правовых актов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загружается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форму</w:t>
            </w:r>
          </w:p>
        </w:tc>
      </w:tr>
      <w:tr w:rsidR="00944D14" w:rsidRPr="00B90D93" w:rsidTr="00B90D93">
        <w:trPr>
          <w:trHeight w:val="2348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Необходимые 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сурсы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подробное перечисление требу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мых ресурсов (люди, площади, транспорт, физические объекты, расходные материалы, информ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ционная поддержка и т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д.) с пр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мерами затрат на них из бюджета конкретного регио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на; 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финансовые ресурсы указываются только для практик с целевым финансиров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нием (например, субсидирование ипотеки)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57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Рассказ «от первого лица»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заполняется на пла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форме</w:t>
            </w:r>
          </w:p>
        </w:tc>
      </w:tr>
      <w:tr w:rsidR="00944D14" w:rsidRPr="00B90D93" w:rsidTr="00B90D93">
        <w:trPr>
          <w:trHeight w:val="9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Национальный пр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выбор национального проекта, на достижение целей которого н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правлена практика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выбор из выпадающего списка</w:t>
            </w:r>
          </w:p>
        </w:tc>
      </w:tr>
      <w:tr w:rsidR="00944D14" w:rsidRPr="00B90D93" w:rsidTr="00B90D93">
        <w:trPr>
          <w:trHeight w:val="1056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19*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Видео от первого лица лидера пра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тики (Лидера изм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е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нений)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10637C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указание ссылки на в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део в общедоступных источниках в сети </w:t>
            </w:r>
            <w:r w:rsidR="0010637C">
              <w:rPr>
                <w:rFonts w:ascii="Times New Roman" w:eastAsia="BatangChe" w:hAnsi="Times New Roman" w:cs="Times New Roman"/>
                <w:sz w:val="24"/>
                <w:szCs w:val="24"/>
              </w:rPr>
              <w:t>«И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нтернет</w:t>
            </w:r>
            <w:r w:rsidR="0010637C"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(например, </w:t>
            </w:r>
            <w:proofErr w:type="spellStart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youtube.com</w:t>
            </w:r>
            <w:proofErr w:type="spellEnd"/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</w:tc>
      </w:tr>
      <w:tr w:rsidR="00944D14" w:rsidRPr="00B90D93" w:rsidTr="00B90D93">
        <w:trPr>
          <w:trHeight w:val="21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20*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Финансовая модель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крупненное описание финанс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вой модели (затраты – доходы)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озможность выбора на платформе поля «Ст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тья расходов» и «З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траты». Дополнительно документ с финансовой моделью практики з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гружается на платфо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р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му</w:t>
            </w:r>
          </w:p>
        </w:tc>
      </w:tr>
      <w:tr w:rsidR="00944D14" w:rsidRPr="00B90D93" w:rsidTr="00B90D93">
        <w:trPr>
          <w:trHeight w:val="60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14" w:rsidRPr="00B90D93" w:rsidRDefault="00944D14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21*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10637C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«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Дорожная карта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внедрения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лючевые этапы внедрения и ко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н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трольные точки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14" w:rsidRPr="00B90D93" w:rsidRDefault="00B90D93" w:rsidP="00B90D9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агружается на пла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т</w:t>
            </w:r>
            <w:r w:rsidR="00944D14" w:rsidRPr="00B90D93">
              <w:rPr>
                <w:rFonts w:ascii="Times New Roman" w:eastAsia="BatangChe" w:hAnsi="Times New Roman" w:cs="Times New Roman"/>
                <w:sz w:val="24"/>
                <w:szCs w:val="24"/>
              </w:rPr>
              <w:t>форму</w:t>
            </w:r>
          </w:p>
        </w:tc>
      </w:tr>
    </w:tbl>
    <w:p w:rsidR="00B90D93" w:rsidRDefault="00B90D93" w:rsidP="00B90D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D14" w:rsidRDefault="0010637C" w:rsidP="00B90D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*О</w:t>
      </w:r>
      <w:r w:rsidR="00944D14" w:rsidRPr="00B90D93">
        <w:rPr>
          <w:rFonts w:ascii="Times New Roman" w:hAnsi="Times New Roman" w:cs="Times New Roman"/>
          <w:sz w:val="24"/>
          <w:szCs w:val="24"/>
          <w:lang w:eastAsia="ru-RU"/>
        </w:rPr>
        <w:t xml:space="preserve">тмеченные поля заполняются на усмотрение лидера практики. </w:t>
      </w:r>
    </w:p>
    <w:p w:rsidR="00B90D93" w:rsidRDefault="00B90D93" w:rsidP="00B90D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B90D93" w:rsidSect="008C038E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35A09" w:rsidRPr="00755EC3" w:rsidRDefault="00735A09" w:rsidP="00735A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735A09" w:rsidRDefault="00735A09" w:rsidP="00735A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5A09" w:rsidRDefault="00735A09" w:rsidP="00735A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5EC3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</w:p>
    <w:p w:rsidR="00735A09" w:rsidRDefault="00735A09" w:rsidP="00735A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лучших практик</w:t>
      </w:r>
      <w:r w:rsidR="00AA2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и инициатив </w:t>
      </w:r>
    </w:p>
    <w:p w:rsidR="00735A09" w:rsidRDefault="00735A09" w:rsidP="00735A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>развития субъектов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</w:t>
      </w:r>
    </w:p>
    <w:p w:rsidR="00735A09" w:rsidRDefault="00735A09" w:rsidP="00735A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5EC3">
        <w:rPr>
          <w:rFonts w:ascii="Times New Roman" w:hAnsi="Times New Roman" w:cs="Times New Roman"/>
          <w:sz w:val="28"/>
          <w:szCs w:val="28"/>
          <w:lang w:eastAsia="ru-RU"/>
        </w:rPr>
        <w:t>в Республике Тыва</w:t>
      </w:r>
    </w:p>
    <w:p w:rsidR="00944D14" w:rsidRPr="008C038E" w:rsidRDefault="00944D14" w:rsidP="00944D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D14" w:rsidRPr="00755EC3" w:rsidRDefault="00944D14" w:rsidP="00944D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Форма</w:t>
      </w:r>
    </w:p>
    <w:p w:rsidR="00944D14" w:rsidRPr="00735A09" w:rsidRDefault="00944D14" w:rsidP="001063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76"/>
      <w:bookmarkEnd w:id="2"/>
      <w:r w:rsidRPr="00735A09">
        <w:rPr>
          <w:rFonts w:ascii="Times New Roman" w:hAnsi="Times New Roman" w:cs="Times New Roman"/>
          <w:b/>
          <w:sz w:val="28"/>
          <w:szCs w:val="28"/>
        </w:rPr>
        <w:t>Т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5A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Е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Б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О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В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А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Н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И</w:t>
      </w:r>
      <w:r w:rsidR="0010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/>
          <w:sz w:val="28"/>
          <w:szCs w:val="28"/>
        </w:rPr>
        <w:t>Я</w:t>
      </w:r>
    </w:p>
    <w:p w:rsidR="00944D14" w:rsidRPr="00755EC3" w:rsidRDefault="00944D14" w:rsidP="001063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для проведения комплексной оценки</w:t>
      </w:r>
    </w:p>
    <w:p w:rsidR="00944D14" w:rsidRPr="00755EC3" w:rsidRDefault="00944D14" w:rsidP="001063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</w:p>
    <w:p w:rsidR="00944D14" w:rsidRPr="00735A09" w:rsidRDefault="00944D14" w:rsidP="00735A0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2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164"/>
        <w:gridCol w:w="1673"/>
        <w:gridCol w:w="1858"/>
      </w:tblGrid>
      <w:tr w:rsidR="00944D14" w:rsidRPr="00735A09" w:rsidTr="008C038E">
        <w:trPr>
          <w:jc w:val="center"/>
        </w:trPr>
        <w:tc>
          <w:tcPr>
            <w:tcW w:w="8837" w:type="dxa"/>
            <w:gridSpan w:val="2"/>
            <w:vAlign w:val="center"/>
          </w:tcPr>
          <w:p w:rsidR="00944D14" w:rsidRPr="00735A09" w:rsidRDefault="00944D14" w:rsidP="00735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1858" w:type="dxa"/>
            <w:vAlign w:val="center"/>
          </w:tcPr>
          <w:p w:rsidR="00944D14" w:rsidRPr="00735A09" w:rsidRDefault="00944D14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  <w:vAlign w:val="center"/>
          </w:tcPr>
          <w:p w:rsidR="008C038E" w:rsidRPr="00735A09" w:rsidRDefault="0010637C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038E" w:rsidRPr="00735A09">
              <w:rPr>
                <w:rFonts w:ascii="Times New Roman" w:hAnsi="Times New Roman" w:cs="Times New Roman"/>
                <w:sz w:val="24"/>
                <w:szCs w:val="24"/>
              </w:rPr>
              <w:t>ритерии</w:t>
            </w:r>
          </w:p>
        </w:tc>
        <w:tc>
          <w:tcPr>
            <w:tcW w:w="1673" w:type="dxa"/>
            <w:vAlign w:val="center"/>
          </w:tcPr>
          <w:p w:rsidR="008C038E" w:rsidRPr="00735A09" w:rsidRDefault="0010637C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038E" w:rsidRPr="00735A0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заявленной номинации.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соответствует заявленной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Инициатива или поручение.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реализуется муниципалитетом по собственной ин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выбранного решения поставленной задаче.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Обозначенная проблема может быть решена управленческим реш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Оригинальность.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является новым и нестандартным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Тиражируемость</w:t>
            </w:r>
            <w:proofErr w:type="spellEnd"/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может применяться в других муниципалитетах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Поставленная задача решена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Решение влечет за собой повышение комфорта жизни и развития населения, в том числе культурного, интеллектуального, физич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Мультипликативный эффект.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управленческого решения повлекло развитие экономики муниципального образования и региона, отдельных секторов эк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номики, а также оказало влияние на иные секторы экономики, п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влекло пополнение бюджета, созданы новые рабочие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Влияет ли принятое решение на формирование благоприятной среды в соответствующей сфере.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Да, влияет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8E" w:rsidRPr="00735A09" w:rsidTr="008C038E">
        <w:trPr>
          <w:jc w:val="center"/>
        </w:trPr>
        <w:tc>
          <w:tcPr>
            <w:tcW w:w="7164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Ваше общее впечатление о практике.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Оценка управленческого решения по шкале от 0 до 3: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0 - не понравилось, никакого впечатления, негативное впечатление;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среднее;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хорошее;</w:t>
            </w:r>
          </w:p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хорошее</w:t>
            </w:r>
          </w:p>
        </w:tc>
        <w:tc>
          <w:tcPr>
            <w:tcW w:w="1673" w:type="dxa"/>
          </w:tcPr>
          <w:p w:rsidR="008C038E" w:rsidRPr="00735A09" w:rsidRDefault="008C038E" w:rsidP="00735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735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8C038E" w:rsidRPr="00735A09" w:rsidRDefault="008C038E" w:rsidP="00735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38E" w:rsidRDefault="008C038E" w:rsidP="00735A0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C038E" w:rsidSect="008C038E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44D14" w:rsidRPr="00755EC3" w:rsidRDefault="00944D14" w:rsidP="00735A0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44D14" w:rsidRPr="00755EC3" w:rsidRDefault="00944D14" w:rsidP="00735A0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44D14" w:rsidRDefault="00944D14" w:rsidP="00735A0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55EC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B26F5" w:rsidRDefault="00FE3033" w:rsidP="000B26F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49"/>
      <w:bookmarkEnd w:id="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6F5">
        <w:rPr>
          <w:rFonts w:ascii="Times New Roman" w:hAnsi="Times New Roman" w:cs="Times New Roman"/>
          <w:sz w:val="28"/>
          <w:szCs w:val="28"/>
        </w:rPr>
        <w:t>от 30 августа 2019 г. № 382-р</w:t>
      </w:r>
    </w:p>
    <w:p w:rsidR="00735A09" w:rsidRDefault="00735A09" w:rsidP="00735A09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0637C" w:rsidRDefault="0010637C" w:rsidP="00735A09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4D14" w:rsidRPr="00755EC3" w:rsidRDefault="00735A09" w:rsidP="00735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637C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О</w:t>
      </w:r>
      <w:r w:rsidR="0010637C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С</w:t>
      </w:r>
      <w:r w:rsidR="0010637C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Т</w:t>
      </w:r>
      <w:r w:rsidR="0010637C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А</w:t>
      </w:r>
      <w:r w:rsidR="0010637C">
        <w:rPr>
          <w:rFonts w:ascii="Times New Roman" w:hAnsi="Times New Roman" w:cs="Times New Roman"/>
          <w:sz w:val="28"/>
          <w:szCs w:val="28"/>
        </w:rPr>
        <w:t xml:space="preserve"> </w:t>
      </w:r>
      <w:r w:rsidRPr="00755EC3">
        <w:rPr>
          <w:rFonts w:ascii="Times New Roman" w:hAnsi="Times New Roman" w:cs="Times New Roman"/>
          <w:sz w:val="28"/>
          <w:szCs w:val="28"/>
        </w:rPr>
        <w:t>В</w:t>
      </w:r>
    </w:p>
    <w:p w:rsidR="00735A09" w:rsidRDefault="00944D14" w:rsidP="00735A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A09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подведению итогов </w:t>
      </w:r>
    </w:p>
    <w:p w:rsidR="00735A09" w:rsidRDefault="00944D14" w:rsidP="00735A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A09">
        <w:rPr>
          <w:rFonts w:ascii="Times New Roman" w:hAnsi="Times New Roman" w:cs="Times New Roman"/>
          <w:b w:val="0"/>
          <w:sz w:val="28"/>
          <w:szCs w:val="28"/>
        </w:rPr>
        <w:t>регионального этапа</w:t>
      </w:r>
      <w:r w:rsidR="00735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 w:val="0"/>
          <w:sz w:val="28"/>
          <w:szCs w:val="28"/>
        </w:rPr>
        <w:t xml:space="preserve">Всероссийского конкурса </w:t>
      </w:r>
      <w:proofErr w:type="gramStart"/>
      <w:r w:rsidRPr="00735A09">
        <w:rPr>
          <w:rFonts w:ascii="Times New Roman" w:hAnsi="Times New Roman" w:cs="Times New Roman"/>
          <w:b w:val="0"/>
          <w:sz w:val="28"/>
          <w:szCs w:val="28"/>
        </w:rPr>
        <w:t>лучших</w:t>
      </w:r>
      <w:proofErr w:type="gramEnd"/>
      <w:r w:rsidRPr="00735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5A09" w:rsidRDefault="00944D14" w:rsidP="00735A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A09">
        <w:rPr>
          <w:rFonts w:ascii="Times New Roman" w:hAnsi="Times New Roman" w:cs="Times New Roman"/>
          <w:b w:val="0"/>
          <w:sz w:val="28"/>
          <w:szCs w:val="28"/>
        </w:rPr>
        <w:t>практик и инициатив</w:t>
      </w:r>
      <w:r w:rsidR="00735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развития </w:t>
      </w:r>
    </w:p>
    <w:p w:rsidR="00944D14" w:rsidRPr="00735A09" w:rsidRDefault="00944D14" w:rsidP="00735A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A09">
        <w:rPr>
          <w:rFonts w:ascii="Times New Roman" w:hAnsi="Times New Roman" w:cs="Times New Roman"/>
          <w:b w:val="0"/>
          <w:sz w:val="28"/>
          <w:szCs w:val="28"/>
        </w:rPr>
        <w:t>субъектов</w:t>
      </w:r>
      <w:r w:rsidR="00735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5A09">
        <w:rPr>
          <w:rFonts w:ascii="Times New Roman" w:hAnsi="Times New Roman" w:cs="Times New Roman"/>
          <w:b w:val="0"/>
          <w:sz w:val="28"/>
          <w:szCs w:val="28"/>
        </w:rPr>
        <w:t>Российской Федерации в Республике Тыва</w:t>
      </w:r>
    </w:p>
    <w:p w:rsidR="00944D14" w:rsidRDefault="00944D14" w:rsidP="00735A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2200"/>
        <w:gridCol w:w="330"/>
        <w:gridCol w:w="7040"/>
      </w:tblGrid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Ре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публики Тыва, председатель;</w:t>
            </w:r>
          </w:p>
        </w:tc>
      </w:tr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Каратаева Е.В.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министр экономики Республики Тыва, заместитель пре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седателя;</w:t>
            </w:r>
          </w:p>
        </w:tc>
      </w:tr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экономики Республики Тыва, секретарь;</w:t>
            </w:r>
          </w:p>
        </w:tc>
      </w:tr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8C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ГБНИиОУ</w:t>
            </w:r>
            <w:proofErr w:type="spellEnd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</w:t>
            </w:r>
            <w:r w:rsidR="008C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при Правительстве Республики Тыва»;</w:t>
            </w:r>
          </w:p>
        </w:tc>
      </w:tr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 xml:space="preserve"> Д-Ц.А.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директор ПАО «Агентство по привлечению и защите и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вестиций Республики Тыва» (по согласованию);</w:t>
            </w:r>
          </w:p>
        </w:tc>
      </w:tr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spellEnd"/>
            <w:proofErr w:type="gramEnd"/>
            <w:r w:rsidRPr="00735A09">
              <w:rPr>
                <w:rFonts w:ascii="Times New Roman" w:hAnsi="Times New Roman" w:cs="Times New Roman"/>
                <w:sz w:val="28"/>
                <w:szCs w:val="28"/>
              </w:rPr>
              <w:t xml:space="preserve"> Л.Ы.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по внутренней политике Адм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нистрации Главы Республики Тыва и Аппарата Прав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Тыва;</w:t>
            </w:r>
          </w:p>
        </w:tc>
      </w:tr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Листков А.Г.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сопредседатель Тувинского РРО ООО «Деловая Россия» (по согласованию);</w:t>
            </w:r>
          </w:p>
        </w:tc>
      </w:tr>
      <w:tr w:rsidR="00735A09" w:rsidRPr="00735A09" w:rsidTr="0010637C">
        <w:tc>
          <w:tcPr>
            <w:tcW w:w="220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Орлова И.А.</w:t>
            </w:r>
          </w:p>
        </w:tc>
        <w:tc>
          <w:tcPr>
            <w:tcW w:w="330" w:type="dxa"/>
          </w:tcPr>
          <w:p w:rsidR="00735A09" w:rsidRPr="00735A09" w:rsidRDefault="00735A09" w:rsidP="00735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40" w:type="dxa"/>
          </w:tcPr>
          <w:p w:rsidR="00735A09" w:rsidRPr="00735A09" w:rsidRDefault="00735A09" w:rsidP="00735A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A09">
              <w:rPr>
                <w:rFonts w:ascii="Times New Roman" w:hAnsi="Times New Roman" w:cs="Times New Roman"/>
                <w:sz w:val="28"/>
                <w:szCs w:val="28"/>
              </w:rPr>
              <w:t>заместитель ми</w:t>
            </w:r>
            <w:r w:rsidR="008C038E">
              <w:rPr>
                <w:rFonts w:ascii="Times New Roman" w:hAnsi="Times New Roman" w:cs="Times New Roman"/>
                <w:sz w:val="28"/>
                <w:szCs w:val="28"/>
              </w:rPr>
              <w:t>нистра финансов Республики Тыва</w:t>
            </w:r>
          </w:p>
        </w:tc>
      </w:tr>
    </w:tbl>
    <w:p w:rsidR="00944D14" w:rsidRDefault="00944D14" w:rsidP="00944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37C" w:rsidRDefault="0010637C" w:rsidP="00944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37C" w:rsidRPr="00755EC3" w:rsidRDefault="0010637C" w:rsidP="00944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D14" w:rsidRPr="00755EC3" w:rsidRDefault="008C038E" w:rsidP="008C038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944D14" w:rsidRPr="00755EC3" w:rsidRDefault="00944D14" w:rsidP="0094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B8" w:rsidRDefault="00D40FB8"/>
    <w:sectPr w:rsidR="00D40FB8" w:rsidSect="008C038E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AD" w:rsidRDefault="000C45AD" w:rsidP="008C038E">
      <w:pPr>
        <w:spacing w:after="0" w:line="240" w:lineRule="auto"/>
      </w:pPr>
      <w:r>
        <w:separator/>
      </w:r>
    </w:p>
  </w:endnote>
  <w:endnote w:type="continuationSeparator" w:id="0">
    <w:p w:rsidR="000C45AD" w:rsidRDefault="000C45AD" w:rsidP="008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E9" w:rsidRDefault="00AA2B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E9" w:rsidRDefault="00AA2BE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E9" w:rsidRDefault="00AA2B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AD" w:rsidRDefault="000C45AD" w:rsidP="008C038E">
      <w:pPr>
        <w:spacing w:after="0" w:line="240" w:lineRule="auto"/>
      </w:pPr>
      <w:r>
        <w:separator/>
      </w:r>
    </w:p>
  </w:footnote>
  <w:footnote w:type="continuationSeparator" w:id="0">
    <w:p w:rsidR="000C45AD" w:rsidRDefault="000C45AD" w:rsidP="008C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E9" w:rsidRDefault="00AA2B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21"/>
    </w:sdtPr>
    <w:sdtEndPr>
      <w:rPr>
        <w:rFonts w:ascii="Times New Roman" w:hAnsi="Times New Roman" w:cs="Times New Roman"/>
        <w:sz w:val="24"/>
        <w:szCs w:val="24"/>
      </w:rPr>
    </w:sdtEndPr>
    <w:sdtContent>
      <w:p w:rsidR="00D1146D" w:rsidRPr="008C038E" w:rsidRDefault="006B303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03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146D" w:rsidRPr="008C03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03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E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03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E9" w:rsidRDefault="00AA2B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902"/>
    <w:multiLevelType w:val="hybridMultilevel"/>
    <w:tmpl w:val="3E4A1DFC"/>
    <w:lvl w:ilvl="0" w:tplc="5F5CB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E11B59"/>
    <w:multiLevelType w:val="hybridMultilevel"/>
    <w:tmpl w:val="77E640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e7c7b06-8dec-4ab6-bb4f-db6854be8793"/>
  </w:docVars>
  <w:rsids>
    <w:rsidRoot w:val="00944D14"/>
    <w:rsid w:val="000A4243"/>
    <w:rsid w:val="000B26F5"/>
    <w:rsid w:val="000C45AD"/>
    <w:rsid w:val="0010637C"/>
    <w:rsid w:val="003F7C00"/>
    <w:rsid w:val="006A0EFA"/>
    <w:rsid w:val="006B303F"/>
    <w:rsid w:val="00710769"/>
    <w:rsid w:val="00717C18"/>
    <w:rsid w:val="00735A09"/>
    <w:rsid w:val="007624DA"/>
    <w:rsid w:val="008C038E"/>
    <w:rsid w:val="00944D14"/>
    <w:rsid w:val="00AA2BE9"/>
    <w:rsid w:val="00AB6C61"/>
    <w:rsid w:val="00B46885"/>
    <w:rsid w:val="00B90D93"/>
    <w:rsid w:val="00C34CDC"/>
    <w:rsid w:val="00D1146D"/>
    <w:rsid w:val="00D40FB8"/>
    <w:rsid w:val="00DE0B14"/>
    <w:rsid w:val="00FE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14"/>
    <w:pPr>
      <w:ind w:left="720"/>
      <w:contextualSpacing/>
    </w:pPr>
  </w:style>
  <w:style w:type="character" w:styleId="a4">
    <w:name w:val="Hyperlink"/>
    <w:uiPriority w:val="99"/>
    <w:unhideWhenUsed/>
    <w:rsid w:val="00944D14"/>
    <w:rPr>
      <w:color w:val="0000FF"/>
      <w:u w:val="single"/>
    </w:rPr>
  </w:style>
  <w:style w:type="paragraph" w:customStyle="1" w:styleId="ConsPlusNormal">
    <w:name w:val="ConsPlusNormal"/>
    <w:rsid w:val="00944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4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C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38E"/>
  </w:style>
  <w:style w:type="paragraph" w:styleId="a7">
    <w:name w:val="footer"/>
    <w:basedOn w:val="a"/>
    <w:link w:val="a8"/>
    <w:uiPriority w:val="99"/>
    <w:semiHidden/>
    <w:unhideWhenUsed/>
    <w:rsid w:val="008C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38E"/>
  </w:style>
  <w:style w:type="paragraph" w:styleId="a9">
    <w:name w:val="Balloon Text"/>
    <w:basedOn w:val="a"/>
    <w:link w:val="aa"/>
    <w:uiPriority w:val="99"/>
    <w:semiHidden/>
    <w:unhideWhenUsed/>
    <w:rsid w:val="00D1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onkurs.smart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7F0B-C3E3-4FC2-B56B-4DCE7DEB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2019-08-30T10:15:00Z</cp:lastPrinted>
  <dcterms:created xsi:type="dcterms:W3CDTF">2019-08-30T10:15:00Z</dcterms:created>
  <dcterms:modified xsi:type="dcterms:W3CDTF">2019-08-30T10:16:00Z</dcterms:modified>
</cp:coreProperties>
</file>