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4" w:rsidRDefault="00646B44" w:rsidP="00646B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A2D22" w:rsidRDefault="007A2D22" w:rsidP="00646B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A2D22" w:rsidRDefault="007A2D22" w:rsidP="00646B4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6B44" w:rsidRPr="005347C3" w:rsidRDefault="00646B44" w:rsidP="00646B4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46B44" w:rsidRPr="004C14FF" w:rsidRDefault="00646B44" w:rsidP="00646B4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801EC" w:rsidRDefault="001801EC" w:rsidP="0018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EC" w:rsidRDefault="001801EC" w:rsidP="0018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EC" w:rsidRDefault="00220459" w:rsidP="00220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2022 г. № 362-р</w:t>
      </w:r>
    </w:p>
    <w:p w:rsidR="00220459" w:rsidRPr="001801EC" w:rsidRDefault="00220459" w:rsidP="00220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801EC" w:rsidRPr="001801EC" w:rsidRDefault="001801EC" w:rsidP="0018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EC" w:rsidRDefault="00BE40F3" w:rsidP="0018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EC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</w:t>
      </w:r>
    </w:p>
    <w:p w:rsidR="001801EC" w:rsidRDefault="00BE40F3" w:rsidP="0018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EC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государственного </w:t>
      </w:r>
    </w:p>
    <w:p w:rsidR="001801EC" w:rsidRDefault="00BE40F3" w:rsidP="0018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EC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FD18F3" w:rsidRPr="001801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1431" w:rsidRPr="001801EC">
        <w:rPr>
          <w:rFonts w:ascii="Times New Roman" w:hAnsi="Times New Roman" w:cs="Times New Roman"/>
          <w:b/>
          <w:sz w:val="28"/>
          <w:szCs w:val="28"/>
        </w:rPr>
        <w:t xml:space="preserve">28 июня </w:t>
      </w:r>
      <w:r w:rsidR="002D7CFC" w:rsidRPr="001801EC">
        <w:rPr>
          <w:rFonts w:ascii="Times New Roman" w:hAnsi="Times New Roman" w:cs="Times New Roman"/>
          <w:b/>
          <w:sz w:val="28"/>
          <w:szCs w:val="28"/>
        </w:rPr>
        <w:t>202</w:t>
      </w:r>
      <w:r w:rsidR="001E1431" w:rsidRPr="001801EC">
        <w:rPr>
          <w:rFonts w:ascii="Times New Roman" w:hAnsi="Times New Roman" w:cs="Times New Roman"/>
          <w:b/>
          <w:sz w:val="28"/>
          <w:szCs w:val="28"/>
        </w:rPr>
        <w:t>2</w:t>
      </w:r>
      <w:r w:rsidR="002D7CFC" w:rsidRPr="001801E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02D04" w:rsidRPr="001801EC">
        <w:rPr>
          <w:rFonts w:ascii="Times New Roman" w:hAnsi="Times New Roman" w:cs="Times New Roman"/>
          <w:b/>
          <w:sz w:val="28"/>
          <w:szCs w:val="28"/>
        </w:rPr>
        <w:t>.</w:t>
      </w:r>
      <w:r w:rsidR="00FD18F3" w:rsidRPr="001801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E1431" w:rsidRPr="001801EC">
        <w:rPr>
          <w:rFonts w:ascii="Times New Roman" w:hAnsi="Times New Roman" w:cs="Times New Roman"/>
          <w:b/>
          <w:sz w:val="28"/>
          <w:szCs w:val="28"/>
        </w:rPr>
        <w:t>Ф.2022.22</w:t>
      </w:r>
      <w:r w:rsidR="006B20F1" w:rsidRPr="00180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0F3" w:rsidRDefault="00BE40F3" w:rsidP="0018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EC" w:rsidRPr="001801EC" w:rsidRDefault="001801EC" w:rsidP="0018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2C" w:rsidRPr="001801EC" w:rsidRDefault="000D647C" w:rsidP="001801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EC">
        <w:rPr>
          <w:rFonts w:ascii="Times New Roman" w:hAnsi="Times New Roman" w:cs="Times New Roman"/>
          <w:sz w:val="28"/>
          <w:szCs w:val="28"/>
        </w:rPr>
        <w:t xml:space="preserve">1. 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4D64" w:rsidRPr="001801EC">
        <w:rPr>
          <w:rFonts w:ascii="Times New Roman" w:hAnsi="Times New Roman" w:cs="Times New Roman"/>
          <w:sz w:val="28"/>
          <w:szCs w:val="28"/>
        </w:rPr>
        <w:t>частью 65.1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64D64" w:rsidRPr="001801EC">
        <w:rPr>
          <w:rFonts w:ascii="Times New Roman" w:hAnsi="Times New Roman" w:cs="Times New Roman"/>
          <w:sz w:val="28"/>
          <w:szCs w:val="28"/>
        </w:rPr>
        <w:t>112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801EC">
        <w:rPr>
          <w:rFonts w:ascii="Times New Roman" w:hAnsi="Times New Roman" w:cs="Times New Roman"/>
          <w:sz w:val="28"/>
          <w:szCs w:val="28"/>
        </w:rPr>
        <w:t xml:space="preserve"> </w:t>
      </w:r>
      <w:r w:rsidR="00A8742C" w:rsidRPr="001801EC">
        <w:rPr>
          <w:rFonts w:ascii="Times New Roman" w:hAnsi="Times New Roman" w:cs="Times New Roman"/>
          <w:sz w:val="28"/>
          <w:szCs w:val="28"/>
        </w:rPr>
        <w:t>от 5 апреля 2013 г</w:t>
      </w:r>
      <w:r w:rsidR="001801EC">
        <w:rPr>
          <w:rFonts w:ascii="Times New Roman" w:hAnsi="Times New Roman" w:cs="Times New Roman"/>
          <w:sz w:val="28"/>
          <w:szCs w:val="28"/>
        </w:rPr>
        <w:t xml:space="preserve">. </w:t>
      </w:r>
      <w:r w:rsidR="00A8742C" w:rsidRPr="001801EC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A2373">
        <w:rPr>
          <w:rFonts w:ascii="Times New Roman" w:hAnsi="Times New Roman" w:cs="Times New Roman"/>
          <w:sz w:val="28"/>
          <w:szCs w:val="28"/>
        </w:rPr>
        <w:t>,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в связи с существенным увеличением в 202</w:t>
      </w:r>
      <w:r w:rsidR="001E1431" w:rsidRPr="001801EC">
        <w:rPr>
          <w:rFonts w:ascii="Times New Roman" w:hAnsi="Times New Roman" w:cs="Times New Roman"/>
          <w:sz w:val="28"/>
          <w:szCs w:val="28"/>
        </w:rPr>
        <w:t>2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году цен на </w:t>
      </w:r>
      <w:r w:rsidR="001E1431" w:rsidRPr="001801EC">
        <w:rPr>
          <w:rFonts w:ascii="Times New Roman" w:hAnsi="Times New Roman" w:cs="Times New Roman"/>
          <w:sz w:val="28"/>
          <w:szCs w:val="28"/>
        </w:rPr>
        <w:t>некоторые виды товаров, оборудования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установить, что при исполнении государственного контракта на </w:t>
      </w:r>
      <w:r w:rsidR="001E1431" w:rsidRPr="001801EC">
        <w:rPr>
          <w:rFonts w:ascii="Times New Roman" w:hAnsi="Times New Roman" w:cs="Times New Roman"/>
          <w:sz w:val="28"/>
          <w:szCs w:val="28"/>
        </w:rPr>
        <w:t>оказание услуг по проведению аттестации помещений №№ 309, 402, конференц-зала Главы Республики Тыва в</w:t>
      </w:r>
      <w:r w:rsidR="00180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2067">
        <w:rPr>
          <w:rFonts w:ascii="Times New Roman" w:hAnsi="Times New Roman" w:cs="Times New Roman"/>
          <w:sz w:val="28"/>
          <w:szCs w:val="28"/>
        </w:rPr>
        <w:t xml:space="preserve">   </w:t>
      </w:r>
      <w:r w:rsidR="001801EC">
        <w:rPr>
          <w:rFonts w:ascii="Times New Roman" w:hAnsi="Times New Roman" w:cs="Times New Roman"/>
          <w:sz w:val="28"/>
          <w:szCs w:val="28"/>
        </w:rPr>
        <w:t xml:space="preserve">  </w:t>
      </w:r>
      <w:r w:rsidR="001E1431" w:rsidRPr="001801EC">
        <w:rPr>
          <w:rFonts w:ascii="Times New Roman" w:hAnsi="Times New Roman" w:cs="Times New Roman"/>
          <w:sz w:val="28"/>
          <w:szCs w:val="28"/>
        </w:rPr>
        <w:t xml:space="preserve"> качестве выделенных (в соответствии с требованиями к выделенным помещениям 2 категории) с проведением модернизации сетей правительственной специальной телефонной связи, правительственной защищенной видеосвязи и автоматической телефонной связи в интересах органов государственной власти, расположенных в здании Правительства Республики Тыва</w:t>
      </w:r>
      <w:r w:rsidR="005A2373">
        <w:rPr>
          <w:rFonts w:ascii="Times New Roman" w:hAnsi="Times New Roman" w:cs="Times New Roman"/>
          <w:sz w:val="28"/>
          <w:szCs w:val="28"/>
        </w:rPr>
        <w:t>,</w:t>
      </w:r>
      <w:r w:rsidR="001E1431" w:rsidRPr="001801EC">
        <w:rPr>
          <w:rFonts w:ascii="Times New Roman" w:hAnsi="Times New Roman" w:cs="Times New Roman"/>
          <w:sz w:val="28"/>
          <w:szCs w:val="28"/>
        </w:rPr>
        <w:t xml:space="preserve"> и подключению к сетям правительственной специальной связи ФСО России</w:t>
      </w:r>
      <w:r w:rsidR="001801EC">
        <w:rPr>
          <w:rFonts w:ascii="Times New Roman" w:hAnsi="Times New Roman" w:cs="Times New Roman"/>
          <w:sz w:val="28"/>
          <w:szCs w:val="28"/>
        </w:rPr>
        <w:t xml:space="preserve"> </w:t>
      </w:r>
      <w:r w:rsidR="005A2373" w:rsidRPr="005A2373">
        <w:rPr>
          <w:rFonts w:ascii="Times New Roman" w:hAnsi="Times New Roman" w:cs="Times New Roman"/>
          <w:sz w:val="28"/>
          <w:szCs w:val="28"/>
        </w:rPr>
        <w:t xml:space="preserve">от 28 июня 2022 г. № Ф.2022.22 </w:t>
      </w:r>
      <w:r w:rsidR="00A8742C" w:rsidRPr="001801EC">
        <w:rPr>
          <w:rFonts w:ascii="Times New Roman" w:hAnsi="Times New Roman" w:cs="Times New Roman"/>
          <w:sz w:val="28"/>
          <w:szCs w:val="28"/>
        </w:rPr>
        <w:t>допускается по соглашению сторон изменени</w:t>
      </w:r>
      <w:r w:rsidR="002D7CFC" w:rsidRPr="001801EC">
        <w:rPr>
          <w:rFonts w:ascii="Times New Roman" w:hAnsi="Times New Roman" w:cs="Times New Roman"/>
          <w:sz w:val="28"/>
          <w:szCs w:val="28"/>
        </w:rPr>
        <w:t>е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 в части</w:t>
      </w:r>
      <w:r w:rsidR="001801EC">
        <w:rPr>
          <w:rFonts w:ascii="Times New Roman" w:hAnsi="Times New Roman" w:cs="Times New Roman"/>
          <w:sz w:val="28"/>
          <w:szCs w:val="28"/>
        </w:rPr>
        <w:t xml:space="preserve"> </w:t>
      </w:r>
      <w:r w:rsidR="001E1431" w:rsidRPr="001801EC">
        <w:rPr>
          <w:rFonts w:ascii="Times New Roman" w:hAnsi="Times New Roman" w:cs="Times New Roman"/>
          <w:sz w:val="28"/>
          <w:szCs w:val="28"/>
        </w:rPr>
        <w:t>установления авансовых платежей в размере 30</w:t>
      </w:r>
      <w:r w:rsidR="001801E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E1431" w:rsidRPr="001801EC">
        <w:rPr>
          <w:rFonts w:ascii="Times New Roman" w:hAnsi="Times New Roman" w:cs="Times New Roman"/>
          <w:sz w:val="28"/>
          <w:szCs w:val="28"/>
        </w:rPr>
        <w:t xml:space="preserve"> от цены контракта </w:t>
      </w:r>
      <w:r w:rsidR="00A8742C" w:rsidRPr="001801EC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r w:rsidR="005A2373">
        <w:rPr>
          <w:rFonts w:ascii="Times New Roman" w:hAnsi="Times New Roman" w:cs="Times New Roman"/>
          <w:sz w:val="28"/>
          <w:szCs w:val="28"/>
        </w:rPr>
        <w:t>,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1E1431" w:rsidRPr="001801EC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Тыва и Аппарата Правительства </w:t>
      </w:r>
      <w:r w:rsidR="002D7CFC" w:rsidRPr="001801EC">
        <w:rPr>
          <w:rFonts w:ascii="Times New Roman" w:hAnsi="Times New Roman" w:cs="Times New Roman"/>
          <w:sz w:val="28"/>
          <w:szCs w:val="28"/>
        </w:rPr>
        <w:t>Республики Тыва</w:t>
      </w:r>
      <w:r w:rsidR="007B4FDA">
        <w:rPr>
          <w:rFonts w:ascii="Times New Roman" w:hAnsi="Times New Roman" w:cs="Times New Roman"/>
          <w:sz w:val="28"/>
          <w:szCs w:val="28"/>
        </w:rPr>
        <w:t>,</w:t>
      </w:r>
      <w:r w:rsidR="001801EC">
        <w:rPr>
          <w:rFonts w:ascii="Times New Roman" w:hAnsi="Times New Roman" w:cs="Times New Roman"/>
          <w:sz w:val="28"/>
          <w:szCs w:val="28"/>
        </w:rPr>
        <w:t xml:space="preserve"> 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</w:t>
      </w:r>
      <w:r w:rsidR="001E1431" w:rsidRPr="001801EC">
        <w:rPr>
          <w:rFonts w:ascii="Times New Roman" w:hAnsi="Times New Roman" w:cs="Times New Roman"/>
          <w:sz w:val="28"/>
          <w:szCs w:val="28"/>
        </w:rPr>
        <w:t>филиала</w:t>
      </w:r>
      <w:r w:rsidR="001801EC">
        <w:rPr>
          <w:rFonts w:ascii="Times New Roman" w:hAnsi="Times New Roman" w:cs="Times New Roman"/>
          <w:sz w:val="28"/>
          <w:szCs w:val="28"/>
        </w:rPr>
        <w:t xml:space="preserve"> </w:t>
      </w:r>
      <w:r w:rsidR="00A301F2" w:rsidRPr="001801EC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 «Научно-производственное предприятие «Гамма» Новосибирского</w:t>
      </w:r>
      <w:r w:rsidR="001E1431" w:rsidRPr="001801EC">
        <w:rPr>
          <w:rFonts w:ascii="Times New Roman" w:hAnsi="Times New Roman" w:cs="Times New Roman"/>
          <w:sz w:val="28"/>
          <w:szCs w:val="28"/>
        </w:rPr>
        <w:t xml:space="preserve"> </w:t>
      </w:r>
      <w:r w:rsidR="005A2373">
        <w:rPr>
          <w:rFonts w:ascii="Times New Roman" w:hAnsi="Times New Roman" w:cs="Times New Roman"/>
          <w:sz w:val="28"/>
          <w:szCs w:val="28"/>
        </w:rPr>
        <w:t>н</w:t>
      </w:r>
      <w:r w:rsidR="001E1431" w:rsidRPr="001801EC">
        <w:rPr>
          <w:rFonts w:ascii="Times New Roman" w:hAnsi="Times New Roman" w:cs="Times New Roman"/>
          <w:sz w:val="28"/>
          <w:szCs w:val="28"/>
        </w:rPr>
        <w:t>аучно-техническ</w:t>
      </w:r>
      <w:r w:rsidR="00A301F2" w:rsidRPr="001801EC">
        <w:rPr>
          <w:rFonts w:ascii="Times New Roman" w:hAnsi="Times New Roman" w:cs="Times New Roman"/>
          <w:sz w:val="28"/>
          <w:szCs w:val="28"/>
        </w:rPr>
        <w:t>ого центра</w:t>
      </w:r>
      <w:r w:rsidR="00A8742C" w:rsidRPr="001801EC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соответствующего обоснования.</w:t>
      </w:r>
    </w:p>
    <w:p w:rsidR="00BE40F3" w:rsidRPr="001801EC" w:rsidRDefault="005601EE" w:rsidP="001801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EC">
        <w:rPr>
          <w:rFonts w:ascii="Times New Roman" w:hAnsi="Times New Roman" w:cs="Times New Roman"/>
          <w:sz w:val="28"/>
          <w:szCs w:val="28"/>
        </w:rPr>
        <w:lastRenderedPageBreak/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E40F3" w:rsidRDefault="00BE40F3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EC" w:rsidRDefault="001801EC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EC" w:rsidRDefault="001801EC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EC" w:rsidRDefault="001801EC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01E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801EC" w:rsidRDefault="001801EC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1E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1801EC" w:rsidRPr="001801EC" w:rsidRDefault="001801EC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1EC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01E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01EC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BE40F3" w:rsidRPr="001801EC" w:rsidRDefault="00BE40F3" w:rsidP="0018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0F3" w:rsidRPr="001801EC" w:rsidSect="005A2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18" w:rsidRDefault="00797818" w:rsidP="001801EC">
      <w:pPr>
        <w:spacing w:after="0" w:line="240" w:lineRule="auto"/>
      </w:pPr>
      <w:r>
        <w:separator/>
      </w:r>
    </w:p>
  </w:endnote>
  <w:endnote w:type="continuationSeparator" w:id="0">
    <w:p w:rsidR="00797818" w:rsidRDefault="00797818" w:rsidP="0018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DA" w:rsidRDefault="007B4F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DA" w:rsidRDefault="007B4F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DA" w:rsidRDefault="007B4F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18" w:rsidRDefault="00797818" w:rsidP="001801EC">
      <w:pPr>
        <w:spacing w:after="0" w:line="240" w:lineRule="auto"/>
      </w:pPr>
      <w:r>
        <w:separator/>
      </w:r>
    </w:p>
  </w:footnote>
  <w:footnote w:type="continuationSeparator" w:id="0">
    <w:p w:rsidR="00797818" w:rsidRDefault="00797818" w:rsidP="0018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DA" w:rsidRDefault="007B4F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6980"/>
    </w:sdtPr>
    <w:sdtEndPr>
      <w:rPr>
        <w:rFonts w:ascii="Times New Roman" w:hAnsi="Times New Roman" w:cs="Times New Roman"/>
        <w:sz w:val="24"/>
        <w:szCs w:val="24"/>
      </w:rPr>
    </w:sdtEndPr>
    <w:sdtContent>
      <w:p w:rsidR="001801EC" w:rsidRPr="001801EC" w:rsidRDefault="00F55AA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0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01EC" w:rsidRPr="00180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0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0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DA" w:rsidRDefault="007B4F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f02744-8bb5-4cb0-91fc-93eb307f79a5"/>
  </w:docVars>
  <w:rsids>
    <w:rsidRoot w:val="003E2DAD"/>
    <w:rsid w:val="000B150C"/>
    <w:rsid w:val="000C6228"/>
    <w:rsid w:val="000D647C"/>
    <w:rsid w:val="001801EC"/>
    <w:rsid w:val="001C69DA"/>
    <w:rsid w:val="001E1431"/>
    <w:rsid w:val="00220459"/>
    <w:rsid w:val="00267038"/>
    <w:rsid w:val="002D7CFC"/>
    <w:rsid w:val="003741C1"/>
    <w:rsid w:val="003E2DAD"/>
    <w:rsid w:val="004A3530"/>
    <w:rsid w:val="004E0DBC"/>
    <w:rsid w:val="005432D3"/>
    <w:rsid w:val="005601EE"/>
    <w:rsid w:val="005A2373"/>
    <w:rsid w:val="005E0FF8"/>
    <w:rsid w:val="005F6F7A"/>
    <w:rsid w:val="006116DA"/>
    <w:rsid w:val="00646B44"/>
    <w:rsid w:val="00664D64"/>
    <w:rsid w:val="006B20F1"/>
    <w:rsid w:val="006E6BB1"/>
    <w:rsid w:val="0070603B"/>
    <w:rsid w:val="00767760"/>
    <w:rsid w:val="00771987"/>
    <w:rsid w:val="00797818"/>
    <w:rsid w:val="007A2D22"/>
    <w:rsid w:val="007B4FDA"/>
    <w:rsid w:val="007E1CDF"/>
    <w:rsid w:val="00801271"/>
    <w:rsid w:val="00863BB3"/>
    <w:rsid w:val="008C3D86"/>
    <w:rsid w:val="008F4450"/>
    <w:rsid w:val="008F7CD1"/>
    <w:rsid w:val="009A7552"/>
    <w:rsid w:val="00A301F2"/>
    <w:rsid w:val="00A53695"/>
    <w:rsid w:val="00A82067"/>
    <w:rsid w:val="00A8742C"/>
    <w:rsid w:val="00AB3A59"/>
    <w:rsid w:val="00B05971"/>
    <w:rsid w:val="00BA0B6F"/>
    <w:rsid w:val="00BB3195"/>
    <w:rsid w:val="00BE40F3"/>
    <w:rsid w:val="00C12248"/>
    <w:rsid w:val="00C96E59"/>
    <w:rsid w:val="00D02D04"/>
    <w:rsid w:val="00DB59AF"/>
    <w:rsid w:val="00E05006"/>
    <w:rsid w:val="00E84654"/>
    <w:rsid w:val="00EE4447"/>
    <w:rsid w:val="00EF148A"/>
    <w:rsid w:val="00F55AA0"/>
    <w:rsid w:val="00F8540B"/>
    <w:rsid w:val="00FD18F3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B8E48-A9A0-4DDF-8B7A-79A53A6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1EC"/>
  </w:style>
  <w:style w:type="paragraph" w:styleId="a8">
    <w:name w:val="footer"/>
    <w:basedOn w:val="a"/>
    <w:link w:val="a9"/>
    <w:uiPriority w:val="99"/>
    <w:semiHidden/>
    <w:unhideWhenUsed/>
    <w:rsid w:val="001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2022-06-30T10:08:00Z</cp:lastPrinted>
  <dcterms:created xsi:type="dcterms:W3CDTF">2022-06-30T10:08:00Z</dcterms:created>
  <dcterms:modified xsi:type="dcterms:W3CDTF">2022-06-30T10:09:00Z</dcterms:modified>
</cp:coreProperties>
</file>