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82A5C" w14:textId="045AA558" w:rsidR="00C20D20" w:rsidRDefault="00C20D20" w:rsidP="00C20D2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34C80" wp14:editId="55C826E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6C4B" w14:textId="7A8850F7" w:rsidR="00C20D20" w:rsidRPr="00C20D20" w:rsidRDefault="00C20D20" w:rsidP="00C20D2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620200099/30315(8)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A756C4B" w14:textId="7A8850F7" w:rsidR="00C20D20" w:rsidRPr="00C20D20" w:rsidRDefault="00C20D20" w:rsidP="00C20D2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620200099/30315(8)</w:t>
                      </w:r>
                    </w:p>
                  </w:txbxContent>
                </v:textbox>
              </v:rect>
            </w:pict>
          </mc:Fallback>
        </mc:AlternateContent>
      </w:r>
    </w:p>
    <w:p w14:paraId="2485C649" w14:textId="77777777" w:rsidR="00C20D20" w:rsidRDefault="00C20D20" w:rsidP="00C20D20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1D2570C" w14:textId="77777777" w:rsidR="00C20D20" w:rsidRPr="00C20D20" w:rsidRDefault="00C20D20" w:rsidP="00C20D2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6DB6F4" w14:textId="77777777" w:rsidR="00C20D20" w:rsidRPr="00C20D20" w:rsidRDefault="00C20D20" w:rsidP="00C20D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20D2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20D20">
        <w:rPr>
          <w:rFonts w:ascii="Times New Roman" w:eastAsia="Calibri" w:hAnsi="Times New Roman" w:cs="Times New Roman"/>
          <w:sz w:val="36"/>
          <w:szCs w:val="36"/>
        </w:rPr>
        <w:br/>
      </w:r>
      <w:r w:rsidRPr="00C20D2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05109CF0" w14:textId="77777777" w:rsidR="00C20D20" w:rsidRPr="00C20D20" w:rsidRDefault="00C20D20" w:rsidP="00C20D2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20D2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20D20">
        <w:rPr>
          <w:rFonts w:ascii="Times New Roman" w:eastAsia="Calibri" w:hAnsi="Times New Roman" w:cs="Times New Roman"/>
          <w:sz w:val="36"/>
          <w:szCs w:val="36"/>
        </w:rPr>
        <w:br/>
      </w:r>
      <w:r w:rsidRPr="00C20D2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A46F300" w14:textId="77777777" w:rsidR="006D1377" w:rsidRDefault="006D1377" w:rsidP="006D1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EE552E5" w14:textId="6BD0EA02" w:rsidR="006D1377" w:rsidRDefault="007E763F" w:rsidP="007E763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февраля 2025 г. № 35</w:t>
      </w:r>
    </w:p>
    <w:p w14:paraId="2068B412" w14:textId="40ACF421" w:rsidR="007E763F" w:rsidRPr="006D1377" w:rsidRDefault="007E763F" w:rsidP="007E763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EF085FF" w14:textId="77777777" w:rsidR="00866716" w:rsidRPr="006D1377" w:rsidRDefault="00866716" w:rsidP="006D1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EA9D377" w14:textId="77777777" w:rsidR="006D1377" w:rsidRDefault="00A5461D" w:rsidP="006D137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893061"/>
      <w:r w:rsidRPr="006D137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подготовке </w:t>
      </w:r>
    </w:p>
    <w:p w14:paraId="50EB8923" w14:textId="03000C01" w:rsidR="006D1377" w:rsidRDefault="00A5461D" w:rsidP="006D137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377">
        <w:rPr>
          <w:rFonts w:ascii="Times New Roman" w:hAnsi="Times New Roman" w:cs="Times New Roman"/>
          <w:b/>
          <w:bCs/>
          <w:sz w:val="28"/>
          <w:szCs w:val="28"/>
        </w:rPr>
        <w:t>безопасных районов для размещения населения,</w:t>
      </w:r>
      <w:r w:rsidR="0097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32ACEB" w14:textId="33D93817" w:rsidR="006D1377" w:rsidRDefault="00A5461D" w:rsidP="006D137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377">
        <w:rPr>
          <w:rFonts w:ascii="Times New Roman" w:hAnsi="Times New Roman" w:cs="Times New Roman"/>
          <w:b/>
          <w:bCs/>
          <w:sz w:val="28"/>
          <w:szCs w:val="28"/>
        </w:rPr>
        <w:t>материальных и культурных ц</w:t>
      </w:r>
      <w:r w:rsidR="00F7138E" w:rsidRPr="006D1377">
        <w:rPr>
          <w:rFonts w:ascii="Times New Roman" w:hAnsi="Times New Roman" w:cs="Times New Roman"/>
          <w:b/>
          <w:bCs/>
          <w:sz w:val="28"/>
          <w:szCs w:val="28"/>
        </w:rPr>
        <w:t>енностей,</w:t>
      </w:r>
      <w:r w:rsidR="00971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8BFC1B" w14:textId="66DB37FE" w:rsidR="00A5461D" w:rsidRPr="006D1377" w:rsidRDefault="00F7138E" w:rsidP="006D137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377">
        <w:rPr>
          <w:rFonts w:ascii="Times New Roman" w:hAnsi="Times New Roman" w:cs="Times New Roman"/>
          <w:b/>
          <w:bCs/>
          <w:sz w:val="28"/>
          <w:szCs w:val="28"/>
        </w:rPr>
        <w:t>подлежащих эвакуации</w:t>
      </w:r>
    </w:p>
    <w:bookmarkEnd w:id="1"/>
    <w:p w14:paraId="4A536882" w14:textId="1206D3EE" w:rsidR="00A5461D" w:rsidRPr="006D1377" w:rsidRDefault="00A5461D" w:rsidP="006D1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CDD0EC0" w14:textId="77777777" w:rsidR="00F7138E" w:rsidRPr="006D1377" w:rsidRDefault="00F7138E" w:rsidP="006D13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78BDF8C" w14:textId="7757C26F" w:rsidR="00A5461D" w:rsidRDefault="00BD3060" w:rsidP="00971B0C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A5461D" w:rsidRPr="006D1377">
        <w:rPr>
          <w:rFonts w:ascii="Times New Roman" w:hAnsi="Times New Roman" w:cs="Times New Roman"/>
          <w:sz w:val="28"/>
          <w:szCs w:val="28"/>
        </w:rPr>
        <w:t>едеральным</w:t>
      </w:r>
      <w:r w:rsidR="00083AA5" w:rsidRPr="006D1377">
        <w:rPr>
          <w:rFonts w:ascii="Times New Roman" w:hAnsi="Times New Roman" w:cs="Times New Roman"/>
          <w:sz w:val="28"/>
          <w:szCs w:val="28"/>
        </w:rPr>
        <w:t>и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конституционным</w:t>
      </w:r>
      <w:r w:rsidR="00083AA5" w:rsidRPr="006D1377">
        <w:rPr>
          <w:rFonts w:ascii="Times New Roman" w:hAnsi="Times New Roman" w:cs="Times New Roman"/>
          <w:sz w:val="28"/>
          <w:szCs w:val="28"/>
        </w:rPr>
        <w:t>и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</w:t>
      </w:r>
      <w:r w:rsidR="00083AA5" w:rsidRPr="006D1377">
        <w:rPr>
          <w:rFonts w:ascii="Times New Roman" w:hAnsi="Times New Roman" w:cs="Times New Roman"/>
          <w:sz w:val="28"/>
          <w:szCs w:val="28"/>
        </w:rPr>
        <w:t>законами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от 30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янв</w:t>
      </w:r>
      <w:r w:rsidR="00830BBC" w:rsidRPr="006D1377">
        <w:rPr>
          <w:rFonts w:ascii="Times New Roman" w:hAnsi="Times New Roman" w:cs="Times New Roman"/>
          <w:sz w:val="28"/>
          <w:szCs w:val="28"/>
        </w:rPr>
        <w:t>а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ря </w:t>
      </w:r>
      <w:r w:rsidR="00A5461D" w:rsidRPr="006D1377">
        <w:rPr>
          <w:rFonts w:ascii="Times New Roman" w:hAnsi="Times New Roman" w:cs="Times New Roman"/>
          <w:sz w:val="28"/>
          <w:szCs w:val="28"/>
        </w:rPr>
        <w:t>2002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 </w:t>
      </w:r>
      <w:r w:rsidR="00A5461D" w:rsidRPr="006D1377">
        <w:rPr>
          <w:rFonts w:ascii="Times New Roman" w:hAnsi="Times New Roman" w:cs="Times New Roman"/>
          <w:sz w:val="28"/>
          <w:szCs w:val="28"/>
        </w:rPr>
        <w:t>№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</w:t>
      </w:r>
      <w:r w:rsidR="00A5461D" w:rsidRPr="006D1377">
        <w:rPr>
          <w:rFonts w:ascii="Times New Roman" w:hAnsi="Times New Roman" w:cs="Times New Roman"/>
          <w:sz w:val="28"/>
          <w:szCs w:val="28"/>
        </w:rPr>
        <w:t>1-ФКЗ «О военном положении», от 30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мая </w:t>
      </w:r>
      <w:r w:rsidR="00A5461D" w:rsidRPr="006D1377">
        <w:rPr>
          <w:rFonts w:ascii="Times New Roman" w:hAnsi="Times New Roman" w:cs="Times New Roman"/>
          <w:sz w:val="28"/>
          <w:szCs w:val="28"/>
        </w:rPr>
        <w:t>2001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№ 3-ФКЗ </w:t>
      </w:r>
      <w:r w:rsidR="00971B0C">
        <w:rPr>
          <w:rFonts w:ascii="Times New Roman" w:hAnsi="Times New Roman" w:cs="Times New Roman"/>
          <w:sz w:val="28"/>
          <w:szCs w:val="28"/>
        </w:rPr>
        <w:br/>
      </w:r>
      <w:r w:rsidR="00A5461D" w:rsidRPr="006D1377">
        <w:rPr>
          <w:rFonts w:ascii="Times New Roman" w:hAnsi="Times New Roman" w:cs="Times New Roman"/>
          <w:sz w:val="28"/>
          <w:szCs w:val="28"/>
        </w:rPr>
        <w:t>«О чрезвычайном положении», Федеральным законом</w:t>
      </w:r>
      <w:r w:rsidR="005F67C7" w:rsidRPr="006D1377">
        <w:rPr>
          <w:rFonts w:ascii="Times New Roman" w:hAnsi="Times New Roman" w:cs="Times New Roman"/>
          <w:sz w:val="28"/>
          <w:szCs w:val="28"/>
        </w:rPr>
        <w:t xml:space="preserve"> </w:t>
      </w:r>
      <w:r w:rsidR="00A5461D" w:rsidRPr="006D1377">
        <w:rPr>
          <w:rFonts w:ascii="Times New Roman" w:hAnsi="Times New Roman" w:cs="Times New Roman"/>
          <w:sz w:val="28"/>
          <w:szCs w:val="28"/>
        </w:rPr>
        <w:t>от 12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5461D" w:rsidRPr="006D1377">
        <w:rPr>
          <w:rFonts w:ascii="Times New Roman" w:hAnsi="Times New Roman" w:cs="Times New Roman"/>
          <w:sz w:val="28"/>
          <w:szCs w:val="28"/>
        </w:rPr>
        <w:t>1998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</w:t>
      </w:r>
      <w:r w:rsidR="00971B0C">
        <w:rPr>
          <w:rFonts w:ascii="Times New Roman" w:hAnsi="Times New Roman" w:cs="Times New Roman"/>
          <w:sz w:val="28"/>
          <w:szCs w:val="28"/>
        </w:rPr>
        <w:br/>
      </w:r>
      <w:r w:rsidR="00A5461D" w:rsidRPr="006D1377">
        <w:rPr>
          <w:rFonts w:ascii="Times New Roman" w:hAnsi="Times New Roman" w:cs="Times New Roman"/>
          <w:sz w:val="28"/>
          <w:szCs w:val="28"/>
        </w:rPr>
        <w:t>№ 28-ФЗ «О гражданско</w:t>
      </w:r>
      <w:r w:rsidR="00083AA5" w:rsidRPr="006D1377">
        <w:rPr>
          <w:rFonts w:ascii="Times New Roman" w:hAnsi="Times New Roman" w:cs="Times New Roman"/>
          <w:sz w:val="28"/>
          <w:szCs w:val="28"/>
        </w:rPr>
        <w:t>й обороне», постановлениями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A5461D" w:rsidRPr="006D1377">
        <w:rPr>
          <w:rFonts w:ascii="Times New Roman" w:hAnsi="Times New Roman" w:cs="Times New Roman"/>
          <w:sz w:val="28"/>
          <w:szCs w:val="28"/>
        </w:rPr>
        <w:t>й</w:t>
      </w:r>
      <w:r w:rsidR="00A5461D" w:rsidRPr="006D1377">
        <w:rPr>
          <w:rFonts w:ascii="Times New Roman" w:hAnsi="Times New Roman" w:cs="Times New Roman"/>
          <w:sz w:val="28"/>
          <w:szCs w:val="28"/>
        </w:rPr>
        <w:t>ской Федерации от 26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5461D" w:rsidRPr="006D1377">
        <w:rPr>
          <w:rFonts w:ascii="Times New Roman" w:hAnsi="Times New Roman" w:cs="Times New Roman"/>
          <w:sz w:val="28"/>
          <w:szCs w:val="28"/>
        </w:rPr>
        <w:t>2007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№ 804 «Об утверждении Положения</w:t>
      </w:r>
      <w:r w:rsidR="0001494B" w:rsidRPr="006D1377">
        <w:rPr>
          <w:rFonts w:ascii="Times New Roman" w:hAnsi="Times New Roman" w:cs="Times New Roman"/>
          <w:sz w:val="28"/>
          <w:szCs w:val="28"/>
        </w:rPr>
        <w:t xml:space="preserve"> </w:t>
      </w:r>
      <w:r w:rsidR="00A5461D" w:rsidRPr="006D1377">
        <w:rPr>
          <w:rFonts w:ascii="Times New Roman" w:hAnsi="Times New Roman" w:cs="Times New Roman"/>
          <w:sz w:val="28"/>
          <w:szCs w:val="28"/>
        </w:rPr>
        <w:t>о гражданской обороне в Российской Федерации», от 30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5461D" w:rsidRPr="006D1377">
        <w:rPr>
          <w:rFonts w:ascii="Times New Roman" w:hAnsi="Times New Roman" w:cs="Times New Roman"/>
          <w:sz w:val="28"/>
          <w:szCs w:val="28"/>
        </w:rPr>
        <w:t>2023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№ 2056</w:t>
      </w:r>
      <w:proofErr w:type="gramEnd"/>
      <w:r w:rsidR="00A5461D" w:rsidRPr="006D13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5461D" w:rsidRPr="006D1377">
        <w:rPr>
          <w:rFonts w:ascii="Times New Roman" w:hAnsi="Times New Roman" w:cs="Times New Roman"/>
          <w:sz w:val="28"/>
          <w:szCs w:val="28"/>
        </w:rPr>
        <w:t>О порядке эвакуации населения, материальных и культурных ценностей в бе</w:t>
      </w:r>
      <w:r w:rsidR="00A5461D" w:rsidRPr="006D1377">
        <w:rPr>
          <w:rFonts w:ascii="Times New Roman" w:hAnsi="Times New Roman" w:cs="Times New Roman"/>
          <w:sz w:val="28"/>
          <w:szCs w:val="28"/>
        </w:rPr>
        <w:t>з</w:t>
      </w:r>
      <w:r w:rsidR="00A5461D" w:rsidRPr="006D1377">
        <w:rPr>
          <w:rFonts w:ascii="Times New Roman" w:hAnsi="Times New Roman" w:cs="Times New Roman"/>
          <w:sz w:val="28"/>
          <w:szCs w:val="28"/>
        </w:rPr>
        <w:t>опасные районы», 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01494B" w:rsidRPr="006D1377">
        <w:rPr>
          <w:rFonts w:ascii="Times New Roman" w:hAnsi="Times New Roman" w:cs="Times New Roman"/>
          <w:sz w:val="28"/>
          <w:szCs w:val="28"/>
        </w:rPr>
        <w:t xml:space="preserve"> </w:t>
      </w:r>
      <w:r w:rsidR="00A5461D" w:rsidRPr="006D1377">
        <w:rPr>
          <w:rFonts w:ascii="Times New Roman" w:hAnsi="Times New Roman" w:cs="Times New Roman"/>
          <w:sz w:val="28"/>
          <w:szCs w:val="28"/>
        </w:rPr>
        <w:t>от 14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A5461D" w:rsidRPr="006D1377">
        <w:rPr>
          <w:rFonts w:ascii="Times New Roman" w:hAnsi="Times New Roman" w:cs="Times New Roman"/>
          <w:sz w:val="28"/>
          <w:szCs w:val="28"/>
        </w:rPr>
        <w:t>2008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</w:t>
      </w:r>
      <w:r w:rsidR="00A5461D" w:rsidRPr="006D1377">
        <w:rPr>
          <w:rFonts w:ascii="Times New Roman" w:hAnsi="Times New Roman" w:cs="Times New Roman"/>
          <w:sz w:val="28"/>
          <w:szCs w:val="28"/>
        </w:rPr>
        <w:t>и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ях и организациях», Законом Республики </w:t>
      </w:r>
      <w:r w:rsidR="00B064F0" w:rsidRPr="006D1377">
        <w:rPr>
          <w:rFonts w:ascii="Times New Roman" w:hAnsi="Times New Roman" w:cs="Times New Roman"/>
          <w:sz w:val="28"/>
          <w:szCs w:val="28"/>
        </w:rPr>
        <w:t>Тыва от 24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064F0" w:rsidRPr="006D1377">
        <w:rPr>
          <w:rFonts w:ascii="Times New Roman" w:hAnsi="Times New Roman" w:cs="Times New Roman"/>
          <w:sz w:val="28"/>
          <w:szCs w:val="28"/>
        </w:rPr>
        <w:t>2019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г.</w:t>
      </w:r>
      <w:r w:rsidR="00B064F0" w:rsidRPr="006D1377">
        <w:rPr>
          <w:rFonts w:ascii="Times New Roman" w:hAnsi="Times New Roman" w:cs="Times New Roman"/>
          <w:sz w:val="28"/>
          <w:szCs w:val="28"/>
        </w:rPr>
        <w:t xml:space="preserve"> № 515-ЗРТ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«О </w:t>
      </w:r>
      <w:r w:rsidR="00B064F0" w:rsidRPr="006D1377">
        <w:rPr>
          <w:rFonts w:ascii="Times New Roman" w:hAnsi="Times New Roman" w:cs="Times New Roman"/>
          <w:sz w:val="28"/>
          <w:szCs w:val="28"/>
        </w:rPr>
        <w:t>гражданской обороне в Республике</w:t>
      </w:r>
      <w:proofErr w:type="gramEnd"/>
      <w:r w:rsidR="00B064F0" w:rsidRPr="006D1377">
        <w:rPr>
          <w:rFonts w:ascii="Times New Roman" w:hAnsi="Times New Roman" w:cs="Times New Roman"/>
          <w:sz w:val="28"/>
          <w:szCs w:val="28"/>
        </w:rPr>
        <w:t xml:space="preserve"> Тыва</w:t>
      </w:r>
      <w:r w:rsidR="00A5461D" w:rsidRPr="006D1377">
        <w:rPr>
          <w:rFonts w:ascii="Times New Roman" w:hAnsi="Times New Roman" w:cs="Times New Roman"/>
          <w:sz w:val="28"/>
          <w:szCs w:val="28"/>
        </w:rPr>
        <w:t>», в целях планирования эвакуац</w:t>
      </w:r>
      <w:r w:rsidR="00A5461D" w:rsidRPr="006D1377">
        <w:rPr>
          <w:rFonts w:ascii="Times New Roman" w:hAnsi="Times New Roman" w:cs="Times New Roman"/>
          <w:sz w:val="28"/>
          <w:szCs w:val="28"/>
        </w:rPr>
        <w:t>и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онных мероприятий Правительство Республики </w:t>
      </w:r>
      <w:r w:rsidR="00B064F0" w:rsidRPr="006D1377">
        <w:rPr>
          <w:rFonts w:ascii="Times New Roman" w:hAnsi="Times New Roman" w:cs="Times New Roman"/>
          <w:sz w:val="28"/>
          <w:szCs w:val="28"/>
        </w:rPr>
        <w:t>Тыва</w:t>
      </w:r>
      <w:r w:rsidR="00A5461D" w:rsidRPr="006D137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FC8C0EE" w14:textId="77777777" w:rsidR="00971B0C" w:rsidRPr="006D1377" w:rsidRDefault="00971B0C" w:rsidP="00971B0C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BEB2E" w14:textId="28EDA321" w:rsidR="00A5461D" w:rsidRPr="006D1377" w:rsidRDefault="00A5461D" w:rsidP="00971B0C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83AA5" w:rsidRPr="006D137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6D1377">
        <w:rPr>
          <w:rFonts w:ascii="Times New Roman" w:hAnsi="Times New Roman" w:cs="Times New Roman"/>
          <w:sz w:val="28"/>
          <w:szCs w:val="28"/>
        </w:rPr>
        <w:t>Положение о подготовке безопасных районов для размещения населения, материальных и культурных ценностей, подлеж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щих эвакуации.</w:t>
      </w:r>
    </w:p>
    <w:p w14:paraId="7D000674" w14:textId="77777777" w:rsidR="002465F7" w:rsidRDefault="00ED5463" w:rsidP="00971B0C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138E" w:rsidRPr="006D1377">
        <w:rPr>
          <w:rFonts w:ascii="Times New Roman" w:hAnsi="Times New Roman" w:cs="Times New Roman"/>
          <w:sz w:val="28"/>
          <w:szCs w:val="28"/>
        </w:rPr>
        <w:t xml:space="preserve">. </w:t>
      </w:r>
      <w:r w:rsidR="002465F7" w:rsidRPr="002465F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2465F7" w:rsidRPr="002465F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465F7" w:rsidRPr="002465F7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2465F7" w:rsidRPr="002465F7">
        <w:rPr>
          <w:rFonts w:ascii="Times New Roman" w:hAnsi="Times New Roman" w:cs="Times New Roman"/>
          <w:sz w:val="28"/>
          <w:szCs w:val="28"/>
        </w:rPr>
        <w:t>с</w:t>
      </w:r>
      <w:r w:rsidR="002465F7" w:rsidRPr="002465F7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2AC11DA" w14:textId="1B19B208" w:rsidR="005F67C7" w:rsidRPr="006D1377" w:rsidRDefault="002465F7" w:rsidP="00971B0C">
      <w:pPr>
        <w:pStyle w:val="a5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138E" w:rsidRPr="006D13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38E" w:rsidRPr="006D13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="00F7138E" w:rsidRPr="006D1377">
        <w:rPr>
          <w:rFonts w:ascii="Times New Roman" w:hAnsi="Times New Roman" w:cs="Times New Roman"/>
          <w:sz w:val="28"/>
          <w:szCs w:val="28"/>
        </w:rPr>
        <w:t>а</w:t>
      </w:r>
      <w:r w:rsidR="00F7138E" w:rsidRPr="006D1377">
        <w:rPr>
          <w:rFonts w:ascii="Times New Roman" w:hAnsi="Times New Roman" w:cs="Times New Roman"/>
          <w:sz w:val="28"/>
          <w:szCs w:val="28"/>
        </w:rPr>
        <w:t>местител</w:t>
      </w:r>
      <w:r w:rsidR="00830BBC" w:rsidRPr="006D1377">
        <w:rPr>
          <w:rFonts w:ascii="Times New Roman" w:hAnsi="Times New Roman" w:cs="Times New Roman"/>
          <w:sz w:val="28"/>
          <w:szCs w:val="28"/>
        </w:rPr>
        <w:t>я</w:t>
      </w:r>
      <w:r w:rsidR="00F7138E" w:rsidRPr="006D137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</w:t>
      </w:r>
      <w:proofErr w:type="spellStart"/>
      <w:r w:rsidR="00F7138E" w:rsidRPr="006D1377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F7138E" w:rsidRPr="006D1377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78AB922A" w14:textId="77777777" w:rsidR="00830BBC" w:rsidRDefault="00830BBC" w:rsidP="00971B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6299D2C" w14:textId="4E85F6D2" w:rsidR="00971B0C" w:rsidRPr="006D1377" w:rsidRDefault="00971B0C" w:rsidP="00971B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35AFCA" w14:textId="77777777" w:rsidR="005F67C7" w:rsidRPr="006D1377" w:rsidRDefault="005F67C7" w:rsidP="00971B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E49239" w14:textId="357F8C0F" w:rsidR="00A5461D" w:rsidRPr="006D1377" w:rsidRDefault="00A5461D" w:rsidP="00971B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Глава Республики </w:t>
      </w:r>
      <w:r w:rsidR="005F67C7" w:rsidRPr="006D1377">
        <w:rPr>
          <w:rFonts w:ascii="Times New Roman" w:hAnsi="Times New Roman" w:cs="Times New Roman"/>
          <w:sz w:val="28"/>
          <w:szCs w:val="28"/>
        </w:rPr>
        <w:t xml:space="preserve">Тыва 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71B0C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BBC" w:rsidRPr="006D13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67C7" w:rsidRPr="006D137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F67C7" w:rsidRPr="006D1377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4A4CC644" w14:textId="77777777" w:rsidR="00971B0C" w:rsidRDefault="00971B0C" w:rsidP="00971B0C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971B0C" w:rsidSect="006D137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84FBE6" w14:textId="77777777" w:rsidR="002E61DA" w:rsidRPr="00971B0C" w:rsidRDefault="002E61DA" w:rsidP="00971B0C">
      <w:pPr>
        <w:pStyle w:val="a5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71B0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FC0A88E" w14:textId="77777777" w:rsidR="002E61DA" w:rsidRPr="00971B0C" w:rsidRDefault="002E61DA" w:rsidP="00971B0C">
      <w:pPr>
        <w:pStyle w:val="a5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71B0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D0F2F1F" w14:textId="77777777" w:rsidR="002E61DA" w:rsidRPr="00971B0C" w:rsidRDefault="002E61DA" w:rsidP="00971B0C">
      <w:pPr>
        <w:pStyle w:val="a5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71B0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F3B40F4" w14:textId="3F37A6A9" w:rsidR="007E763F" w:rsidRDefault="007E763F" w:rsidP="007E763F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5 февраля 2025 г. № 35</w:t>
      </w:r>
    </w:p>
    <w:p w14:paraId="4B550224" w14:textId="77777777" w:rsidR="002E61DA" w:rsidRPr="00971B0C" w:rsidRDefault="002E61DA" w:rsidP="00971B0C">
      <w:pPr>
        <w:pStyle w:val="a5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173FEBBC" w14:textId="7AD682DC" w:rsidR="002E61DA" w:rsidRPr="00971B0C" w:rsidRDefault="002E61DA" w:rsidP="00971B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B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О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Л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О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Ж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Е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Н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И</w:t>
      </w:r>
      <w:r w:rsidR="0097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B0C">
        <w:rPr>
          <w:rFonts w:ascii="Times New Roman" w:hAnsi="Times New Roman" w:cs="Times New Roman"/>
          <w:b/>
          <w:sz w:val="28"/>
          <w:szCs w:val="28"/>
        </w:rPr>
        <w:t>Е</w:t>
      </w:r>
    </w:p>
    <w:p w14:paraId="333B2728" w14:textId="77777777" w:rsidR="00971B0C" w:rsidRDefault="002E61DA" w:rsidP="00971B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B0C">
        <w:rPr>
          <w:rFonts w:ascii="Times New Roman" w:hAnsi="Times New Roman" w:cs="Times New Roman"/>
          <w:sz w:val="28"/>
          <w:szCs w:val="28"/>
        </w:rPr>
        <w:t xml:space="preserve">о подготовке безопасных районов для размещения </w:t>
      </w:r>
    </w:p>
    <w:p w14:paraId="065FF245" w14:textId="7F5A07B6" w:rsidR="00971B0C" w:rsidRDefault="002E61DA" w:rsidP="00971B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B0C">
        <w:rPr>
          <w:rFonts w:ascii="Times New Roman" w:hAnsi="Times New Roman" w:cs="Times New Roman"/>
          <w:sz w:val="28"/>
          <w:szCs w:val="28"/>
        </w:rPr>
        <w:t>населения,</w:t>
      </w:r>
      <w:r w:rsidR="00971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B0C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 w:rsidRPr="00971B0C">
        <w:rPr>
          <w:rFonts w:ascii="Times New Roman" w:hAnsi="Times New Roman" w:cs="Times New Roman"/>
          <w:sz w:val="28"/>
          <w:szCs w:val="28"/>
        </w:rPr>
        <w:t xml:space="preserve"> и культурных</w:t>
      </w:r>
    </w:p>
    <w:p w14:paraId="4FC0AFA1" w14:textId="29DDFF69" w:rsidR="002E61DA" w:rsidRPr="00971B0C" w:rsidRDefault="002E61DA" w:rsidP="00971B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1B0C">
        <w:rPr>
          <w:rFonts w:ascii="Times New Roman" w:hAnsi="Times New Roman" w:cs="Times New Roman"/>
          <w:sz w:val="28"/>
          <w:szCs w:val="28"/>
        </w:rPr>
        <w:t xml:space="preserve"> ценностей, подлежащих эвакуации</w:t>
      </w:r>
    </w:p>
    <w:p w14:paraId="2E1E8C81" w14:textId="7E5EF23F" w:rsidR="002E61DA" w:rsidRPr="00971B0C" w:rsidRDefault="002E61DA" w:rsidP="00971B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501029C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работы на те</w:t>
      </w:r>
      <w:r w:rsidRPr="006D1377">
        <w:rPr>
          <w:rFonts w:ascii="Times New Roman" w:hAnsi="Times New Roman" w:cs="Times New Roman"/>
          <w:sz w:val="28"/>
          <w:szCs w:val="28"/>
        </w:rPr>
        <w:t>р</w:t>
      </w:r>
      <w:r w:rsidRPr="006D1377">
        <w:rPr>
          <w:rFonts w:ascii="Times New Roman" w:hAnsi="Times New Roman" w:cs="Times New Roman"/>
          <w:sz w:val="28"/>
          <w:szCs w:val="28"/>
        </w:rPr>
        <w:t>ритории Республики Тыва по подготовке безопасных районов для размещения населения, материальных и культурных ценностей, подлежащих эвакуации.</w:t>
      </w:r>
    </w:p>
    <w:p w14:paraId="72CDFB07" w14:textId="556E56F1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2. Определение безопасных районов на территории Республики Тыва,</w:t>
      </w:r>
      <w:r w:rsidR="009E01FF">
        <w:rPr>
          <w:rFonts w:ascii="Times New Roman" w:hAnsi="Times New Roman" w:cs="Times New Roman"/>
          <w:sz w:val="28"/>
          <w:szCs w:val="28"/>
        </w:rPr>
        <w:t xml:space="preserve"> </w:t>
      </w:r>
      <w:r w:rsidRPr="006D1377">
        <w:rPr>
          <w:rFonts w:ascii="Times New Roman" w:hAnsi="Times New Roman" w:cs="Times New Roman"/>
          <w:sz w:val="28"/>
          <w:szCs w:val="28"/>
        </w:rPr>
        <w:t>а также их подготовка к приему, размещению и первоочередному жизнеобесп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чению эвакуируемого населения, материальных и культурных ценностей пр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водятся заблаговременно (далее – безопасные районы).</w:t>
      </w:r>
    </w:p>
    <w:p w14:paraId="63242C02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В качестве безопасных районов используются территории населенных пунктов Республики Тыва, расположенных вне зон возможных опасностей, зон возможных разрушений и подготовленных для размещения и жизнеобеспеч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ния временно отселяемых жителей, эвакуируемого или рассредоточиваемого населения, а также для размещения (хранения) материальных, культурных це</w:t>
      </w:r>
      <w:r w:rsidRPr="006D1377">
        <w:rPr>
          <w:rFonts w:ascii="Times New Roman" w:hAnsi="Times New Roman" w:cs="Times New Roman"/>
          <w:sz w:val="28"/>
          <w:szCs w:val="28"/>
        </w:rPr>
        <w:t>н</w:t>
      </w:r>
      <w:r w:rsidRPr="006D1377">
        <w:rPr>
          <w:rFonts w:ascii="Times New Roman" w:hAnsi="Times New Roman" w:cs="Times New Roman"/>
          <w:sz w:val="28"/>
          <w:szCs w:val="28"/>
        </w:rPr>
        <w:t>ностей и архивных документов.</w:t>
      </w:r>
    </w:p>
    <w:p w14:paraId="7DB93B4A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Для размещения населения в безопасных районах используются жилые, общественные и административные здания независимо от форм собственности и ведомственной принадлежности в соответствии с законодательством Росси</w:t>
      </w:r>
      <w:r w:rsidRPr="006D1377">
        <w:rPr>
          <w:rFonts w:ascii="Times New Roman" w:hAnsi="Times New Roman" w:cs="Times New Roman"/>
          <w:sz w:val="28"/>
          <w:szCs w:val="28"/>
        </w:rPr>
        <w:t>й</w:t>
      </w:r>
      <w:r w:rsidRPr="006D1377">
        <w:rPr>
          <w:rFonts w:ascii="Times New Roman" w:hAnsi="Times New Roman" w:cs="Times New Roman"/>
          <w:sz w:val="28"/>
          <w:szCs w:val="28"/>
        </w:rPr>
        <w:t>ской Федерации.</w:t>
      </w:r>
    </w:p>
    <w:p w14:paraId="46247BAC" w14:textId="33BB1086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Для размещения сотрудников (работников) территориальных органов, подведомственных федеральным органам государственной власти, осущест</w:t>
      </w:r>
      <w:r w:rsidRPr="006D1377">
        <w:rPr>
          <w:rFonts w:ascii="Times New Roman" w:hAnsi="Times New Roman" w:cs="Times New Roman"/>
          <w:sz w:val="28"/>
          <w:szCs w:val="28"/>
        </w:rPr>
        <w:t>в</w:t>
      </w:r>
      <w:r w:rsidRPr="006D1377">
        <w:rPr>
          <w:rFonts w:ascii="Times New Roman" w:hAnsi="Times New Roman" w:cs="Times New Roman"/>
          <w:sz w:val="28"/>
          <w:szCs w:val="28"/>
        </w:rPr>
        <w:t>ляющих деятельность на территории Республики Тыва, государственных орг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 xml:space="preserve">нов Республики Тыва, органов местного самоуправления в </w:t>
      </w:r>
      <w:r w:rsidR="00BD3060">
        <w:rPr>
          <w:rFonts w:ascii="Times New Roman" w:hAnsi="Times New Roman" w:cs="Times New Roman"/>
          <w:sz w:val="28"/>
          <w:szCs w:val="28"/>
        </w:rPr>
        <w:t>муниципальных о</w:t>
      </w:r>
      <w:r w:rsidR="00BD3060">
        <w:rPr>
          <w:rFonts w:ascii="Times New Roman" w:hAnsi="Times New Roman" w:cs="Times New Roman"/>
          <w:sz w:val="28"/>
          <w:szCs w:val="28"/>
        </w:rPr>
        <w:t>б</w:t>
      </w:r>
      <w:r w:rsidR="00BD3060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Pr="006D1377">
        <w:rPr>
          <w:rFonts w:ascii="Times New Roman" w:hAnsi="Times New Roman" w:cs="Times New Roman"/>
          <w:sz w:val="28"/>
          <w:szCs w:val="28"/>
        </w:rPr>
        <w:t>Республик</w:t>
      </w:r>
      <w:r w:rsidR="00BD3060">
        <w:rPr>
          <w:rFonts w:ascii="Times New Roman" w:hAnsi="Times New Roman" w:cs="Times New Roman"/>
          <w:sz w:val="28"/>
          <w:szCs w:val="28"/>
        </w:rPr>
        <w:t>и</w:t>
      </w:r>
      <w:r w:rsidRPr="006D1377">
        <w:rPr>
          <w:rFonts w:ascii="Times New Roman" w:hAnsi="Times New Roman" w:cs="Times New Roman"/>
          <w:sz w:val="28"/>
          <w:szCs w:val="28"/>
        </w:rPr>
        <w:t xml:space="preserve"> Тыва (далее – органы) и организаций, подлежащих ра</w:t>
      </w:r>
      <w:r w:rsidRPr="006D1377">
        <w:rPr>
          <w:rFonts w:ascii="Times New Roman" w:hAnsi="Times New Roman" w:cs="Times New Roman"/>
          <w:sz w:val="28"/>
          <w:szCs w:val="28"/>
        </w:rPr>
        <w:t>с</w:t>
      </w:r>
      <w:r w:rsidRPr="006D1377">
        <w:rPr>
          <w:rFonts w:ascii="Times New Roman" w:hAnsi="Times New Roman" w:cs="Times New Roman"/>
          <w:sz w:val="28"/>
          <w:szCs w:val="28"/>
        </w:rPr>
        <w:t>средоточению или переносящих деятельность в безопасные районы (далее – о</w:t>
      </w:r>
      <w:r w:rsidRPr="006D1377">
        <w:rPr>
          <w:rFonts w:ascii="Times New Roman" w:hAnsi="Times New Roman" w:cs="Times New Roman"/>
          <w:sz w:val="28"/>
          <w:szCs w:val="28"/>
        </w:rPr>
        <w:t>р</w:t>
      </w:r>
      <w:r w:rsidRPr="006D1377">
        <w:rPr>
          <w:rFonts w:ascii="Times New Roman" w:hAnsi="Times New Roman" w:cs="Times New Roman"/>
          <w:sz w:val="28"/>
          <w:szCs w:val="28"/>
        </w:rPr>
        <w:t>ганизации), определяются (закрепляются) ближайшие к указанным органам и организациям безопасные районы с учетом наличия собственных жилых, общ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ственных и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административных зданий, а также возможности по размещению в них эвакуируемых населения, материальных и культурных ценностей.</w:t>
      </w:r>
    </w:p>
    <w:p w14:paraId="00A93DA5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Для размещения нетрудоспособного и не занятого в производстве насел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ния определяются (закрепляются) более отдаленные безопасные районы по сравнению с районами, закрепленными за органами и организациями.</w:t>
      </w:r>
    </w:p>
    <w:p w14:paraId="77AE9358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Определение безопасных районов и их закрепление за органами, орган</w:t>
      </w:r>
      <w:r w:rsidRPr="006D1377">
        <w:rPr>
          <w:rFonts w:ascii="Times New Roman" w:hAnsi="Times New Roman" w:cs="Times New Roman"/>
          <w:sz w:val="28"/>
          <w:szCs w:val="28"/>
        </w:rPr>
        <w:t>и</w:t>
      </w:r>
      <w:r w:rsidRPr="006D1377">
        <w:rPr>
          <w:rFonts w:ascii="Times New Roman" w:hAnsi="Times New Roman" w:cs="Times New Roman"/>
          <w:sz w:val="28"/>
          <w:szCs w:val="28"/>
        </w:rPr>
        <w:t>зациями, а также для размещения нетрудоспособного и не занятого в произво</w:t>
      </w:r>
      <w:r w:rsidRPr="006D1377">
        <w:rPr>
          <w:rFonts w:ascii="Times New Roman" w:hAnsi="Times New Roman" w:cs="Times New Roman"/>
          <w:sz w:val="28"/>
          <w:szCs w:val="28"/>
        </w:rPr>
        <w:t>д</w:t>
      </w:r>
      <w:r w:rsidRPr="006D1377">
        <w:rPr>
          <w:rFonts w:ascii="Times New Roman" w:hAnsi="Times New Roman" w:cs="Times New Roman"/>
          <w:sz w:val="28"/>
          <w:szCs w:val="28"/>
        </w:rPr>
        <w:t>стве населения осуществляется правовыми актами Главы Республики Тыва.</w:t>
      </w:r>
    </w:p>
    <w:p w14:paraId="7F577DD8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lastRenderedPageBreak/>
        <w:t>Подготовка нормативного правового акта Республики Тыва, определя</w:t>
      </w:r>
      <w:r w:rsidRPr="006D1377">
        <w:rPr>
          <w:rFonts w:ascii="Times New Roman" w:hAnsi="Times New Roman" w:cs="Times New Roman"/>
          <w:sz w:val="28"/>
          <w:szCs w:val="28"/>
        </w:rPr>
        <w:t>ю</w:t>
      </w:r>
      <w:r w:rsidRPr="006D1377">
        <w:rPr>
          <w:rFonts w:ascii="Times New Roman" w:hAnsi="Times New Roman" w:cs="Times New Roman"/>
          <w:sz w:val="28"/>
          <w:szCs w:val="28"/>
        </w:rPr>
        <w:t>щего закрепление безопасных районов за органами, организациями, а также для размещения нетрудоспособного и не занятого в производстве населения, и вн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 xml:space="preserve">сение в него изменений осуществляется в установленном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уполном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ченным исполнительным органом Республики Тыва в области гражданской обороны по согласованию с органами военного управления и Главным упра</w:t>
      </w:r>
      <w:r w:rsidRPr="006D1377">
        <w:rPr>
          <w:rFonts w:ascii="Times New Roman" w:hAnsi="Times New Roman" w:cs="Times New Roman"/>
          <w:sz w:val="28"/>
          <w:szCs w:val="28"/>
        </w:rPr>
        <w:t>в</w:t>
      </w:r>
      <w:r w:rsidRPr="006D1377">
        <w:rPr>
          <w:rFonts w:ascii="Times New Roman" w:hAnsi="Times New Roman" w:cs="Times New Roman"/>
          <w:sz w:val="28"/>
          <w:szCs w:val="28"/>
        </w:rPr>
        <w:t>лением МЧС России по Республике Тыва.</w:t>
      </w:r>
    </w:p>
    <w:p w14:paraId="5A83BBFB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4. Подготовка безопасных районов для размещения населения, матер</w:t>
      </w:r>
      <w:r w:rsidRPr="006D1377">
        <w:rPr>
          <w:rFonts w:ascii="Times New Roman" w:hAnsi="Times New Roman" w:cs="Times New Roman"/>
          <w:sz w:val="28"/>
          <w:szCs w:val="28"/>
        </w:rPr>
        <w:t>и</w:t>
      </w:r>
      <w:r w:rsidRPr="006D1377">
        <w:rPr>
          <w:rFonts w:ascii="Times New Roman" w:hAnsi="Times New Roman" w:cs="Times New Roman"/>
          <w:sz w:val="28"/>
          <w:szCs w:val="28"/>
        </w:rPr>
        <w:t>альных и культурных ценностей включает в себя проведение мероприятий, предусмотренных Положением о гражданской обороне в Российской Федер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ции, утвержденным постановлением Правительства Российской Федерации от 26 ноября 2007 г. № 804.</w:t>
      </w:r>
    </w:p>
    <w:p w14:paraId="0ACF7769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5. Органами и организациями в пределах своих полномочий проводится:</w:t>
      </w:r>
    </w:p>
    <w:p w14:paraId="5424A7D9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уточнение наличия собственных жилых, общественных и администрати</w:t>
      </w:r>
      <w:r w:rsidRPr="006D1377">
        <w:rPr>
          <w:rFonts w:ascii="Times New Roman" w:hAnsi="Times New Roman" w:cs="Times New Roman"/>
          <w:sz w:val="28"/>
          <w:szCs w:val="28"/>
        </w:rPr>
        <w:t>в</w:t>
      </w:r>
      <w:r w:rsidRPr="006D1377">
        <w:rPr>
          <w:rFonts w:ascii="Times New Roman" w:hAnsi="Times New Roman" w:cs="Times New Roman"/>
          <w:sz w:val="28"/>
          <w:szCs w:val="28"/>
        </w:rPr>
        <w:t>ных зданий, находящихся в безопасных районах, а также возможности по ра</w:t>
      </w:r>
      <w:r w:rsidRPr="006D1377">
        <w:rPr>
          <w:rFonts w:ascii="Times New Roman" w:hAnsi="Times New Roman" w:cs="Times New Roman"/>
          <w:sz w:val="28"/>
          <w:szCs w:val="28"/>
        </w:rPr>
        <w:t>з</w:t>
      </w:r>
      <w:r w:rsidRPr="006D1377">
        <w:rPr>
          <w:rFonts w:ascii="Times New Roman" w:hAnsi="Times New Roman" w:cs="Times New Roman"/>
          <w:sz w:val="28"/>
          <w:szCs w:val="28"/>
        </w:rPr>
        <w:t xml:space="preserve">мещению в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эвакуируемых работников, их неработающих членов семей, а также материальных и культурных ценностей;</w:t>
      </w:r>
    </w:p>
    <w:p w14:paraId="1D480C39" w14:textId="3767F618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уточнение номенклатуры и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их фактическое накопление.</w:t>
      </w:r>
    </w:p>
    <w:p w14:paraId="700998C2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6. Органами местного самоуправления муниципальных районов и горо</w:t>
      </w:r>
      <w:r w:rsidRPr="006D1377">
        <w:rPr>
          <w:rFonts w:ascii="Times New Roman" w:hAnsi="Times New Roman" w:cs="Times New Roman"/>
          <w:sz w:val="28"/>
          <w:szCs w:val="28"/>
        </w:rPr>
        <w:t>д</w:t>
      </w:r>
      <w:r w:rsidRPr="006D1377">
        <w:rPr>
          <w:rFonts w:ascii="Times New Roman" w:hAnsi="Times New Roman" w:cs="Times New Roman"/>
          <w:sz w:val="28"/>
          <w:szCs w:val="28"/>
        </w:rPr>
        <w:t>ских округов Республики Тыва (далее – органы местного самоуправления), те</w:t>
      </w:r>
      <w:r w:rsidRPr="006D1377">
        <w:rPr>
          <w:rFonts w:ascii="Times New Roman" w:hAnsi="Times New Roman" w:cs="Times New Roman"/>
          <w:sz w:val="28"/>
          <w:szCs w:val="28"/>
        </w:rPr>
        <w:t>р</w:t>
      </w:r>
      <w:r w:rsidRPr="006D1377">
        <w:rPr>
          <w:rFonts w:ascii="Times New Roman" w:hAnsi="Times New Roman" w:cs="Times New Roman"/>
          <w:sz w:val="28"/>
          <w:szCs w:val="28"/>
        </w:rPr>
        <w:t>ритории которых определены в качестве безопасных районов, проводится:</w:t>
      </w:r>
    </w:p>
    <w:p w14:paraId="3B363134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уточнение наличия жилых, общественных и административных зданий, а также возможности по размещению в них эвакуируемых населения, материал</w:t>
      </w:r>
      <w:r w:rsidRPr="006D1377">
        <w:rPr>
          <w:rFonts w:ascii="Times New Roman" w:hAnsi="Times New Roman" w:cs="Times New Roman"/>
          <w:sz w:val="28"/>
          <w:szCs w:val="28"/>
        </w:rPr>
        <w:t>ь</w:t>
      </w:r>
      <w:r w:rsidRPr="006D1377">
        <w:rPr>
          <w:rFonts w:ascii="Times New Roman" w:hAnsi="Times New Roman" w:cs="Times New Roman"/>
          <w:sz w:val="28"/>
          <w:szCs w:val="28"/>
        </w:rPr>
        <w:t>ных и культурных ценностей;</w:t>
      </w:r>
    </w:p>
    <w:p w14:paraId="290A72EE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уточнение количества объектов жизнеобеспечения, транспортной или с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циальной инфраструктуры, связи, а также их возможности по удовлетворению соответствующих нужд населения с учетом размещения в населенных пунктах эвакуируемого населения;</w:t>
      </w:r>
    </w:p>
    <w:p w14:paraId="10E7E28A" w14:textId="2A58BF0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уточнение номенклатуры и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их фактическое накопление;</w:t>
      </w:r>
    </w:p>
    <w:p w14:paraId="2AEA85F3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планирование мероприятий по нормированному снабжению населения и организаций, эксплуатирующих объекты жизнеобеспечения, транспортной или социальной инфраструктуры, связи, с учетом размещения на территории нас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ленных пунктов эвакуируемого населения.</w:t>
      </w:r>
    </w:p>
    <w:p w14:paraId="02218F80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Организациями, эксплуатирующими объекты жизнеобеспечения, ра</w:t>
      </w:r>
      <w:r w:rsidRPr="006D1377">
        <w:rPr>
          <w:rFonts w:ascii="Times New Roman" w:hAnsi="Times New Roman" w:cs="Times New Roman"/>
          <w:sz w:val="28"/>
          <w:szCs w:val="28"/>
        </w:rPr>
        <w:t>с</w:t>
      </w:r>
      <w:r w:rsidRPr="006D1377">
        <w:rPr>
          <w:rFonts w:ascii="Times New Roman" w:hAnsi="Times New Roman" w:cs="Times New Roman"/>
          <w:sz w:val="28"/>
          <w:szCs w:val="28"/>
        </w:rPr>
        <w:t>положенными на территории безопасных районов, в соответствии со статьей 9 Федерального закона от 12 февраля 1998 г. № 28-ФЗ «О гражданской обороне» при содействии Комиссии по повышению устойчивости функционирования о</w:t>
      </w:r>
      <w:r w:rsidRPr="006D1377">
        <w:rPr>
          <w:rFonts w:ascii="Times New Roman" w:hAnsi="Times New Roman" w:cs="Times New Roman"/>
          <w:sz w:val="28"/>
          <w:szCs w:val="28"/>
        </w:rPr>
        <w:t>р</w:t>
      </w:r>
      <w:r w:rsidRPr="006D1377">
        <w:rPr>
          <w:rFonts w:ascii="Times New Roman" w:hAnsi="Times New Roman" w:cs="Times New Roman"/>
          <w:sz w:val="28"/>
          <w:szCs w:val="28"/>
        </w:rPr>
        <w:t xml:space="preserve">ганизаций на территории Республики Тыва, созданной распоряжением Главы Республики Тыва от 14 февраля 2023 г. № 87-РГ, проводятся мероприятия по повышению устойчивости функционирования указанных объектов в целях </w:t>
      </w:r>
      <w:r w:rsidRPr="006D1377">
        <w:rPr>
          <w:rFonts w:ascii="Times New Roman" w:hAnsi="Times New Roman" w:cs="Times New Roman"/>
          <w:sz w:val="28"/>
          <w:szCs w:val="28"/>
        </w:rPr>
        <w:lastRenderedPageBreak/>
        <w:t>обеспечения выживания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населения в военное время,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в том числе защиту материальных ценностей этих организаций.</w:t>
      </w:r>
    </w:p>
    <w:p w14:paraId="5C8ADB45" w14:textId="1D80EE06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8. Для размещения населения, материальных и культурных ценностей на территории закрепленного безопасного района в соответствующий орган мес</w:t>
      </w:r>
      <w:r w:rsidRPr="006D1377">
        <w:rPr>
          <w:rFonts w:ascii="Times New Roman" w:hAnsi="Times New Roman" w:cs="Times New Roman"/>
          <w:sz w:val="28"/>
          <w:szCs w:val="28"/>
        </w:rPr>
        <w:t>т</w:t>
      </w:r>
      <w:r w:rsidRPr="006D1377">
        <w:rPr>
          <w:rFonts w:ascii="Times New Roman" w:hAnsi="Times New Roman" w:cs="Times New Roman"/>
          <w:sz w:val="28"/>
          <w:szCs w:val="28"/>
        </w:rPr>
        <w:t>ного самоуправления органами и организациями заблаговременно в мирное время направляются заявки на размещение населения, материальных и кул</w:t>
      </w:r>
      <w:r w:rsidRPr="006D1377">
        <w:rPr>
          <w:rFonts w:ascii="Times New Roman" w:hAnsi="Times New Roman" w:cs="Times New Roman"/>
          <w:sz w:val="28"/>
          <w:szCs w:val="28"/>
        </w:rPr>
        <w:t>ь</w:t>
      </w:r>
      <w:r w:rsidRPr="006D1377">
        <w:rPr>
          <w:rFonts w:ascii="Times New Roman" w:hAnsi="Times New Roman" w:cs="Times New Roman"/>
          <w:sz w:val="28"/>
          <w:szCs w:val="28"/>
        </w:rPr>
        <w:t>турных ценностей в жилых, общественных и административных зданиях (далее – заявка) с учетом требований, указанных в абзацах втором-десятом настоящего пункта.</w:t>
      </w:r>
    </w:p>
    <w:p w14:paraId="560AC1A1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В заявке на размещение сотрудников (работников) органов и организ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ций, неработающих членов их семей, а также находящихся в их ведении мат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риальных и культурных ценностей указываются:</w:t>
      </w:r>
    </w:p>
    <w:p w14:paraId="75B32CFB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наименование органа или организации;</w:t>
      </w:r>
    </w:p>
    <w:p w14:paraId="75D17DCF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численность сотрудников (работников), неработающих членов их семей;</w:t>
      </w:r>
    </w:p>
    <w:p w14:paraId="00D46C4F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объем материальных и культурных ценностей, подлежащих эвакуации;</w:t>
      </w:r>
    </w:p>
    <w:p w14:paraId="704BBAC9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планируемые к использованию для эвакуационных мероприятий тран</w:t>
      </w:r>
      <w:r w:rsidRPr="006D1377">
        <w:rPr>
          <w:rFonts w:ascii="Times New Roman" w:hAnsi="Times New Roman" w:cs="Times New Roman"/>
          <w:sz w:val="28"/>
          <w:szCs w:val="28"/>
        </w:rPr>
        <w:t>с</w:t>
      </w:r>
      <w:r w:rsidRPr="006D1377">
        <w:rPr>
          <w:rFonts w:ascii="Times New Roman" w:hAnsi="Times New Roman" w:cs="Times New Roman"/>
          <w:sz w:val="28"/>
          <w:szCs w:val="28"/>
        </w:rPr>
        <w:t>портные средства.</w:t>
      </w:r>
    </w:p>
    <w:p w14:paraId="244991AE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В заявке, подаваемой руководителями органов местного самоуправления муниципальных районов и городских округов Республики Тыва на размещение нетрудоспособного и не занятого в производстве населения, указываются:</w:t>
      </w:r>
    </w:p>
    <w:p w14:paraId="35668B5D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наименование населенного пункта, с территории которого планируется вывоз (вывод) населения;</w:t>
      </w:r>
    </w:p>
    <w:p w14:paraId="39FD4FBE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численность нетрудоспособного и не занятого в производстве населения с учетом положений методики определения возрастных групп населения, утве</w:t>
      </w:r>
      <w:r w:rsidRPr="006D1377">
        <w:rPr>
          <w:rFonts w:ascii="Times New Roman" w:hAnsi="Times New Roman" w:cs="Times New Roman"/>
          <w:sz w:val="28"/>
          <w:szCs w:val="28"/>
        </w:rPr>
        <w:t>р</w:t>
      </w:r>
      <w:r w:rsidRPr="006D1377">
        <w:rPr>
          <w:rFonts w:ascii="Times New Roman" w:hAnsi="Times New Roman" w:cs="Times New Roman"/>
          <w:sz w:val="28"/>
          <w:szCs w:val="28"/>
        </w:rPr>
        <w:t>жденной приказом Федеральной службы государственной статистики</w:t>
      </w:r>
      <w:r w:rsidRPr="006D1377">
        <w:rPr>
          <w:rFonts w:ascii="Times New Roman" w:hAnsi="Times New Roman" w:cs="Times New Roman"/>
          <w:sz w:val="28"/>
          <w:szCs w:val="28"/>
        </w:rPr>
        <w:br/>
        <w:t>от 17 июля 2019 г. № 409 «Об утверждении методики определения возрастных групп населения»;</w:t>
      </w:r>
    </w:p>
    <w:p w14:paraId="45E90783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планируемые к использованию для эвакуационных мероприятий тран</w:t>
      </w:r>
      <w:r w:rsidRPr="006D1377">
        <w:rPr>
          <w:rFonts w:ascii="Times New Roman" w:hAnsi="Times New Roman" w:cs="Times New Roman"/>
          <w:sz w:val="28"/>
          <w:szCs w:val="28"/>
        </w:rPr>
        <w:t>с</w:t>
      </w:r>
      <w:r w:rsidRPr="006D1377">
        <w:rPr>
          <w:rFonts w:ascii="Times New Roman" w:hAnsi="Times New Roman" w:cs="Times New Roman"/>
          <w:sz w:val="28"/>
          <w:szCs w:val="28"/>
        </w:rPr>
        <w:t>портные средства.</w:t>
      </w:r>
    </w:p>
    <w:p w14:paraId="17D1FE1D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Рассмотрение заявки на размещение населения, материальных и кул</w:t>
      </w:r>
      <w:r w:rsidRPr="006D1377">
        <w:rPr>
          <w:rFonts w:ascii="Times New Roman" w:hAnsi="Times New Roman" w:cs="Times New Roman"/>
          <w:sz w:val="28"/>
          <w:szCs w:val="28"/>
        </w:rPr>
        <w:t>ь</w:t>
      </w:r>
      <w:r w:rsidRPr="006D1377">
        <w:rPr>
          <w:rFonts w:ascii="Times New Roman" w:hAnsi="Times New Roman" w:cs="Times New Roman"/>
          <w:sz w:val="28"/>
          <w:szCs w:val="28"/>
        </w:rPr>
        <w:t>турных ценностей проводится на суженном заседании соответствующего орг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на местного самоуправления, проводимом в соответствии с Указом Президента Российской Федерации от 27 мая 1994 г. № 1084с «О порядке рассмотрения в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просов обороны, мобилизационной подготовки органами исполнительной вл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сти субъектов Российской Федерации и органами местного самоуправления», в 30-дневный срок со дня ее поступления.</w:t>
      </w:r>
      <w:proofErr w:type="gramEnd"/>
    </w:p>
    <w:p w14:paraId="6E0E69FC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По результатам рассмотрения заявки органом местного самоуправления принимается решение о выдаче ордера на занятие помещений в жилых, общ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ственных и административных зданиях для размещения эвакуируемых насел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ния, материальных и культурных ценностей (далее – ордер) или об отказе в их размещении (далее – отказ в размещении).</w:t>
      </w:r>
    </w:p>
    <w:p w14:paraId="3A04E561" w14:textId="29A52DE3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77">
        <w:rPr>
          <w:rFonts w:ascii="Times New Roman" w:hAnsi="Times New Roman" w:cs="Times New Roman"/>
          <w:sz w:val="28"/>
          <w:szCs w:val="28"/>
        </w:rPr>
        <w:t>Решение об отказе в размещении принимается в случае отсутствия на территории муниципального образования свободных помещений жилых, общ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ственных и административных зданий с обязательным информированием об отсутствии возможности размещения населения и (или) культурных и матер</w:t>
      </w:r>
      <w:r w:rsidRPr="006D1377">
        <w:rPr>
          <w:rFonts w:ascii="Times New Roman" w:hAnsi="Times New Roman" w:cs="Times New Roman"/>
          <w:sz w:val="28"/>
          <w:szCs w:val="28"/>
        </w:rPr>
        <w:t>и</w:t>
      </w:r>
      <w:r w:rsidRPr="006D1377">
        <w:rPr>
          <w:rFonts w:ascii="Times New Roman" w:hAnsi="Times New Roman" w:cs="Times New Roman"/>
          <w:sz w:val="28"/>
          <w:szCs w:val="28"/>
        </w:rPr>
        <w:lastRenderedPageBreak/>
        <w:t>альных ценностей исполнительного органа Республики Тыва, уполномоченного в области гражданской обороны, который информирует Главу Республики Т</w:t>
      </w:r>
      <w:r w:rsidRPr="006D1377">
        <w:rPr>
          <w:rFonts w:ascii="Times New Roman" w:hAnsi="Times New Roman" w:cs="Times New Roman"/>
          <w:sz w:val="28"/>
          <w:szCs w:val="28"/>
        </w:rPr>
        <w:t>ы</w:t>
      </w:r>
      <w:r w:rsidRPr="006D1377">
        <w:rPr>
          <w:rFonts w:ascii="Times New Roman" w:hAnsi="Times New Roman" w:cs="Times New Roman"/>
          <w:sz w:val="28"/>
          <w:szCs w:val="28"/>
        </w:rPr>
        <w:t>ва о необходимости закрепления за подавшим заявку органом (подавшей заявку организацией) иного безопасного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района в Республике Тыва, а в случае отсу</w:t>
      </w:r>
      <w:r w:rsidRPr="006D1377">
        <w:rPr>
          <w:rFonts w:ascii="Times New Roman" w:hAnsi="Times New Roman" w:cs="Times New Roman"/>
          <w:sz w:val="28"/>
          <w:szCs w:val="28"/>
        </w:rPr>
        <w:t>т</w:t>
      </w:r>
      <w:r w:rsidRPr="006D1377">
        <w:rPr>
          <w:rFonts w:ascii="Times New Roman" w:hAnsi="Times New Roman" w:cs="Times New Roman"/>
          <w:sz w:val="28"/>
          <w:szCs w:val="28"/>
        </w:rPr>
        <w:t>ствия такого безопасного района в Республике Тыва (в случае последующего принятия соответствующим органом местного самоуправления в порядке, уст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новленном настоящим пунктом, решения об отказе в размещении) информир</w:t>
      </w:r>
      <w:r w:rsidRPr="006D1377">
        <w:rPr>
          <w:rFonts w:ascii="Times New Roman" w:hAnsi="Times New Roman" w:cs="Times New Roman"/>
          <w:sz w:val="28"/>
          <w:szCs w:val="28"/>
        </w:rPr>
        <w:t>у</w:t>
      </w:r>
      <w:r w:rsidRPr="006D1377">
        <w:rPr>
          <w:rFonts w:ascii="Times New Roman" w:hAnsi="Times New Roman" w:cs="Times New Roman"/>
          <w:sz w:val="28"/>
          <w:szCs w:val="28"/>
        </w:rPr>
        <w:t>ет Главное управление МЧС России по Республике Тыва о невозможности ра</w:t>
      </w:r>
      <w:r w:rsidRPr="006D1377">
        <w:rPr>
          <w:rFonts w:ascii="Times New Roman" w:hAnsi="Times New Roman" w:cs="Times New Roman"/>
          <w:sz w:val="28"/>
          <w:szCs w:val="28"/>
        </w:rPr>
        <w:t>з</w:t>
      </w:r>
      <w:r w:rsidRPr="006D1377">
        <w:rPr>
          <w:rFonts w:ascii="Times New Roman" w:hAnsi="Times New Roman" w:cs="Times New Roman"/>
          <w:sz w:val="28"/>
          <w:szCs w:val="28"/>
        </w:rPr>
        <w:t>мещения всего эвакуируемого населения Республики Тыва, материальных, культурных ценностей и архивных документов на территории Республики Тыва для принятия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1377">
        <w:rPr>
          <w:rFonts w:ascii="Times New Roman" w:hAnsi="Times New Roman" w:cs="Times New Roman"/>
          <w:sz w:val="28"/>
          <w:szCs w:val="28"/>
        </w:rPr>
        <w:t xml:space="preserve"> их размещении (закреплении безопасных районов) на территории иных субъектов Российской Федерации в порядке, установленном пунктом 18 Правил эвакуации населения, материальных и культурных ценн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стей в безопасные районы, утвержденных постановлением Правительства Ро</w:t>
      </w:r>
      <w:r w:rsidRPr="006D1377">
        <w:rPr>
          <w:rFonts w:ascii="Times New Roman" w:hAnsi="Times New Roman" w:cs="Times New Roman"/>
          <w:sz w:val="28"/>
          <w:szCs w:val="28"/>
        </w:rPr>
        <w:t>с</w:t>
      </w:r>
      <w:r w:rsidRPr="006D1377">
        <w:rPr>
          <w:rFonts w:ascii="Times New Roman" w:hAnsi="Times New Roman" w:cs="Times New Roman"/>
          <w:sz w:val="28"/>
          <w:szCs w:val="28"/>
        </w:rPr>
        <w:t>сийской Федерации от 30 ноября 2023 г. № 2056.</w:t>
      </w:r>
    </w:p>
    <w:p w14:paraId="68E08564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10. Решение суженного заседания органа местного самоуправления о в</w:t>
      </w:r>
      <w:r w:rsidRPr="006D1377">
        <w:rPr>
          <w:rFonts w:ascii="Times New Roman" w:hAnsi="Times New Roman" w:cs="Times New Roman"/>
          <w:sz w:val="28"/>
          <w:szCs w:val="28"/>
        </w:rPr>
        <w:t>ы</w:t>
      </w:r>
      <w:r w:rsidRPr="006D1377">
        <w:rPr>
          <w:rFonts w:ascii="Times New Roman" w:hAnsi="Times New Roman" w:cs="Times New Roman"/>
          <w:sz w:val="28"/>
          <w:szCs w:val="28"/>
        </w:rPr>
        <w:t>даче ордеров на занятие помещений жилых, общественных и администрати</w:t>
      </w:r>
      <w:r w:rsidRPr="006D1377">
        <w:rPr>
          <w:rFonts w:ascii="Times New Roman" w:hAnsi="Times New Roman" w:cs="Times New Roman"/>
          <w:sz w:val="28"/>
          <w:szCs w:val="28"/>
        </w:rPr>
        <w:t>в</w:t>
      </w:r>
      <w:r w:rsidRPr="006D1377">
        <w:rPr>
          <w:rFonts w:ascii="Times New Roman" w:hAnsi="Times New Roman" w:cs="Times New Roman"/>
          <w:sz w:val="28"/>
          <w:szCs w:val="28"/>
        </w:rPr>
        <w:t>ных зданий, находящихся в безопасных районах на территории соответству</w:t>
      </w:r>
      <w:r w:rsidRPr="006D1377">
        <w:rPr>
          <w:rFonts w:ascii="Times New Roman" w:hAnsi="Times New Roman" w:cs="Times New Roman"/>
          <w:sz w:val="28"/>
          <w:szCs w:val="28"/>
        </w:rPr>
        <w:t>ю</w:t>
      </w:r>
      <w:r w:rsidRPr="006D1377">
        <w:rPr>
          <w:rFonts w:ascii="Times New Roman" w:hAnsi="Times New Roman" w:cs="Times New Roman"/>
          <w:sz w:val="28"/>
          <w:szCs w:val="28"/>
        </w:rPr>
        <w:t>щего муниципального образования Республики Тыва, оформляется в соотве</w:t>
      </w:r>
      <w:r w:rsidRPr="006D1377">
        <w:rPr>
          <w:rFonts w:ascii="Times New Roman" w:hAnsi="Times New Roman" w:cs="Times New Roman"/>
          <w:sz w:val="28"/>
          <w:szCs w:val="28"/>
        </w:rPr>
        <w:t>т</w:t>
      </w:r>
      <w:r w:rsidRPr="006D1377">
        <w:rPr>
          <w:rFonts w:ascii="Times New Roman" w:hAnsi="Times New Roman" w:cs="Times New Roman"/>
          <w:sz w:val="28"/>
          <w:szCs w:val="28"/>
        </w:rPr>
        <w:t>ствии с действующим законодательством.</w:t>
      </w:r>
    </w:p>
    <w:p w14:paraId="086A2E4A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11. Ордеры оформляются в трех экземплярах по форме согласно метод</w:t>
      </w:r>
      <w:r w:rsidRPr="006D1377">
        <w:rPr>
          <w:rFonts w:ascii="Times New Roman" w:hAnsi="Times New Roman" w:cs="Times New Roman"/>
          <w:sz w:val="28"/>
          <w:szCs w:val="28"/>
        </w:rPr>
        <w:t>и</w:t>
      </w:r>
      <w:r w:rsidRPr="006D1377">
        <w:rPr>
          <w:rFonts w:ascii="Times New Roman" w:hAnsi="Times New Roman" w:cs="Times New Roman"/>
          <w:sz w:val="28"/>
          <w:szCs w:val="28"/>
        </w:rPr>
        <w:t>ческим рекомендациям Министерства Российской Федерации по делам гра</w:t>
      </w:r>
      <w:r w:rsidRPr="006D1377">
        <w:rPr>
          <w:rFonts w:ascii="Times New Roman" w:hAnsi="Times New Roman" w:cs="Times New Roman"/>
          <w:sz w:val="28"/>
          <w:szCs w:val="28"/>
        </w:rPr>
        <w:t>ж</w:t>
      </w:r>
      <w:r w:rsidRPr="006D1377">
        <w:rPr>
          <w:rFonts w:ascii="Times New Roman" w:hAnsi="Times New Roman" w:cs="Times New Roman"/>
          <w:sz w:val="28"/>
          <w:szCs w:val="28"/>
        </w:rPr>
        <w:t>данской обороны, чрезвычайным ситуациям и ликвидации последствий ст</w:t>
      </w:r>
      <w:r w:rsidRPr="006D1377">
        <w:rPr>
          <w:rFonts w:ascii="Times New Roman" w:hAnsi="Times New Roman" w:cs="Times New Roman"/>
          <w:sz w:val="28"/>
          <w:szCs w:val="28"/>
        </w:rPr>
        <w:t>и</w:t>
      </w:r>
      <w:r w:rsidRPr="006D1377">
        <w:rPr>
          <w:rFonts w:ascii="Times New Roman" w:hAnsi="Times New Roman" w:cs="Times New Roman"/>
          <w:sz w:val="28"/>
          <w:szCs w:val="28"/>
        </w:rPr>
        <w:t>хийных бедствий от 10 февраля 2021 г. № 2-4-71-2-11 по планированию, подг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товке и проведению эвакуации населения, материальных и культурных ценн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стей в безопасные районы и передаются:</w:t>
      </w:r>
    </w:p>
    <w:p w14:paraId="6C7E8201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в орган или организацию, от которого (которой) поступила заявка;</w:t>
      </w:r>
    </w:p>
    <w:p w14:paraId="4C4E5840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в исполнительный орган Республики Тыва, уполномоченный в области гражданской обороны;</w:t>
      </w:r>
    </w:p>
    <w:p w14:paraId="749C5AB3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в структурное подразделение органа местного самоуправления, выдавш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го ордер, уполномоченного на решение задач в области гражданской обороны.</w:t>
      </w:r>
    </w:p>
    <w:p w14:paraId="2D5081DC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>12. Информация о количестве спланированных к размещению населения, материальных и культурных ценностей, закрепленных органах и организациях, спланированных помещениях в жилых, общественных и административных зданиях для их размещения, передается органами местного самоуправления, территории которых определены в качестве безопасных районов, в соотве</w:t>
      </w:r>
      <w:r w:rsidRPr="006D1377">
        <w:rPr>
          <w:rFonts w:ascii="Times New Roman" w:hAnsi="Times New Roman" w:cs="Times New Roman"/>
          <w:sz w:val="28"/>
          <w:szCs w:val="28"/>
        </w:rPr>
        <w:t>т</w:t>
      </w:r>
      <w:r w:rsidRPr="006D1377">
        <w:rPr>
          <w:rFonts w:ascii="Times New Roman" w:hAnsi="Times New Roman" w:cs="Times New Roman"/>
          <w:sz w:val="28"/>
          <w:szCs w:val="28"/>
        </w:rPr>
        <w:t>ствующие эвакуационные комиссии (приемные эвакуационные комиссии), а также в приемные эвакуационные пункты.</w:t>
      </w:r>
    </w:p>
    <w:p w14:paraId="0492A014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Информация о количестве спланированных к эвакуации населения, материальных и культурных ценностей определенного для размещения нас</w:t>
      </w:r>
      <w:r w:rsidRPr="006D1377">
        <w:rPr>
          <w:rFonts w:ascii="Times New Roman" w:hAnsi="Times New Roman" w:cs="Times New Roman"/>
          <w:sz w:val="28"/>
          <w:szCs w:val="28"/>
        </w:rPr>
        <w:t>е</w:t>
      </w:r>
      <w:r w:rsidRPr="006D1377">
        <w:rPr>
          <w:rFonts w:ascii="Times New Roman" w:hAnsi="Times New Roman" w:cs="Times New Roman"/>
          <w:sz w:val="28"/>
          <w:szCs w:val="28"/>
        </w:rPr>
        <w:t>ленного пункта, а также контактных данных приемного эвакуационного пункта передается органами и организациями в соответствующие эвакуационные к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миссии и сборные эвакуационные пункты.</w:t>
      </w:r>
      <w:proofErr w:type="gramEnd"/>
    </w:p>
    <w:p w14:paraId="0813D9DD" w14:textId="77777777" w:rsidR="002E61DA" w:rsidRPr="006D1377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lastRenderedPageBreak/>
        <w:t>14. Выданные ордеры подлежат регистрации в журнале учета выданных ордеров соответствующим органом местного самоуправления. Органы и орг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низации ведут учет полученных ордеров.</w:t>
      </w:r>
    </w:p>
    <w:p w14:paraId="7C99A868" w14:textId="77777777" w:rsidR="002E61DA" w:rsidRDefault="002E61DA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7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D1377">
        <w:rPr>
          <w:rFonts w:ascii="Times New Roman" w:hAnsi="Times New Roman" w:cs="Times New Roman"/>
          <w:sz w:val="28"/>
          <w:szCs w:val="28"/>
        </w:rPr>
        <w:t>Подтверждение ордеров осуществляется органами местного сам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управления через каждые пять лет после их выдачи в порядке, установленном настоящим Положением, замена ордера производится при изменении числе</w:t>
      </w:r>
      <w:r w:rsidRPr="006D1377">
        <w:rPr>
          <w:rFonts w:ascii="Times New Roman" w:hAnsi="Times New Roman" w:cs="Times New Roman"/>
          <w:sz w:val="28"/>
          <w:szCs w:val="28"/>
        </w:rPr>
        <w:t>н</w:t>
      </w:r>
      <w:r w:rsidRPr="006D1377">
        <w:rPr>
          <w:rFonts w:ascii="Times New Roman" w:hAnsi="Times New Roman" w:cs="Times New Roman"/>
          <w:sz w:val="28"/>
          <w:szCs w:val="28"/>
        </w:rPr>
        <w:t>ности эвакуируемого населения, объемов материальных и культурных ценн</w:t>
      </w:r>
      <w:r w:rsidRPr="006D1377">
        <w:rPr>
          <w:rFonts w:ascii="Times New Roman" w:hAnsi="Times New Roman" w:cs="Times New Roman"/>
          <w:sz w:val="28"/>
          <w:szCs w:val="28"/>
        </w:rPr>
        <w:t>о</w:t>
      </w:r>
      <w:r w:rsidRPr="006D1377">
        <w:rPr>
          <w:rFonts w:ascii="Times New Roman" w:hAnsi="Times New Roman" w:cs="Times New Roman"/>
          <w:sz w:val="28"/>
          <w:szCs w:val="28"/>
        </w:rPr>
        <w:t>стей более чем на 25 процентов по заявке соответствующего органа, организ</w:t>
      </w:r>
      <w:r w:rsidRPr="006D1377">
        <w:rPr>
          <w:rFonts w:ascii="Times New Roman" w:hAnsi="Times New Roman" w:cs="Times New Roman"/>
          <w:sz w:val="28"/>
          <w:szCs w:val="28"/>
        </w:rPr>
        <w:t>а</w:t>
      </w:r>
      <w:r w:rsidRPr="006D1377">
        <w:rPr>
          <w:rFonts w:ascii="Times New Roman" w:hAnsi="Times New Roman" w:cs="Times New Roman"/>
          <w:sz w:val="28"/>
          <w:szCs w:val="28"/>
        </w:rPr>
        <w:t>ции в порядке, установленном настоящим Положением для подачи заявок на размещение населения, культурных и материальных ценностей.</w:t>
      </w:r>
      <w:proofErr w:type="gramEnd"/>
    </w:p>
    <w:p w14:paraId="454EC058" w14:textId="77777777" w:rsidR="00F22CFE" w:rsidRDefault="00F22CFE" w:rsidP="009E01F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5CD54" w14:textId="126C4457" w:rsidR="00F22CFE" w:rsidRDefault="00F22CFE" w:rsidP="00F22C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F22CFE" w:rsidSect="00F22CF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5591" w14:textId="77777777" w:rsidR="00E67E80" w:rsidRDefault="00E67E80" w:rsidP="00745A23">
      <w:pPr>
        <w:spacing w:after="0" w:line="240" w:lineRule="auto"/>
      </w:pPr>
      <w:r>
        <w:separator/>
      </w:r>
    </w:p>
  </w:endnote>
  <w:endnote w:type="continuationSeparator" w:id="0">
    <w:p w14:paraId="676A4B4E" w14:textId="77777777" w:rsidR="00E67E80" w:rsidRDefault="00E67E80" w:rsidP="0074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ACA7C" w14:textId="77777777" w:rsidR="00E67E80" w:rsidRDefault="00E67E80" w:rsidP="00745A23">
      <w:pPr>
        <w:spacing w:after="0" w:line="240" w:lineRule="auto"/>
      </w:pPr>
      <w:r>
        <w:separator/>
      </w:r>
    </w:p>
  </w:footnote>
  <w:footnote w:type="continuationSeparator" w:id="0">
    <w:p w14:paraId="6C0274BB" w14:textId="77777777" w:rsidR="00E67E80" w:rsidRDefault="00E67E80" w:rsidP="0074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7E03" w14:textId="20C9AF08" w:rsidR="00F22CFE" w:rsidRPr="00F22CFE" w:rsidRDefault="00C20D20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C988D" wp14:editId="7AD9BC95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A0F4D" w14:textId="375B46B2" w:rsidR="00C20D20" w:rsidRPr="00C20D20" w:rsidRDefault="00C20D20" w:rsidP="00C20D2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620200099/30315(8)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14:paraId="376A0F4D" w14:textId="375B46B2" w:rsidR="00C20D20" w:rsidRPr="00C20D20" w:rsidRDefault="00C20D20" w:rsidP="00C20D2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620200099/30315(8)</w:t>
                    </w:r>
                  </w:p>
                </w:txbxContent>
              </v:textbox>
            </v:rect>
          </w:pict>
        </mc:Fallback>
      </mc:AlternateContent>
    </w:r>
    <w:sdt>
      <w:sdtPr>
        <w:id w:val="-198685772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F22CFE" w:rsidRPr="00F22C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2CFE" w:rsidRPr="00F22C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22CFE" w:rsidRPr="00F22C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F22CFE" w:rsidRPr="00F22CF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fcc6d0-88b5-4381-bac3-e295b80a608d"/>
  </w:docVars>
  <w:rsids>
    <w:rsidRoot w:val="004D1C40"/>
    <w:rsid w:val="0001494B"/>
    <w:rsid w:val="00060251"/>
    <w:rsid w:val="00064BD9"/>
    <w:rsid w:val="00083AA5"/>
    <w:rsid w:val="001B5FC7"/>
    <w:rsid w:val="002417D7"/>
    <w:rsid w:val="002465F7"/>
    <w:rsid w:val="002D5B35"/>
    <w:rsid w:val="002E61DA"/>
    <w:rsid w:val="00375726"/>
    <w:rsid w:val="003853A3"/>
    <w:rsid w:val="0045047F"/>
    <w:rsid w:val="00464DC0"/>
    <w:rsid w:val="004B3A14"/>
    <w:rsid w:val="004D05AB"/>
    <w:rsid w:val="004D1C40"/>
    <w:rsid w:val="004F1E67"/>
    <w:rsid w:val="005616D0"/>
    <w:rsid w:val="00572DD1"/>
    <w:rsid w:val="005B5C3A"/>
    <w:rsid w:val="005F67C7"/>
    <w:rsid w:val="00613FC9"/>
    <w:rsid w:val="0066425C"/>
    <w:rsid w:val="00665F5E"/>
    <w:rsid w:val="006D1377"/>
    <w:rsid w:val="00745A23"/>
    <w:rsid w:val="007E6099"/>
    <w:rsid w:val="007E763F"/>
    <w:rsid w:val="00830BBC"/>
    <w:rsid w:val="00866716"/>
    <w:rsid w:val="008B3FC1"/>
    <w:rsid w:val="008F2266"/>
    <w:rsid w:val="00971B0C"/>
    <w:rsid w:val="009E01FF"/>
    <w:rsid w:val="00A0189F"/>
    <w:rsid w:val="00A21A98"/>
    <w:rsid w:val="00A3073C"/>
    <w:rsid w:val="00A5461D"/>
    <w:rsid w:val="00A71E5C"/>
    <w:rsid w:val="00AE0BC9"/>
    <w:rsid w:val="00AF3B81"/>
    <w:rsid w:val="00B0140C"/>
    <w:rsid w:val="00B064F0"/>
    <w:rsid w:val="00B452EB"/>
    <w:rsid w:val="00BD3060"/>
    <w:rsid w:val="00C20D20"/>
    <w:rsid w:val="00CF1197"/>
    <w:rsid w:val="00D746DC"/>
    <w:rsid w:val="00DA3D92"/>
    <w:rsid w:val="00DC0A19"/>
    <w:rsid w:val="00E11C7F"/>
    <w:rsid w:val="00E30EDE"/>
    <w:rsid w:val="00E67E80"/>
    <w:rsid w:val="00ED5463"/>
    <w:rsid w:val="00F22CFE"/>
    <w:rsid w:val="00F239BE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A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461D"/>
    <w:rPr>
      <w:color w:val="0000FF"/>
      <w:u w:val="single"/>
    </w:rPr>
  </w:style>
  <w:style w:type="paragraph" w:styleId="a5">
    <w:name w:val="No Spacing"/>
    <w:uiPriority w:val="1"/>
    <w:qFormat/>
    <w:rsid w:val="005F67C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4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A23"/>
  </w:style>
  <w:style w:type="paragraph" w:styleId="a8">
    <w:name w:val="footer"/>
    <w:basedOn w:val="a"/>
    <w:link w:val="a9"/>
    <w:uiPriority w:val="99"/>
    <w:unhideWhenUsed/>
    <w:rsid w:val="0074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A23"/>
  </w:style>
  <w:style w:type="paragraph" w:styleId="aa">
    <w:name w:val="Balloon Text"/>
    <w:basedOn w:val="a"/>
    <w:link w:val="ab"/>
    <w:uiPriority w:val="99"/>
    <w:semiHidden/>
    <w:unhideWhenUsed/>
    <w:rsid w:val="0037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461D"/>
    <w:rPr>
      <w:color w:val="0000FF"/>
      <w:u w:val="single"/>
    </w:rPr>
  </w:style>
  <w:style w:type="paragraph" w:styleId="a5">
    <w:name w:val="No Spacing"/>
    <w:uiPriority w:val="1"/>
    <w:qFormat/>
    <w:rsid w:val="005F67C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4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A23"/>
  </w:style>
  <w:style w:type="paragraph" w:styleId="a8">
    <w:name w:val="footer"/>
    <w:basedOn w:val="a"/>
    <w:link w:val="a9"/>
    <w:uiPriority w:val="99"/>
    <w:unhideWhenUsed/>
    <w:rsid w:val="0074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A23"/>
  </w:style>
  <w:style w:type="paragraph" w:styleId="aa">
    <w:name w:val="Balloon Text"/>
    <w:basedOn w:val="a"/>
    <w:link w:val="ab"/>
    <w:uiPriority w:val="99"/>
    <w:semiHidden/>
    <w:unhideWhenUsed/>
    <w:rsid w:val="0037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Шампуров Сергей Викторович</dc:creator>
  <cp:lastModifiedBy>Грецких О.П.</cp:lastModifiedBy>
  <cp:revision>2</cp:revision>
  <cp:lastPrinted>2025-02-05T09:40:00Z</cp:lastPrinted>
  <dcterms:created xsi:type="dcterms:W3CDTF">2025-02-05T09:41:00Z</dcterms:created>
  <dcterms:modified xsi:type="dcterms:W3CDTF">2025-02-05T09:41:00Z</dcterms:modified>
</cp:coreProperties>
</file>