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0A" w:rsidRDefault="00705F0A" w:rsidP="00705F0A">
      <w:pPr>
        <w:spacing w:after="200" w:line="276" w:lineRule="auto"/>
        <w:jc w:val="center"/>
        <w:rPr>
          <w:rFonts w:eastAsia="Calibri"/>
          <w:noProof/>
          <w:sz w:val="24"/>
        </w:rPr>
      </w:pPr>
      <w:r>
        <w:rPr>
          <w:rFonts w:eastAsia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5F0A" w:rsidRPr="00705F0A" w:rsidRDefault="00705F0A" w:rsidP="00705F0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620200099/29344(8)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705F0A" w:rsidRPr="00705F0A" w:rsidRDefault="00705F0A" w:rsidP="00705F0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620200099/29344(8)</w:t>
                      </w:r>
                    </w:p>
                  </w:txbxContent>
                </v:textbox>
              </v:rect>
            </w:pict>
          </mc:Fallback>
        </mc:AlternateContent>
      </w:r>
    </w:p>
    <w:p w:rsidR="00705F0A" w:rsidRDefault="00705F0A" w:rsidP="00705F0A">
      <w:pPr>
        <w:spacing w:after="200" w:line="276" w:lineRule="auto"/>
        <w:jc w:val="center"/>
        <w:rPr>
          <w:rFonts w:eastAsia="Calibri"/>
          <w:noProof/>
          <w:sz w:val="24"/>
        </w:rPr>
      </w:pPr>
    </w:p>
    <w:p w:rsidR="00705F0A" w:rsidRPr="00705F0A" w:rsidRDefault="00705F0A" w:rsidP="00705F0A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  <w:bookmarkStart w:id="0" w:name="_GoBack"/>
      <w:bookmarkEnd w:id="0"/>
    </w:p>
    <w:p w:rsidR="00705F0A" w:rsidRPr="00705F0A" w:rsidRDefault="00705F0A" w:rsidP="00705F0A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705F0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705F0A">
        <w:rPr>
          <w:rFonts w:eastAsia="Calibri"/>
          <w:sz w:val="36"/>
          <w:szCs w:val="36"/>
          <w:lang w:eastAsia="en-US"/>
        </w:rPr>
        <w:br/>
      </w:r>
      <w:r w:rsidRPr="00705F0A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705F0A" w:rsidRPr="00705F0A" w:rsidRDefault="00705F0A" w:rsidP="00705F0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705F0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705F0A">
        <w:rPr>
          <w:rFonts w:eastAsia="Calibri"/>
          <w:sz w:val="36"/>
          <w:szCs w:val="36"/>
          <w:lang w:eastAsia="en-US"/>
        </w:rPr>
        <w:br/>
      </w:r>
      <w:r w:rsidRPr="00705F0A">
        <w:rPr>
          <w:rFonts w:eastAsia="Calibri"/>
          <w:b/>
          <w:sz w:val="36"/>
          <w:szCs w:val="36"/>
          <w:lang w:eastAsia="en-US"/>
        </w:rPr>
        <w:t>ДОКТААЛ</w:t>
      </w:r>
    </w:p>
    <w:p w:rsidR="002814CE" w:rsidRDefault="002814CE" w:rsidP="00235B81">
      <w:pPr>
        <w:jc w:val="center"/>
        <w:rPr>
          <w:szCs w:val="28"/>
        </w:rPr>
      </w:pPr>
    </w:p>
    <w:p w:rsidR="002814CE" w:rsidRDefault="00015848" w:rsidP="00015848">
      <w:pPr>
        <w:spacing w:line="360" w:lineRule="auto"/>
        <w:jc w:val="center"/>
        <w:rPr>
          <w:szCs w:val="28"/>
        </w:rPr>
      </w:pPr>
      <w:r>
        <w:rPr>
          <w:szCs w:val="28"/>
        </w:rPr>
        <w:t>от 10 июля 2024 г. № 341</w:t>
      </w:r>
    </w:p>
    <w:p w:rsidR="00015848" w:rsidRDefault="00015848" w:rsidP="00015848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2814CE" w:rsidRPr="002814CE" w:rsidRDefault="002814CE" w:rsidP="00235B81">
      <w:pPr>
        <w:jc w:val="center"/>
        <w:rPr>
          <w:szCs w:val="28"/>
        </w:rPr>
      </w:pPr>
    </w:p>
    <w:p w:rsidR="00F165DF" w:rsidRPr="002814CE" w:rsidRDefault="00F165DF" w:rsidP="00235B81">
      <w:pPr>
        <w:jc w:val="center"/>
        <w:rPr>
          <w:b/>
          <w:szCs w:val="28"/>
        </w:rPr>
      </w:pPr>
      <w:r w:rsidRPr="002814CE">
        <w:rPr>
          <w:b/>
          <w:szCs w:val="28"/>
        </w:rPr>
        <w:t>Об утверждении доклада о реализации</w:t>
      </w:r>
    </w:p>
    <w:p w:rsidR="00F165DF" w:rsidRPr="002814CE" w:rsidRDefault="00F165DF" w:rsidP="00235B81">
      <w:pPr>
        <w:jc w:val="center"/>
        <w:rPr>
          <w:b/>
          <w:szCs w:val="28"/>
        </w:rPr>
      </w:pPr>
      <w:r w:rsidRPr="002814CE">
        <w:rPr>
          <w:b/>
          <w:szCs w:val="28"/>
        </w:rPr>
        <w:t>государственной программы Республики Тыва</w:t>
      </w:r>
    </w:p>
    <w:p w:rsidR="00F165DF" w:rsidRPr="002814CE" w:rsidRDefault="00F165DF" w:rsidP="00235B81">
      <w:pPr>
        <w:jc w:val="center"/>
        <w:rPr>
          <w:b/>
          <w:szCs w:val="28"/>
        </w:rPr>
      </w:pPr>
      <w:r w:rsidRPr="002814CE">
        <w:rPr>
          <w:b/>
          <w:szCs w:val="28"/>
        </w:rPr>
        <w:t xml:space="preserve">«Реализация </w:t>
      </w:r>
      <w:proofErr w:type="gramStart"/>
      <w:r w:rsidRPr="002814CE">
        <w:rPr>
          <w:b/>
          <w:szCs w:val="28"/>
        </w:rPr>
        <w:t>государственной</w:t>
      </w:r>
      <w:proofErr w:type="gramEnd"/>
      <w:r w:rsidRPr="002814CE">
        <w:rPr>
          <w:b/>
          <w:szCs w:val="28"/>
        </w:rPr>
        <w:t xml:space="preserve"> национальной</w:t>
      </w:r>
    </w:p>
    <w:p w:rsidR="002829EE" w:rsidRDefault="00F165DF" w:rsidP="00235B81">
      <w:pPr>
        <w:jc w:val="center"/>
        <w:rPr>
          <w:b/>
          <w:szCs w:val="28"/>
        </w:rPr>
      </w:pPr>
      <w:r w:rsidRPr="002814CE">
        <w:rPr>
          <w:b/>
          <w:szCs w:val="28"/>
        </w:rPr>
        <w:t xml:space="preserve">политики Российской Федерации </w:t>
      </w:r>
    </w:p>
    <w:p w:rsidR="00CD5605" w:rsidRPr="002814CE" w:rsidRDefault="00F165DF" w:rsidP="00235B81">
      <w:pPr>
        <w:jc w:val="center"/>
        <w:rPr>
          <w:szCs w:val="28"/>
        </w:rPr>
      </w:pPr>
      <w:r w:rsidRPr="002814CE">
        <w:rPr>
          <w:b/>
          <w:szCs w:val="28"/>
        </w:rPr>
        <w:t>в</w:t>
      </w:r>
      <w:r w:rsidR="002829EE">
        <w:rPr>
          <w:b/>
          <w:szCs w:val="28"/>
        </w:rPr>
        <w:t xml:space="preserve"> </w:t>
      </w:r>
      <w:r w:rsidRPr="002814CE">
        <w:rPr>
          <w:b/>
          <w:szCs w:val="28"/>
        </w:rPr>
        <w:t>Республике Тыва на 2021-2023 годы»</w:t>
      </w:r>
    </w:p>
    <w:p w:rsidR="00CD5605" w:rsidRPr="002814CE" w:rsidRDefault="00CD5605" w:rsidP="00235B81">
      <w:pPr>
        <w:jc w:val="center"/>
        <w:rPr>
          <w:szCs w:val="28"/>
        </w:rPr>
      </w:pPr>
    </w:p>
    <w:p w:rsidR="00CD5605" w:rsidRPr="002814CE" w:rsidRDefault="00CD5605" w:rsidP="00235B81">
      <w:pPr>
        <w:jc w:val="center"/>
        <w:rPr>
          <w:szCs w:val="28"/>
        </w:rPr>
      </w:pPr>
    </w:p>
    <w:p w:rsidR="00CD5605" w:rsidRPr="002814CE" w:rsidRDefault="00F165DF" w:rsidP="00235B81">
      <w:pPr>
        <w:spacing w:line="360" w:lineRule="atLeast"/>
        <w:ind w:firstLine="709"/>
      </w:pPr>
      <w:r w:rsidRPr="002814CE">
        <w:t>В соответствии с Порядком разработки, реализации и оценки эффекти</w:t>
      </w:r>
      <w:r w:rsidRPr="002814CE">
        <w:t>в</w:t>
      </w:r>
      <w:r w:rsidRPr="002814CE">
        <w:t>ности государственных програ</w:t>
      </w:r>
      <w:r w:rsidR="00A112B5" w:rsidRPr="002814CE">
        <w:t>мм Республики Тыва, утвержденным постано</w:t>
      </w:r>
      <w:r w:rsidR="00A112B5" w:rsidRPr="002814CE">
        <w:t>в</w:t>
      </w:r>
      <w:r w:rsidR="00A112B5" w:rsidRPr="002814CE">
        <w:t>лением Правительства Респ</w:t>
      </w:r>
      <w:r w:rsidR="002814CE">
        <w:t xml:space="preserve">ублики Тыва от 19 июля 2023 г. </w:t>
      </w:r>
      <w:r w:rsidR="00A112B5" w:rsidRPr="002814CE">
        <w:t xml:space="preserve">№ 528, </w:t>
      </w:r>
      <w:r w:rsidRPr="002814CE">
        <w:t>Правител</w:t>
      </w:r>
      <w:r w:rsidRPr="002814CE">
        <w:t>ь</w:t>
      </w:r>
      <w:r w:rsidRPr="002814CE">
        <w:t>ство Республики Тыва ПОСТАНОВЛЯЕТ:</w:t>
      </w:r>
    </w:p>
    <w:p w:rsidR="00F165DF" w:rsidRPr="002814CE" w:rsidRDefault="00F165DF" w:rsidP="00235B81">
      <w:pPr>
        <w:spacing w:line="360" w:lineRule="atLeast"/>
        <w:ind w:firstLine="709"/>
        <w:rPr>
          <w:szCs w:val="28"/>
        </w:rPr>
      </w:pPr>
    </w:p>
    <w:p w:rsidR="00CD5605" w:rsidRPr="002814CE" w:rsidRDefault="00CD5605" w:rsidP="00235B81">
      <w:pPr>
        <w:spacing w:line="360" w:lineRule="atLeast"/>
        <w:ind w:firstLine="709"/>
        <w:rPr>
          <w:szCs w:val="28"/>
        </w:rPr>
      </w:pPr>
      <w:r w:rsidRPr="002814CE">
        <w:rPr>
          <w:szCs w:val="28"/>
        </w:rPr>
        <w:t xml:space="preserve">1. </w:t>
      </w:r>
      <w:r w:rsidR="00F165DF" w:rsidRPr="002814CE">
        <w:t>Утвердить прилагаемый доклад о реализации государственной пр</w:t>
      </w:r>
      <w:r w:rsidR="00F165DF" w:rsidRPr="002814CE">
        <w:t>о</w:t>
      </w:r>
      <w:r w:rsidR="00F165DF" w:rsidRPr="002814CE">
        <w:t>граммы Республики Тыва «Реализация государственной национальной полит</w:t>
      </w:r>
      <w:r w:rsidR="00F165DF" w:rsidRPr="002814CE">
        <w:t>и</w:t>
      </w:r>
      <w:r w:rsidR="00F165DF" w:rsidRPr="002814CE">
        <w:t>ки Российской Федерации в Республике Тыва на 2021-2023 годы»</w:t>
      </w:r>
      <w:r w:rsidRPr="002814CE">
        <w:rPr>
          <w:szCs w:val="28"/>
        </w:rPr>
        <w:t>.</w:t>
      </w:r>
    </w:p>
    <w:p w:rsidR="00CD5605" w:rsidRPr="002814CE" w:rsidRDefault="00F165DF" w:rsidP="00235B81">
      <w:pPr>
        <w:spacing w:line="360" w:lineRule="atLeast"/>
        <w:ind w:firstLine="709"/>
        <w:rPr>
          <w:szCs w:val="28"/>
        </w:rPr>
      </w:pPr>
      <w:r w:rsidRPr="002814CE">
        <w:rPr>
          <w:szCs w:val="28"/>
        </w:rPr>
        <w:t>2</w:t>
      </w:r>
      <w:r w:rsidR="00CD5605" w:rsidRPr="002814CE">
        <w:rPr>
          <w:szCs w:val="28"/>
        </w:rPr>
        <w:t xml:space="preserve">. Разместить настоящее постановление на </w:t>
      </w:r>
      <w:r w:rsidR="00DE1103" w:rsidRPr="002814CE">
        <w:rPr>
          <w:szCs w:val="28"/>
        </w:rPr>
        <w:t>«О</w:t>
      </w:r>
      <w:r w:rsidR="00CD5605" w:rsidRPr="002814CE">
        <w:rPr>
          <w:szCs w:val="28"/>
        </w:rPr>
        <w:t xml:space="preserve">фициальном </w:t>
      </w:r>
      <w:proofErr w:type="gramStart"/>
      <w:r w:rsidR="00CD5605" w:rsidRPr="002814CE">
        <w:rPr>
          <w:szCs w:val="28"/>
        </w:rPr>
        <w:t>интернет-портале</w:t>
      </w:r>
      <w:proofErr w:type="gramEnd"/>
      <w:r w:rsidR="00CD5605" w:rsidRPr="002814CE">
        <w:rPr>
          <w:szCs w:val="28"/>
        </w:rPr>
        <w:t xml:space="preserve"> правовой информации</w:t>
      </w:r>
      <w:r w:rsidR="00DE1103" w:rsidRPr="002814CE">
        <w:rPr>
          <w:szCs w:val="28"/>
        </w:rPr>
        <w:t>»</w:t>
      </w:r>
      <w:r w:rsidR="00CD5605" w:rsidRPr="002814CE">
        <w:rPr>
          <w:szCs w:val="28"/>
        </w:rPr>
        <w:t xml:space="preserve"> (www.pravo.gov.ru) и официальном сайте Ре</w:t>
      </w:r>
      <w:r w:rsidR="00CD5605" w:rsidRPr="002814CE">
        <w:rPr>
          <w:szCs w:val="28"/>
        </w:rPr>
        <w:t>с</w:t>
      </w:r>
      <w:r w:rsidR="00CD5605" w:rsidRPr="002814CE">
        <w:rPr>
          <w:szCs w:val="28"/>
        </w:rPr>
        <w:t>публики Тыва в информационно-телекоммуникационной сети «Интернет».</w:t>
      </w:r>
    </w:p>
    <w:p w:rsidR="00CD5605" w:rsidRPr="002814CE" w:rsidRDefault="00CD5605" w:rsidP="00235B81">
      <w:pPr>
        <w:rPr>
          <w:szCs w:val="28"/>
        </w:rPr>
      </w:pPr>
    </w:p>
    <w:p w:rsidR="00CD5605" w:rsidRPr="002814CE" w:rsidRDefault="00CD5605" w:rsidP="00235B81">
      <w:pPr>
        <w:rPr>
          <w:szCs w:val="28"/>
        </w:rPr>
      </w:pPr>
    </w:p>
    <w:p w:rsidR="00CD5605" w:rsidRPr="002814CE" w:rsidRDefault="00CD5605" w:rsidP="00235B81">
      <w:pPr>
        <w:rPr>
          <w:szCs w:val="28"/>
        </w:rPr>
      </w:pPr>
    </w:p>
    <w:p w:rsidR="00565F08" w:rsidRPr="00565F08" w:rsidRDefault="00565F08" w:rsidP="00565F08">
      <w:pPr>
        <w:rPr>
          <w:szCs w:val="28"/>
        </w:rPr>
      </w:pPr>
      <w:r>
        <w:rPr>
          <w:szCs w:val="28"/>
        </w:rPr>
        <w:t xml:space="preserve">    З</w:t>
      </w:r>
      <w:r w:rsidRPr="00565F08">
        <w:rPr>
          <w:szCs w:val="28"/>
        </w:rPr>
        <w:t>аместитель Председателя</w:t>
      </w:r>
    </w:p>
    <w:p w:rsidR="00CD5605" w:rsidRDefault="00565F08" w:rsidP="00565F08">
      <w:pPr>
        <w:rPr>
          <w:szCs w:val="28"/>
        </w:rPr>
      </w:pPr>
      <w:r w:rsidRPr="00565F08">
        <w:rPr>
          <w:szCs w:val="28"/>
        </w:rPr>
        <w:t>Правительства Республики Тыва                                                                 О. Лукин</w:t>
      </w:r>
    </w:p>
    <w:p w:rsidR="00565F08" w:rsidRPr="002814CE" w:rsidRDefault="00565F08" w:rsidP="00565F08">
      <w:pPr>
        <w:rPr>
          <w:szCs w:val="28"/>
        </w:rPr>
      </w:pPr>
    </w:p>
    <w:p w:rsidR="003416FF" w:rsidRPr="002814CE" w:rsidRDefault="003416FF" w:rsidP="00235B81">
      <w:pPr>
        <w:sectPr w:rsidR="003416FF" w:rsidRPr="002814CE" w:rsidSect="007611A8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3416FF" w:rsidRPr="002814CE" w:rsidRDefault="003416FF" w:rsidP="00235B81">
      <w:pPr>
        <w:autoSpaceDE w:val="0"/>
        <w:autoSpaceDN w:val="0"/>
        <w:adjustRightInd w:val="0"/>
        <w:ind w:left="5812"/>
        <w:jc w:val="center"/>
        <w:outlineLvl w:val="0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lastRenderedPageBreak/>
        <w:t>Утвержден</w:t>
      </w:r>
    </w:p>
    <w:p w:rsidR="003416FF" w:rsidRPr="002814CE" w:rsidRDefault="003416FF" w:rsidP="00235B81">
      <w:pPr>
        <w:autoSpaceDE w:val="0"/>
        <w:autoSpaceDN w:val="0"/>
        <w:adjustRightInd w:val="0"/>
        <w:ind w:left="5812"/>
        <w:jc w:val="center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постановлением Правительства</w:t>
      </w:r>
    </w:p>
    <w:p w:rsidR="003416FF" w:rsidRPr="002814CE" w:rsidRDefault="003416FF" w:rsidP="00235B81">
      <w:pPr>
        <w:autoSpaceDE w:val="0"/>
        <w:autoSpaceDN w:val="0"/>
        <w:adjustRightInd w:val="0"/>
        <w:ind w:left="5812"/>
        <w:jc w:val="center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Республики Тыва</w:t>
      </w:r>
    </w:p>
    <w:p w:rsidR="00015848" w:rsidRDefault="00015848" w:rsidP="00015848">
      <w:pPr>
        <w:spacing w:line="360" w:lineRule="auto"/>
        <w:ind w:left="4956" w:firstLine="708"/>
        <w:jc w:val="center"/>
        <w:rPr>
          <w:szCs w:val="28"/>
        </w:rPr>
      </w:pPr>
      <w:r>
        <w:rPr>
          <w:szCs w:val="28"/>
        </w:rPr>
        <w:t xml:space="preserve">  от 10 июля 2024 г. № 341</w:t>
      </w:r>
    </w:p>
    <w:p w:rsidR="00F165DF" w:rsidRPr="00015848" w:rsidRDefault="00F165DF" w:rsidP="00235B81">
      <w:pPr>
        <w:ind w:left="5812"/>
        <w:jc w:val="center"/>
        <w:rPr>
          <w:b/>
          <w:sz w:val="40"/>
          <w:szCs w:val="40"/>
        </w:rPr>
      </w:pPr>
    </w:p>
    <w:p w:rsidR="00F165DF" w:rsidRPr="002814CE" w:rsidRDefault="00F165DF" w:rsidP="00235B81">
      <w:pPr>
        <w:jc w:val="center"/>
        <w:rPr>
          <w:b/>
        </w:rPr>
      </w:pPr>
      <w:r w:rsidRPr="002814CE">
        <w:rPr>
          <w:b/>
        </w:rPr>
        <w:t xml:space="preserve">Д О К Л А Д  </w:t>
      </w:r>
    </w:p>
    <w:p w:rsidR="00F165DF" w:rsidRPr="002814CE" w:rsidRDefault="00F165DF" w:rsidP="00235B81">
      <w:pPr>
        <w:jc w:val="center"/>
      </w:pPr>
      <w:r w:rsidRPr="002814CE">
        <w:t xml:space="preserve">о реализации государственной программы </w:t>
      </w:r>
    </w:p>
    <w:p w:rsidR="002814CE" w:rsidRDefault="00F165DF" w:rsidP="00235B81">
      <w:pPr>
        <w:jc w:val="center"/>
      </w:pPr>
      <w:r w:rsidRPr="002814CE">
        <w:t xml:space="preserve">Республики Тыва «Реализация государственной </w:t>
      </w:r>
    </w:p>
    <w:p w:rsidR="00966A93" w:rsidRDefault="00F165DF" w:rsidP="00235B81">
      <w:pPr>
        <w:jc w:val="center"/>
      </w:pPr>
      <w:r w:rsidRPr="002814CE">
        <w:t>национальной политики Российской Федерации</w:t>
      </w:r>
    </w:p>
    <w:p w:rsidR="00F165DF" w:rsidRPr="002814CE" w:rsidRDefault="00F165DF" w:rsidP="00235B81">
      <w:pPr>
        <w:jc w:val="center"/>
        <w:rPr>
          <w:szCs w:val="28"/>
        </w:rPr>
      </w:pPr>
      <w:r w:rsidRPr="002814CE">
        <w:t xml:space="preserve">в Республике Тыва на 2021-2023 годы» </w:t>
      </w:r>
    </w:p>
    <w:p w:rsidR="003416FF" w:rsidRPr="00966A93" w:rsidRDefault="003416FF" w:rsidP="00235B81">
      <w:pPr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B7124F" w:rsidRDefault="00281394" w:rsidP="00DE632E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szCs w:val="28"/>
          <w:lang w:eastAsia="en-US"/>
        </w:rPr>
      </w:pPr>
      <w:r w:rsidRPr="00966A93">
        <w:rPr>
          <w:rFonts w:eastAsiaTheme="minorHAnsi"/>
          <w:szCs w:val="28"/>
          <w:lang w:eastAsia="en-US"/>
        </w:rPr>
        <w:t xml:space="preserve">Общая часть </w:t>
      </w:r>
    </w:p>
    <w:p w:rsidR="00DE632E" w:rsidRPr="00966A93" w:rsidRDefault="00DE632E" w:rsidP="00DE632E">
      <w:pPr>
        <w:pStyle w:val="a3"/>
        <w:tabs>
          <w:tab w:val="left" w:pos="284"/>
        </w:tabs>
        <w:autoSpaceDE w:val="0"/>
        <w:autoSpaceDN w:val="0"/>
        <w:adjustRightInd w:val="0"/>
        <w:ind w:left="0"/>
        <w:rPr>
          <w:rFonts w:eastAsiaTheme="minorHAnsi"/>
          <w:szCs w:val="28"/>
          <w:lang w:eastAsia="en-US"/>
        </w:rPr>
      </w:pPr>
    </w:p>
    <w:tbl>
      <w:tblPr>
        <w:tblStyle w:val="a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00"/>
        <w:gridCol w:w="331"/>
        <w:gridCol w:w="816"/>
        <w:gridCol w:w="1141"/>
        <w:gridCol w:w="1141"/>
        <w:gridCol w:w="1218"/>
        <w:gridCol w:w="1010"/>
        <w:gridCol w:w="1682"/>
      </w:tblGrid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Наименование Пр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государственная программа Республики Тыва «Реализация гос</w:t>
            </w:r>
            <w:r w:rsidRPr="00966A93">
              <w:rPr>
                <w:sz w:val="24"/>
                <w:szCs w:val="24"/>
              </w:rPr>
              <w:t>у</w:t>
            </w:r>
            <w:r w:rsidRPr="00966A93">
              <w:rPr>
                <w:sz w:val="24"/>
                <w:szCs w:val="24"/>
              </w:rPr>
              <w:t>дарственной национальной политики Российской Федерации в Республике Тыва на 2021-2023 годы» (далее – государственная программа)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Государственный заказчик-координатор и о</w:t>
            </w:r>
            <w:r w:rsidRPr="00966A93">
              <w:rPr>
                <w:sz w:val="24"/>
                <w:szCs w:val="24"/>
              </w:rPr>
              <w:t>т</w:t>
            </w:r>
            <w:r w:rsidRPr="00966A93">
              <w:rPr>
                <w:sz w:val="24"/>
                <w:szCs w:val="24"/>
              </w:rPr>
              <w:t>ветственный испо</w:t>
            </w:r>
            <w:r w:rsidRPr="00966A93">
              <w:rPr>
                <w:sz w:val="24"/>
                <w:szCs w:val="24"/>
              </w:rPr>
              <w:t>л</w:t>
            </w:r>
            <w:r w:rsidRPr="00966A93">
              <w:rPr>
                <w:sz w:val="24"/>
                <w:szCs w:val="24"/>
              </w:rPr>
              <w:t>нитель Программы</w:t>
            </w:r>
          </w:p>
          <w:p w:rsidR="000A2578" w:rsidRPr="00966A93" w:rsidRDefault="000A2578" w:rsidP="00235B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Соисполнители Пр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966A93">
              <w:rPr>
                <w:sz w:val="24"/>
                <w:szCs w:val="24"/>
              </w:rPr>
              <w:t>Министерство образования Республики Тыва, Министерство культуры Республики Тыва, Министерство спорта Республики Тыва, Министерство цифрового развития Республики Тыва, М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>нистерство труда и социальной политики Республики Тыва, М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>нистерство здравоохранения Республики Тыва, Министерство лесного хозяйства и природопользования Республики Тыва, М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 xml:space="preserve">нистерство сельского хозяйства и продовольствия Республики Тыва, администрация </w:t>
            </w:r>
            <w:proofErr w:type="spellStart"/>
            <w:r w:rsidRPr="00966A93">
              <w:rPr>
                <w:sz w:val="24"/>
                <w:szCs w:val="24"/>
              </w:rPr>
              <w:t>Тоджинского</w:t>
            </w:r>
            <w:proofErr w:type="spellEnd"/>
            <w:r w:rsidRPr="00966A93">
              <w:rPr>
                <w:sz w:val="24"/>
                <w:szCs w:val="24"/>
              </w:rPr>
              <w:t xml:space="preserve"> </w:t>
            </w:r>
            <w:proofErr w:type="spellStart"/>
            <w:r w:rsidRPr="00966A93">
              <w:rPr>
                <w:sz w:val="24"/>
                <w:szCs w:val="24"/>
              </w:rPr>
              <w:t>кожууна</w:t>
            </w:r>
            <w:proofErr w:type="spellEnd"/>
            <w:r w:rsidRPr="00966A93">
              <w:rPr>
                <w:sz w:val="24"/>
                <w:szCs w:val="24"/>
              </w:rPr>
              <w:t xml:space="preserve"> (по согласованию), органы местного самоуправления (по согласованию), госуда</w:t>
            </w:r>
            <w:r w:rsidRPr="00966A93">
              <w:rPr>
                <w:sz w:val="24"/>
                <w:szCs w:val="24"/>
              </w:rPr>
              <w:t>р</w:t>
            </w:r>
            <w:r w:rsidRPr="00966A93">
              <w:rPr>
                <w:sz w:val="24"/>
                <w:szCs w:val="24"/>
              </w:rPr>
              <w:t>ственное бюджетное учреждение «Республиканский центр вет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 xml:space="preserve">ринарии», администрация </w:t>
            </w:r>
            <w:proofErr w:type="spellStart"/>
            <w:r w:rsidRPr="00966A93">
              <w:rPr>
                <w:sz w:val="24"/>
                <w:szCs w:val="24"/>
              </w:rPr>
              <w:t>Тере-Хольского</w:t>
            </w:r>
            <w:proofErr w:type="spellEnd"/>
            <w:proofErr w:type="gramEnd"/>
            <w:r w:rsidRPr="00966A93">
              <w:rPr>
                <w:sz w:val="24"/>
                <w:szCs w:val="24"/>
              </w:rPr>
              <w:t xml:space="preserve"> </w:t>
            </w:r>
            <w:proofErr w:type="spellStart"/>
            <w:r w:rsidRPr="00966A93">
              <w:rPr>
                <w:sz w:val="24"/>
                <w:szCs w:val="24"/>
              </w:rPr>
              <w:t>кожууна</w:t>
            </w:r>
            <w:proofErr w:type="spellEnd"/>
            <w:r w:rsidRPr="00966A93">
              <w:rPr>
                <w:sz w:val="24"/>
                <w:szCs w:val="24"/>
              </w:rPr>
              <w:t xml:space="preserve"> (по согласов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нию)</w:t>
            </w:r>
          </w:p>
          <w:p w:rsidR="000A2578" w:rsidRPr="00966A93" w:rsidRDefault="000A2578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Участники Пр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Администрация Главы Республики Тыва и Аппарат Правительства Республики Тыва, Верховный Хурал (парламент) Республики Т</w:t>
            </w:r>
            <w:r w:rsidRPr="00966A93">
              <w:rPr>
                <w:sz w:val="24"/>
                <w:szCs w:val="24"/>
              </w:rPr>
              <w:t>ы</w:t>
            </w:r>
            <w:r w:rsidRPr="00966A93">
              <w:rPr>
                <w:sz w:val="24"/>
                <w:szCs w:val="24"/>
              </w:rPr>
              <w:t xml:space="preserve">ва (по согласованию), ФГБОУ </w:t>
            </w:r>
            <w:proofErr w:type="gramStart"/>
            <w:r w:rsidRPr="00966A93">
              <w:rPr>
                <w:sz w:val="24"/>
                <w:szCs w:val="24"/>
              </w:rPr>
              <w:t>ВО</w:t>
            </w:r>
            <w:proofErr w:type="gramEnd"/>
            <w:r w:rsidRPr="00966A93">
              <w:rPr>
                <w:sz w:val="24"/>
                <w:szCs w:val="24"/>
              </w:rPr>
              <w:t xml:space="preserve"> «Тувинский государственный университет» (по согласованию), Торгово-промышленная палата Республики Тыва (по согласованию), Ассамблея народов Респу</w:t>
            </w:r>
            <w:r w:rsidRPr="00966A93">
              <w:rPr>
                <w:sz w:val="24"/>
                <w:szCs w:val="24"/>
              </w:rPr>
              <w:t>б</w:t>
            </w:r>
            <w:r w:rsidRPr="00966A93">
              <w:rPr>
                <w:sz w:val="24"/>
                <w:szCs w:val="24"/>
              </w:rPr>
              <w:t>лики Тыва (по согласованию), органы местного самоуправления</w:t>
            </w:r>
            <w:r w:rsidR="00DE632E">
              <w:rPr>
                <w:sz w:val="24"/>
                <w:szCs w:val="24"/>
              </w:rPr>
              <w:t xml:space="preserve"> муниципальных образований</w:t>
            </w:r>
            <w:r w:rsidRPr="00966A93">
              <w:rPr>
                <w:sz w:val="24"/>
                <w:szCs w:val="24"/>
              </w:rPr>
              <w:t xml:space="preserve"> Республики Тыва (по согласованию)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укрепление общероссийского гражданского самосознания и д</w:t>
            </w:r>
            <w:r w:rsidRPr="00966A93">
              <w:rPr>
                <w:sz w:val="24"/>
                <w:szCs w:val="24"/>
              </w:rPr>
              <w:t>у</w:t>
            </w:r>
            <w:r w:rsidRPr="00966A93">
              <w:rPr>
                <w:sz w:val="24"/>
                <w:szCs w:val="24"/>
              </w:rPr>
              <w:t>ховной общности многонационального народа Республики Тыва;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гармонизация межнациональных (межэтнических) и межконфе</w:t>
            </w:r>
            <w:r w:rsidRPr="00966A93">
              <w:rPr>
                <w:sz w:val="24"/>
                <w:szCs w:val="24"/>
              </w:rPr>
              <w:t>с</w:t>
            </w:r>
            <w:r w:rsidRPr="00966A93">
              <w:rPr>
                <w:sz w:val="24"/>
                <w:szCs w:val="24"/>
              </w:rPr>
              <w:t>сиональных отношений;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сохранение и развитие этнокультурного многообразия народов </w:t>
            </w:r>
            <w:r w:rsidRPr="00966A93">
              <w:rPr>
                <w:sz w:val="24"/>
                <w:szCs w:val="24"/>
              </w:rPr>
              <w:lastRenderedPageBreak/>
              <w:t>Республики Тыва;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поддержка коренных малочисленных народов Севера, Сибири и Дальнего Востока Российской Федерации, проживающих на те</w:t>
            </w:r>
            <w:r w:rsidRPr="00966A93">
              <w:rPr>
                <w:sz w:val="24"/>
                <w:szCs w:val="24"/>
              </w:rPr>
              <w:t>р</w:t>
            </w:r>
            <w:r w:rsidRPr="00966A93">
              <w:rPr>
                <w:sz w:val="24"/>
                <w:szCs w:val="24"/>
              </w:rPr>
              <w:t>ритории Республики Тыва;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профилактика экстремизма на национальной и религиозной почве;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успешная социальная и культурная </w:t>
            </w:r>
            <w:proofErr w:type="gramStart"/>
            <w:r w:rsidRPr="00966A93">
              <w:rPr>
                <w:sz w:val="24"/>
                <w:szCs w:val="24"/>
              </w:rPr>
              <w:t>адаптация</w:t>
            </w:r>
            <w:proofErr w:type="gramEnd"/>
            <w:r w:rsidRPr="00966A93">
              <w:rPr>
                <w:sz w:val="24"/>
                <w:szCs w:val="24"/>
              </w:rPr>
              <w:t xml:space="preserve"> и интеграция м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>грантов;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развитие казачества;</w:t>
            </w:r>
          </w:p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развитие некоммерческого сектора</w:t>
            </w:r>
          </w:p>
          <w:p w:rsidR="000A2578" w:rsidRPr="00966A93" w:rsidRDefault="000A2578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укрепление единства российской нации и этнокультурное разв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>тие многонационального народа Республики Тыва;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сохранение и поддержка русского языка как государственного языка Российской Федерации и языка межнационального общения и языков народов, проживающих в Республике Тыва;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поддержка коренных малочисленных народов Севера, Сибири и Дальнего Востока, проживающих на территории Республики Т</w:t>
            </w:r>
            <w:r w:rsidRPr="00966A93">
              <w:rPr>
                <w:sz w:val="24"/>
                <w:szCs w:val="24"/>
              </w:rPr>
              <w:t>ы</w:t>
            </w:r>
            <w:r w:rsidRPr="00966A93">
              <w:rPr>
                <w:sz w:val="24"/>
                <w:szCs w:val="24"/>
              </w:rPr>
              <w:t>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обеспечение бесконфликтной и эффективной социальной и кул</w:t>
            </w:r>
            <w:r w:rsidRPr="00966A93">
              <w:rPr>
                <w:sz w:val="24"/>
                <w:szCs w:val="24"/>
              </w:rPr>
              <w:t>ь</w:t>
            </w:r>
            <w:r w:rsidRPr="00966A93">
              <w:rPr>
                <w:sz w:val="24"/>
                <w:szCs w:val="24"/>
              </w:rPr>
              <w:t>турной адаптации и интеграции мигрантов в российское общ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ство;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создание устойчивой системы государственно-общественного партнерства в сфере государственной политики в отношении ро</w:t>
            </w:r>
            <w:r w:rsidRPr="00966A93">
              <w:rPr>
                <w:sz w:val="24"/>
                <w:szCs w:val="24"/>
              </w:rPr>
              <w:t>с</w:t>
            </w:r>
            <w:r w:rsidRPr="00966A93">
              <w:rPr>
                <w:sz w:val="24"/>
                <w:szCs w:val="24"/>
              </w:rPr>
              <w:t>сийского казачества;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предотвращение конфликтных ситуаций в сфере межнационал</w:t>
            </w:r>
            <w:r w:rsidRPr="00966A93">
              <w:rPr>
                <w:sz w:val="24"/>
                <w:szCs w:val="24"/>
              </w:rPr>
              <w:t>ь</w:t>
            </w:r>
            <w:r w:rsidRPr="00966A93">
              <w:rPr>
                <w:sz w:val="24"/>
                <w:szCs w:val="24"/>
              </w:rPr>
              <w:t xml:space="preserve">ных и </w:t>
            </w:r>
            <w:proofErr w:type="spellStart"/>
            <w:r w:rsidRPr="00966A93">
              <w:rPr>
                <w:sz w:val="24"/>
                <w:szCs w:val="24"/>
              </w:rPr>
              <w:t>этноконфессиональных</w:t>
            </w:r>
            <w:proofErr w:type="spellEnd"/>
            <w:r w:rsidRPr="00966A93">
              <w:rPr>
                <w:sz w:val="24"/>
                <w:szCs w:val="24"/>
              </w:rPr>
              <w:t xml:space="preserve"> отношений;</w:t>
            </w:r>
          </w:p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поддержка представителей некоммерческих организаций</w:t>
            </w:r>
          </w:p>
          <w:p w:rsidR="000A2578" w:rsidRPr="00966A93" w:rsidRDefault="000A2578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Сроки реализации Программы</w:t>
            </w:r>
          </w:p>
          <w:p w:rsidR="000A2578" w:rsidRPr="00966A93" w:rsidRDefault="000A2578" w:rsidP="00235B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2021-2023 годы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 w:val="restart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Объемы бюджетных ассигнований Пр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граммы</w:t>
            </w:r>
          </w:p>
        </w:tc>
        <w:tc>
          <w:tcPr>
            <w:tcW w:w="331" w:type="dxa"/>
            <w:vMerge w:val="restart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объем бюджетных ассигнований на реализацию Программы с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ставляет: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из средств федерального бюджета </w:t>
            </w:r>
            <w:r w:rsidR="00792AAC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42575,6 тыс. рублей;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из средств республика</w:t>
            </w:r>
            <w:r w:rsidR="00792AAC">
              <w:rPr>
                <w:sz w:val="24"/>
                <w:szCs w:val="24"/>
              </w:rPr>
              <w:t>нского бюджета Республики Тыва –</w:t>
            </w:r>
            <w:r w:rsidRPr="00966A93">
              <w:rPr>
                <w:sz w:val="24"/>
                <w:szCs w:val="24"/>
              </w:rPr>
              <w:t xml:space="preserve"> 17690,7 тыс. рублей;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из местного бюджета </w:t>
            </w:r>
            <w:r w:rsidR="00792AAC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2,65 тыс. рублей;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из внебюджетных источников </w:t>
            </w:r>
            <w:r w:rsidR="00792AAC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552,6 тыс. рублей.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Объем бюджетных ассигнований на реализацию Программы по годам составляет 60821,6 тыс. рублей: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6"/>
            <w:tcBorders>
              <w:bottom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right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(тыс. рублей)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Фед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Республ</w:t>
            </w:r>
            <w:r w:rsidRPr="00966A93">
              <w:rPr>
                <w:sz w:val="24"/>
                <w:szCs w:val="24"/>
              </w:rPr>
              <w:t>и</w:t>
            </w:r>
            <w:r w:rsidRPr="00966A93">
              <w:rPr>
                <w:sz w:val="24"/>
                <w:szCs w:val="24"/>
              </w:rPr>
              <w:t>канский бюджет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Мес</w:t>
            </w:r>
            <w:r w:rsidRPr="00966A93">
              <w:rPr>
                <w:sz w:val="24"/>
                <w:szCs w:val="24"/>
              </w:rPr>
              <w:t>т</w:t>
            </w:r>
            <w:r w:rsidRPr="00966A93">
              <w:rPr>
                <w:sz w:val="24"/>
                <w:szCs w:val="24"/>
              </w:rPr>
              <w:t>ный бюджет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Внебюдже</w:t>
            </w:r>
            <w:r w:rsidRPr="00966A93">
              <w:rPr>
                <w:sz w:val="24"/>
                <w:szCs w:val="24"/>
              </w:rPr>
              <w:t>т</w:t>
            </w:r>
            <w:r w:rsidRPr="00966A93">
              <w:rPr>
                <w:sz w:val="24"/>
                <w:szCs w:val="24"/>
              </w:rPr>
              <w:t>ные источники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16720,0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15557,6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979,2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183,2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2022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20899,8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15956,5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4759,1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184,2</w:t>
            </w:r>
          </w:p>
        </w:tc>
      </w:tr>
      <w:tr w:rsidR="00DE632E" w:rsidRPr="00966A93" w:rsidTr="00E41560">
        <w:trPr>
          <w:trHeight w:val="70"/>
          <w:jc w:val="center"/>
        </w:trPr>
        <w:tc>
          <w:tcPr>
            <w:tcW w:w="2300" w:type="dxa"/>
            <w:vMerge/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2023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23201,75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11061,5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11952,4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2,65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2E" w:rsidRPr="00966A93" w:rsidRDefault="00DE632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185,2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  <w:tcBorders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60821,6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42575,6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17690,7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2,65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552,6</w:t>
            </w: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  <w:vMerge/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  <w:vMerge/>
          </w:tcPr>
          <w:p w:rsidR="00966A93" w:rsidRPr="00966A93" w:rsidRDefault="00966A93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6"/>
            <w:tcBorders>
              <w:top w:val="single" w:sz="4" w:space="0" w:color="auto"/>
            </w:tcBorders>
          </w:tcPr>
          <w:p w:rsidR="00395892" w:rsidRDefault="00395892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5415B" w:rsidRPr="00E41560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Объем финансирования Программы может быть уточнен в поря</w:t>
            </w:r>
            <w:r w:rsidRPr="00966A93">
              <w:rPr>
                <w:sz w:val="24"/>
                <w:szCs w:val="24"/>
              </w:rPr>
              <w:t>д</w:t>
            </w:r>
            <w:r w:rsidRPr="00966A93">
              <w:rPr>
                <w:sz w:val="24"/>
                <w:szCs w:val="24"/>
              </w:rPr>
              <w:t xml:space="preserve">ке, установленном законом о бюджете на очередной финансовый </w:t>
            </w:r>
            <w:r w:rsidRPr="00395892">
              <w:rPr>
                <w:sz w:val="24"/>
                <w:szCs w:val="24"/>
              </w:rPr>
              <w:t xml:space="preserve">год, исходя из возможностей республиканского бюджета </w:t>
            </w:r>
            <w:proofErr w:type="spellStart"/>
            <w:r w:rsidRPr="00395892">
              <w:rPr>
                <w:sz w:val="24"/>
                <w:szCs w:val="24"/>
              </w:rPr>
              <w:t>Респуб</w:t>
            </w:r>
            <w:proofErr w:type="spellEnd"/>
            <w:r w:rsidR="00E41560" w:rsidRPr="00E41560">
              <w:rPr>
                <w:sz w:val="24"/>
                <w:szCs w:val="24"/>
              </w:rPr>
              <w:t>-</w:t>
            </w:r>
          </w:p>
        </w:tc>
      </w:tr>
      <w:tr w:rsidR="00E41560" w:rsidRPr="00966A93" w:rsidTr="00E41560">
        <w:trPr>
          <w:trHeight w:val="20"/>
          <w:jc w:val="center"/>
        </w:trPr>
        <w:tc>
          <w:tcPr>
            <w:tcW w:w="2300" w:type="dxa"/>
          </w:tcPr>
          <w:p w:rsidR="00E41560" w:rsidRPr="00966A93" w:rsidRDefault="00E41560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31" w:type="dxa"/>
          </w:tcPr>
          <w:p w:rsidR="00E41560" w:rsidRPr="00966A93" w:rsidRDefault="00E41560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08" w:type="dxa"/>
            <w:gridSpan w:val="6"/>
          </w:tcPr>
          <w:p w:rsidR="00E41560" w:rsidRPr="00565F08" w:rsidRDefault="00E41560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395892">
              <w:rPr>
                <w:sz w:val="24"/>
                <w:szCs w:val="24"/>
              </w:rPr>
              <w:t xml:space="preserve">лики Тыва. </w:t>
            </w:r>
            <w:proofErr w:type="gramStart"/>
            <w:r w:rsidRPr="00395892">
              <w:rPr>
                <w:sz w:val="24"/>
                <w:szCs w:val="24"/>
              </w:rPr>
              <w:t xml:space="preserve">Суммы </w:t>
            </w:r>
            <w:proofErr w:type="spellStart"/>
            <w:r w:rsidRPr="00395892">
              <w:rPr>
                <w:sz w:val="24"/>
                <w:szCs w:val="24"/>
              </w:rPr>
              <w:t>софинансирования</w:t>
            </w:r>
            <w:proofErr w:type="spellEnd"/>
            <w:r w:rsidRPr="00395892">
              <w:rPr>
                <w:sz w:val="24"/>
                <w:szCs w:val="24"/>
              </w:rPr>
              <w:t xml:space="preserve"> Программы из федеральн</w:t>
            </w:r>
            <w:r w:rsidRPr="00395892">
              <w:rPr>
                <w:sz w:val="24"/>
                <w:szCs w:val="24"/>
              </w:rPr>
              <w:t>о</w:t>
            </w:r>
            <w:r w:rsidRPr="00395892">
              <w:rPr>
                <w:sz w:val="24"/>
                <w:szCs w:val="24"/>
              </w:rPr>
              <w:t>го и республиканского</w:t>
            </w:r>
            <w:r w:rsidRPr="00966A93">
              <w:rPr>
                <w:sz w:val="24"/>
                <w:szCs w:val="24"/>
              </w:rPr>
              <w:t xml:space="preserve"> бюджетов могут быть скорректированы согласно уточнениям федерального бюджета</w:t>
            </w:r>
            <w:proofErr w:type="gramEnd"/>
          </w:p>
          <w:p w:rsidR="00E41560" w:rsidRPr="00565F08" w:rsidRDefault="00E41560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1) доля граждан, положительно оценивающих состояние межн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циональных отношений, в общей численности граждан, прожив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 xml:space="preserve">ющих в Республике Тыва, процентов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71,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74,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75);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2) количество участников мероприятий, направленных на укре</w:t>
            </w:r>
            <w:r w:rsidRPr="00966A93">
              <w:rPr>
                <w:sz w:val="24"/>
                <w:szCs w:val="24"/>
              </w:rPr>
              <w:t>п</w:t>
            </w:r>
            <w:r w:rsidRPr="00966A93">
              <w:rPr>
                <w:sz w:val="24"/>
                <w:szCs w:val="24"/>
              </w:rPr>
              <w:t xml:space="preserve">ление общероссийского гражданского единства, тыс.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52,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60,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65);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3) численность участников мероприятий, направленных на этн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 xml:space="preserve">культурное развитие народов России, тыс.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5,5,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6,5,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7);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966A93">
              <w:rPr>
                <w:sz w:val="24"/>
                <w:szCs w:val="24"/>
              </w:rPr>
              <w:t>4) доля граждан из числа коренных малочисленных народов Сев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ра, Сибири и Дальнего Востока Российской Федерации, прожив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ющих на территории Республики Тыва, удовлетворенных кач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ством реализуемых мероприятий, направленных на поддержку экономического и социального развития коренных малочисле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>ных народов Севера, Сибири и Дальнего Востока Российской Ф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дерации, из общего числа опрошенных лиц, относящихся к коре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>ным малочисленным народам Севера, Сибири и Дальнего Востока Российской Федерации, процентов (в</w:t>
            </w:r>
            <w:proofErr w:type="gramEnd"/>
            <w:r w:rsidRPr="00966A93">
              <w:rPr>
                <w:sz w:val="24"/>
                <w:szCs w:val="24"/>
              </w:rPr>
              <w:t xml:space="preserve"> </w:t>
            </w:r>
            <w:proofErr w:type="gramStart"/>
            <w:r w:rsidRPr="00966A93">
              <w:rPr>
                <w:sz w:val="24"/>
                <w:szCs w:val="24"/>
              </w:rPr>
              <w:t xml:space="preserve">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68, 2022 г. </w:t>
            </w:r>
            <w:r w:rsidR="00C5415B">
              <w:rPr>
                <w:sz w:val="24"/>
                <w:szCs w:val="24"/>
              </w:rPr>
              <w:t>– 70, 2023 г. –</w:t>
            </w:r>
            <w:r w:rsidRPr="00966A93">
              <w:rPr>
                <w:sz w:val="24"/>
                <w:szCs w:val="24"/>
              </w:rPr>
              <w:t xml:space="preserve"> 71);</w:t>
            </w:r>
            <w:proofErr w:type="gramEnd"/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5) количество общин и иных объединений коренных малочисле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 xml:space="preserve">ных народов, получивших поддержку на развитие традиционных отраслей, единиц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3,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3,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4);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6) количество представителей коренных малочисленных народов, прошедших диспансеризацию,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1150,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1200,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1200);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7) количество молодых людей в возрасте от 14 до 30 лет, участв</w:t>
            </w:r>
            <w:r w:rsidRPr="00966A93">
              <w:rPr>
                <w:sz w:val="24"/>
                <w:szCs w:val="24"/>
              </w:rPr>
              <w:t>у</w:t>
            </w:r>
            <w:r w:rsidRPr="00966A93">
              <w:rPr>
                <w:sz w:val="24"/>
                <w:szCs w:val="24"/>
              </w:rPr>
              <w:t>ющих в проектах и программах в сфере реализации государстве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 xml:space="preserve">ной национальной политики,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5000,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5100,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5200);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8) количество граждан, в интересах которых осуществляется де</w:t>
            </w:r>
            <w:r w:rsidRPr="00966A93">
              <w:rPr>
                <w:sz w:val="24"/>
                <w:szCs w:val="24"/>
              </w:rPr>
              <w:t>я</w:t>
            </w:r>
            <w:r w:rsidRPr="00966A93">
              <w:rPr>
                <w:sz w:val="24"/>
                <w:szCs w:val="24"/>
              </w:rPr>
              <w:t>тельность социально ориентированных некоммерческих организ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 xml:space="preserve">ций (далее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СО НКО), получивших государственную поддержку,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700,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800,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900);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9) количество поддержанных социально значимых проектов и программ СО НКО, реализуемых СО НКО, единиц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5,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6,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15);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10) количество участников мероприятий, направленных на сохр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 xml:space="preserve">нение и развитие русского языка, тыс.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2,0,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2,1,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2,2);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11) количество иностранных граждан, охваченных мероприятиями по социально-культурной адаптации и интеграции, человек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150,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180,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200);</w:t>
            </w:r>
          </w:p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12) количество участников мероприятий, направленных на этн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 xml:space="preserve">культурное развитие коренных малочисленных народов, единиц (в 2021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1600, 2022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1300, 2023 г.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1400)</w:t>
            </w:r>
          </w:p>
          <w:p w:rsidR="00C5415B" w:rsidRDefault="00C5415B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EF5673" w:rsidRPr="00966A93" w:rsidRDefault="00EF5673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lastRenderedPageBreak/>
              <w:t>Ожидаемые коне</w:t>
            </w:r>
            <w:r w:rsidRPr="00966A93">
              <w:rPr>
                <w:sz w:val="24"/>
                <w:szCs w:val="24"/>
              </w:rPr>
              <w:t>ч</w:t>
            </w:r>
            <w:r w:rsidRPr="00966A93">
              <w:rPr>
                <w:sz w:val="24"/>
                <w:szCs w:val="24"/>
              </w:rPr>
              <w:t>ные результаты ре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лизации Программы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1) доля граждан, положительно оценивающих состояние межн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циональных отношений, в общей численности граждан Росси</w:t>
            </w:r>
            <w:r w:rsidRPr="00966A93">
              <w:rPr>
                <w:sz w:val="24"/>
                <w:szCs w:val="24"/>
              </w:rPr>
              <w:t>й</w:t>
            </w:r>
            <w:r w:rsidRPr="00966A93">
              <w:rPr>
                <w:sz w:val="24"/>
                <w:szCs w:val="24"/>
              </w:rPr>
              <w:t xml:space="preserve">ской Федерации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от 71 до 75 процентов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2) количество участников мероприятий, направленных на укре</w:t>
            </w:r>
            <w:r w:rsidRPr="00966A93">
              <w:rPr>
                <w:sz w:val="24"/>
                <w:szCs w:val="24"/>
              </w:rPr>
              <w:t>п</w:t>
            </w:r>
            <w:r w:rsidRPr="00966A93">
              <w:rPr>
                <w:sz w:val="24"/>
                <w:szCs w:val="24"/>
              </w:rPr>
              <w:t xml:space="preserve">ление общероссийского гражданского единства,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от 51 тыс. до 65 тыс. человек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3) численность участников мероприятий, направленных на этн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 xml:space="preserve">культурное развитие народов России,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от 5 тыс. до 7 тыс. человек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4) доля граждан из числа коренных малочисленных народов Сев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ра, Сибири и Дальнего Востока Российской Федерации, прожив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ющих на территории Республики Тыва, удовлетворенных кач</w:t>
            </w:r>
            <w:r w:rsidRPr="00966A93">
              <w:rPr>
                <w:sz w:val="24"/>
                <w:szCs w:val="24"/>
              </w:rPr>
              <w:t>е</w:t>
            </w:r>
            <w:r w:rsidRPr="00966A93">
              <w:rPr>
                <w:sz w:val="24"/>
                <w:szCs w:val="24"/>
              </w:rPr>
              <w:t>ством реализуемых мероприятий, направленных на поддержку экономического и социального развития коренных малочисле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 xml:space="preserve">ных народов Севера, Сибири и Дальнего Востока,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от 68 до 71 процента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5) количество общин и иных объединений коренных малочисле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 xml:space="preserve">ных народов, получивших поддержку на развитие традиционных отраслей,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от 3 до 4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6) количество представителей коренных народов, прошедших диспансеризацию, </w:t>
            </w:r>
            <w:r w:rsidR="00C5415B">
              <w:rPr>
                <w:sz w:val="24"/>
                <w:szCs w:val="24"/>
              </w:rPr>
              <w:t>–</w:t>
            </w:r>
            <w:r w:rsidRPr="00966A93">
              <w:rPr>
                <w:sz w:val="24"/>
                <w:szCs w:val="24"/>
              </w:rPr>
              <w:t xml:space="preserve"> с 1100 до 1200 чел.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7) количество молодых людей в возрасте от 14 до 30 лет, участв</w:t>
            </w:r>
            <w:r w:rsidRPr="00966A93">
              <w:rPr>
                <w:sz w:val="24"/>
                <w:szCs w:val="24"/>
              </w:rPr>
              <w:t>у</w:t>
            </w:r>
            <w:r w:rsidRPr="00966A93">
              <w:rPr>
                <w:sz w:val="24"/>
                <w:szCs w:val="24"/>
              </w:rPr>
              <w:t>ющих в проектах и программах в сфере реализации государстве</w:t>
            </w:r>
            <w:r w:rsidRPr="00966A93">
              <w:rPr>
                <w:sz w:val="24"/>
                <w:szCs w:val="24"/>
              </w:rPr>
              <w:t>н</w:t>
            </w:r>
            <w:r w:rsidRPr="00966A93">
              <w:rPr>
                <w:sz w:val="24"/>
                <w:szCs w:val="24"/>
              </w:rPr>
              <w:t>ной национальной политики, до 5200 чел.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8) увеличение </w:t>
            </w:r>
            <w:r w:rsidR="00DE50EC">
              <w:rPr>
                <w:sz w:val="24"/>
                <w:szCs w:val="24"/>
              </w:rPr>
              <w:t xml:space="preserve">числа </w:t>
            </w:r>
            <w:r w:rsidRPr="00966A93">
              <w:rPr>
                <w:sz w:val="24"/>
                <w:szCs w:val="24"/>
              </w:rPr>
              <w:t>граждан, в интересах которых осуществляе</w:t>
            </w:r>
            <w:r w:rsidRPr="00966A93">
              <w:rPr>
                <w:sz w:val="24"/>
                <w:szCs w:val="24"/>
              </w:rPr>
              <w:t>т</w:t>
            </w:r>
            <w:r w:rsidRPr="00966A93">
              <w:rPr>
                <w:sz w:val="24"/>
                <w:szCs w:val="24"/>
              </w:rPr>
              <w:t>ся деятельность СО НКО, получивших государственную поддер</w:t>
            </w:r>
            <w:r w:rsidRPr="00966A93">
              <w:rPr>
                <w:sz w:val="24"/>
                <w:szCs w:val="24"/>
              </w:rPr>
              <w:t>ж</w:t>
            </w:r>
            <w:r w:rsidRPr="00966A93">
              <w:rPr>
                <w:sz w:val="24"/>
                <w:szCs w:val="24"/>
              </w:rPr>
              <w:t>ку, от 700 до 900 чел.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9) увеличение количества поддержанных социально значимых проектов и программ СО НКО, реализуемых СО НКО, от 5 до 15 проектов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10) количество участников мероприятий, направленных на сохр</w:t>
            </w:r>
            <w:r w:rsidRPr="00966A93">
              <w:rPr>
                <w:sz w:val="24"/>
                <w:szCs w:val="24"/>
              </w:rPr>
              <w:t>а</w:t>
            </w:r>
            <w:r w:rsidRPr="00966A93">
              <w:rPr>
                <w:sz w:val="24"/>
                <w:szCs w:val="24"/>
              </w:rPr>
              <w:t>нение и развитие русского языка, от 2,0 тыс. человек до 2,2 тыс. человек к 2023 году;</w:t>
            </w:r>
          </w:p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11) количество иностранных граждан, охваченных мероприятиями по социально-культурной адаптации и интеграции, от 150 человек до 200 к 2023 году;</w:t>
            </w:r>
          </w:p>
          <w:p w:rsid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12) количество участников мероприятий, направленных на этн</w:t>
            </w:r>
            <w:r w:rsidRPr="00966A93">
              <w:rPr>
                <w:sz w:val="24"/>
                <w:szCs w:val="24"/>
              </w:rPr>
              <w:t>о</w:t>
            </w:r>
            <w:r w:rsidRPr="00966A93">
              <w:rPr>
                <w:sz w:val="24"/>
                <w:szCs w:val="24"/>
              </w:rPr>
              <w:t>культурное развитие коренных малочисленных народов, от 1600 до 1400 единиц к 2023 году</w:t>
            </w:r>
          </w:p>
          <w:p w:rsidR="00367296" w:rsidRPr="00966A93" w:rsidRDefault="00367296" w:rsidP="00235B81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66A93" w:rsidRPr="00966A93" w:rsidTr="00E41560">
        <w:trPr>
          <w:trHeight w:val="20"/>
          <w:jc w:val="center"/>
        </w:trPr>
        <w:tc>
          <w:tcPr>
            <w:tcW w:w="2300" w:type="dxa"/>
          </w:tcPr>
          <w:p w:rsidR="00966A93" w:rsidRPr="00966A93" w:rsidRDefault="00966A93" w:rsidP="00235B81">
            <w:pPr>
              <w:pStyle w:val="ConsPlusNormal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331" w:type="dxa"/>
          </w:tcPr>
          <w:p w:rsidR="00966A93" w:rsidRDefault="00966A93" w:rsidP="00235B81">
            <w:r w:rsidRPr="004D1B17">
              <w:rPr>
                <w:sz w:val="24"/>
              </w:rPr>
              <w:t>–</w:t>
            </w:r>
          </w:p>
        </w:tc>
        <w:tc>
          <w:tcPr>
            <w:tcW w:w="7008" w:type="dxa"/>
            <w:gridSpan w:val="6"/>
          </w:tcPr>
          <w:p w:rsidR="00966A93" w:rsidRPr="00966A93" w:rsidRDefault="00966A93" w:rsidP="00235B81">
            <w:pPr>
              <w:pStyle w:val="ConsPlusNormal"/>
              <w:jc w:val="both"/>
              <w:rPr>
                <w:sz w:val="24"/>
                <w:szCs w:val="24"/>
              </w:rPr>
            </w:pPr>
            <w:r w:rsidRPr="00966A93">
              <w:rPr>
                <w:sz w:val="24"/>
                <w:szCs w:val="24"/>
              </w:rPr>
              <w:t xml:space="preserve">не </w:t>
            </w:r>
            <w:proofErr w:type="gramStart"/>
            <w:r w:rsidRPr="00966A93">
              <w:rPr>
                <w:sz w:val="24"/>
                <w:szCs w:val="24"/>
              </w:rPr>
              <w:t>установлены</w:t>
            </w:r>
            <w:proofErr w:type="gramEnd"/>
            <w:r w:rsidRPr="00966A93">
              <w:rPr>
                <w:sz w:val="24"/>
                <w:szCs w:val="24"/>
              </w:rPr>
              <w:t>.</w:t>
            </w:r>
          </w:p>
        </w:tc>
      </w:tr>
    </w:tbl>
    <w:p w:rsidR="00A4452A" w:rsidRPr="002814CE" w:rsidRDefault="00A4452A" w:rsidP="00235B81">
      <w:pPr>
        <w:pStyle w:val="a3"/>
        <w:autoSpaceDE w:val="0"/>
        <w:autoSpaceDN w:val="0"/>
        <w:adjustRightInd w:val="0"/>
        <w:ind w:left="1069"/>
        <w:rPr>
          <w:rFonts w:eastAsiaTheme="minorHAnsi"/>
          <w:szCs w:val="28"/>
          <w:lang w:eastAsia="en-US"/>
        </w:rPr>
      </w:pPr>
    </w:p>
    <w:p w:rsidR="003416FF" w:rsidRPr="00367296" w:rsidRDefault="00A4452A" w:rsidP="00235B81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szCs w:val="28"/>
          <w:lang w:eastAsia="en-US"/>
        </w:rPr>
      </w:pPr>
      <w:r w:rsidRPr="00367296">
        <w:t>Результаты реализации государственной программы в 202</w:t>
      </w:r>
      <w:r w:rsidR="006018C0" w:rsidRPr="00367296">
        <w:t>1</w:t>
      </w:r>
      <w:r w:rsidRPr="00367296">
        <w:t xml:space="preserve"> году</w:t>
      </w:r>
    </w:p>
    <w:p w:rsidR="00C823E8" w:rsidRPr="00367296" w:rsidRDefault="00C823E8" w:rsidP="00235B81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center"/>
        <w:rPr>
          <w:rFonts w:eastAsiaTheme="minorHAnsi"/>
          <w:szCs w:val="28"/>
          <w:lang w:eastAsia="en-US"/>
        </w:rPr>
      </w:pPr>
    </w:p>
    <w:p w:rsidR="00A054E4" w:rsidRPr="00367296" w:rsidRDefault="00A054E4" w:rsidP="00235B81">
      <w:pPr>
        <w:pStyle w:val="a3"/>
        <w:ind w:left="0" w:firstLine="709"/>
      </w:pPr>
      <w:r w:rsidRPr="00367296">
        <w:t>В 2021 году в рамках государственной программы для реализации мер</w:t>
      </w:r>
      <w:r w:rsidRPr="00367296">
        <w:t>о</w:t>
      </w:r>
      <w:r w:rsidRPr="00367296">
        <w:t xml:space="preserve">приятий, направленных на развитие и поддержание национальной политики предусмотрено и освоено финансирование на общую сумму </w:t>
      </w:r>
      <w:r w:rsidR="00211C69" w:rsidRPr="00367296">
        <w:t>16720,0</w:t>
      </w:r>
      <w:r w:rsidRPr="00367296">
        <w:t xml:space="preserve"> тыс. ру</w:t>
      </w:r>
      <w:r w:rsidRPr="00367296">
        <w:t>б</w:t>
      </w:r>
      <w:r w:rsidRPr="00367296">
        <w:t xml:space="preserve">лей, из них за счет федерального бюджета – </w:t>
      </w:r>
      <w:r w:rsidR="00211C69" w:rsidRPr="00367296">
        <w:t xml:space="preserve">15557,6 </w:t>
      </w:r>
      <w:r w:rsidRPr="00367296">
        <w:t>тыс. рублей, за счет ре</w:t>
      </w:r>
      <w:r w:rsidRPr="00367296">
        <w:t>с</w:t>
      </w:r>
      <w:r w:rsidRPr="00367296">
        <w:t xml:space="preserve">публиканского бюджета – </w:t>
      </w:r>
      <w:r w:rsidR="00211C69" w:rsidRPr="00367296">
        <w:t>979,2</w:t>
      </w:r>
      <w:r w:rsidRPr="00367296">
        <w:t xml:space="preserve"> тыс. рублей, за счет внебюджетных средств – </w:t>
      </w:r>
      <w:r w:rsidR="00211C69" w:rsidRPr="00367296">
        <w:t>183,2</w:t>
      </w:r>
      <w:r w:rsidRPr="00367296">
        <w:t xml:space="preserve"> тыс. рублей.</w:t>
      </w:r>
    </w:p>
    <w:p w:rsidR="00613500" w:rsidRPr="00367296" w:rsidRDefault="00613500" w:rsidP="00235B81">
      <w:pPr>
        <w:tabs>
          <w:tab w:val="left" w:pos="1134"/>
        </w:tabs>
        <w:ind w:firstLine="709"/>
      </w:pPr>
      <w:r w:rsidRPr="00367296">
        <w:rPr>
          <w:szCs w:val="28"/>
        </w:rPr>
        <w:lastRenderedPageBreak/>
        <w:t>Деятельность Агентства по делам национальностей Республики Тыва (д</w:t>
      </w:r>
      <w:r w:rsidRPr="00367296">
        <w:rPr>
          <w:szCs w:val="28"/>
        </w:rPr>
        <w:t>а</w:t>
      </w:r>
      <w:r w:rsidRPr="00367296">
        <w:rPr>
          <w:szCs w:val="28"/>
        </w:rPr>
        <w:t>лее – Агентство) за отчетный период осуществлялась в соответствии со Страт</w:t>
      </w:r>
      <w:r w:rsidRPr="00367296">
        <w:rPr>
          <w:szCs w:val="28"/>
        </w:rPr>
        <w:t>е</w:t>
      </w:r>
      <w:r w:rsidRPr="00367296">
        <w:rPr>
          <w:szCs w:val="28"/>
        </w:rPr>
        <w:t>гией государственной национальной политики Российской Федерации на пер</w:t>
      </w:r>
      <w:r w:rsidRPr="00367296">
        <w:rPr>
          <w:szCs w:val="28"/>
        </w:rPr>
        <w:t>и</w:t>
      </w:r>
      <w:r w:rsidRPr="00367296">
        <w:rPr>
          <w:szCs w:val="28"/>
        </w:rPr>
        <w:t>од до 2025 года, утвержденной Указом Президента Российской Феде</w:t>
      </w:r>
      <w:r w:rsidR="000D08B4">
        <w:rPr>
          <w:szCs w:val="28"/>
        </w:rPr>
        <w:t>рации от 19 декабря 2012 г.</w:t>
      </w:r>
      <w:r w:rsidRPr="00367296">
        <w:rPr>
          <w:szCs w:val="28"/>
        </w:rPr>
        <w:t xml:space="preserve"> № 1666</w:t>
      </w:r>
      <w:r w:rsidR="00743B21" w:rsidRPr="00367296">
        <w:rPr>
          <w:szCs w:val="28"/>
        </w:rPr>
        <w:t xml:space="preserve">, </w:t>
      </w:r>
      <w:r w:rsidRPr="00367296">
        <w:rPr>
          <w:szCs w:val="28"/>
        </w:rPr>
        <w:t>а также рядом законов, которые регулируют сферу национальных отношений</w:t>
      </w:r>
      <w:r w:rsidR="00743B21" w:rsidRPr="00367296">
        <w:rPr>
          <w:szCs w:val="28"/>
        </w:rPr>
        <w:t>.</w:t>
      </w:r>
    </w:p>
    <w:p w:rsidR="00613500" w:rsidRPr="00367296" w:rsidRDefault="00613500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В рамках реализации государственной программы было запланировано </w:t>
      </w:r>
      <w:r w:rsidRPr="00367296">
        <w:rPr>
          <w:color w:val="000000" w:themeColor="text1"/>
          <w:szCs w:val="28"/>
        </w:rPr>
        <w:t>исполнение 4</w:t>
      </w:r>
      <w:r w:rsidR="00743B21" w:rsidRPr="00367296">
        <w:rPr>
          <w:color w:val="000000" w:themeColor="text1"/>
          <w:szCs w:val="28"/>
        </w:rPr>
        <w:t>3</w:t>
      </w:r>
      <w:r w:rsidRPr="00367296">
        <w:rPr>
          <w:color w:val="000000" w:themeColor="text1"/>
          <w:szCs w:val="28"/>
        </w:rPr>
        <w:t xml:space="preserve"> </w:t>
      </w:r>
      <w:r w:rsidRPr="00367296">
        <w:rPr>
          <w:szCs w:val="28"/>
        </w:rPr>
        <w:t>мероприятий по 5 направлениям:</w:t>
      </w:r>
    </w:p>
    <w:p w:rsidR="00613500" w:rsidRPr="00367296" w:rsidRDefault="00613500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1)</w:t>
      </w:r>
      <w:r w:rsidRPr="00367296">
        <w:rPr>
          <w:szCs w:val="28"/>
        </w:rPr>
        <w:tab/>
        <w:t>укрепление общероссийского гражданского единства и этнокульту</w:t>
      </w:r>
      <w:r w:rsidRPr="00367296">
        <w:rPr>
          <w:szCs w:val="28"/>
        </w:rPr>
        <w:t>р</w:t>
      </w:r>
      <w:r w:rsidRPr="00367296">
        <w:rPr>
          <w:szCs w:val="28"/>
        </w:rPr>
        <w:t xml:space="preserve">ное развитие народов, проживающих на территории Республики Тыва, </w:t>
      </w:r>
    </w:p>
    <w:p w:rsidR="00613500" w:rsidRPr="00367296" w:rsidRDefault="00613500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2)</w:t>
      </w:r>
      <w:r w:rsidRPr="00367296">
        <w:rPr>
          <w:szCs w:val="28"/>
        </w:rPr>
        <w:tab/>
        <w:t>реализация комплексной информационной кампании, направленной на укрепление единства российской нации;</w:t>
      </w:r>
    </w:p>
    <w:p w:rsidR="00613500" w:rsidRPr="00367296" w:rsidRDefault="00613500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3)</w:t>
      </w:r>
      <w:r w:rsidRPr="00367296">
        <w:rPr>
          <w:szCs w:val="28"/>
        </w:rPr>
        <w:tab/>
        <w:t xml:space="preserve">развитие </w:t>
      </w:r>
      <w:proofErr w:type="gramStart"/>
      <w:r w:rsidRPr="00367296">
        <w:rPr>
          <w:szCs w:val="28"/>
        </w:rPr>
        <w:t>российского</w:t>
      </w:r>
      <w:proofErr w:type="gramEnd"/>
      <w:r w:rsidRPr="00367296">
        <w:rPr>
          <w:szCs w:val="28"/>
        </w:rPr>
        <w:t xml:space="preserve"> казачеств; </w:t>
      </w:r>
    </w:p>
    <w:p w:rsidR="00613500" w:rsidRPr="00367296" w:rsidRDefault="00613500" w:rsidP="00235B81">
      <w:pPr>
        <w:tabs>
          <w:tab w:val="left" w:pos="709"/>
          <w:tab w:val="left" w:pos="851"/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4)</w:t>
      </w:r>
      <w:r w:rsidRPr="00367296">
        <w:rPr>
          <w:szCs w:val="28"/>
        </w:rPr>
        <w:tab/>
        <w:t>поддержка коренных малочисленных народов Севера, Сибири и Дальнего Востока Российской Федерации, проживающих на территории Ре</w:t>
      </w:r>
      <w:r w:rsidRPr="00367296">
        <w:rPr>
          <w:szCs w:val="28"/>
        </w:rPr>
        <w:t>с</w:t>
      </w:r>
      <w:r w:rsidRPr="00367296">
        <w:rPr>
          <w:szCs w:val="28"/>
        </w:rPr>
        <w:t>публики Тыва;</w:t>
      </w:r>
    </w:p>
    <w:p w:rsidR="00613500" w:rsidRPr="00367296" w:rsidRDefault="00613500" w:rsidP="00235B81">
      <w:pPr>
        <w:pStyle w:val="a3"/>
        <w:tabs>
          <w:tab w:val="left" w:pos="709"/>
          <w:tab w:val="left" w:pos="851"/>
          <w:tab w:val="left" w:pos="1134"/>
        </w:tabs>
        <w:ind w:left="0" w:firstLine="709"/>
      </w:pPr>
      <w:r w:rsidRPr="00367296">
        <w:rPr>
          <w:szCs w:val="28"/>
        </w:rPr>
        <w:t>5)</w:t>
      </w:r>
      <w:r w:rsidRPr="00367296">
        <w:rPr>
          <w:szCs w:val="28"/>
        </w:rPr>
        <w:tab/>
        <w:t>развитие институтов гражданского общества Республики Тыва.</w:t>
      </w:r>
    </w:p>
    <w:p w:rsidR="006B645A" w:rsidRPr="00367296" w:rsidRDefault="006B645A" w:rsidP="00235B8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367296">
        <w:rPr>
          <w:szCs w:val="28"/>
        </w:rPr>
        <w:t>В рамках укрепления общероссийского гражданского единства и этн</w:t>
      </w:r>
      <w:r w:rsidRPr="00367296">
        <w:rPr>
          <w:szCs w:val="28"/>
        </w:rPr>
        <w:t>о</w:t>
      </w:r>
      <w:r w:rsidRPr="00367296">
        <w:rPr>
          <w:szCs w:val="28"/>
        </w:rPr>
        <w:t xml:space="preserve">культурного развития народов, проживающих на территории Республики Тыва, был организован и проведен ряд государственных праздников и торжественных мероприятий, приуроченных к памятным датам в истории народов России (Рождество Христово, Крещение Господне, Акция «Лепи добро», </w:t>
      </w:r>
      <w:proofErr w:type="spellStart"/>
      <w:r w:rsidRPr="00367296">
        <w:rPr>
          <w:szCs w:val="28"/>
        </w:rPr>
        <w:t>Шагаа</w:t>
      </w:r>
      <w:proofErr w:type="spellEnd"/>
      <w:r w:rsidRPr="00367296">
        <w:rPr>
          <w:szCs w:val="28"/>
        </w:rPr>
        <w:t>, Ш</w:t>
      </w:r>
      <w:r w:rsidRPr="00367296">
        <w:rPr>
          <w:szCs w:val="28"/>
        </w:rPr>
        <w:t>и</w:t>
      </w:r>
      <w:r w:rsidRPr="00367296">
        <w:rPr>
          <w:szCs w:val="28"/>
        </w:rPr>
        <w:t xml:space="preserve">рокая Масленица, День защитника Отечества, День воссоединения Крыма и Севастополя с Россией, Пасха, </w:t>
      </w:r>
      <w:proofErr w:type="spellStart"/>
      <w:r w:rsidRPr="00367296">
        <w:rPr>
          <w:szCs w:val="28"/>
        </w:rPr>
        <w:t>Навруз</w:t>
      </w:r>
      <w:proofErr w:type="spellEnd"/>
      <w:r w:rsidRPr="00367296">
        <w:rPr>
          <w:szCs w:val="28"/>
        </w:rPr>
        <w:t>, День Победы в Великой Отечественной</w:t>
      </w:r>
      <w:proofErr w:type="gramEnd"/>
      <w:r w:rsidRPr="00367296">
        <w:rPr>
          <w:szCs w:val="28"/>
        </w:rPr>
        <w:t xml:space="preserve"> войне, День родного языка, День народного единства и т.д.).</w:t>
      </w:r>
      <w:r w:rsidRPr="00367296">
        <w:rPr>
          <w:szCs w:val="28"/>
          <w:shd w:val="clear" w:color="auto" w:fill="FFFFFF"/>
        </w:rPr>
        <w:t xml:space="preserve"> Также осущест</w:t>
      </w:r>
      <w:r w:rsidRPr="00367296">
        <w:rPr>
          <w:szCs w:val="28"/>
          <w:shd w:val="clear" w:color="auto" w:fill="FFFFFF"/>
        </w:rPr>
        <w:t>в</w:t>
      </w:r>
      <w:r w:rsidRPr="00367296">
        <w:rPr>
          <w:szCs w:val="28"/>
          <w:shd w:val="clear" w:color="auto" w:fill="FFFFFF"/>
        </w:rPr>
        <w:t>лены проекты</w:t>
      </w:r>
      <w:r w:rsidR="00EF5901" w:rsidRPr="00367296">
        <w:rPr>
          <w:szCs w:val="28"/>
          <w:shd w:val="clear" w:color="auto" w:fill="FFFFFF"/>
        </w:rPr>
        <w:t>:</w:t>
      </w:r>
      <w:r w:rsidRPr="00367296">
        <w:rPr>
          <w:szCs w:val="28"/>
          <w:shd w:val="clear" w:color="auto" w:fill="FFFFFF"/>
        </w:rPr>
        <w:t xml:space="preserve"> «Под одним небом», «Словно радуги цвета мы едины навсегда», «100 лет в объективе»</w:t>
      </w:r>
      <w:r w:rsidR="005759EF" w:rsidRPr="00367296">
        <w:rPr>
          <w:szCs w:val="28"/>
          <w:shd w:val="clear" w:color="auto" w:fill="FFFFFF"/>
        </w:rPr>
        <w:t xml:space="preserve">, проведена военно-патриотическая спортивная игра </w:t>
      </w:r>
      <w:r w:rsidR="000D08B4">
        <w:rPr>
          <w:szCs w:val="28"/>
          <w:shd w:val="clear" w:color="auto" w:fill="FFFFFF"/>
        </w:rPr>
        <w:br/>
      </w:r>
      <w:r w:rsidR="005759EF" w:rsidRPr="00367296">
        <w:rPr>
          <w:szCs w:val="28"/>
          <w:shd w:val="clear" w:color="auto" w:fill="FFFFFF"/>
        </w:rPr>
        <w:t xml:space="preserve">«Игры патриотов </w:t>
      </w:r>
      <w:r w:rsidR="000D08B4">
        <w:rPr>
          <w:szCs w:val="28"/>
          <w:shd w:val="clear" w:color="auto" w:fill="FFFFFF"/>
        </w:rPr>
        <w:t>–</w:t>
      </w:r>
      <w:r w:rsidR="005759EF" w:rsidRPr="00367296">
        <w:rPr>
          <w:szCs w:val="28"/>
          <w:shd w:val="clear" w:color="auto" w:fill="FFFFFF"/>
        </w:rPr>
        <w:t xml:space="preserve"> Единство», </w:t>
      </w:r>
      <w:r w:rsidR="003B5A23" w:rsidRPr="00367296">
        <w:rPr>
          <w:szCs w:val="28"/>
          <w:shd w:val="clear" w:color="auto" w:fill="FFFFFF"/>
        </w:rPr>
        <w:t xml:space="preserve">в акции «Свеча памяти», </w:t>
      </w:r>
      <w:r w:rsidR="005759EF" w:rsidRPr="00367296">
        <w:rPr>
          <w:szCs w:val="28"/>
          <w:shd w:val="clear" w:color="auto" w:fill="FFFFFF"/>
        </w:rPr>
        <w:t>конкурс «Лучшая м</w:t>
      </w:r>
      <w:r w:rsidR="005759EF" w:rsidRPr="00367296">
        <w:rPr>
          <w:szCs w:val="28"/>
          <w:shd w:val="clear" w:color="auto" w:fill="FFFFFF"/>
        </w:rPr>
        <w:t>у</w:t>
      </w:r>
      <w:r w:rsidR="005759EF" w:rsidRPr="00367296">
        <w:rPr>
          <w:szCs w:val="28"/>
          <w:shd w:val="clear" w:color="auto" w:fill="FFFFFF"/>
        </w:rPr>
        <w:t>ниципальная программа» и п</w:t>
      </w:r>
      <w:r w:rsidRPr="00367296">
        <w:rPr>
          <w:szCs w:val="28"/>
          <w:shd w:val="clear" w:color="auto" w:fill="FFFFFF"/>
        </w:rPr>
        <w:t>резент</w:t>
      </w:r>
      <w:r w:rsidR="005759EF" w:rsidRPr="00367296">
        <w:rPr>
          <w:szCs w:val="28"/>
          <w:shd w:val="clear" w:color="auto" w:fill="FFFFFF"/>
        </w:rPr>
        <w:t>ация</w:t>
      </w:r>
      <w:r w:rsidRPr="00367296">
        <w:rPr>
          <w:szCs w:val="28"/>
          <w:shd w:val="clear" w:color="auto" w:fill="FFFFFF"/>
        </w:rPr>
        <w:t xml:space="preserve"> национальной настольной игры «Шу-де»</w:t>
      </w:r>
      <w:r w:rsidRPr="00367296">
        <w:rPr>
          <w:szCs w:val="28"/>
        </w:rPr>
        <w:t>.</w:t>
      </w:r>
    </w:p>
    <w:p w:rsidR="00175570" w:rsidRPr="00367296" w:rsidRDefault="00175570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>В январе 2021 года Агентством инициировано проведение первого праз</w:t>
      </w:r>
      <w:r w:rsidRPr="00367296">
        <w:rPr>
          <w:szCs w:val="28"/>
          <w:shd w:val="clear" w:color="auto" w:fill="FFFFFF"/>
        </w:rPr>
        <w:t>д</w:t>
      </w:r>
      <w:r w:rsidRPr="00367296">
        <w:rPr>
          <w:szCs w:val="28"/>
          <w:shd w:val="clear" w:color="auto" w:fill="FFFFFF"/>
        </w:rPr>
        <w:t xml:space="preserve">нования Рождества Христова </w:t>
      </w:r>
      <w:proofErr w:type="gramStart"/>
      <w:r w:rsidRPr="00367296">
        <w:rPr>
          <w:szCs w:val="28"/>
          <w:shd w:val="clear" w:color="auto" w:fill="FFFFFF"/>
        </w:rPr>
        <w:t>в</w:t>
      </w:r>
      <w:proofErr w:type="gramEnd"/>
      <w:r w:rsidRPr="00367296">
        <w:rPr>
          <w:szCs w:val="28"/>
          <w:shd w:val="clear" w:color="auto" w:fill="FFFFFF"/>
        </w:rPr>
        <w:t xml:space="preserve"> с</w:t>
      </w:r>
      <w:r w:rsidR="00DE50EC">
        <w:rPr>
          <w:szCs w:val="28"/>
          <w:shd w:val="clear" w:color="auto" w:fill="FFFFFF"/>
        </w:rPr>
        <w:t>.</w:t>
      </w:r>
      <w:r w:rsidRPr="00367296">
        <w:rPr>
          <w:szCs w:val="28"/>
          <w:shd w:val="clear" w:color="auto" w:fill="FFFFFF"/>
        </w:rPr>
        <w:t xml:space="preserve"> </w:t>
      </w:r>
      <w:proofErr w:type="spellStart"/>
      <w:r w:rsidRPr="00367296">
        <w:rPr>
          <w:szCs w:val="28"/>
          <w:shd w:val="clear" w:color="auto" w:fill="FFFFFF"/>
        </w:rPr>
        <w:t>Черби</w:t>
      </w:r>
      <w:proofErr w:type="spellEnd"/>
      <w:r w:rsidR="00EF5901" w:rsidRPr="00367296">
        <w:rPr>
          <w:szCs w:val="28"/>
          <w:shd w:val="clear" w:color="auto" w:fill="FFFFFF"/>
        </w:rPr>
        <w:t xml:space="preserve"> </w:t>
      </w:r>
      <w:proofErr w:type="spellStart"/>
      <w:r w:rsidR="00EF5901" w:rsidRPr="00367296">
        <w:rPr>
          <w:szCs w:val="28"/>
          <w:shd w:val="clear" w:color="auto" w:fill="FFFFFF"/>
        </w:rPr>
        <w:t>Кызылского</w:t>
      </w:r>
      <w:proofErr w:type="spellEnd"/>
      <w:r w:rsidR="00EF5901" w:rsidRPr="00367296">
        <w:rPr>
          <w:szCs w:val="28"/>
          <w:shd w:val="clear" w:color="auto" w:fill="FFFFFF"/>
        </w:rPr>
        <w:t xml:space="preserve"> </w:t>
      </w:r>
      <w:proofErr w:type="spellStart"/>
      <w:r w:rsidR="00EF5901" w:rsidRPr="00367296">
        <w:rPr>
          <w:szCs w:val="28"/>
          <w:shd w:val="clear" w:color="auto" w:fill="FFFFFF"/>
        </w:rPr>
        <w:t>кожууна</w:t>
      </w:r>
      <w:proofErr w:type="spellEnd"/>
      <w:r w:rsidR="00EF5901" w:rsidRPr="00367296">
        <w:rPr>
          <w:szCs w:val="28"/>
          <w:shd w:val="clear" w:color="auto" w:fill="FFFFFF"/>
        </w:rPr>
        <w:t xml:space="preserve"> </w:t>
      </w:r>
      <w:proofErr w:type="gramStart"/>
      <w:r w:rsidR="00EF5901" w:rsidRPr="00367296">
        <w:rPr>
          <w:szCs w:val="28"/>
          <w:shd w:val="clear" w:color="auto" w:fill="FFFFFF"/>
        </w:rPr>
        <w:t>для</w:t>
      </w:r>
      <w:proofErr w:type="gramEnd"/>
      <w:r w:rsidR="00EF5901" w:rsidRPr="00367296">
        <w:rPr>
          <w:szCs w:val="28"/>
          <w:shd w:val="clear" w:color="auto" w:fill="FFFFFF"/>
        </w:rPr>
        <w:t xml:space="preserve"> поддержания малого села в рамках развития событийного туризма.</w:t>
      </w:r>
    </w:p>
    <w:p w:rsidR="006B645A" w:rsidRPr="00367296" w:rsidRDefault="003B5A23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proofErr w:type="gramStart"/>
      <w:r w:rsidRPr="00367296">
        <w:rPr>
          <w:szCs w:val="28"/>
          <w:shd w:val="clear" w:color="auto" w:fill="FFFFFF"/>
        </w:rPr>
        <w:t xml:space="preserve">В рамках </w:t>
      </w:r>
      <w:r w:rsidR="000A480E" w:rsidRPr="00367296">
        <w:rPr>
          <w:szCs w:val="28"/>
          <w:shd w:val="clear" w:color="auto" w:fill="FFFFFF"/>
        </w:rPr>
        <w:t>поддержки экономического и социального развития коренных малочисленных народов Севера, Сибири и Дальнего Востока Российской Фед</w:t>
      </w:r>
      <w:r w:rsidR="000A480E" w:rsidRPr="00367296">
        <w:rPr>
          <w:szCs w:val="28"/>
          <w:shd w:val="clear" w:color="auto" w:fill="FFFFFF"/>
        </w:rPr>
        <w:t>е</w:t>
      </w:r>
      <w:r w:rsidR="000A480E" w:rsidRPr="00367296">
        <w:rPr>
          <w:szCs w:val="28"/>
          <w:shd w:val="clear" w:color="auto" w:fill="FFFFFF"/>
        </w:rPr>
        <w:t>рации у</w:t>
      </w:r>
      <w:r w:rsidR="006B645A" w:rsidRPr="00367296">
        <w:rPr>
          <w:szCs w:val="28"/>
          <w:shd w:val="clear" w:color="auto" w:fill="FFFFFF"/>
        </w:rPr>
        <w:t>лучшен</w:t>
      </w:r>
      <w:r w:rsidR="000A480E" w:rsidRPr="00367296">
        <w:rPr>
          <w:szCs w:val="28"/>
          <w:shd w:val="clear" w:color="auto" w:fill="FFFFFF"/>
        </w:rPr>
        <w:t>а</w:t>
      </w:r>
      <w:r w:rsidR="006B645A" w:rsidRPr="00367296">
        <w:rPr>
          <w:szCs w:val="28"/>
          <w:shd w:val="clear" w:color="auto" w:fill="FFFFFF"/>
        </w:rPr>
        <w:t xml:space="preserve"> материально-технической баз</w:t>
      </w:r>
      <w:r w:rsidR="00EF5901" w:rsidRPr="00367296">
        <w:rPr>
          <w:szCs w:val="28"/>
          <w:shd w:val="clear" w:color="auto" w:fill="FFFFFF"/>
        </w:rPr>
        <w:t>а</w:t>
      </w:r>
      <w:r w:rsidR="006B645A" w:rsidRPr="00367296">
        <w:rPr>
          <w:szCs w:val="28"/>
          <w:shd w:val="clear" w:color="auto" w:fill="FFFFFF"/>
        </w:rPr>
        <w:t xml:space="preserve"> </w:t>
      </w:r>
      <w:proofErr w:type="spellStart"/>
      <w:r w:rsidR="006B645A" w:rsidRPr="00367296">
        <w:rPr>
          <w:szCs w:val="28"/>
          <w:shd w:val="clear" w:color="auto" w:fill="FFFFFF"/>
        </w:rPr>
        <w:t>Адыр-Кежигской</w:t>
      </w:r>
      <w:proofErr w:type="spellEnd"/>
      <w:r w:rsidR="006B645A" w:rsidRPr="00367296">
        <w:rPr>
          <w:szCs w:val="28"/>
          <w:shd w:val="clear" w:color="auto" w:fill="FFFFFF"/>
        </w:rPr>
        <w:t xml:space="preserve"> школы и</w:t>
      </w:r>
      <w:r w:rsidR="006B645A" w:rsidRPr="00367296">
        <w:rPr>
          <w:szCs w:val="28"/>
          <w:shd w:val="clear" w:color="auto" w:fill="FFFFFF"/>
        </w:rPr>
        <w:t>н</w:t>
      </w:r>
      <w:r w:rsidR="006B645A" w:rsidRPr="00367296">
        <w:rPr>
          <w:szCs w:val="28"/>
          <w:shd w:val="clear" w:color="auto" w:fill="FFFFFF"/>
        </w:rPr>
        <w:t xml:space="preserve">терната для детей оленеводов, </w:t>
      </w:r>
      <w:r w:rsidR="00DE50EC">
        <w:rPr>
          <w:szCs w:val="28"/>
          <w:shd w:val="clear" w:color="auto" w:fill="FFFFFF"/>
        </w:rPr>
        <w:t>для</w:t>
      </w:r>
      <w:r w:rsidR="006B645A" w:rsidRPr="00367296">
        <w:rPr>
          <w:szCs w:val="28"/>
          <w:shd w:val="clear" w:color="auto" w:fill="FFFFFF"/>
        </w:rPr>
        <w:t xml:space="preserve"> которой приобретены учебные парты, ст</w:t>
      </w:r>
      <w:r w:rsidR="006B645A" w:rsidRPr="00367296">
        <w:rPr>
          <w:szCs w:val="28"/>
          <w:shd w:val="clear" w:color="auto" w:fill="FFFFFF"/>
        </w:rPr>
        <w:t>у</w:t>
      </w:r>
      <w:r w:rsidR="006B645A" w:rsidRPr="00367296">
        <w:rPr>
          <w:szCs w:val="28"/>
          <w:shd w:val="clear" w:color="auto" w:fill="FFFFFF"/>
        </w:rPr>
        <w:t>лья, обеденные столы и цифровая техника.</w:t>
      </w:r>
      <w:proofErr w:type="gramEnd"/>
    </w:p>
    <w:p w:rsidR="00AC5578" w:rsidRPr="00367296" w:rsidRDefault="00697C43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</w:t>
      </w:r>
      <w:r w:rsidR="005D6A7D" w:rsidRPr="00367296">
        <w:t>елегаци</w:t>
      </w:r>
      <w:r>
        <w:t>ями</w:t>
      </w:r>
      <w:r w:rsidR="005D6A7D" w:rsidRPr="00367296">
        <w:t xml:space="preserve"> Республики Тыва </w:t>
      </w:r>
      <w:r w:rsidR="005D6A7D" w:rsidRPr="00367296">
        <w:rPr>
          <w:szCs w:val="28"/>
          <w:shd w:val="clear" w:color="auto" w:fill="FFFFFF"/>
        </w:rPr>
        <w:t xml:space="preserve">принято участие </w:t>
      </w:r>
      <w:r w:rsidR="00AC5578" w:rsidRPr="00367296">
        <w:rPr>
          <w:szCs w:val="28"/>
          <w:shd w:val="clear" w:color="auto" w:fill="FFFFFF"/>
        </w:rPr>
        <w:t xml:space="preserve">в следующих </w:t>
      </w:r>
      <w:r w:rsidR="00EF5901" w:rsidRPr="00367296">
        <w:rPr>
          <w:szCs w:val="28"/>
          <w:shd w:val="clear" w:color="auto" w:fill="FFFFFF"/>
        </w:rPr>
        <w:t>меропри</w:t>
      </w:r>
      <w:r w:rsidR="00EF5901" w:rsidRPr="00367296">
        <w:rPr>
          <w:szCs w:val="28"/>
          <w:shd w:val="clear" w:color="auto" w:fill="FFFFFF"/>
        </w:rPr>
        <w:t>я</w:t>
      </w:r>
      <w:r w:rsidR="00EF5901" w:rsidRPr="00367296">
        <w:rPr>
          <w:szCs w:val="28"/>
          <w:shd w:val="clear" w:color="auto" w:fill="FFFFFF"/>
        </w:rPr>
        <w:t>тиях международного и всероссийского уровней</w:t>
      </w:r>
      <w:r w:rsidR="00AC5578" w:rsidRPr="00367296">
        <w:rPr>
          <w:szCs w:val="28"/>
          <w:shd w:val="clear" w:color="auto" w:fill="FFFFFF"/>
        </w:rPr>
        <w:t>:</w:t>
      </w:r>
    </w:p>
    <w:p w:rsidR="006B645A" w:rsidRPr="00367296" w:rsidRDefault="00AC5578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 xml:space="preserve">- в 16-й Международной выставке-ярмарке «Сокровища Севера. Мастера </w:t>
      </w:r>
      <w:r w:rsidR="00EF5901" w:rsidRPr="00367296">
        <w:rPr>
          <w:szCs w:val="28"/>
          <w:shd w:val="clear" w:color="auto" w:fill="FFFFFF"/>
        </w:rPr>
        <w:t>и художники России 2021» приняла</w:t>
      </w:r>
      <w:r w:rsidRPr="00367296">
        <w:rPr>
          <w:szCs w:val="28"/>
          <w:shd w:val="clear" w:color="auto" w:fill="FFFFFF"/>
        </w:rPr>
        <w:t xml:space="preserve"> участие д</w:t>
      </w:r>
      <w:r w:rsidR="006B645A" w:rsidRPr="00367296">
        <w:rPr>
          <w:szCs w:val="28"/>
          <w:shd w:val="clear" w:color="auto" w:fill="FFFFFF"/>
        </w:rPr>
        <w:t>елегация в составе 7 человек во главе с председателем общины коренного малочисленного народа тувинцев-</w:t>
      </w:r>
      <w:proofErr w:type="spellStart"/>
      <w:r w:rsidR="006B645A" w:rsidRPr="00367296">
        <w:rPr>
          <w:szCs w:val="28"/>
          <w:shd w:val="clear" w:color="auto" w:fill="FFFFFF"/>
        </w:rPr>
        <w:t>тоджинцев</w:t>
      </w:r>
      <w:proofErr w:type="spellEnd"/>
      <w:r w:rsidR="006B645A" w:rsidRPr="00367296">
        <w:rPr>
          <w:szCs w:val="28"/>
          <w:shd w:val="clear" w:color="auto" w:fill="FFFFFF"/>
        </w:rPr>
        <w:t xml:space="preserve"> «Пор-</w:t>
      </w:r>
      <w:proofErr w:type="spellStart"/>
      <w:r w:rsidR="00EF5901" w:rsidRPr="00367296">
        <w:rPr>
          <w:szCs w:val="28"/>
          <w:shd w:val="clear" w:color="auto" w:fill="FFFFFF"/>
        </w:rPr>
        <w:t>Бажын</w:t>
      </w:r>
      <w:proofErr w:type="spellEnd"/>
      <w:r w:rsidR="00EF5901" w:rsidRPr="00367296">
        <w:rPr>
          <w:szCs w:val="28"/>
          <w:shd w:val="clear" w:color="auto" w:fill="FFFFFF"/>
        </w:rPr>
        <w:t xml:space="preserve">» Никитина </w:t>
      </w:r>
      <w:proofErr w:type="spellStart"/>
      <w:r w:rsidR="00EF5901" w:rsidRPr="00367296">
        <w:rPr>
          <w:szCs w:val="28"/>
          <w:shd w:val="clear" w:color="auto" w:fill="FFFFFF"/>
        </w:rPr>
        <w:t>Доржа</w:t>
      </w:r>
      <w:proofErr w:type="spellEnd"/>
      <w:r w:rsidR="00EF5901" w:rsidRPr="00367296">
        <w:rPr>
          <w:szCs w:val="28"/>
          <w:shd w:val="clear" w:color="auto" w:fill="FFFFFF"/>
        </w:rPr>
        <w:t xml:space="preserve"> Олеговича. Результатами участия стали многочисленные победы</w:t>
      </w:r>
      <w:r w:rsidR="006B645A" w:rsidRPr="00367296">
        <w:rPr>
          <w:szCs w:val="28"/>
          <w:shd w:val="clear" w:color="auto" w:fill="FFFFFF"/>
        </w:rPr>
        <w:t xml:space="preserve">: </w:t>
      </w:r>
      <w:r w:rsidR="00697C43">
        <w:rPr>
          <w:szCs w:val="28"/>
          <w:shd w:val="clear" w:color="auto" w:fill="FFFFFF"/>
        </w:rPr>
        <w:t>г</w:t>
      </w:r>
      <w:r w:rsidR="006B645A" w:rsidRPr="00367296">
        <w:rPr>
          <w:szCs w:val="28"/>
          <w:shd w:val="clear" w:color="auto" w:fill="FFFFFF"/>
        </w:rPr>
        <w:t xml:space="preserve">ран-при в номинации «Горловое пение», </w:t>
      </w:r>
      <w:r w:rsidR="00697C43">
        <w:rPr>
          <w:szCs w:val="28"/>
          <w:shd w:val="clear" w:color="auto" w:fill="FFFFFF"/>
        </w:rPr>
        <w:t>г</w:t>
      </w:r>
      <w:r w:rsidR="006B645A" w:rsidRPr="00367296">
        <w:rPr>
          <w:szCs w:val="28"/>
          <w:shd w:val="clear" w:color="auto" w:fill="FFFFFF"/>
        </w:rPr>
        <w:t>ран-</w:t>
      </w:r>
      <w:r w:rsidR="006B645A" w:rsidRPr="00367296">
        <w:rPr>
          <w:szCs w:val="28"/>
          <w:shd w:val="clear" w:color="auto" w:fill="FFFFFF"/>
        </w:rPr>
        <w:lastRenderedPageBreak/>
        <w:t>при в номинации «Вокал», 1 место среди национальных коллективов, а также 3 специальных приза в конкурсе национальной одежды «Полярный стиль», 1 м</w:t>
      </w:r>
      <w:r w:rsidR="006B645A" w:rsidRPr="00367296">
        <w:rPr>
          <w:szCs w:val="28"/>
          <w:shd w:val="clear" w:color="auto" w:fill="FFFFFF"/>
        </w:rPr>
        <w:t>е</w:t>
      </w:r>
      <w:r w:rsidR="006B645A" w:rsidRPr="00367296">
        <w:rPr>
          <w:szCs w:val="28"/>
          <w:shd w:val="clear" w:color="auto" w:fill="FFFFFF"/>
        </w:rPr>
        <w:t>сто в номинации «Резьба и роспись по дереву», 1 специальный приз в</w:t>
      </w:r>
      <w:r w:rsidRPr="00367296">
        <w:rPr>
          <w:szCs w:val="28"/>
          <w:shd w:val="clear" w:color="auto" w:fill="FFFFFF"/>
        </w:rPr>
        <w:t xml:space="preserve"> номин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ции «Национальная кухня»;</w:t>
      </w:r>
    </w:p>
    <w:p w:rsidR="00003D3D" w:rsidRPr="00367296" w:rsidRDefault="00AC5578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proofErr w:type="gramStart"/>
      <w:r w:rsidRPr="00367296">
        <w:rPr>
          <w:szCs w:val="28"/>
          <w:shd w:val="clear" w:color="auto" w:fill="FFFFFF"/>
        </w:rPr>
        <w:t>- с 18 по 19 ноября в Москве во II Всероссийском форуме «Народы Ро</w:t>
      </w:r>
      <w:r w:rsidRPr="00367296">
        <w:rPr>
          <w:szCs w:val="28"/>
          <w:shd w:val="clear" w:color="auto" w:fill="FFFFFF"/>
        </w:rPr>
        <w:t>с</w:t>
      </w:r>
      <w:r w:rsidRPr="00367296">
        <w:rPr>
          <w:szCs w:val="28"/>
          <w:shd w:val="clear" w:color="auto" w:fill="FFFFFF"/>
        </w:rPr>
        <w:t>сии»</w:t>
      </w:r>
      <w:r w:rsidR="00697C43">
        <w:rPr>
          <w:szCs w:val="28"/>
          <w:shd w:val="clear" w:color="auto" w:fill="FFFFFF"/>
        </w:rPr>
        <w:t>,</w:t>
      </w:r>
      <w:r w:rsidRPr="00367296">
        <w:rPr>
          <w:szCs w:val="28"/>
          <w:shd w:val="clear" w:color="auto" w:fill="FFFFFF"/>
        </w:rPr>
        <w:t xml:space="preserve"> организатором которого</w:t>
      </w:r>
      <w:r w:rsidR="00EF5901" w:rsidRPr="00367296">
        <w:rPr>
          <w:szCs w:val="28"/>
          <w:shd w:val="clear" w:color="auto" w:fill="FFFFFF"/>
        </w:rPr>
        <w:t xml:space="preserve"> ежегодно</w:t>
      </w:r>
      <w:r w:rsidRPr="00367296">
        <w:rPr>
          <w:szCs w:val="28"/>
          <w:shd w:val="clear" w:color="auto" w:fill="FFFFFF"/>
        </w:rPr>
        <w:t xml:space="preserve"> выступает Федеральное агентство по делам национальностей</w:t>
      </w:r>
      <w:r w:rsidR="00926610">
        <w:rPr>
          <w:szCs w:val="28"/>
          <w:shd w:val="clear" w:color="auto" w:fill="FFFFFF"/>
        </w:rPr>
        <w:t>,</w:t>
      </w:r>
      <w:r w:rsidRPr="00367296">
        <w:rPr>
          <w:szCs w:val="28"/>
          <w:shd w:val="clear" w:color="auto" w:fill="FFFFFF"/>
        </w:rPr>
        <w:t xml:space="preserve"> приня</w:t>
      </w:r>
      <w:r w:rsidR="00926610">
        <w:rPr>
          <w:szCs w:val="28"/>
          <w:shd w:val="clear" w:color="auto" w:fill="FFFFFF"/>
        </w:rPr>
        <w:t>л</w:t>
      </w:r>
      <w:r w:rsidR="0094509D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 xml:space="preserve"> участие делегация </w:t>
      </w:r>
      <w:r w:rsidR="00003D3D" w:rsidRPr="00367296">
        <w:rPr>
          <w:szCs w:val="28"/>
          <w:shd w:val="clear" w:color="auto" w:fill="FFFFFF"/>
        </w:rPr>
        <w:t xml:space="preserve">от республики </w:t>
      </w:r>
      <w:r w:rsidRPr="00367296">
        <w:rPr>
          <w:szCs w:val="28"/>
          <w:shd w:val="clear" w:color="auto" w:fill="FFFFFF"/>
        </w:rPr>
        <w:t xml:space="preserve">в составе </w:t>
      </w:r>
      <w:r w:rsidR="000D08B4">
        <w:rPr>
          <w:szCs w:val="28"/>
          <w:shd w:val="clear" w:color="auto" w:fill="FFFFFF"/>
        </w:rPr>
        <w:br/>
      </w:r>
      <w:r w:rsidRPr="00367296">
        <w:rPr>
          <w:szCs w:val="28"/>
          <w:shd w:val="clear" w:color="auto" w:fill="FFFFFF"/>
        </w:rPr>
        <w:t>4 человек</w:t>
      </w:r>
      <w:r w:rsidR="00003D3D" w:rsidRPr="00367296">
        <w:rPr>
          <w:szCs w:val="28"/>
          <w:shd w:val="clear" w:color="auto" w:fill="FFFFFF"/>
        </w:rPr>
        <w:t xml:space="preserve">, в том числе </w:t>
      </w:r>
      <w:r w:rsidR="00EF5901" w:rsidRPr="00367296">
        <w:rPr>
          <w:szCs w:val="28"/>
          <w:shd w:val="clear" w:color="auto" w:fill="FFFFFF"/>
        </w:rPr>
        <w:t xml:space="preserve">было принято </w:t>
      </w:r>
      <w:r w:rsidR="00003D3D" w:rsidRPr="00367296">
        <w:rPr>
          <w:szCs w:val="28"/>
          <w:shd w:val="clear" w:color="auto" w:fill="FFFFFF"/>
        </w:rPr>
        <w:t>участие во Всероссийском семинаре-совещании по вопросам реализации государственной национальной политики с руководителями органов исполнительной власти субъектов Российской Фед</w:t>
      </w:r>
      <w:r w:rsidR="00003D3D" w:rsidRPr="00367296">
        <w:rPr>
          <w:szCs w:val="28"/>
          <w:shd w:val="clear" w:color="auto" w:fill="FFFFFF"/>
        </w:rPr>
        <w:t>е</w:t>
      </w:r>
      <w:r w:rsidR="00003D3D" w:rsidRPr="00367296">
        <w:rPr>
          <w:szCs w:val="28"/>
          <w:shd w:val="clear" w:color="auto" w:fill="FFFFFF"/>
        </w:rPr>
        <w:t>рации;</w:t>
      </w:r>
      <w:proofErr w:type="gramEnd"/>
    </w:p>
    <w:p w:rsidR="00003D3D" w:rsidRPr="00367296" w:rsidRDefault="00003D3D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 xml:space="preserve">- с 3 по 7 ноября республика приняла участие в Международной акции «Большой этнографический диктант», </w:t>
      </w:r>
      <w:r w:rsidR="00EF5901" w:rsidRPr="00367296">
        <w:rPr>
          <w:szCs w:val="28"/>
          <w:shd w:val="clear" w:color="auto" w:fill="FFFFFF"/>
        </w:rPr>
        <w:t xml:space="preserve">количество участников </w:t>
      </w:r>
      <w:r w:rsidR="00926610">
        <w:rPr>
          <w:szCs w:val="28"/>
          <w:shd w:val="clear" w:color="auto" w:fill="FFFFFF"/>
        </w:rPr>
        <w:t xml:space="preserve">которой </w:t>
      </w:r>
      <w:r w:rsidR="00EF5901" w:rsidRPr="00367296">
        <w:rPr>
          <w:szCs w:val="28"/>
          <w:shd w:val="clear" w:color="auto" w:fill="FFFFFF"/>
        </w:rPr>
        <w:t>состав</w:t>
      </w:r>
      <w:r w:rsidR="00EF5901" w:rsidRPr="00367296">
        <w:rPr>
          <w:szCs w:val="28"/>
          <w:shd w:val="clear" w:color="auto" w:fill="FFFFFF"/>
        </w:rPr>
        <w:t>и</w:t>
      </w:r>
      <w:r w:rsidR="00EF5901" w:rsidRPr="00367296">
        <w:rPr>
          <w:szCs w:val="28"/>
          <w:shd w:val="clear" w:color="auto" w:fill="FFFFFF"/>
        </w:rPr>
        <w:t>ло</w:t>
      </w:r>
      <w:r w:rsidRPr="00367296">
        <w:rPr>
          <w:szCs w:val="28"/>
          <w:shd w:val="clear" w:color="auto" w:fill="FFFFFF"/>
        </w:rPr>
        <w:t xml:space="preserve"> – 21 127 человек. В целях большего охвата жителей республики по участию в </w:t>
      </w:r>
      <w:proofErr w:type="spellStart"/>
      <w:r w:rsidRPr="00367296">
        <w:rPr>
          <w:szCs w:val="28"/>
          <w:shd w:val="clear" w:color="auto" w:fill="FFFFFF"/>
        </w:rPr>
        <w:t>этнодиктанте</w:t>
      </w:r>
      <w:proofErr w:type="spellEnd"/>
      <w:r w:rsidRPr="00367296">
        <w:rPr>
          <w:szCs w:val="28"/>
          <w:shd w:val="clear" w:color="auto" w:fill="FFFFFF"/>
        </w:rPr>
        <w:t xml:space="preserve"> Агентством проведена работа по широкому информационному сопровождению с использованием утвержденных пресс-релизов, видеороликов, афиш для социальных сетей. Всего в сети «Интернет» опубликовано и распр</w:t>
      </w:r>
      <w:r w:rsidRPr="00367296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>странено 194 информационных материал</w:t>
      </w:r>
      <w:r w:rsidR="00926610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, которые набрали 214 тыс. просмо</w:t>
      </w:r>
      <w:r w:rsidRPr="00367296">
        <w:rPr>
          <w:szCs w:val="28"/>
          <w:shd w:val="clear" w:color="auto" w:fill="FFFFFF"/>
        </w:rPr>
        <w:t>т</w:t>
      </w:r>
      <w:r w:rsidRPr="00367296">
        <w:rPr>
          <w:szCs w:val="28"/>
          <w:shd w:val="clear" w:color="auto" w:fill="FFFFFF"/>
        </w:rPr>
        <w:t>ров. Также медиа-холдингом «Тува</w:t>
      </w:r>
      <w:r w:rsidR="00D259C3" w:rsidRPr="00367296">
        <w:rPr>
          <w:szCs w:val="28"/>
          <w:shd w:val="clear" w:color="auto" w:fill="FFFFFF"/>
        </w:rPr>
        <w:t xml:space="preserve"> </w:t>
      </w:r>
      <w:r w:rsidRPr="00367296">
        <w:rPr>
          <w:szCs w:val="28"/>
          <w:shd w:val="clear" w:color="auto" w:fill="FFFFFF"/>
        </w:rPr>
        <w:t xml:space="preserve">24» </w:t>
      </w:r>
      <w:proofErr w:type="gramStart"/>
      <w:r w:rsidRPr="00367296">
        <w:rPr>
          <w:szCs w:val="28"/>
          <w:shd w:val="clear" w:color="auto" w:fill="FFFFFF"/>
        </w:rPr>
        <w:t>выпущен</w:t>
      </w:r>
      <w:proofErr w:type="gramEnd"/>
      <w:r w:rsidRPr="00367296">
        <w:rPr>
          <w:szCs w:val="28"/>
          <w:shd w:val="clear" w:color="auto" w:fill="FFFFFF"/>
        </w:rPr>
        <w:t xml:space="preserve"> телесюжет о начале Межд</w:t>
      </w:r>
      <w:r w:rsidRPr="00367296">
        <w:rPr>
          <w:szCs w:val="28"/>
          <w:shd w:val="clear" w:color="auto" w:fill="FFFFFF"/>
        </w:rPr>
        <w:t>у</w:t>
      </w:r>
      <w:r w:rsidRPr="00367296">
        <w:rPr>
          <w:szCs w:val="28"/>
          <w:shd w:val="clear" w:color="auto" w:fill="FFFFFF"/>
        </w:rPr>
        <w:t>народной акции 3 ноября 2021 г</w:t>
      </w:r>
      <w:r w:rsidR="00926610">
        <w:rPr>
          <w:szCs w:val="28"/>
          <w:shd w:val="clear" w:color="auto" w:fill="FFFFFF"/>
        </w:rPr>
        <w:t>.</w:t>
      </w:r>
      <w:r w:rsidRPr="00367296">
        <w:rPr>
          <w:szCs w:val="28"/>
          <w:shd w:val="clear" w:color="auto" w:fill="FFFFFF"/>
        </w:rPr>
        <w:t xml:space="preserve"> с подробной инструкцией о прохождении и др.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целях сохранения и развития родных языков</w:t>
      </w:r>
      <w:r w:rsidR="002A671A" w:rsidRPr="00367296">
        <w:rPr>
          <w:szCs w:val="28"/>
        </w:rPr>
        <w:t xml:space="preserve">, а также поддержки новых просветительских ресурсов на языках народов Республики Тыва </w:t>
      </w:r>
      <w:r w:rsidRPr="00367296">
        <w:rPr>
          <w:szCs w:val="28"/>
        </w:rPr>
        <w:t>в 2021 году Агентс</w:t>
      </w:r>
      <w:r w:rsidR="00743B21" w:rsidRPr="00367296">
        <w:rPr>
          <w:szCs w:val="28"/>
        </w:rPr>
        <w:t>твом проведено 5 мероприятий.</w:t>
      </w:r>
    </w:p>
    <w:p w:rsidR="00C823E8" w:rsidRPr="00367296" w:rsidRDefault="00EE7204" w:rsidP="00235B81">
      <w:pPr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>В</w:t>
      </w:r>
      <w:r w:rsidR="00C823E8" w:rsidRPr="00367296">
        <w:rPr>
          <w:szCs w:val="28"/>
          <w:shd w:val="clear" w:color="auto" w:fill="FFFFFF"/>
        </w:rPr>
        <w:t xml:space="preserve"> сентябре 2021 года совместно с Центром по адаптации и интеграции мигрантов г. Кызыла реализован проект по организации уроков русского языка для детей иностранных граждан на базе Тувинского государственного униве</w:t>
      </w:r>
      <w:r w:rsidR="00C823E8" w:rsidRPr="00367296">
        <w:rPr>
          <w:szCs w:val="28"/>
          <w:shd w:val="clear" w:color="auto" w:fill="FFFFFF"/>
        </w:rPr>
        <w:t>р</w:t>
      </w:r>
      <w:r w:rsidR="00C823E8" w:rsidRPr="00367296">
        <w:rPr>
          <w:szCs w:val="28"/>
          <w:shd w:val="clear" w:color="auto" w:fill="FFFFFF"/>
        </w:rPr>
        <w:t>ситета. В рамках проекта были обучены 7 детей.</w:t>
      </w:r>
    </w:p>
    <w:p w:rsidR="00017919" w:rsidRPr="00367296" w:rsidRDefault="002C024E" w:rsidP="00235B81">
      <w:pPr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 xml:space="preserve">В целях укрепления дружественных связей и сотрудничества </w:t>
      </w:r>
      <w:r w:rsidR="00EF5901" w:rsidRPr="00367296">
        <w:rPr>
          <w:szCs w:val="28"/>
          <w:shd w:val="clear" w:color="auto" w:fill="FFFFFF"/>
        </w:rPr>
        <w:t xml:space="preserve">была </w:t>
      </w:r>
      <w:r w:rsidRPr="00367296">
        <w:rPr>
          <w:szCs w:val="28"/>
          <w:shd w:val="clear" w:color="auto" w:fill="FFFFFF"/>
        </w:rPr>
        <w:t>пр</w:t>
      </w:r>
      <w:r w:rsidRPr="00367296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должена реализация </w:t>
      </w:r>
      <w:r w:rsidR="00926610">
        <w:rPr>
          <w:szCs w:val="28"/>
          <w:shd w:val="clear" w:color="auto" w:fill="FFFFFF"/>
        </w:rPr>
        <w:t>с</w:t>
      </w:r>
      <w:r w:rsidRPr="00367296">
        <w:rPr>
          <w:szCs w:val="28"/>
          <w:shd w:val="clear" w:color="auto" w:fill="FFFFFF"/>
        </w:rPr>
        <w:t>оглашений между</w:t>
      </w:r>
      <w:r w:rsidR="00EF5901" w:rsidRPr="00367296">
        <w:rPr>
          <w:szCs w:val="28"/>
          <w:shd w:val="clear" w:color="auto" w:fill="FFFFFF"/>
        </w:rPr>
        <w:t xml:space="preserve"> ГАУ «Центр</w:t>
      </w:r>
      <w:r w:rsidRPr="00367296">
        <w:rPr>
          <w:szCs w:val="28"/>
          <w:shd w:val="clear" w:color="auto" w:fill="FFFFFF"/>
        </w:rPr>
        <w:t xml:space="preserve"> русской культуры</w:t>
      </w:r>
      <w:r w:rsidR="00EF5901" w:rsidRPr="00367296">
        <w:rPr>
          <w:szCs w:val="28"/>
          <w:shd w:val="clear" w:color="auto" w:fill="FFFFFF"/>
        </w:rPr>
        <w:t>»</w:t>
      </w:r>
      <w:r w:rsidRPr="00367296">
        <w:rPr>
          <w:szCs w:val="28"/>
          <w:shd w:val="clear" w:color="auto" w:fill="FFFFFF"/>
        </w:rPr>
        <w:t xml:space="preserve"> Ре</w:t>
      </w:r>
      <w:r w:rsidRPr="00367296">
        <w:rPr>
          <w:szCs w:val="28"/>
          <w:shd w:val="clear" w:color="auto" w:fill="FFFFFF"/>
        </w:rPr>
        <w:t>с</w:t>
      </w:r>
      <w:r w:rsidRPr="00367296">
        <w:rPr>
          <w:szCs w:val="28"/>
          <w:shd w:val="clear" w:color="auto" w:fill="FFFFFF"/>
        </w:rPr>
        <w:t>публики Тыва и Центром русской культуры УВС аймака (</w:t>
      </w:r>
      <w:proofErr w:type="spellStart"/>
      <w:r w:rsidRPr="00367296">
        <w:rPr>
          <w:szCs w:val="28"/>
          <w:shd w:val="clear" w:color="auto" w:fill="FFFFFF"/>
        </w:rPr>
        <w:t>Улангом</w:t>
      </w:r>
      <w:proofErr w:type="spellEnd"/>
      <w:r w:rsidRPr="00367296">
        <w:rPr>
          <w:szCs w:val="28"/>
          <w:shd w:val="clear" w:color="auto" w:fill="FFFFFF"/>
        </w:rPr>
        <w:t xml:space="preserve">) Монголии. </w:t>
      </w:r>
      <w:proofErr w:type="gramStart"/>
      <w:r w:rsidRPr="00367296">
        <w:rPr>
          <w:szCs w:val="28"/>
          <w:shd w:val="clear" w:color="auto" w:fill="FFFFFF"/>
        </w:rPr>
        <w:t>В рамках плана мероприятий, посвященных 100-летию установления диплом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тических отношений России и Монголии</w:t>
      </w:r>
      <w:r w:rsidR="00926610">
        <w:rPr>
          <w:szCs w:val="28"/>
          <w:shd w:val="clear" w:color="auto" w:fill="FFFFFF"/>
        </w:rPr>
        <w:t>,</w:t>
      </w:r>
      <w:r w:rsidRPr="00367296">
        <w:rPr>
          <w:szCs w:val="28"/>
          <w:shd w:val="clear" w:color="auto" w:fill="FFFFFF"/>
        </w:rPr>
        <w:t xml:space="preserve"> ГАУ «Центр русской культуры» Р</w:t>
      </w:r>
      <w:r w:rsidR="000D08B4">
        <w:rPr>
          <w:szCs w:val="28"/>
          <w:shd w:val="clear" w:color="auto" w:fill="FFFFFF"/>
        </w:rPr>
        <w:t>е</w:t>
      </w:r>
      <w:r w:rsidR="000D08B4">
        <w:rPr>
          <w:szCs w:val="28"/>
          <w:shd w:val="clear" w:color="auto" w:fill="FFFFFF"/>
        </w:rPr>
        <w:t>с</w:t>
      </w:r>
      <w:r w:rsidR="000D08B4">
        <w:rPr>
          <w:szCs w:val="28"/>
          <w:shd w:val="clear" w:color="auto" w:fill="FFFFFF"/>
        </w:rPr>
        <w:t xml:space="preserve">публики </w:t>
      </w:r>
      <w:r w:rsidRPr="00367296">
        <w:rPr>
          <w:szCs w:val="28"/>
          <w:shd w:val="clear" w:color="auto" w:fill="FFFFFF"/>
        </w:rPr>
        <w:t>Т</w:t>
      </w:r>
      <w:r w:rsidR="000D08B4">
        <w:rPr>
          <w:szCs w:val="28"/>
          <w:shd w:val="clear" w:color="auto" w:fill="FFFFFF"/>
        </w:rPr>
        <w:t>ыва</w:t>
      </w:r>
      <w:r w:rsidRPr="00367296">
        <w:rPr>
          <w:szCs w:val="28"/>
          <w:shd w:val="clear" w:color="auto" w:fill="FFFFFF"/>
        </w:rPr>
        <w:t xml:space="preserve"> проведены ряд мероприятий, а именно: передача русских наци</w:t>
      </w:r>
      <w:r w:rsidRPr="00367296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нальных костюмов в Русский дом в Улан-Баторе, чайные посиделки «Ближний сосед лучше дальней родни» </w:t>
      </w:r>
      <w:r w:rsidR="000D08B4">
        <w:rPr>
          <w:szCs w:val="28"/>
          <w:shd w:val="clear" w:color="auto" w:fill="FFFFFF"/>
        </w:rPr>
        <w:t>–</w:t>
      </w:r>
      <w:r w:rsidRPr="00367296">
        <w:rPr>
          <w:szCs w:val="28"/>
          <w:shd w:val="clear" w:color="auto" w:fill="FFFFFF"/>
        </w:rPr>
        <w:t xml:space="preserve"> капустник с номерами творческих коллективов (в формат</w:t>
      </w:r>
      <w:r w:rsidR="00EF5901" w:rsidRPr="00367296">
        <w:rPr>
          <w:szCs w:val="28"/>
          <w:shd w:val="clear" w:color="auto" w:fill="FFFFFF"/>
        </w:rPr>
        <w:t>е Z</w:t>
      </w:r>
      <w:r w:rsidR="00EF5901" w:rsidRPr="00367296">
        <w:rPr>
          <w:szCs w:val="28"/>
          <w:shd w:val="clear" w:color="auto" w:fill="FFFFFF"/>
          <w:lang w:val="en-US"/>
        </w:rPr>
        <w:t>OO</w:t>
      </w:r>
      <w:r w:rsidRPr="00367296">
        <w:rPr>
          <w:szCs w:val="28"/>
          <w:shd w:val="clear" w:color="auto" w:fill="FFFFFF"/>
        </w:rPr>
        <w:t>M-конференции), онлайн выставка фотографий «Тува и Мо</w:t>
      </w:r>
      <w:r w:rsidRPr="00367296">
        <w:rPr>
          <w:szCs w:val="28"/>
          <w:shd w:val="clear" w:color="auto" w:fill="FFFFFF"/>
        </w:rPr>
        <w:t>н</w:t>
      </w:r>
      <w:r w:rsidRPr="00367296">
        <w:rPr>
          <w:szCs w:val="28"/>
          <w:shd w:val="clear" w:color="auto" w:fill="FFFFFF"/>
        </w:rPr>
        <w:t>голия. 100 лет вместе», урок исторической памяти с</w:t>
      </w:r>
      <w:proofErr w:type="gramEnd"/>
      <w:r w:rsidRPr="00367296">
        <w:rPr>
          <w:szCs w:val="28"/>
          <w:shd w:val="clear" w:color="auto" w:fill="FFFFFF"/>
        </w:rPr>
        <w:t xml:space="preserve"> участниками ансамбля к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зачьих кадет</w:t>
      </w:r>
      <w:r w:rsidR="00D04AA8">
        <w:rPr>
          <w:szCs w:val="28"/>
          <w:shd w:val="clear" w:color="auto" w:fill="FFFFFF"/>
        </w:rPr>
        <w:t>ов</w:t>
      </w:r>
      <w:r w:rsidRPr="00367296">
        <w:rPr>
          <w:szCs w:val="28"/>
          <w:shd w:val="clear" w:color="auto" w:fill="FFFFFF"/>
        </w:rPr>
        <w:t xml:space="preserve"> «Иван да Марья» и учащимися казачьих классов МБОУ СОШ </w:t>
      </w:r>
      <w:r w:rsidR="00D04AA8">
        <w:rPr>
          <w:szCs w:val="28"/>
          <w:shd w:val="clear" w:color="auto" w:fill="FFFFFF"/>
        </w:rPr>
        <w:br/>
      </w:r>
      <w:r w:rsidRPr="00367296">
        <w:rPr>
          <w:szCs w:val="28"/>
          <w:shd w:val="clear" w:color="auto" w:fill="FFFFFF"/>
        </w:rPr>
        <w:t>№</w:t>
      </w:r>
      <w:r w:rsidR="000D08B4">
        <w:rPr>
          <w:szCs w:val="28"/>
          <w:shd w:val="clear" w:color="auto" w:fill="FFFFFF"/>
        </w:rPr>
        <w:t xml:space="preserve"> </w:t>
      </w:r>
      <w:r w:rsidRPr="00367296">
        <w:rPr>
          <w:szCs w:val="28"/>
          <w:shd w:val="clear" w:color="auto" w:fill="FFFFFF"/>
        </w:rPr>
        <w:t>3 г. Кызыла «Помощь степей» (роль Монголии в Великой Отечественной войне).</w:t>
      </w:r>
    </w:p>
    <w:p w:rsidR="00C823E8" w:rsidRPr="00367296" w:rsidRDefault="00C823E8" w:rsidP="00235B81">
      <w:pPr>
        <w:ind w:firstLine="709"/>
        <w:rPr>
          <w:szCs w:val="28"/>
          <w:shd w:val="clear" w:color="auto" w:fill="FFFFFF"/>
        </w:rPr>
      </w:pPr>
      <w:proofErr w:type="gramStart"/>
      <w:r w:rsidRPr="00367296">
        <w:rPr>
          <w:szCs w:val="28"/>
          <w:shd w:val="clear" w:color="auto" w:fill="FFFFFF"/>
        </w:rPr>
        <w:t xml:space="preserve">В целях профилактики межнационального экстремизма </w:t>
      </w:r>
      <w:r w:rsidRPr="00367296">
        <w:rPr>
          <w:szCs w:val="28"/>
        </w:rPr>
        <w:t>сотрудники Агентства совместно с сотрудниками Управления по вопросам миграции, Це</w:t>
      </w:r>
      <w:r w:rsidRPr="00367296">
        <w:rPr>
          <w:szCs w:val="28"/>
        </w:rPr>
        <w:t>н</w:t>
      </w:r>
      <w:r w:rsidRPr="00367296">
        <w:rPr>
          <w:szCs w:val="28"/>
        </w:rPr>
        <w:t>тром противодействия экстремизму Министерства внутренних дел по Респу</w:t>
      </w:r>
      <w:r w:rsidRPr="00367296">
        <w:rPr>
          <w:szCs w:val="28"/>
        </w:rPr>
        <w:t>б</w:t>
      </w:r>
      <w:r w:rsidRPr="00367296">
        <w:rPr>
          <w:szCs w:val="28"/>
        </w:rPr>
        <w:t>лике Тыва и УФСБ по Республике Тыва участвуют в рейдах в местах компак</w:t>
      </w:r>
      <w:r w:rsidRPr="00367296">
        <w:rPr>
          <w:szCs w:val="28"/>
        </w:rPr>
        <w:t>т</w:t>
      </w:r>
      <w:r w:rsidRPr="00367296">
        <w:rPr>
          <w:szCs w:val="28"/>
        </w:rPr>
        <w:t xml:space="preserve">ного пребывания иностранных граждан из Центрально-Азиатского региона по </w:t>
      </w:r>
      <w:r w:rsidRPr="00367296">
        <w:rPr>
          <w:szCs w:val="28"/>
        </w:rPr>
        <w:lastRenderedPageBreak/>
        <w:t>выявлению законности их трудовой деятельности и проверки причастности к экстремистской и иной незаконной деятельности на территории республики.</w:t>
      </w:r>
      <w:proofErr w:type="gramEnd"/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целях обеспечения на территории Республики Тыва межнационального и межрелигиозного мира и согласия проведена разъяснительная работа с рук</w:t>
      </w:r>
      <w:r w:rsidRPr="00367296">
        <w:rPr>
          <w:szCs w:val="28"/>
        </w:rPr>
        <w:t>о</w:t>
      </w:r>
      <w:r w:rsidRPr="00367296">
        <w:rPr>
          <w:szCs w:val="28"/>
        </w:rPr>
        <w:t>водителями диаспор по недопущению конфликтов на территории Республики Тыва, в том числе по предупреждению вовлечения трудовых мигрантов в пр</w:t>
      </w:r>
      <w:r w:rsidRPr="00367296">
        <w:rPr>
          <w:szCs w:val="28"/>
        </w:rPr>
        <w:t>е</w:t>
      </w:r>
      <w:r w:rsidRPr="00367296">
        <w:rPr>
          <w:szCs w:val="28"/>
        </w:rPr>
        <w:t>ступную деятельность этнических группировок.</w:t>
      </w:r>
    </w:p>
    <w:p w:rsidR="00C823E8" w:rsidRPr="00367296" w:rsidRDefault="00E056E1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>Проведен</w:t>
      </w:r>
      <w:r w:rsidR="00C823E8" w:rsidRPr="00367296">
        <w:rPr>
          <w:rFonts w:cs="Times New Roman"/>
          <w:szCs w:val="28"/>
        </w:rPr>
        <w:t xml:space="preserve"> мониторинг </w:t>
      </w:r>
      <w:r w:rsidR="00D04AA8">
        <w:rPr>
          <w:rFonts w:cs="Times New Roman"/>
          <w:szCs w:val="28"/>
        </w:rPr>
        <w:t xml:space="preserve">сайтов в </w:t>
      </w:r>
      <w:r w:rsidR="00C823E8" w:rsidRPr="00367296">
        <w:rPr>
          <w:rFonts w:cs="Times New Roman"/>
          <w:szCs w:val="28"/>
        </w:rPr>
        <w:t xml:space="preserve">сети </w:t>
      </w:r>
      <w:r w:rsidR="00D04AA8">
        <w:rPr>
          <w:rFonts w:cs="Times New Roman"/>
          <w:szCs w:val="28"/>
        </w:rPr>
        <w:t>«</w:t>
      </w:r>
      <w:r w:rsidR="00C823E8" w:rsidRPr="00367296">
        <w:rPr>
          <w:rFonts w:cs="Times New Roman"/>
          <w:szCs w:val="28"/>
        </w:rPr>
        <w:t>Интернет</w:t>
      </w:r>
      <w:r w:rsidR="00D04AA8">
        <w:rPr>
          <w:rFonts w:cs="Times New Roman"/>
          <w:szCs w:val="28"/>
        </w:rPr>
        <w:t>»</w:t>
      </w:r>
      <w:r w:rsidR="00C823E8" w:rsidRPr="00367296">
        <w:rPr>
          <w:rFonts w:cs="Times New Roman"/>
          <w:szCs w:val="28"/>
        </w:rPr>
        <w:t xml:space="preserve"> на </w:t>
      </w:r>
      <w:r w:rsidR="00D04AA8">
        <w:rPr>
          <w:rFonts w:cs="Times New Roman"/>
          <w:szCs w:val="28"/>
        </w:rPr>
        <w:t xml:space="preserve">предмет наличия </w:t>
      </w:r>
      <w:r w:rsidR="00C823E8" w:rsidRPr="00367296">
        <w:rPr>
          <w:rFonts w:cs="Times New Roman"/>
          <w:szCs w:val="28"/>
        </w:rPr>
        <w:t>в</w:t>
      </w:r>
      <w:r w:rsidR="00C823E8" w:rsidRPr="00367296">
        <w:rPr>
          <w:rFonts w:cs="Times New Roman"/>
          <w:szCs w:val="28"/>
        </w:rPr>
        <w:t>ы</w:t>
      </w:r>
      <w:r w:rsidR="00C823E8" w:rsidRPr="00367296">
        <w:rPr>
          <w:rFonts w:cs="Times New Roman"/>
          <w:szCs w:val="28"/>
        </w:rPr>
        <w:t>сказывани</w:t>
      </w:r>
      <w:r w:rsidR="00D04AA8">
        <w:rPr>
          <w:rFonts w:cs="Times New Roman"/>
          <w:szCs w:val="28"/>
        </w:rPr>
        <w:t>й</w:t>
      </w:r>
      <w:r w:rsidR="00C823E8" w:rsidRPr="00367296">
        <w:rPr>
          <w:rFonts w:cs="Times New Roman"/>
          <w:szCs w:val="28"/>
        </w:rPr>
        <w:t xml:space="preserve"> межнационального и межконфессионального характера по неко</w:t>
      </w:r>
      <w:r w:rsidR="00C823E8" w:rsidRPr="00367296">
        <w:rPr>
          <w:rFonts w:cs="Times New Roman"/>
          <w:szCs w:val="28"/>
        </w:rPr>
        <w:t>р</w:t>
      </w:r>
      <w:r w:rsidR="00C823E8" w:rsidRPr="00367296">
        <w:rPr>
          <w:rFonts w:cs="Times New Roman"/>
          <w:szCs w:val="28"/>
        </w:rPr>
        <w:t>ректным комментариям в популярных новостных группах и по распростран</w:t>
      </w:r>
      <w:r w:rsidR="00C823E8" w:rsidRPr="00367296">
        <w:rPr>
          <w:rFonts w:cs="Times New Roman"/>
          <w:szCs w:val="28"/>
        </w:rPr>
        <w:t>е</w:t>
      </w:r>
      <w:r w:rsidR="00C823E8" w:rsidRPr="00367296">
        <w:rPr>
          <w:rFonts w:cs="Times New Roman"/>
          <w:szCs w:val="28"/>
        </w:rPr>
        <w:t>нию видеоматериал</w:t>
      </w:r>
      <w:r w:rsidR="00754B11">
        <w:rPr>
          <w:rFonts w:cs="Times New Roman"/>
          <w:szCs w:val="28"/>
        </w:rPr>
        <w:t>ов,</w:t>
      </w:r>
      <w:r w:rsidR="00C823E8" w:rsidRPr="00367296">
        <w:rPr>
          <w:rFonts w:cs="Times New Roman"/>
          <w:szCs w:val="28"/>
        </w:rPr>
        <w:t xml:space="preserve"> содержащ</w:t>
      </w:r>
      <w:r w:rsidR="00754B11">
        <w:rPr>
          <w:rFonts w:cs="Times New Roman"/>
          <w:szCs w:val="28"/>
        </w:rPr>
        <w:t>их</w:t>
      </w:r>
      <w:r w:rsidR="00C823E8" w:rsidRPr="00367296">
        <w:rPr>
          <w:rFonts w:cs="Times New Roman"/>
          <w:szCs w:val="28"/>
        </w:rPr>
        <w:t xml:space="preserve"> высказывания межнационального характ</w:t>
      </w:r>
      <w:r w:rsidR="00C823E8" w:rsidRPr="00367296">
        <w:rPr>
          <w:rFonts w:cs="Times New Roman"/>
          <w:szCs w:val="28"/>
        </w:rPr>
        <w:t>е</w:t>
      </w:r>
      <w:r w:rsidR="00C823E8" w:rsidRPr="00367296">
        <w:rPr>
          <w:rFonts w:cs="Times New Roman"/>
          <w:szCs w:val="28"/>
        </w:rPr>
        <w:t>ра. Мониторингом охвачено 50 тем</w:t>
      </w:r>
      <w:r w:rsidR="00754B11">
        <w:rPr>
          <w:rFonts w:cs="Times New Roman"/>
          <w:szCs w:val="28"/>
        </w:rPr>
        <w:t>,</w:t>
      </w:r>
      <w:r w:rsidR="00C823E8" w:rsidRPr="00367296">
        <w:rPr>
          <w:rFonts w:cs="Times New Roman"/>
          <w:szCs w:val="28"/>
        </w:rPr>
        <w:t xml:space="preserve"> касающихся межнациональных и </w:t>
      </w:r>
      <w:r w:rsidRPr="00367296">
        <w:rPr>
          <w:rFonts w:cs="Times New Roman"/>
          <w:szCs w:val="28"/>
        </w:rPr>
        <w:t>межко</w:t>
      </w:r>
      <w:r w:rsidRPr="00367296">
        <w:rPr>
          <w:rFonts w:cs="Times New Roman"/>
          <w:szCs w:val="28"/>
        </w:rPr>
        <w:t>н</w:t>
      </w:r>
      <w:r w:rsidRPr="00367296">
        <w:rPr>
          <w:rFonts w:cs="Times New Roman"/>
          <w:szCs w:val="28"/>
        </w:rPr>
        <w:t>фессиональных отношений. Так, з</w:t>
      </w:r>
      <w:r w:rsidR="00C823E8" w:rsidRPr="00367296">
        <w:rPr>
          <w:rFonts w:cs="Times New Roman"/>
          <w:szCs w:val="28"/>
        </w:rPr>
        <w:t>а отчётный период системой мониторинга выявлена одна конфликтная ситуация</w:t>
      </w:r>
      <w:r w:rsidR="00253400" w:rsidRPr="00367296">
        <w:rPr>
          <w:rFonts w:cs="Times New Roman"/>
          <w:szCs w:val="28"/>
        </w:rPr>
        <w:t xml:space="preserve"> по</w:t>
      </w:r>
      <w:r w:rsidR="00C823E8" w:rsidRPr="00367296">
        <w:rPr>
          <w:rFonts w:cs="Times New Roman"/>
          <w:szCs w:val="28"/>
        </w:rPr>
        <w:t xml:space="preserve"> факту распространения информации в сети «Интернет»</w:t>
      </w:r>
      <w:r w:rsidRPr="00367296">
        <w:rPr>
          <w:rFonts w:cs="Times New Roman"/>
          <w:szCs w:val="28"/>
        </w:rPr>
        <w:t>.</w:t>
      </w:r>
    </w:p>
    <w:p w:rsidR="00C823E8" w:rsidRPr="00367296" w:rsidRDefault="00C823E8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</w:rPr>
        <w:t>В целях укрепления межнациональных и межконфессиональных отнош</w:t>
      </w:r>
      <w:r w:rsidRPr="00367296">
        <w:rPr>
          <w:szCs w:val="28"/>
        </w:rPr>
        <w:t>е</w:t>
      </w:r>
      <w:r w:rsidRPr="00367296">
        <w:rPr>
          <w:szCs w:val="28"/>
        </w:rPr>
        <w:t xml:space="preserve">ний на территории Республики Хакасия Агентством в феврале 2021 года </w:t>
      </w:r>
      <w:r w:rsidR="00C44195" w:rsidRPr="00367296">
        <w:rPr>
          <w:szCs w:val="28"/>
          <w:shd w:val="clear" w:color="auto" w:fill="FFFFFF"/>
        </w:rPr>
        <w:t>впе</w:t>
      </w:r>
      <w:r w:rsidR="00C44195" w:rsidRPr="00367296">
        <w:rPr>
          <w:szCs w:val="28"/>
          <w:shd w:val="clear" w:color="auto" w:fill="FFFFFF"/>
        </w:rPr>
        <w:t>р</w:t>
      </w:r>
      <w:r w:rsidR="00C44195" w:rsidRPr="00367296">
        <w:rPr>
          <w:szCs w:val="28"/>
          <w:shd w:val="clear" w:color="auto" w:fill="FFFFFF"/>
        </w:rPr>
        <w:t>вые</w:t>
      </w:r>
      <w:r w:rsidR="00C44195" w:rsidRPr="00367296">
        <w:rPr>
          <w:szCs w:val="28"/>
        </w:rPr>
        <w:t xml:space="preserve"> организовано </w:t>
      </w:r>
      <w:r w:rsidRPr="00367296">
        <w:rPr>
          <w:szCs w:val="28"/>
          <w:shd w:val="clear" w:color="auto" w:fill="FFFFFF"/>
        </w:rPr>
        <w:t xml:space="preserve">празднование </w:t>
      </w:r>
      <w:proofErr w:type="spellStart"/>
      <w:r w:rsidRPr="00367296">
        <w:rPr>
          <w:szCs w:val="28"/>
          <w:shd w:val="clear" w:color="auto" w:fill="FFFFFF"/>
        </w:rPr>
        <w:t>Шагаа</w:t>
      </w:r>
      <w:proofErr w:type="spellEnd"/>
      <w:r w:rsidRPr="00367296">
        <w:rPr>
          <w:szCs w:val="28"/>
          <w:shd w:val="clear" w:color="auto" w:fill="FFFFFF"/>
        </w:rPr>
        <w:t>. Основными участниками данного м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>роприятия выступил</w:t>
      </w:r>
      <w:r w:rsidR="00EF5901" w:rsidRPr="00367296">
        <w:rPr>
          <w:szCs w:val="28"/>
          <w:shd w:val="clear" w:color="auto" w:fill="FFFFFF"/>
        </w:rPr>
        <w:t xml:space="preserve">и тувинское землячество и </w:t>
      </w:r>
      <w:r w:rsidRPr="00367296">
        <w:rPr>
          <w:szCs w:val="28"/>
          <w:shd w:val="clear" w:color="auto" w:fill="FFFFFF"/>
        </w:rPr>
        <w:t xml:space="preserve">жители Республики Хакассия. 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Анализ межконфессиональных отношений за 2021 год показал благопр</w:t>
      </w:r>
      <w:r w:rsidRPr="00367296">
        <w:rPr>
          <w:sz w:val="28"/>
          <w:szCs w:val="28"/>
        </w:rPr>
        <w:t>и</w:t>
      </w:r>
      <w:r w:rsidRPr="00367296">
        <w:rPr>
          <w:sz w:val="28"/>
          <w:szCs w:val="28"/>
        </w:rPr>
        <w:t>ятную обстановку в Республике Тыва. Отношения между представителями ра</w:t>
      </w:r>
      <w:r w:rsidRPr="00367296">
        <w:rPr>
          <w:sz w:val="28"/>
          <w:szCs w:val="28"/>
        </w:rPr>
        <w:t>з</w:t>
      </w:r>
      <w:r w:rsidRPr="00367296">
        <w:rPr>
          <w:sz w:val="28"/>
          <w:szCs w:val="28"/>
        </w:rPr>
        <w:t>личных религий, либо приверженцами разных конфессий в рамках одной рел</w:t>
      </w:r>
      <w:r w:rsidRPr="00367296">
        <w:rPr>
          <w:sz w:val="28"/>
          <w:szCs w:val="28"/>
        </w:rPr>
        <w:t>и</w:t>
      </w:r>
      <w:r w:rsidRPr="00367296">
        <w:rPr>
          <w:sz w:val="28"/>
          <w:szCs w:val="28"/>
        </w:rPr>
        <w:t>гии, а также отношения между атеистами и верующими характеризу</w:t>
      </w:r>
      <w:r w:rsidR="00754B11">
        <w:rPr>
          <w:sz w:val="28"/>
          <w:szCs w:val="28"/>
        </w:rPr>
        <w:t>ю</w:t>
      </w:r>
      <w:r w:rsidRPr="00367296">
        <w:rPr>
          <w:sz w:val="28"/>
          <w:szCs w:val="28"/>
        </w:rPr>
        <w:t>тся как благоприятные.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На территории Тувы действу</w:t>
      </w:r>
      <w:r w:rsidR="00684CEC">
        <w:rPr>
          <w:sz w:val="28"/>
          <w:szCs w:val="28"/>
        </w:rPr>
        <w:t>е</w:t>
      </w:r>
      <w:r w:rsidRPr="00367296">
        <w:rPr>
          <w:sz w:val="28"/>
          <w:szCs w:val="28"/>
        </w:rPr>
        <w:t>т 66 официально зарегистрированных рел</w:t>
      </w:r>
      <w:r w:rsidRPr="00367296">
        <w:rPr>
          <w:sz w:val="28"/>
          <w:szCs w:val="28"/>
        </w:rPr>
        <w:t>и</w:t>
      </w:r>
      <w:r w:rsidRPr="00367296">
        <w:rPr>
          <w:sz w:val="28"/>
          <w:szCs w:val="28"/>
        </w:rPr>
        <w:t>гиозных организаций и религиозных групп, представляющи</w:t>
      </w:r>
      <w:r w:rsidR="00684CEC">
        <w:rPr>
          <w:sz w:val="28"/>
          <w:szCs w:val="28"/>
        </w:rPr>
        <w:t>х</w:t>
      </w:r>
      <w:r w:rsidRPr="00367296">
        <w:rPr>
          <w:sz w:val="28"/>
          <w:szCs w:val="28"/>
        </w:rPr>
        <w:t xml:space="preserve"> 9 различных ко</w:t>
      </w:r>
      <w:r w:rsidRPr="00367296">
        <w:rPr>
          <w:sz w:val="28"/>
          <w:szCs w:val="28"/>
        </w:rPr>
        <w:t>н</w:t>
      </w:r>
      <w:r w:rsidRPr="00367296">
        <w:rPr>
          <w:sz w:val="28"/>
          <w:szCs w:val="28"/>
        </w:rPr>
        <w:t>фессий</w:t>
      </w:r>
      <w:r w:rsidR="0009426D" w:rsidRPr="00367296">
        <w:rPr>
          <w:sz w:val="28"/>
          <w:szCs w:val="28"/>
        </w:rPr>
        <w:t xml:space="preserve"> и религиозных течений</w:t>
      </w:r>
      <w:r w:rsidRPr="00367296">
        <w:rPr>
          <w:sz w:val="28"/>
          <w:szCs w:val="28"/>
        </w:rPr>
        <w:t xml:space="preserve">: буддизм (махаяна), шаманизм, православие, </w:t>
      </w:r>
      <w:proofErr w:type="spellStart"/>
      <w:r w:rsidRPr="00367296">
        <w:rPr>
          <w:sz w:val="28"/>
          <w:szCs w:val="28"/>
        </w:rPr>
        <w:t>а</w:t>
      </w:r>
      <w:r w:rsidRPr="00367296">
        <w:rPr>
          <w:sz w:val="28"/>
          <w:szCs w:val="28"/>
        </w:rPr>
        <w:t>д</w:t>
      </w:r>
      <w:r w:rsidRPr="00367296">
        <w:rPr>
          <w:sz w:val="28"/>
          <w:szCs w:val="28"/>
        </w:rPr>
        <w:t>вентизм</w:t>
      </w:r>
      <w:proofErr w:type="spellEnd"/>
      <w:r w:rsidRPr="00367296">
        <w:rPr>
          <w:sz w:val="28"/>
          <w:szCs w:val="28"/>
        </w:rPr>
        <w:t xml:space="preserve">, </w:t>
      </w:r>
      <w:proofErr w:type="spellStart"/>
      <w:r w:rsidRPr="00367296">
        <w:rPr>
          <w:sz w:val="28"/>
          <w:szCs w:val="28"/>
        </w:rPr>
        <w:t>пятидесятничество</w:t>
      </w:r>
      <w:proofErr w:type="spellEnd"/>
      <w:r w:rsidRPr="00367296">
        <w:rPr>
          <w:sz w:val="28"/>
          <w:szCs w:val="28"/>
        </w:rPr>
        <w:t xml:space="preserve">, баптизм, старообрядчество в виде </w:t>
      </w:r>
      <w:proofErr w:type="spellStart"/>
      <w:r w:rsidRPr="00367296">
        <w:rPr>
          <w:sz w:val="28"/>
          <w:szCs w:val="28"/>
        </w:rPr>
        <w:t>поповцев</w:t>
      </w:r>
      <w:proofErr w:type="spellEnd"/>
      <w:r w:rsidRPr="00367296">
        <w:rPr>
          <w:sz w:val="28"/>
          <w:szCs w:val="28"/>
        </w:rPr>
        <w:t xml:space="preserve"> (</w:t>
      </w:r>
      <w:proofErr w:type="spellStart"/>
      <w:r w:rsidRPr="00367296">
        <w:rPr>
          <w:sz w:val="28"/>
          <w:szCs w:val="28"/>
        </w:rPr>
        <w:t>бел</w:t>
      </w:r>
      <w:r w:rsidRPr="00367296">
        <w:rPr>
          <w:sz w:val="28"/>
          <w:szCs w:val="28"/>
        </w:rPr>
        <w:t>о</w:t>
      </w:r>
      <w:r w:rsidRPr="00367296">
        <w:rPr>
          <w:sz w:val="28"/>
          <w:szCs w:val="28"/>
        </w:rPr>
        <w:t>криницкая</w:t>
      </w:r>
      <w:proofErr w:type="spellEnd"/>
      <w:r w:rsidRPr="00367296">
        <w:rPr>
          <w:sz w:val="28"/>
          <w:szCs w:val="28"/>
        </w:rPr>
        <w:t xml:space="preserve"> иерархия) и беспоповцев.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Для поддержания межконфессионального согласия применяется точе</w:t>
      </w:r>
      <w:r w:rsidRPr="00367296">
        <w:rPr>
          <w:sz w:val="28"/>
          <w:szCs w:val="28"/>
        </w:rPr>
        <w:t>ч</w:t>
      </w:r>
      <w:r w:rsidRPr="00367296">
        <w:rPr>
          <w:sz w:val="28"/>
          <w:szCs w:val="28"/>
        </w:rPr>
        <w:t>ный подход к взаимодействию с представителями религиозных организаций</w:t>
      </w:r>
      <w:r w:rsidR="00684CEC">
        <w:rPr>
          <w:sz w:val="28"/>
          <w:szCs w:val="28"/>
        </w:rPr>
        <w:t>,</w:t>
      </w:r>
      <w:r w:rsidRPr="00367296">
        <w:rPr>
          <w:sz w:val="28"/>
          <w:szCs w:val="28"/>
        </w:rPr>
        <w:t xml:space="preserve"> </w:t>
      </w:r>
      <w:r w:rsidR="0094509D">
        <w:rPr>
          <w:sz w:val="28"/>
          <w:szCs w:val="28"/>
        </w:rPr>
        <w:t>п</w:t>
      </w:r>
      <w:r w:rsidR="00CC6B12" w:rsidRPr="00367296">
        <w:rPr>
          <w:sz w:val="28"/>
          <w:szCs w:val="28"/>
        </w:rPr>
        <w:t>ров</w:t>
      </w:r>
      <w:r w:rsidR="00684CEC">
        <w:rPr>
          <w:sz w:val="28"/>
          <w:szCs w:val="28"/>
        </w:rPr>
        <w:t>одятся</w:t>
      </w:r>
      <w:r w:rsidRPr="00367296">
        <w:rPr>
          <w:sz w:val="28"/>
          <w:szCs w:val="28"/>
        </w:rPr>
        <w:t xml:space="preserve"> личные встречи и беседы с руководителями религиозных организ</w:t>
      </w:r>
      <w:r w:rsidRPr="00367296">
        <w:rPr>
          <w:sz w:val="28"/>
          <w:szCs w:val="28"/>
        </w:rPr>
        <w:t>а</w:t>
      </w:r>
      <w:r w:rsidRPr="00367296">
        <w:rPr>
          <w:sz w:val="28"/>
          <w:szCs w:val="28"/>
        </w:rPr>
        <w:t>ций, оказывается содействие в решении проблемных вопросов.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С религиозными организациями, чья деятельность служит</w:t>
      </w:r>
      <w:r w:rsidR="0009426D" w:rsidRPr="00367296">
        <w:rPr>
          <w:sz w:val="28"/>
          <w:szCs w:val="28"/>
        </w:rPr>
        <w:t xml:space="preserve"> поддержанию</w:t>
      </w:r>
      <w:r w:rsidRPr="00367296">
        <w:rPr>
          <w:sz w:val="28"/>
          <w:szCs w:val="28"/>
        </w:rPr>
        <w:t xml:space="preserve"> стабильности общественных настроений, выстраиваются формы сотруднич</w:t>
      </w:r>
      <w:r w:rsidRPr="00367296">
        <w:rPr>
          <w:sz w:val="28"/>
          <w:szCs w:val="28"/>
        </w:rPr>
        <w:t>е</w:t>
      </w:r>
      <w:r w:rsidRPr="00367296">
        <w:rPr>
          <w:sz w:val="28"/>
          <w:szCs w:val="28"/>
        </w:rPr>
        <w:t>ства и социального партнерства.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 xml:space="preserve">По итогам 2021 года на территории Республики Тыва не зафиксировано активности религиозных организаций, несущих опасность </w:t>
      </w:r>
      <w:r w:rsidR="00342027" w:rsidRPr="00367296">
        <w:rPr>
          <w:sz w:val="28"/>
          <w:szCs w:val="28"/>
        </w:rPr>
        <w:t>культурному и соц</w:t>
      </w:r>
      <w:r w:rsidR="00342027" w:rsidRPr="00367296">
        <w:rPr>
          <w:sz w:val="28"/>
          <w:szCs w:val="28"/>
        </w:rPr>
        <w:t>и</w:t>
      </w:r>
      <w:r w:rsidR="00342027" w:rsidRPr="00367296">
        <w:rPr>
          <w:sz w:val="28"/>
          <w:szCs w:val="28"/>
        </w:rPr>
        <w:t>ально-политическому устройству</w:t>
      </w:r>
      <w:r w:rsidR="0094509D">
        <w:rPr>
          <w:sz w:val="28"/>
          <w:szCs w:val="28"/>
        </w:rPr>
        <w:t>,</w:t>
      </w:r>
      <w:r w:rsidR="00342027" w:rsidRPr="00367296">
        <w:rPr>
          <w:sz w:val="28"/>
          <w:szCs w:val="28"/>
        </w:rPr>
        <w:t xml:space="preserve"> </w:t>
      </w:r>
      <w:r w:rsidRPr="00367296">
        <w:rPr>
          <w:sz w:val="28"/>
          <w:szCs w:val="28"/>
        </w:rPr>
        <w:t>общественной без</w:t>
      </w:r>
      <w:r w:rsidR="00342027">
        <w:rPr>
          <w:sz w:val="28"/>
          <w:szCs w:val="28"/>
        </w:rPr>
        <w:t>опасности</w:t>
      </w:r>
      <w:r w:rsidRPr="00367296">
        <w:rPr>
          <w:sz w:val="28"/>
          <w:szCs w:val="28"/>
        </w:rPr>
        <w:t>.</w:t>
      </w:r>
    </w:p>
    <w:p w:rsidR="00C823E8" w:rsidRPr="00367296" w:rsidRDefault="00253400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t>В 2021 году</w:t>
      </w:r>
      <w:r w:rsidR="00C823E8" w:rsidRPr="00367296">
        <w:rPr>
          <w:sz w:val="28"/>
          <w:szCs w:val="28"/>
        </w:rPr>
        <w:t xml:space="preserve"> Агентством организовано обучение в Российском универс</w:t>
      </w:r>
      <w:r w:rsidR="00C823E8" w:rsidRPr="00367296">
        <w:rPr>
          <w:sz w:val="28"/>
          <w:szCs w:val="28"/>
        </w:rPr>
        <w:t>и</w:t>
      </w:r>
      <w:r w:rsidR="00C823E8" w:rsidRPr="00367296">
        <w:rPr>
          <w:sz w:val="28"/>
          <w:szCs w:val="28"/>
        </w:rPr>
        <w:t>тете дружбы народов (РУДН) по программе повышения квалификации «Бу</w:t>
      </w:r>
      <w:r w:rsidR="00C823E8" w:rsidRPr="00367296">
        <w:rPr>
          <w:sz w:val="28"/>
          <w:szCs w:val="28"/>
        </w:rPr>
        <w:t>д</w:t>
      </w:r>
      <w:r w:rsidR="00C823E8" w:rsidRPr="00367296">
        <w:rPr>
          <w:sz w:val="28"/>
          <w:szCs w:val="28"/>
        </w:rPr>
        <w:t xml:space="preserve">дизм в России», в рамках которого 14 буддийских священнослужителей из Управления </w:t>
      </w:r>
      <w:proofErr w:type="spellStart"/>
      <w:r w:rsidR="00C823E8" w:rsidRPr="00367296">
        <w:rPr>
          <w:sz w:val="28"/>
          <w:szCs w:val="28"/>
        </w:rPr>
        <w:t>Камбы</w:t>
      </w:r>
      <w:proofErr w:type="spellEnd"/>
      <w:r w:rsidR="00C823E8" w:rsidRPr="00367296">
        <w:rPr>
          <w:sz w:val="28"/>
          <w:szCs w:val="28"/>
        </w:rPr>
        <w:t>-ламы Р</w:t>
      </w:r>
      <w:r w:rsidR="0009426D" w:rsidRPr="00367296">
        <w:rPr>
          <w:sz w:val="28"/>
          <w:szCs w:val="28"/>
        </w:rPr>
        <w:t xml:space="preserve">еспублики </w:t>
      </w:r>
      <w:r w:rsidR="00C823E8" w:rsidRPr="00367296">
        <w:rPr>
          <w:sz w:val="28"/>
          <w:szCs w:val="28"/>
        </w:rPr>
        <w:t>Т</w:t>
      </w:r>
      <w:r w:rsidR="0009426D" w:rsidRPr="00367296">
        <w:rPr>
          <w:sz w:val="28"/>
          <w:szCs w:val="28"/>
        </w:rPr>
        <w:t>ыва</w:t>
      </w:r>
      <w:r w:rsidR="00C823E8" w:rsidRPr="00367296">
        <w:rPr>
          <w:sz w:val="28"/>
          <w:szCs w:val="28"/>
        </w:rPr>
        <w:t>, имеющих светско</w:t>
      </w:r>
      <w:r w:rsidRPr="00367296">
        <w:rPr>
          <w:sz w:val="28"/>
          <w:szCs w:val="28"/>
        </w:rPr>
        <w:t>е образование</w:t>
      </w:r>
      <w:r w:rsidR="00342027">
        <w:rPr>
          <w:sz w:val="28"/>
          <w:szCs w:val="28"/>
        </w:rPr>
        <w:t>,</w:t>
      </w:r>
      <w:r w:rsidRPr="00367296">
        <w:rPr>
          <w:sz w:val="28"/>
          <w:szCs w:val="28"/>
        </w:rPr>
        <w:t xml:space="preserve"> прошли обучение. </w:t>
      </w:r>
      <w:r w:rsidR="00C823E8" w:rsidRPr="00367296">
        <w:rPr>
          <w:sz w:val="28"/>
          <w:szCs w:val="28"/>
        </w:rPr>
        <w:t>Также в число слушателей данного курса вошли: 1 госсл</w:t>
      </w:r>
      <w:r w:rsidR="00C823E8" w:rsidRPr="00367296">
        <w:rPr>
          <w:sz w:val="28"/>
          <w:szCs w:val="28"/>
        </w:rPr>
        <w:t>у</w:t>
      </w:r>
      <w:r w:rsidR="00C823E8" w:rsidRPr="00367296">
        <w:rPr>
          <w:sz w:val="28"/>
          <w:szCs w:val="28"/>
        </w:rPr>
        <w:t>жащий, 1 сотрудник ТИГПИ, 2 представителя общественных организаций.</w:t>
      </w:r>
    </w:p>
    <w:p w:rsidR="00C823E8" w:rsidRPr="00367296" w:rsidRDefault="00C823E8" w:rsidP="00235B8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7296">
        <w:rPr>
          <w:sz w:val="28"/>
          <w:szCs w:val="28"/>
        </w:rPr>
        <w:lastRenderedPageBreak/>
        <w:t xml:space="preserve">На постоянной основе </w:t>
      </w:r>
      <w:r w:rsidR="0009426D" w:rsidRPr="00367296">
        <w:rPr>
          <w:sz w:val="28"/>
          <w:szCs w:val="28"/>
        </w:rPr>
        <w:t xml:space="preserve">проводились </w:t>
      </w:r>
      <w:r w:rsidRPr="00367296">
        <w:rPr>
          <w:sz w:val="28"/>
          <w:szCs w:val="28"/>
        </w:rPr>
        <w:t xml:space="preserve">встречи представителей Управления </w:t>
      </w:r>
      <w:proofErr w:type="spellStart"/>
      <w:r w:rsidRPr="00367296">
        <w:rPr>
          <w:sz w:val="28"/>
          <w:szCs w:val="28"/>
        </w:rPr>
        <w:t>Камбы</w:t>
      </w:r>
      <w:proofErr w:type="spellEnd"/>
      <w:r w:rsidRPr="00367296">
        <w:rPr>
          <w:sz w:val="28"/>
          <w:szCs w:val="28"/>
        </w:rPr>
        <w:t>-</w:t>
      </w:r>
      <w:r w:rsidR="00342027">
        <w:rPr>
          <w:sz w:val="28"/>
          <w:szCs w:val="28"/>
        </w:rPr>
        <w:t>л</w:t>
      </w:r>
      <w:r w:rsidRPr="00367296">
        <w:rPr>
          <w:sz w:val="28"/>
          <w:szCs w:val="28"/>
        </w:rPr>
        <w:t xml:space="preserve">амы Республики Тыва и </w:t>
      </w:r>
      <w:r w:rsidR="00CC6B12" w:rsidRPr="00367296">
        <w:rPr>
          <w:sz w:val="28"/>
          <w:szCs w:val="28"/>
        </w:rPr>
        <w:t>р</w:t>
      </w:r>
      <w:r w:rsidRPr="00367296">
        <w:rPr>
          <w:sz w:val="28"/>
          <w:szCs w:val="28"/>
        </w:rPr>
        <w:t>уководителя отдела по тюремному услуж</w:t>
      </w:r>
      <w:r w:rsidRPr="00367296">
        <w:rPr>
          <w:sz w:val="28"/>
          <w:szCs w:val="28"/>
        </w:rPr>
        <w:t>е</w:t>
      </w:r>
      <w:r w:rsidRPr="00367296">
        <w:rPr>
          <w:sz w:val="28"/>
          <w:szCs w:val="28"/>
        </w:rPr>
        <w:t>нию «Свято-Троицкого храма г. Кызыла» с лицами, отбывающими наказание в местах лишения свободы, в форме информационно-просветительских проп</w:t>
      </w:r>
      <w:r w:rsidRPr="00367296">
        <w:rPr>
          <w:sz w:val="28"/>
          <w:szCs w:val="28"/>
        </w:rPr>
        <w:t>а</w:t>
      </w:r>
      <w:r w:rsidRPr="00367296">
        <w:rPr>
          <w:sz w:val="28"/>
          <w:szCs w:val="28"/>
        </w:rPr>
        <w:t>гандистских мероприятий, предусматривающих разъяснение общественной опасности совершения преступлений. Проводятся индивидуальные встречи в форме религиозных служений, ведение диалога с осужденными</w:t>
      </w:r>
      <w:r w:rsidR="00342027">
        <w:rPr>
          <w:sz w:val="28"/>
          <w:szCs w:val="28"/>
        </w:rPr>
        <w:t>,</w:t>
      </w:r>
      <w:r w:rsidRPr="00367296">
        <w:rPr>
          <w:sz w:val="28"/>
          <w:szCs w:val="28"/>
        </w:rPr>
        <w:t xml:space="preserve"> о</w:t>
      </w:r>
      <w:r w:rsidR="0009426D" w:rsidRPr="00367296">
        <w:rPr>
          <w:sz w:val="28"/>
          <w:szCs w:val="28"/>
        </w:rPr>
        <w:t>тбы</w:t>
      </w:r>
      <w:r w:rsidRPr="00367296">
        <w:rPr>
          <w:sz w:val="28"/>
          <w:szCs w:val="28"/>
        </w:rPr>
        <w:t>вающими наказание за совершение преступлений экстремистского и террористического характера.</w:t>
      </w:r>
    </w:p>
    <w:p w:rsidR="00E374FC" w:rsidRPr="00367296" w:rsidRDefault="00E374FC" w:rsidP="00235B81">
      <w:pPr>
        <w:pStyle w:val="a5"/>
        <w:ind w:firstLine="709"/>
        <w:rPr>
          <w:rFonts w:cs="Times New Roman"/>
          <w:szCs w:val="28"/>
        </w:rPr>
      </w:pPr>
      <w:proofErr w:type="gramStart"/>
      <w:r w:rsidRPr="00367296">
        <w:rPr>
          <w:rFonts w:cs="Times New Roman"/>
          <w:szCs w:val="28"/>
        </w:rPr>
        <w:t>По данным реестра Управления Министерства юстиции Российской Ф</w:t>
      </w:r>
      <w:r w:rsidRPr="00367296">
        <w:rPr>
          <w:rFonts w:cs="Times New Roman"/>
          <w:szCs w:val="28"/>
        </w:rPr>
        <w:t>е</w:t>
      </w:r>
      <w:r w:rsidRPr="00367296">
        <w:rPr>
          <w:rFonts w:cs="Times New Roman"/>
          <w:szCs w:val="28"/>
        </w:rPr>
        <w:t>дерации по Республике Тыва</w:t>
      </w:r>
      <w:r w:rsidR="00342027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общее количество некоммерческих организаций по состоянию на 31 декабря 2021 г</w:t>
      </w:r>
      <w:r w:rsidR="00351474">
        <w:rPr>
          <w:rFonts w:cs="Times New Roman"/>
          <w:szCs w:val="28"/>
        </w:rPr>
        <w:t>.</w:t>
      </w:r>
      <w:r w:rsidRPr="00367296">
        <w:rPr>
          <w:rFonts w:cs="Times New Roman"/>
          <w:szCs w:val="28"/>
        </w:rPr>
        <w:t xml:space="preserve"> составляет 520, из них по отраслям: спорт – 83</w:t>
      </w:r>
      <w:r w:rsidR="00342027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религиозные организации – 69</w:t>
      </w:r>
      <w:r w:rsidR="00342027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социальн</w:t>
      </w:r>
      <w:r w:rsidR="009B2005">
        <w:rPr>
          <w:rFonts w:cs="Times New Roman"/>
          <w:szCs w:val="28"/>
        </w:rPr>
        <w:t>ая</w:t>
      </w:r>
      <w:r w:rsidRPr="00367296">
        <w:rPr>
          <w:rFonts w:cs="Times New Roman"/>
          <w:szCs w:val="28"/>
        </w:rPr>
        <w:t xml:space="preserve"> сфер</w:t>
      </w:r>
      <w:r w:rsidR="009B2005">
        <w:rPr>
          <w:rFonts w:cs="Times New Roman"/>
          <w:szCs w:val="28"/>
        </w:rPr>
        <w:t>а</w:t>
      </w:r>
      <w:r w:rsidRPr="00367296">
        <w:rPr>
          <w:rFonts w:cs="Times New Roman"/>
          <w:szCs w:val="28"/>
        </w:rPr>
        <w:t xml:space="preserve"> – 58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образование и мол</w:t>
      </w:r>
      <w:r w:rsidRPr="00367296">
        <w:rPr>
          <w:rFonts w:cs="Times New Roman"/>
          <w:szCs w:val="28"/>
        </w:rPr>
        <w:t>о</w:t>
      </w:r>
      <w:r w:rsidRPr="00367296">
        <w:rPr>
          <w:rFonts w:cs="Times New Roman"/>
          <w:szCs w:val="28"/>
        </w:rPr>
        <w:t>дежн</w:t>
      </w:r>
      <w:r w:rsidR="009B2005">
        <w:rPr>
          <w:rFonts w:cs="Times New Roman"/>
          <w:szCs w:val="28"/>
        </w:rPr>
        <w:t>ая</w:t>
      </w:r>
      <w:r w:rsidRPr="00367296">
        <w:rPr>
          <w:rFonts w:cs="Times New Roman"/>
          <w:szCs w:val="28"/>
        </w:rPr>
        <w:t xml:space="preserve"> сред</w:t>
      </w:r>
      <w:r w:rsidR="009B2005">
        <w:rPr>
          <w:rFonts w:cs="Times New Roman"/>
          <w:szCs w:val="28"/>
        </w:rPr>
        <w:t>а</w:t>
      </w:r>
      <w:r w:rsidRPr="00367296">
        <w:rPr>
          <w:rFonts w:cs="Times New Roman"/>
          <w:szCs w:val="28"/>
        </w:rPr>
        <w:t xml:space="preserve"> – 47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здравоохранение, медицина – 29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экономика, предприним</w:t>
      </w:r>
      <w:r w:rsidRPr="00367296">
        <w:rPr>
          <w:rFonts w:cs="Times New Roman"/>
          <w:szCs w:val="28"/>
        </w:rPr>
        <w:t>а</w:t>
      </w:r>
      <w:r w:rsidRPr="00367296">
        <w:rPr>
          <w:rFonts w:cs="Times New Roman"/>
          <w:szCs w:val="28"/>
        </w:rPr>
        <w:t>тельство – 26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юриспруденция, адвокатура – 26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благотворительные фонды (об</w:t>
      </w:r>
      <w:r w:rsidR="009B2005">
        <w:rPr>
          <w:rFonts w:cs="Times New Roman"/>
          <w:szCs w:val="28"/>
        </w:rPr>
        <w:t>щего направления) – 29,</w:t>
      </w:r>
      <w:r w:rsidRPr="00367296">
        <w:rPr>
          <w:rFonts w:cs="Times New Roman"/>
          <w:szCs w:val="28"/>
        </w:rPr>
        <w:t xml:space="preserve"> правоохранительные органы – 24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профсоюзы – 26</w:t>
      </w:r>
      <w:proofErr w:type="gramEnd"/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</w:t>
      </w:r>
      <w:proofErr w:type="gramStart"/>
      <w:r w:rsidRPr="00367296">
        <w:rPr>
          <w:rFonts w:cs="Times New Roman"/>
          <w:szCs w:val="28"/>
        </w:rPr>
        <w:t>коренные малочисленные народы – 23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культура и искусство – 25</w:t>
      </w:r>
      <w:r w:rsidR="009B2005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политич</w:t>
      </w:r>
      <w:r w:rsidRPr="00367296">
        <w:rPr>
          <w:rFonts w:cs="Times New Roman"/>
          <w:szCs w:val="28"/>
        </w:rPr>
        <w:t>е</w:t>
      </w:r>
      <w:r w:rsidRPr="00367296">
        <w:rPr>
          <w:rFonts w:cs="Times New Roman"/>
          <w:szCs w:val="28"/>
        </w:rPr>
        <w:t>ские партии – 14</w:t>
      </w:r>
      <w:r w:rsidR="00FF4186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казачество – 8</w:t>
      </w:r>
      <w:r w:rsidR="00FF4186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строительство – 7</w:t>
      </w:r>
      <w:r w:rsidR="00FF4186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сельское хозяйство – 7</w:t>
      </w:r>
      <w:r w:rsidR="00FF4186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при</w:t>
      </w:r>
      <w:r w:rsidR="00FF4186">
        <w:rPr>
          <w:rFonts w:cs="Times New Roman"/>
          <w:szCs w:val="28"/>
        </w:rPr>
        <w:t>рода, экология – 6,</w:t>
      </w:r>
      <w:r w:rsidRPr="00367296">
        <w:rPr>
          <w:rFonts w:cs="Times New Roman"/>
          <w:szCs w:val="28"/>
        </w:rPr>
        <w:t xml:space="preserve"> туризм – 4</w:t>
      </w:r>
      <w:r w:rsidR="00FF4186">
        <w:rPr>
          <w:rFonts w:cs="Times New Roman"/>
          <w:szCs w:val="28"/>
        </w:rPr>
        <w:t>, СМИ, журналистика – 4,</w:t>
      </w:r>
      <w:r w:rsidRPr="00367296">
        <w:rPr>
          <w:rFonts w:cs="Times New Roman"/>
          <w:szCs w:val="28"/>
        </w:rPr>
        <w:t xml:space="preserve"> дорожная от</w:t>
      </w:r>
      <w:r w:rsidR="00FF4186">
        <w:rPr>
          <w:rFonts w:cs="Times New Roman"/>
          <w:szCs w:val="28"/>
        </w:rPr>
        <w:t>расль – 3,</w:t>
      </w:r>
      <w:r w:rsidR="00EE7204" w:rsidRPr="00367296">
        <w:rPr>
          <w:rFonts w:cs="Times New Roman"/>
          <w:szCs w:val="28"/>
        </w:rPr>
        <w:t xml:space="preserve"> зе</w:t>
      </w:r>
      <w:r w:rsidR="00FF4186">
        <w:rPr>
          <w:rFonts w:cs="Times New Roman"/>
          <w:szCs w:val="28"/>
        </w:rPr>
        <w:t>мельная сфера – 1,</w:t>
      </w:r>
      <w:r w:rsidR="00EE7204" w:rsidRPr="00367296">
        <w:rPr>
          <w:rFonts w:cs="Times New Roman"/>
          <w:szCs w:val="28"/>
        </w:rPr>
        <w:t xml:space="preserve"> </w:t>
      </w:r>
      <w:r w:rsidRPr="00367296">
        <w:rPr>
          <w:rFonts w:cs="Times New Roman"/>
          <w:szCs w:val="28"/>
        </w:rPr>
        <w:t xml:space="preserve">ассоциация муниципальных образований Республики Тыва </w:t>
      </w:r>
      <w:r w:rsidR="00351474">
        <w:rPr>
          <w:rFonts w:cs="Times New Roman"/>
          <w:szCs w:val="28"/>
        </w:rPr>
        <w:t>–</w:t>
      </w:r>
      <w:r w:rsidRPr="00367296">
        <w:rPr>
          <w:rFonts w:cs="Times New Roman"/>
          <w:szCs w:val="28"/>
        </w:rPr>
        <w:t xml:space="preserve"> 1.</w:t>
      </w:r>
      <w:proofErr w:type="gramEnd"/>
    </w:p>
    <w:p w:rsidR="00E374FC" w:rsidRPr="00367296" w:rsidRDefault="00E374FC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>По организационно-правовой форме: общественных организаций – 231, профессиональных союзов – 27, религиозный организаций – 68, некоммерч</w:t>
      </w:r>
      <w:r w:rsidRPr="00367296">
        <w:rPr>
          <w:rFonts w:cs="Times New Roman"/>
          <w:szCs w:val="28"/>
        </w:rPr>
        <w:t>е</w:t>
      </w:r>
      <w:r w:rsidRPr="00367296">
        <w:rPr>
          <w:rFonts w:cs="Times New Roman"/>
          <w:szCs w:val="28"/>
        </w:rPr>
        <w:t>ских фондов – 60, автономных некоммерческих организаций – 55, обществе</w:t>
      </w:r>
      <w:r w:rsidRPr="00367296">
        <w:rPr>
          <w:rFonts w:cs="Times New Roman"/>
          <w:szCs w:val="28"/>
        </w:rPr>
        <w:t>н</w:t>
      </w:r>
      <w:r w:rsidRPr="00367296">
        <w:rPr>
          <w:rFonts w:cs="Times New Roman"/>
          <w:szCs w:val="28"/>
        </w:rPr>
        <w:t>ных учреждений – 1, казачьих обществ – 8, общин малочисленных народов – 22, политических партий – 14, общественных фондов – 9, общественных дв</w:t>
      </w:r>
      <w:r w:rsidRPr="00367296">
        <w:rPr>
          <w:rFonts w:cs="Times New Roman"/>
          <w:szCs w:val="28"/>
        </w:rPr>
        <w:t>и</w:t>
      </w:r>
      <w:r w:rsidRPr="00367296">
        <w:rPr>
          <w:rFonts w:cs="Times New Roman"/>
          <w:szCs w:val="28"/>
        </w:rPr>
        <w:t>жений и объединений – 24, Совет муниципальных образований – 1.</w:t>
      </w:r>
    </w:p>
    <w:p w:rsidR="00C823E8" w:rsidRPr="00367296" w:rsidRDefault="00C823E8" w:rsidP="00235B81">
      <w:pPr>
        <w:pStyle w:val="a5"/>
        <w:ind w:firstLine="709"/>
        <w:rPr>
          <w:rFonts w:cs="Times New Roman"/>
          <w:szCs w:val="28"/>
        </w:rPr>
      </w:pPr>
      <w:proofErr w:type="gramStart"/>
      <w:r w:rsidRPr="00367296">
        <w:rPr>
          <w:rFonts w:cs="Times New Roman"/>
          <w:szCs w:val="28"/>
        </w:rPr>
        <w:t xml:space="preserve">За период 2021 года </w:t>
      </w:r>
      <w:r w:rsidR="00FF4186">
        <w:rPr>
          <w:rFonts w:cs="Times New Roman"/>
          <w:szCs w:val="28"/>
        </w:rPr>
        <w:t xml:space="preserve">в целях </w:t>
      </w:r>
      <w:r w:rsidR="00063B0C">
        <w:rPr>
          <w:rFonts w:cs="Times New Roman"/>
          <w:szCs w:val="28"/>
        </w:rPr>
        <w:t>совершенствования</w:t>
      </w:r>
      <w:r w:rsidRPr="00367296">
        <w:rPr>
          <w:rFonts w:cs="Times New Roman"/>
          <w:szCs w:val="28"/>
        </w:rPr>
        <w:t xml:space="preserve"> нормативной базы в сф</w:t>
      </w:r>
      <w:r w:rsidRPr="00367296">
        <w:rPr>
          <w:rFonts w:cs="Times New Roman"/>
          <w:szCs w:val="28"/>
        </w:rPr>
        <w:t>е</w:t>
      </w:r>
      <w:r w:rsidRPr="00367296">
        <w:rPr>
          <w:rFonts w:cs="Times New Roman"/>
          <w:szCs w:val="28"/>
        </w:rPr>
        <w:t>ре некоммерческого сектора распоряжением Правительства Республики Тыв</w:t>
      </w:r>
      <w:r w:rsidR="00351474">
        <w:rPr>
          <w:rFonts w:cs="Times New Roman"/>
          <w:szCs w:val="28"/>
        </w:rPr>
        <w:t xml:space="preserve">а от 23 июня </w:t>
      </w:r>
      <w:r w:rsidRPr="00367296">
        <w:rPr>
          <w:rFonts w:cs="Times New Roman"/>
          <w:szCs w:val="28"/>
        </w:rPr>
        <w:t>2021 г</w:t>
      </w:r>
      <w:r w:rsidR="00351474">
        <w:rPr>
          <w:rFonts w:cs="Times New Roman"/>
          <w:szCs w:val="28"/>
        </w:rPr>
        <w:t>.</w:t>
      </w:r>
      <w:r w:rsidR="00063B0C">
        <w:rPr>
          <w:rFonts w:cs="Times New Roman"/>
          <w:szCs w:val="28"/>
        </w:rPr>
        <w:t xml:space="preserve"> № 280-р утвержден </w:t>
      </w:r>
      <w:r w:rsidRPr="00367296">
        <w:rPr>
          <w:rFonts w:cs="Times New Roman"/>
          <w:szCs w:val="28"/>
        </w:rPr>
        <w:t>Комплексный план мероприятий Ре</w:t>
      </w:r>
      <w:r w:rsidRPr="00367296">
        <w:rPr>
          <w:rFonts w:cs="Times New Roman"/>
          <w:szCs w:val="28"/>
        </w:rPr>
        <w:t>с</w:t>
      </w:r>
      <w:r w:rsidRPr="00367296">
        <w:rPr>
          <w:rFonts w:cs="Times New Roman"/>
          <w:szCs w:val="28"/>
        </w:rPr>
        <w:t>публики Тыва по обеспечению поэтапного доступа негосударственных орган</w:t>
      </w:r>
      <w:r w:rsidRPr="00367296">
        <w:rPr>
          <w:rFonts w:cs="Times New Roman"/>
          <w:szCs w:val="28"/>
        </w:rPr>
        <w:t>и</w:t>
      </w:r>
      <w:r w:rsidRPr="00367296">
        <w:rPr>
          <w:rFonts w:cs="Times New Roman"/>
          <w:szCs w:val="28"/>
        </w:rPr>
        <w:t>заций, осуществляющих деятельность в социальной сфере, к бюджетным сре</w:t>
      </w:r>
      <w:r w:rsidRPr="00367296">
        <w:rPr>
          <w:rFonts w:cs="Times New Roman"/>
          <w:szCs w:val="28"/>
        </w:rPr>
        <w:t>д</w:t>
      </w:r>
      <w:r w:rsidRPr="00367296">
        <w:rPr>
          <w:rFonts w:cs="Times New Roman"/>
          <w:szCs w:val="28"/>
        </w:rPr>
        <w:t>ствам, выделяемым на предоставление социальных услуг населению на 2021-2024 годы.</w:t>
      </w:r>
      <w:proofErr w:type="gramEnd"/>
    </w:p>
    <w:p w:rsidR="00C823E8" w:rsidRPr="00367296" w:rsidRDefault="00C823E8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 xml:space="preserve">По итогам 2021 года победителями </w:t>
      </w:r>
      <w:r w:rsidR="00E374FC" w:rsidRPr="00367296">
        <w:rPr>
          <w:rFonts w:cs="Times New Roman"/>
          <w:szCs w:val="28"/>
        </w:rPr>
        <w:t xml:space="preserve">конкурса </w:t>
      </w:r>
      <w:r w:rsidR="00063B0C">
        <w:rPr>
          <w:rFonts w:cs="Times New Roman"/>
          <w:szCs w:val="28"/>
        </w:rPr>
        <w:t xml:space="preserve">на предоставление </w:t>
      </w:r>
      <w:r w:rsidR="00E374FC" w:rsidRPr="00367296">
        <w:rPr>
          <w:rFonts w:cs="Times New Roman"/>
          <w:szCs w:val="28"/>
        </w:rPr>
        <w:t xml:space="preserve">грантов </w:t>
      </w:r>
      <w:r w:rsidRPr="00367296">
        <w:rPr>
          <w:rFonts w:cs="Times New Roman"/>
          <w:szCs w:val="28"/>
        </w:rPr>
        <w:t>Фон</w:t>
      </w:r>
      <w:r w:rsidR="00063B0C">
        <w:rPr>
          <w:rFonts w:cs="Times New Roman"/>
          <w:szCs w:val="28"/>
        </w:rPr>
        <w:t>да п</w:t>
      </w:r>
      <w:r w:rsidRPr="00367296">
        <w:rPr>
          <w:rFonts w:cs="Times New Roman"/>
          <w:szCs w:val="28"/>
        </w:rPr>
        <w:t xml:space="preserve">резидентских грантов из Республики Тыва стали 9 </w:t>
      </w:r>
      <w:r w:rsidR="00E374FC" w:rsidRPr="00367296">
        <w:rPr>
          <w:rFonts w:cs="Times New Roman"/>
          <w:szCs w:val="28"/>
        </w:rPr>
        <w:t>некоммерческих о</w:t>
      </w:r>
      <w:r w:rsidR="00E374FC" w:rsidRPr="00367296">
        <w:rPr>
          <w:rFonts w:cs="Times New Roman"/>
          <w:szCs w:val="28"/>
        </w:rPr>
        <w:t>р</w:t>
      </w:r>
      <w:r w:rsidR="00E374FC" w:rsidRPr="00367296">
        <w:rPr>
          <w:rFonts w:cs="Times New Roman"/>
          <w:szCs w:val="28"/>
        </w:rPr>
        <w:t>ганизаций</w:t>
      </w:r>
      <w:r w:rsidRPr="00367296">
        <w:rPr>
          <w:rFonts w:cs="Times New Roman"/>
          <w:szCs w:val="28"/>
        </w:rPr>
        <w:t>. Общее количество привлеченных финансовых средств составило более 10 млн</w:t>
      </w:r>
      <w:r w:rsidR="00351474">
        <w:rPr>
          <w:rFonts w:cs="Times New Roman"/>
          <w:szCs w:val="28"/>
        </w:rPr>
        <w:t>.</w:t>
      </w:r>
      <w:r w:rsidRPr="00367296">
        <w:rPr>
          <w:rFonts w:cs="Times New Roman"/>
          <w:szCs w:val="28"/>
        </w:rPr>
        <w:t xml:space="preserve"> рублей. </w:t>
      </w:r>
    </w:p>
    <w:p w:rsidR="00C823E8" w:rsidRPr="00367296" w:rsidRDefault="00C823E8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>Также впервые в 2021 году Президентским фондом культурных иници</w:t>
      </w:r>
      <w:r w:rsidRPr="00367296">
        <w:rPr>
          <w:rFonts w:cs="Times New Roman"/>
          <w:szCs w:val="28"/>
        </w:rPr>
        <w:t>а</w:t>
      </w:r>
      <w:r w:rsidRPr="00367296">
        <w:rPr>
          <w:rFonts w:cs="Times New Roman"/>
          <w:szCs w:val="28"/>
        </w:rPr>
        <w:t xml:space="preserve">тив проведен </w:t>
      </w:r>
      <w:proofErr w:type="spellStart"/>
      <w:r w:rsidRPr="00367296">
        <w:rPr>
          <w:rFonts w:cs="Times New Roman"/>
          <w:szCs w:val="28"/>
        </w:rPr>
        <w:t>грантовый</w:t>
      </w:r>
      <w:proofErr w:type="spellEnd"/>
      <w:r w:rsidRPr="00367296">
        <w:rPr>
          <w:rFonts w:cs="Times New Roman"/>
          <w:szCs w:val="28"/>
        </w:rPr>
        <w:t xml:space="preserve"> конку</w:t>
      </w:r>
      <w:proofErr w:type="gramStart"/>
      <w:r w:rsidRPr="00367296">
        <w:rPr>
          <w:rFonts w:cs="Times New Roman"/>
          <w:szCs w:val="28"/>
        </w:rPr>
        <w:t>рс в сф</w:t>
      </w:r>
      <w:proofErr w:type="gramEnd"/>
      <w:r w:rsidRPr="00367296">
        <w:rPr>
          <w:rFonts w:cs="Times New Roman"/>
          <w:szCs w:val="28"/>
        </w:rPr>
        <w:t>ере поддержки проектов в области кул</w:t>
      </w:r>
      <w:r w:rsidRPr="00367296">
        <w:rPr>
          <w:rFonts w:cs="Times New Roman"/>
          <w:szCs w:val="28"/>
        </w:rPr>
        <w:t>ь</w:t>
      </w:r>
      <w:r w:rsidRPr="00367296">
        <w:rPr>
          <w:rFonts w:cs="Times New Roman"/>
          <w:szCs w:val="28"/>
        </w:rPr>
        <w:t>туры, искусства, креативных и творческих индустрий</w:t>
      </w:r>
      <w:r w:rsidR="00063B0C">
        <w:rPr>
          <w:rFonts w:cs="Times New Roman"/>
          <w:szCs w:val="28"/>
        </w:rPr>
        <w:t>,</w:t>
      </w:r>
      <w:r w:rsidRPr="00367296">
        <w:rPr>
          <w:rFonts w:cs="Times New Roman"/>
          <w:szCs w:val="28"/>
        </w:rPr>
        <w:t xml:space="preserve"> по итогам которого п</w:t>
      </w:r>
      <w:r w:rsidRPr="00367296">
        <w:rPr>
          <w:rFonts w:cs="Times New Roman"/>
          <w:szCs w:val="28"/>
        </w:rPr>
        <w:t>о</w:t>
      </w:r>
      <w:r w:rsidRPr="00367296">
        <w:rPr>
          <w:rFonts w:cs="Times New Roman"/>
          <w:szCs w:val="28"/>
        </w:rPr>
        <w:t xml:space="preserve">бедителями из Республики Тыва стали 3 </w:t>
      </w:r>
      <w:r w:rsidR="005C57EB" w:rsidRPr="00367296">
        <w:rPr>
          <w:rFonts w:cs="Times New Roman"/>
          <w:szCs w:val="28"/>
        </w:rPr>
        <w:t>некоммерческие организации</w:t>
      </w:r>
      <w:r w:rsidRPr="00367296">
        <w:rPr>
          <w:rFonts w:cs="Times New Roman"/>
          <w:szCs w:val="28"/>
        </w:rPr>
        <w:t xml:space="preserve"> и 4 м</w:t>
      </w:r>
      <w:r w:rsidRPr="00367296">
        <w:rPr>
          <w:rFonts w:cs="Times New Roman"/>
          <w:szCs w:val="28"/>
        </w:rPr>
        <w:t>у</w:t>
      </w:r>
      <w:r w:rsidRPr="00367296">
        <w:rPr>
          <w:rFonts w:cs="Times New Roman"/>
          <w:szCs w:val="28"/>
        </w:rPr>
        <w:t>ниципальных учреждения</w:t>
      </w:r>
      <w:r w:rsidR="005C57EB" w:rsidRPr="00367296">
        <w:rPr>
          <w:rFonts w:cs="Times New Roman"/>
          <w:szCs w:val="28"/>
        </w:rPr>
        <w:t xml:space="preserve"> республики</w:t>
      </w:r>
      <w:r w:rsidRPr="00367296">
        <w:rPr>
          <w:rFonts w:cs="Times New Roman"/>
          <w:szCs w:val="28"/>
        </w:rPr>
        <w:t>. Общее количество привлеченных ф</w:t>
      </w:r>
      <w:r w:rsidRPr="00367296">
        <w:rPr>
          <w:rFonts w:cs="Times New Roman"/>
          <w:szCs w:val="28"/>
        </w:rPr>
        <w:t>и</w:t>
      </w:r>
      <w:r w:rsidRPr="00367296">
        <w:rPr>
          <w:rFonts w:cs="Times New Roman"/>
          <w:szCs w:val="28"/>
        </w:rPr>
        <w:t>нансовых средств составило более 6 млн</w:t>
      </w:r>
      <w:r w:rsidR="00063B0C">
        <w:rPr>
          <w:rFonts w:cs="Times New Roman"/>
          <w:szCs w:val="28"/>
        </w:rPr>
        <w:t>.</w:t>
      </w:r>
      <w:r w:rsidRPr="00367296">
        <w:rPr>
          <w:rFonts w:cs="Times New Roman"/>
          <w:szCs w:val="28"/>
        </w:rPr>
        <w:t xml:space="preserve"> рублей.</w:t>
      </w:r>
    </w:p>
    <w:p w:rsidR="005C57EB" w:rsidRPr="00367296" w:rsidRDefault="005C57EB" w:rsidP="00235B81">
      <w:pPr>
        <w:ind w:firstLine="709"/>
        <w:rPr>
          <w:rFonts w:eastAsia="Calibri"/>
          <w:szCs w:val="28"/>
        </w:rPr>
      </w:pPr>
      <w:r w:rsidRPr="00367296">
        <w:rPr>
          <w:szCs w:val="28"/>
          <w:shd w:val="clear" w:color="auto" w:fill="FFFFFF"/>
        </w:rPr>
        <w:lastRenderedPageBreak/>
        <w:t xml:space="preserve">В рамках Года народных инициатив впервые Агентством привлечены средства в виде </w:t>
      </w:r>
      <w:proofErr w:type="spellStart"/>
      <w:r w:rsidRPr="00367296">
        <w:rPr>
          <w:szCs w:val="28"/>
          <w:shd w:val="clear" w:color="auto" w:fill="FFFFFF"/>
        </w:rPr>
        <w:t>софинансирования</w:t>
      </w:r>
      <w:proofErr w:type="spellEnd"/>
      <w:r w:rsidRPr="00367296">
        <w:rPr>
          <w:szCs w:val="28"/>
          <w:shd w:val="clear" w:color="auto" w:fill="FFFFFF"/>
        </w:rPr>
        <w:t xml:space="preserve"> Фондом президентских грантов на оказание на конкурсной основе поддержки социально ориентированным некоммерч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>ским организациям (далее – СОНКО) в размере 4 760 000,1 рублей.</w:t>
      </w:r>
    </w:p>
    <w:p w:rsidR="005C57EB" w:rsidRPr="00367296" w:rsidRDefault="005C57EB" w:rsidP="00235B81">
      <w:pPr>
        <w:ind w:firstLine="709"/>
        <w:rPr>
          <w:rFonts w:eastAsia="Calibri"/>
          <w:szCs w:val="28"/>
        </w:rPr>
      </w:pPr>
      <w:r w:rsidRPr="00367296">
        <w:rPr>
          <w:szCs w:val="28"/>
          <w:shd w:val="clear" w:color="auto" w:fill="FFFFFF"/>
        </w:rPr>
        <w:t xml:space="preserve">По итогам </w:t>
      </w:r>
      <w:proofErr w:type="spellStart"/>
      <w:r w:rsidRPr="00367296">
        <w:rPr>
          <w:szCs w:val="28"/>
          <w:shd w:val="clear" w:color="auto" w:fill="FFFFFF"/>
        </w:rPr>
        <w:t>софинансирования</w:t>
      </w:r>
      <w:proofErr w:type="spellEnd"/>
      <w:r w:rsidRPr="00367296">
        <w:rPr>
          <w:szCs w:val="28"/>
          <w:shd w:val="clear" w:color="auto" w:fill="FFFFFF"/>
        </w:rPr>
        <w:t xml:space="preserve"> с учетом республиканских сре</w:t>
      </w:r>
      <w:proofErr w:type="gramStart"/>
      <w:r w:rsidRPr="00367296">
        <w:rPr>
          <w:szCs w:val="28"/>
          <w:shd w:val="clear" w:color="auto" w:fill="FFFFFF"/>
        </w:rPr>
        <w:t>дств пр</w:t>
      </w:r>
      <w:proofErr w:type="gramEnd"/>
      <w:r w:rsidRPr="00367296">
        <w:rPr>
          <w:szCs w:val="28"/>
          <w:shd w:val="clear" w:color="auto" w:fill="FFFFFF"/>
        </w:rPr>
        <w:t>ов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 xml:space="preserve">ден конкурс </w:t>
      </w:r>
      <w:r w:rsidR="00F76057">
        <w:rPr>
          <w:szCs w:val="28"/>
          <w:shd w:val="clear" w:color="auto" w:fill="FFFFFF"/>
        </w:rPr>
        <w:t xml:space="preserve">на предоставление </w:t>
      </w:r>
      <w:r w:rsidRPr="00367296">
        <w:rPr>
          <w:szCs w:val="28"/>
          <w:shd w:val="clear" w:color="auto" w:fill="FFFFFF"/>
        </w:rPr>
        <w:t>гранта Главы Республики Тыва на развитие гражданского общества, где общий денежный фонд составил более 9 млн. ру</w:t>
      </w:r>
      <w:r w:rsidRPr="00367296">
        <w:rPr>
          <w:szCs w:val="28"/>
          <w:shd w:val="clear" w:color="auto" w:fill="FFFFFF"/>
        </w:rPr>
        <w:t>б</w:t>
      </w:r>
      <w:r w:rsidRPr="00367296">
        <w:rPr>
          <w:szCs w:val="28"/>
          <w:shd w:val="clear" w:color="auto" w:fill="FFFFFF"/>
        </w:rPr>
        <w:t xml:space="preserve">лей. </w:t>
      </w:r>
      <w:proofErr w:type="gramStart"/>
      <w:r w:rsidRPr="00367296">
        <w:rPr>
          <w:szCs w:val="28"/>
          <w:shd w:val="clear" w:color="auto" w:fill="FFFFFF"/>
        </w:rPr>
        <w:t>По итогам независимой экспертной оценки 12 августа 2021 г</w:t>
      </w:r>
      <w:r w:rsidR="00235B81">
        <w:rPr>
          <w:szCs w:val="28"/>
          <w:shd w:val="clear" w:color="auto" w:fill="FFFFFF"/>
        </w:rPr>
        <w:t>.</w:t>
      </w:r>
      <w:r w:rsidRPr="00367296">
        <w:rPr>
          <w:szCs w:val="28"/>
          <w:shd w:val="clear" w:color="auto" w:fill="FFFFFF"/>
        </w:rPr>
        <w:t xml:space="preserve"> согласно рейтингу участников конкурса 13 проектов определены победителями.</w:t>
      </w:r>
      <w:proofErr w:type="gramEnd"/>
      <w:r w:rsidRPr="00367296">
        <w:rPr>
          <w:szCs w:val="28"/>
          <w:shd w:val="clear" w:color="auto" w:fill="FFFFFF"/>
        </w:rPr>
        <w:t xml:space="preserve"> Данные </w:t>
      </w:r>
      <w:r w:rsidR="00F76057">
        <w:rPr>
          <w:szCs w:val="28"/>
          <w:shd w:val="clear" w:color="auto" w:fill="FFFFFF"/>
        </w:rPr>
        <w:t xml:space="preserve">гранты </w:t>
      </w:r>
      <w:r w:rsidRPr="00367296">
        <w:rPr>
          <w:szCs w:val="28"/>
        </w:rPr>
        <w:t>были направлены на поддержку детей и граждан с ограниченными во</w:t>
      </w:r>
      <w:r w:rsidRPr="00367296">
        <w:rPr>
          <w:szCs w:val="28"/>
        </w:rPr>
        <w:t>з</w:t>
      </w:r>
      <w:r w:rsidRPr="00367296">
        <w:rPr>
          <w:szCs w:val="28"/>
        </w:rPr>
        <w:t xml:space="preserve">можностями здоровья, </w:t>
      </w:r>
      <w:proofErr w:type="spellStart"/>
      <w:r w:rsidRPr="00367296">
        <w:rPr>
          <w:szCs w:val="28"/>
        </w:rPr>
        <w:t>волонтерства</w:t>
      </w:r>
      <w:proofErr w:type="spellEnd"/>
      <w:r w:rsidRPr="00367296">
        <w:rPr>
          <w:szCs w:val="28"/>
        </w:rPr>
        <w:t>, патриотизма, культуры и искусства, а также организаци</w:t>
      </w:r>
      <w:r w:rsidR="00F76057">
        <w:rPr>
          <w:szCs w:val="28"/>
        </w:rPr>
        <w:t>и</w:t>
      </w:r>
      <w:r w:rsidRPr="00367296">
        <w:rPr>
          <w:szCs w:val="28"/>
        </w:rPr>
        <w:t xml:space="preserve"> культурного досуга граждан старшего поколения. </w:t>
      </w:r>
    </w:p>
    <w:p w:rsidR="00C823E8" w:rsidRPr="00367296" w:rsidRDefault="005C57EB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 xml:space="preserve">Необходимо </w:t>
      </w:r>
      <w:r w:rsidR="00C823E8" w:rsidRPr="00367296">
        <w:rPr>
          <w:rFonts w:cs="Times New Roman"/>
          <w:szCs w:val="28"/>
        </w:rPr>
        <w:t>отметить положительную динамику увеличения официально зарегистрированных некоммерческих организаций</w:t>
      </w:r>
      <w:r w:rsidR="00C81987" w:rsidRPr="00367296">
        <w:rPr>
          <w:rFonts w:cs="Times New Roman"/>
          <w:szCs w:val="28"/>
        </w:rPr>
        <w:t xml:space="preserve"> на территории Республики Тыва</w:t>
      </w:r>
      <w:r w:rsidR="00C823E8" w:rsidRPr="00367296">
        <w:rPr>
          <w:rFonts w:cs="Times New Roman"/>
          <w:szCs w:val="28"/>
        </w:rPr>
        <w:t xml:space="preserve">. </w:t>
      </w:r>
      <w:r w:rsidRPr="00367296">
        <w:rPr>
          <w:rFonts w:cs="Times New Roman"/>
          <w:szCs w:val="28"/>
        </w:rPr>
        <w:t>С</w:t>
      </w:r>
      <w:r w:rsidR="00C823E8" w:rsidRPr="00367296">
        <w:rPr>
          <w:rFonts w:cs="Times New Roman"/>
          <w:szCs w:val="28"/>
        </w:rPr>
        <w:t xml:space="preserve"> 2019 года их количество увеличилось с 398 до 520</w:t>
      </w:r>
      <w:r w:rsidR="0009426D" w:rsidRPr="00367296">
        <w:rPr>
          <w:rFonts w:cs="Times New Roman"/>
          <w:szCs w:val="28"/>
        </w:rPr>
        <w:t xml:space="preserve"> ед.</w:t>
      </w:r>
      <w:r w:rsidR="00C823E8" w:rsidRPr="00367296">
        <w:rPr>
          <w:rFonts w:cs="Times New Roman"/>
          <w:szCs w:val="28"/>
        </w:rPr>
        <w:t xml:space="preserve"> (2019</w:t>
      </w:r>
      <w:r w:rsidRPr="00367296">
        <w:rPr>
          <w:rFonts w:cs="Times New Roman"/>
          <w:szCs w:val="28"/>
        </w:rPr>
        <w:t xml:space="preserve"> – </w:t>
      </w:r>
      <w:r w:rsidR="00C823E8" w:rsidRPr="00367296">
        <w:rPr>
          <w:rFonts w:cs="Times New Roman"/>
          <w:szCs w:val="28"/>
        </w:rPr>
        <w:t>398</w:t>
      </w:r>
      <w:r w:rsidRPr="00367296">
        <w:rPr>
          <w:rFonts w:cs="Times New Roman"/>
          <w:szCs w:val="28"/>
        </w:rPr>
        <w:t xml:space="preserve"> ед.</w:t>
      </w:r>
      <w:r w:rsidR="00C823E8" w:rsidRPr="00367296">
        <w:rPr>
          <w:rFonts w:cs="Times New Roman"/>
          <w:szCs w:val="28"/>
        </w:rPr>
        <w:t>, 2021</w:t>
      </w:r>
      <w:r w:rsidRPr="00367296">
        <w:rPr>
          <w:rFonts w:cs="Times New Roman"/>
          <w:szCs w:val="28"/>
        </w:rPr>
        <w:t xml:space="preserve"> – </w:t>
      </w:r>
      <w:r w:rsidR="00C823E8" w:rsidRPr="00367296">
        <w:rPr>
          <w:rFonts w:cs="Times New Roman"/>
          <w:szCs w:val="28"/>
        </w:rPr>
        <w:t>520</w:t>
      </w:r>
      <w:r w:rsidRPr="00367296">
        <w:rPr>
          <w:rFonts w:cs="Times New Roman"/>
          <w:szCs w:val="28"/>
        </w:rPr>
        <w:t xml:space="preserve"> ед.</w:t>
      </w:r>
      <w:r w:rsidR="00C823E8" w:rsidRPr="00367296">
        <w:rPr>
          <w:rFonts w:cs="Times New Roman"/>
          <w:szCs w:val="28"/>
        </w:rPr>
        <w:t>).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>На территории Республики Тыва официально зарегистрировано 22 терр</w:t>
      </w:r>
      <w:r w:rsidRPr="00367296">
        <w:rPr>
          <w:szCs w:val="28"/>
        </w:rPr>
        <w:t>и</w:t>
      </w:r>
      <w:r w:rsidRPr="00367296">
        <w:rPr>
          <w:szCs w:val="28"/>
        </w:rPr>
        <w:t>ториально-соседск</w:t>
      </w:r>
      <w:r w:rsidR="00F76057">
        <w:rPr>
          <w:szCs w:val="28"/>
        </w:rPr>
        <w:t>ие</w:t>
      </w:r>
      <w:r w:rsidRPr="00367296">
        <w:rPr>
          <w:szCs w:val="28"/>
        </w:rPr>
        <w:t xml:space="preserve"> общины и семейн</w:t>
      </w:r>
      <w:r w:rsidR="00F76057">
        <w:rPr>
          <w:szCs w:val="28"/>
        </w:rPr>
        <w:t>ые</w:t>
      </w:r>
      <w:r w:rsidRPr="00367296">
        <w:rPr>
          <w:szCs w:val="28"/>
        </w:rPr>
        <w:t xml:space="preserve"> (родов</w:t>
      </w:r>
      <w:r w:rsidR="00F76057">
        <w:rPr>
          <w:szCs w:val="28"/>
        </w:rPr>
        <w:t>ые</w:t>
      </w:r>
      <w:r w:rsidRPr="00367296">
        <w:rPr>
          <w:szCs w:val="28"/>
        </w:rPr>
        <w:t>) общины коренного мал</w:t>
      </w:r>
      <w:r w:rsidRPr="00367296">
        <w:rPr>
          <w:szCs w:val="28"/>
        </w:rPr>
        <w:t>о</w:t>
      </w:r>
      <w:r w:rsidRPr="00367296">
        <w:rPr>
          <w:szCs w:val="28"/>
        </w:rPr>
        <w:t>численного народа Сибири. П</w:t>
      </w:r>
      <w:r w:rsidR="00C823E8" w:rsidRPr="00367296">
        <w:rPr>
          <w:szCs w:val="28"/>
        </w:rPr>
        <w:t xml:space="preserve">о </w:t>
      </w:r>
      <w:r w:rsidR="00F76057">
        <w:rPr>
          <w:szCs w:val="28"/>
        </w:rPr>
        <w:t xml:space="preserve">данным </w:t>
      </w:r>
      <w:r w:rsidR="00C823E8" w:rsidRPr="00367296">
        <w:rPr>
          <w:szCs w:val="28"/>
        </w:rPr>
        <w:t>Всероссийской переписи населения</w:t>
      </w:r>
      <w:r w:rsidR="00F76057">
        <w:rPr>
          <w:szCs w:val="28"/>
        </w:rPr>
        <w:t>,</w:t>
      </w:r>
      <w:r w:rsidR="00C823E8" w:rsidRPr="00367296">
        <w:rPr>
          <w:szCs w:val="28"/>
        </w:rPr>
        <w:t xml:space="preserve"> </w:t>
      </w:r>
      <w:r w:rsidR="00397B0F">
        <w:rPr>
          <w:szCs w:val="28"/>
        </w:rPr>
        <w:t xml:space="preserve">проведенной </w:t>
      </w:r>
      <w:r w:rsidR="00C823E8" w:rsidRPr="00367296">
        <w:rPr>
          <w:szCs w:val="28"/>
        </w:rPr>
        <w:t>в 2010 году</w:t>
      </w:r>
      <w:r w:rsidR="00397B0F">
        <w:rPr>
          <w:szCs w:val="28"/>
        </w:rPr>
        <w:t>,</w:t>
      </w:r>
      <w:r w:rsidR="00C823E8" w:rsidRPr="00367296">
        <w:rPr>
          <w:szCs w:val="28"/>
        </w:rPr>
        <w:t xml:space="preserve"> </w:t>
      </w:r>
      <w:r w:rsidR="00397B0F">
        <w:rPr>
          <w:szCs w:val="28"/>
        </w:rPr>
        <w:t xml:space="preserve">в республике </w:t>
      </w:r>
      <w:r w:rsidR="00C823E8" w:rsidRPr="00367296">
        <w:rPr>
          <w:szCs w:val="28"/>
        </w:rPr>
        <w:t>проживает 1856 чел</w:t>
      </w:r>
      <w:r w:rsidR="00397B0F">
        <w:rPr>
          <w:szCs w:val="28"/>
        </w:rPr>
        <w:t>.</w:t>
      </w:r>
      <w:r w:rsidR="00C823E8" w:rsidRPr="00367296">
        <w:rPr>
          <w:szCs w:val="28"/>
        </w:rPr>
        <w:t xml:space="preserve"> коренного мал</w:t>
      </w:r>
      <w:r w:rsidR="00C823E8" w:rsidRPr="00367296">
        <w:rPr>
          <w:szCs w:val="28"/>
        </w:rPr>
        <w:t>о</w:t>
      </w:r>
      <w:r w:rsidR="00C823E8" w:rsidRPr="00367296">
        <w:rPr>
          <w:szCs w:val="28"/>
        </w:rPr>
        <w:t>численного народа Севера, Сибири и Дальнего Востока Российской Федерации тувинцев-</w:t>
      </w:r>
      <w:proofErr w:type="spellStart"/>
      <w:r w:rsidR="00C823E8" w:rsidRPr="00367296">
        <w:rPr>
          <w:szCs w:val="28"/>
        </w:rPr>
        <w:t>тоджинцев</w:t>
      </w:r>
      <w:proofErr w:type="spellEnd"/>
      <w:r w:rsidR="00C823E8" w:rsidRPr="00367296">
        <w:rPr>
          <w:szCs w:val="28"/>
        </w:rPr>
        <w:t xml:space="preserve">. 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перечень мест традиционного проживания и традиционной хозяйстве</w:t>
      </w:r>
      <w:r w:rsidRPr="00367296">
        <w:rPr>
          <w:szCs w:val="28"/>
        </w:rPr>
        <w:t>н</w:t>
      </w:r>
      <w:r w:rsidRPr="00367296">
        <w:rPr>
          <w:szCs w:val="28"/>
        </w:rPr>
        <w:t>ной деятельности коренных малочисленных народов входят: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proofErr w:type="spellStart"/>
      <w:r w:rsidR="00C823E8" w:rsidRPr="00367296">
        <w:rPr>
          <w:szCs w:val="28"/>
        </w:rPr>
        <w:t>Тоджинский</w:t>
      </w:r>
      <w:proofErr w:type="spellEnd"/>
      <w:r w:rsidR="00C823E8" w:rsidRPr="00367296">
        <w:rPr>
          <w:szCs w:val="28"/>
        </w:rPr>
        <w:t xml:space="preserve"> </w:t>
      </w:r>
      <w:proofErr w:type="spellStart"/>
      <w:r w:rsidR="00C823E8" w:rsidRPr="00367296">
        <w:rPr>
          <w:szCs w:val="28"/>
        </w:rPr>
        <w:t>кожуун</w:t>
      </w:r>
      <w:proofErr w:type="spellEnd"/>
      <w:r w:rsidR="00C823E8" w:rsidRPr="00367296">
        <w:rPr>
          <w:szCs w:val="28"/>
        </w:rPr>
        <w:t xml:space="preserve"> (сельские поселения (</w:t>
      </w:r>
      <w:proofErr w:type="spellStart"/>
      <w:r w:rsidR="00C823E8" w:rsidRPr="00367296">
        <w:rPr>
          <w:szCs w:val="28"/>
        </w:rPr>
        <w:t>сумоны</w:t>
      </w:r>
      <w:proofErr w:type="spellEnd"/>
      <w:r w:rsidR="00C823E8" w:rsidRPr="00367296">
        <w:rPr>
          <w:szCs w:val="28"/>
        </w:rPr>
        <w:t xml:space="preserve">) </w:t>
      </w:r>
      <w:proofErr w:type="spellStart"/>
      <w:r w:rsidR="00C823E8" w:rsidRPr="00367296">
        <w:rPr>
          <w:szCs w:val="28"/>
        </w:rPr>
        <w:t>Азасский</w:t>
      </w:r>
      <w:proofErr w:type="spellEnd"/>
      <w:r w:rsidR="00C823E8" w:rsidRPr="00367296">
        <w:rPr>
          <w:szCs w:val="28"/>
        </w:rPr>
        <w:t xml:space="preserve">, </w:t>
      </w:r>
      <w:proofErr w:type="spellStart"/>
      <w:r w:rsidR="00C823E8" w:rsidRPr="00367296">
        <w:rPr>
          <w:szCs w:val="28"/>
        </w:rPr>
        <w:t>Ийски</w:t>
      </w:r>
      <w:r w:rsidR="00397B0F">
        <w:rPr>
          <w:szCs w:val="28"/>
        </w:rPr>
        <w:t>й</w:t>
      </w:r>
      <w:proofErr w:type="spellEnd"/>
      <w:r w:rsidR="00397B0F">
        <w:rPr>
          <w:szCs w:val="28"/>
        </w:rPr>
        <w:t xml:space="preserve">, </w:t>
      </w:r>
      <w:proofErr w:type="spellStart"/>
      <w:r w:rsidR="00397B0F">
        <w:rPr>
          <w:szCs w:val="28"/>
        </w:rPr>
        <w:t>Сыстыг-Хемский</w:t>
      </w:r>
      <w:proofErr w:type="spellEnd"/>
      <w:r w:rsidR="00397B0F">
        <w:rPr>
          <w:szCs w:val="28"/>
        </w:rPr>
        <w:t xml:space="preserve">, </w:t>
      </w:r>
      <w:proofErr w:type="spellStart"/>
      <w:r w:rsidR="00397B0F">
        <w:rPr>
          <w:szCs w:val="28"/>
        </w:rPr>
        <w:t>Чазыларский</w:t>
      </w:r>
      <w:proofErr w:type="spellEnd"/>
      <w:r w:rsidR="00397B0F">
        <w:rPr>
          <w:szCs w:val="28"/>
        </w:rPr>
        <w:t>);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proofErr w:type="spellStart"/>
      <w:r w:rsidR="00C823E8" w:rsidRPr="00367296">
        <w:rPr>
          <w:szCs w:val="28"/>
        </w:rPr>
        <w:t>Эрзинский</w:t>
      </w:r>
      <w:proofErr w:type="spellEnd"/>
      <w:r w:rsidR="00C823E8" w:rsidRPr="00367296">
        <w:rPr>
          <w:szCs w:val="28"/>
        </w:rPr>
        <w:t xml:space="preserve"> </w:t>
      </w:r>
      <w:proofErr w:type="spellStart"/>
      <w:r w:rsidR="00C823E8" w:rsidRPr="00367296">
        <w:rPr>
          <w:szCs w:val="28"/>
        </w:rPr>
        <w:t>кожуун</w:t>
      </w:r>
      <w:proofErr w:type="spellEnd"/>
      <w:r w:rsidR="00C823E8" w:rsidRPr="00367296">
        <w:rPr>
          <w:szCs w:val="28"/>
        </w:rPr>
        <w:t xml:space="preserve"> (сельское поселение (</w:t>
      </w:r>
      <w:proofErr w:type="spellStart"/>
      <w:r w:rsidR="00C823E8" w:rsidRPr="00367296">
        <w:rPr>
          <w:szCs w:val="28"/>
        </w:rPr>
        <w:t>с</w:t>
      </w:r>
      <w:r w:rsidR="00397B0F">
        <w:rPr>
          <w:szCs w:val="28"/>
        </w:rPr>
        <w:t>умон</w:t>
      </w:r>
      <w:proofErr w:type="spellEnd"/>
      <w:r w:rsidR="00397B0F">
        <w:rPr>
          <w:szCs w:val="28"/>
        </w:rPr>
        <w:t>) Бай-</w:t>
      </w:r>
      <w:proofErr w:type="spellStart"/>
      <w:r w:rsidR="00397B0F">
        <w:rPr>
          <w:szCs w:val="28"/>
        </w:rPr>
        <w:t>Дагский</w:t>
      </w:r>
      <w:proofErr w:type="spellEnd"/>
      <w:r w:rsidR="00397B0F">
        <w:rPr>
          <w:szCs w:val="28"/>
        </w:rPr>
        <w:t>);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proofErr w:type="spellStart"/>
      <w:r w:rsidR="00C823E8" w:rsidRPr="00367296">
        <w:rPr>
          <w:szCs w:val="28"/>
        </w:rPr>
        <w:t>Монгун-Тайгинский</w:t>
      </w:r>
      <w:proofErr w:type="spellEnd"/>
      <w:r w:rsidR="00C823E8" w:rsidRPr="00367296">
        <w:rPr>
          <w:szCs w:val="28"/>
        </w:rPr>
        <w:t xml:space="preserve"> </w:t>
      </w:r>
      <w:proofErr w:type="spellStart"/>
      <w:r w:rsidR="00C823E8" w:rsidRPr="00367296">
        <w:rPr>
          <w:szCs w:val="28"/>
        </w:rPr>
        <w:t>кожуун</w:t>
      </w:r>
      <w:proofErr w:type="spellEnd"/>
      <w:r w:rsidR="00C823E8" w:rsidRPr="00367296">
        <w:rPr>
          <w:szCs w:val="28"/>
        </w:rPr>
        <w:t xml:space="preserve"> (сельские поселения (</w:t>
      </w:r>
      <w:proofErr w:type="spellStart"/>
      <w:r w:rsidR="00C823E8" w:rsidRPr="00367296">
        <w:rPr>
          <w:szCs w:val="28"/>
        </w:rPr>
        <w:t>сумо</w:t>
      </w:r>
      <w:r w:rsidR="00397B0F">
        <w:rPr>
          <w:szCs w:val="28"/>
        </w:rPr>
        <w:t>ны</w:t>
      </w:r>
      <w:proofErr w:type="spellEnd"/>
      <w:r w:rsidR="00397B0F">
        <w:rPr>
          <w:szCs w:val="28"/>
        </w:rPr>
        <w:t xml:space="preserve">) </w:t>
      </w:r>
      <w:proofErr w:type="spellStart"/>
      <w:r w:rsidR="00397B0F">
        <w:rPr>
          <w:szCs w:val="28"/>
        </w:rPr>
        <w:t>Моген-Буренский</w:t>
      </w:r>
      <w:proofErr w:type="spellEnd"/>
      <w:r w:rsidR="00397B0F">
        <w:rPr>
          <w:szCs w:val="28"/>
        </w:rPr>
        <w:t xml:space="preserve">, </w:t>
      </w:r>
      <w:proofErr w:type="spellStart"/>
      <w:r w:rsidR="00397B0F">
        <w:rPr>
          <w:szCs w:val="28"/>
        </w:rPr>
        <w:t>Тоолайлыг</w:t>
      </w:r>
      <w:proofErr w:type="spellEnd"/>
      <w:r w:rsidR="00397B0F">
        <w:rPr>
          <w:szCs w:val="28"/>
        </w:rPr>
        <w:t>);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proofErr w:type="spellStart"/>
      <w:r w:rsidR="00C823E8" w:rsidRPr="00367296">
        <w:rPr>
          <w:szCs w:val="28"/>
        </w:rPr>
        <w:t>Тере-Хольский</w:t>
      </w:r>
      <w:proofErr w:type="spellEnd"/>
      <w:r w:rsidR="00C823E8" w:rsidRPr="00367296">
        <w:rPr>
          <w:szCs w:val="28"/>
        </w:rPr>
        <w:t xml:space="preserve"> </w:t>
      </w:r>
      <w:proofErr w:type="spellStart"/>
      <w:r w:rsidR="00C823E8" w:rsidRPr="00367296">
        <w:rPr>
          <w:szCs w:val="28"/>
        </w:rPr>
        <w:t>кожуун</w:t>
      </w:r>
      <w:proofErr w:type="spellEnd"/>
      <w:r w:rsidR="00C823E8" w:rsidRPr="00367296">
        <w:rPr>
          <w:szCs w:val="28"/>
        </w:rPr>
        <w:t xml:space="preserve"> (сельские поселения (</w:t>
      </w:r>
      <w:proofErr w:type="spellStart"/>
      <w:r w:rsidR="00C823E8" w:rsidRPr="00367296">
        <w:rPr>
          <w:szCs w:val="28"/>
        </w:rPr>
        <w:t>сумоны</w:t>
      </w:r>
      <w:proofErr w:type="spellEnd"/>
      <w:r w:rsidR="00C823E8" w:rsidRPr="00367296">
        <w:rPr>
          <w:szCs w:val="28"/>
        </w:rPr>
        <w:t xml:space="preserve">) </w:t>
      </w:r>
      <w:proofErr w:type="spellStart"/>
      <w:r w:rsidR="00C823E8" w:rsidRPr="00367296">
        <w:rPr>
          <w:szCs w:val="28"/>
        </w:rPr>
        <w:t>Шынаанский</w:t>
      </w:r>
      <w:proofErr w:type="spellEnd"/>
      <w:r w:rsidR="00C823E8" w:rsidRPr="00367296">
        <w:rPr>
          <w:szCs w:val="28"/>
        </w:rPr>
        <w:t xml:space="preserve">, </w:t>
      </w:r>
      <w:proofErr w:type="spellStart"/>
      <w:r w:rsidR="00C823E8" w:rsidRPr="00367296">
        <w:rPr>
          <w:szCs w:val="28"/>
        </w:rPr>
        <w:t>Каргынский</w:t>
      </w:r>
      <w:proofErr w:type="spellEnd"/>
      <w:r w:rsidR="00C823E8" w:rsidRPr="00367296">
        <w:rPr>
          <w:szCs w:val="28"/>
        </w:rPr>
        <w:t xml:space="preserve">, </w:t>
      </w:r>
      <w:proofErr w:type="spellStart"/>
      <w:r w:rsidR="00C823E8" w:rsidRPr="00367296">
        <w:rPr>
          <w:szCs w:val="28"/>
        </w:rPr>
        <w:t>Балыктыгский</w:t>
      </w:r>
      <w:proofErr w:type="spellEnd"/>
      <w:r w:rsidR="00C823E8" w:rsidRPr="00367296">
        <w:rPr>
          <w:szCs w:val="28"/>
        </w:rPr>
        <w:t>, Эми).</w:t>
      </w:r>
    </w:p>
    <w:p w:rsidR="00C823E8" w:rsidRPr="00367296" w:rsidRDefault="00DE0F07" w:rsidP="00235B81">
      <w:pPr>
        <w:ind w:firstLine="709"/>
        <w:rPr>
          <w:szCs w:val="28"/>
        </w:rPr>
      </w:pPr>
      <w:r w:rsidRPr="00367296">
        <w:rPr>
          <w:szCs w:val="28"/>
        </w:rPr>
        <w:t>Д</w:t>
      </w:r>
      <w:r w:rsidR="00C823E8" w:rsidRPr="00367296">
        <w:rPr>
          <w:szCs w:val="28"/>
        </w:rPr>
        <w:t xml:space="preserve">еятельность </w:t>
      </w:r>
      <w:r w:rsidRPr="00367296">
        <w:rPr>
          <w:szCs w:val="28"/>
        </w:rPr>
        <w:t xml:space="preserve">коренных малочисленных народов </w:t>
      </w:r>
      <w:r w:rsidR="00C823E8" w:rsidRPr="00367296">
        <w:rPr>
          <w:szCs w:val="28"/>
        </w:rPr>
        <w:t>регулируетс</w:t>
      </w:r>
      <w:r w:rsidR="00397B0F">
        <w:rPr>
          <w:szCs w:val="28"/>
        </w:rPr>
        <w:t>я З</w:t>
      </w:r>
      <w:r w:rsidR="00C823E8" w:rsidRPr="00367296">
        <w:rPr>
          <w:szCs w:val="28"/>
        </w:rPr>
        <w:t>аконом Республики Тыва от 16 июля 2020 г</w:t>
      </w:r>
      <w:r w:rsidR="00235B81">
        <w:rPr>
          <w:szCs w:val="28"/>
        </w:rPr>
        <w:t>.</w:t>
      </w:r>
      <w:r w:rsidR="00C823E8" w:rsidRPr="00367296">
        <w:rPr>
          <w:szCs w:val="28"/>
        </w:rPr>
        <w:t xml:space="preserve"> № 626-ЗРТ «О гарантиях прав коренных малочисленных народов Российской Федерации, проживающих на территории Республики Тыва».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С целью обеспечения прав и защиты законных интересов коренного м</w:t>
      </w:r>
      <w:r w:rsidRPr="00367296">
        <w:rPr>
          <w:szCs w:val="28"/>
        </w:rPr>
        <w:t>а</w:t>
      </w:r>
      <w:r w:rsidRPr="00367296">
        <w:rPr>
          <w:szCs w:val="28"/>
        </w:rPr>
        <w:t>лочисленного народа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="00752D2B">
        <w:rPr>
          <w:szCs w:val="28"/>
        </w:rPr>
        <w:t xml:space="preserve"> в Республике Тыва</w:t>
      </w:r>
      <w:r w:rsidRPr="00367296">
        <w:rPr>
          <w:szCs w:val="28"/>
        </w:rPr>
        <w:t xml:space="preserve"> в </w:t>
      </w:r>
      <w:r w:rsidR="00DE0F07" w:rsidRPr="00367296">
        <w:rPr>
          <w:szCs w:val="28"/>
        </w:rPr>
        <w:t>2021 году</w:t>
      </w:r>
      <w:r w:rsidRPr="00367296">
        <w:rPr>
          <w:szCs w:val="28"/>
        </w:rPr>
        <w:t xml:space="preserve"> с</w:t>
      </w:r>
      <w:r w:rsidRPr="00367296">
        <w:rPr>
          <w:szCs w:val="28"/>
        </w:rPr>
        <w:t>о</w:t>
      </w:r>
      <w:r w:rsidRPr="00367296">
        <w:rPr>
          <w:szCs w:val="28"/>
        </w:rPr>
        <w:t>здан Совет представителей коренного малочисленного народа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при Агентстве по делам национальностей Республики Тыва.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рамках государственной программы на реализацию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</w:t>
      </w:r>
      <w:r w:rsidRPr="00367296">
        <w:rPr>
          <w:szCs w:val="28"/>
        </w:rPr>
        <w:t>е</w:t>
      </w:r>
      <w:r w:rsidRPr="00367296">
        <w:rPr>
          <w:szCs w:val="28"/>
        </w:rPr>
        <w:t xml:space="preserve">рации предусмотрено 1912,5 </w:t>
      </w:r>
      <w:r w:rsidR="00DE0F07" w:rsidRPr="00367296">
        <w:rPr>
          <w:szCs w:val="28"/>
        </w:rPr>
        <w:t xml:space="preserve">тыс. </w:t>
      </w:r>
      <w:r w:rsidRPr="00367296">
        <w:rPr>
          <w:szCs w:val="28"/>
        </w:rPr>
        <w:t xml:space="preserve">руб. </w:t>
      </w:r>
      <w:proofErr w:type="gramStart"/>
      <w:r w:rsidRPr="00367296">
        <w:rPr>
          <w:szCs w:val="28"/>
        </w:rPr>
        <w:t>на</w:t>
      </w:r>
      <w:proofErr w:type="gramEnd"/>
      <w:r w:rsidRPr="00367296">
        <w:rPr>
          <w:szCs w:val="28"/>
        </w:rPr>
        <w:t>:</w:t>
      </w:r>
    </w:p>
    <w:p w:rsidR="00C823E8" w:rsidRPr="00367296" w:rsidRDefault="00EB25F6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п</w:t>
      </w:r>
      <w:r w:rsidR="00C823E8" w:rsidRPr="00367296">
        <w:rPr>
          <w:szCs w:val="28"/>
        </w:rPr>
        <w:t>оддержку оленеводов и участие в Международной выставке ярмарке «Сокр</w:t>
      </w:r>
      <w:r w:rsidRPr="00367296">
        <w:rPr>
          <w:szCs w:val="28"/>
        </w:rPr>
        <w:t>овище Севера»;</w:t>
      </w:r>
    </w:p>
    <w:p w:rsidR="00C823E8" w:rsidRPr="00367296" w:rsidRDefault="00EB25F6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lastRenderedPageBreak/>
        <w:t>у</w:t>
      </w:r>
      <w:r w:rsidR="00C823E8" w:rsidRPr="00367296">
        <w:rPr>
          <w:szCs w:val="28"/>
        </w:rPr>
        <w:t xml:space="preserve">лучшение материально-технической базы социальных объектов в местах проживания </w:t>
      </w:r>
      <w:r w:rsidR="00752D2B" w:rsidRPr="00367296">
        <w:rPr>
          <w:szCs w:val="28"/>
        </w:rPr>
        <w:t>коренного малочисленного народа</w:t>
      </w:r>
      <w:r w:rsidR="00C823E8" w:rsidRPr="00367296">
        <w:rPr>
          <w:szCs w:val="28"/>
        </w:rPr>
        <w:t xml:space="preserve"> тувинцев-</w:t>
      </w:r>
      <w:proofErr w:type="spellStart"/>
      <w:r w:rsidR="00C823E8"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>;</w:t>
      </w:r>
    </w:p>
    <w:p w:rsidR="00C823E8" w:rsidRPr="00367296" w:rsidRDefault="00EB25F6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п</w:t>
      </w:r>
      <w:r w:rsidR="00C823E8" w:rsidRPr="00367296">
        <w:rPr>
          <w:szCs w:val="28"/>
        </w:rPr>
        <w:t>оддержку издания произведений художественной литературы, созда</w:t>
      </w:r>
      <w:r w:rsidR="00C823E8" w:rsidRPr="00367296">
        <w:rPr>
          <w:szCs w:val="28"/>
        </w:rPr>
        <w:t>н</w:t>
      </w:r>
      <w:r w:rsidR="00C823E8" w:rsidRPr="00367296">
        <w:rPr>
          <w:szCs w:val="28"/>
        </w:rPr>
        <w:t xml:space="preserve">ных на языках </w:t>
      </w:r>
      <w:r w:rsidR="00433622" w:rsidRPr="00367296">
        <w:rPr>
          <w:szCs w:val="28"/>
        </w:rPr>
        <w:t>коренн</w:t>
      </w:r>
      <w:r w:rsidR="00433622">
        <w:rPr>
          <w:szCs w:val="28"/>
        </w:rPr>
        <w:t>ых</w:t>
      </w:r>
      <w:r w:rsidR="00433622" w:rsidRPr="00367296">
        <w:rPr>
          <w:szCs w:val="28"/>
        </w:rPr>
        <w:t xml:space="preserve"> малочисленн</w:t>
      </w:r>
      <w:r w:rsidR="00433622">
        <w:rPr>
          <w:szCs w:val="28"/>
        </w:rPr>
        <w:t>ых</w:t>
      </w:r>
      <w:r w:rsidR="00433622" w:rsidRPr="00367296">
        <w:rPr>
          <w:szCs w:val="28"/>
        </w:rPr>
        <w:t xml:space="preserve"> народ</w:t>
      </w:r>
      <w:r w:rsidR="00433622">
        <w:rPr>
          <w:szCs w:val="28"/>
        </w:rPr>
        <w:t>ов Севера</w:t>
      </w:r>
      <w:r w:rsidRPr="00367296">
        <w:rPr>
          <w:szCs w:val="28"/>
        </w:rPr>
        <w:t>;</w:t>
      </w:r>
    </w:p>
    <w:p w:rsidR="00C823E8" w:rsidRPr="00367296" w:rsidRDefault="00EB25F6" w:rsidP="00235B81">
      <w:pPr>
        <w:tabs>
          <w:tab w:val="left" w:pos="1134"/>
        </w:tabs>
        <w:ind w:firstLine="709"/>
        <w:rPr>
          <w:szCs w:val="28"/>
        </w:rPr>
      </w:pPr>
      <w:r w:rsidRPr="00367296">
        <w:rPr>
          <w:szCs w:val="28"/>
        </w:rPr>
        <w:t>с</w:t>
      </w:r>
      <w:r w:rsidR="00C823E8" w:rsidRPr="00367296">
        <w:rPr>
          <w:szCs w:val="28"/>
        </w:rPr>
        <w:t>охранение и развитие традиционного образа жизни и хозяйственной де</w:t>
      </w:r>
      <w:r w:rsidR="00C823E8" w:rsidRPr="00367296">
        <w:rPr>
          <w:szCs w:val="28"/>
        </w:rPr>
        <w:t>я</w:t>
      </w:r>
      <w:r w:rsidR="00C823E8" w:rsidRPr="00367296">
        <w:rPr>
          <w:szCs w:val="28"/>
        </w:rPr>
        <w:t>тельности коренных малочисленных народов.</w:t>
      </w:r>
    </w:p>
    <w:p w:rsidR="005E558B" w:rsidRPr="00367296" w:rsidRDefault="00341EC9" w:rsidP="00235B81">
      <w:pPr>
        <w:ind w:firstLine="709"/>
        <w:rPr>
          <w:szCs w:val="28"/>
        </w:rPr>
      </w:pPr>
      <w:r w:rsidRPr="00367296">
        <w:rPr>
          <w:szCs w:val="28"/>
        </w:rPr>
        <w:t>О</w:t>
      </w:r>
      <w:r w:rsidR="00C823E8" w:rsidRPr="00367296">
        <w:rPr>
          <w:szCs w:val="28"/>
        </w:rPr>
        <w:t>дн</w:t>
      </w:r>
      <w:r w:rsidR="00433622">
        <w:rPr>
          <w:szCs w:val="28"/>
        </w:rPr>
        <w:t>им</w:t>
      </w:r>
      <w:r w:rsidR="00C823E8" w:rsidRPr="00367296">
        <w:rPr>
          <w:szCs w:val="28"/>
        </w:rPr>
        <w:t xml:space="preserve"> из </w:t>
      </w:r>
      <w:r w:rsidR="00433622">
        <w:rPr>
          <w:szCs w:val="28"/>
        </w:rPr>
        <w:t>значи</w:t>
      </w:r>
      <w:r w:rsidR="0094509D">
        <w:rPr>
          <w:szCs w:val="28"/>
        </w:rPr>
        <w:t>мых</w:t>
      </w:r>
      <w:r w:rsidR="00433622">
        <w:rPr>
          <w:szCs w:val="28"/>
        </w:rPr>
        <w:t xml:space="preserve"> мероприятий</w:t>
      </w:r>
      <w:r w:rsidR="00C823E8" w:rsidRPr="00367296">
        <w:rPr>
          <w:szCs w:val="28"/>
        </w:rPr>
        <w:t xml:space="preserve"> Агентства стало включение лиц, отн</w:t>
      </w:r>
      <w:r w:rsidR="00C823E8" w:rsidRPr="00367296">
        <w:rPr>
          <w:szCs w:val="28"/>
        </w:rPr>
        <w:t>о</w:t>
      </w:r>
      <w:r w:rsidR="00C823E8" w:rsidRPr="00367296">
        <w:rPr>
          <w:szCs w:val="28"/>
        </w:rPr>
        <w:t>сящихся к коренным малочисленным народам</w:t>
      </w:r>
      <w:r w:rsidR="007011E9">
        <w:rPr>
          <w:szCs w:val="28"/>
        </w:rPr>
        <w:t>,</w:t>
      </w:r>
      <w:r w:rsidR="00C823E8" w:rsidRPr="00367296">
        <w:rPr>
          <w:szCs w:val="28"/>
        </w:rPr>
        <w:t xml:space="preserve"> в единый федеральный реестр коренных малочисленных народов Севера, Сибири и Дальнего Востока Росси</w:t>
      </w:r>
      <w:r w:rsidR="00C823E8" w:rsidRPr="00367296">
        <w:rPr>
          <w:szCs w:val="28"/>
        </w:rPr>
        <w:t>й</w:t>
      </w:r>
      <w:r w:rsidR="00C823E8" w:rsidRPr="00367296">
        <w:rPr>
          <w:szCs w:val="28"/>
        </w:rPr>
        <w:t xml:space="preserve">ской Федерации. Реестр будет использоваться органами власти для реализации прав коренных малочисленных народов. 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этом году была создана Ассоциация коренного малочисленного народа Сибири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в Республике Тыва «</w:t>
      </w:r>
      <w:proofErr w:type="spellStart"/>
      <w:r w:rsidRPr="00367296">
        <w:rPr>
          <w:szCs w:val="28"/>
        </w:rPr>
        <w:t>Тос</w:t>
      </w:r>
      <w:proofErr w:type="spellEnd"/>
      <w:r w:rsidRPr="00367296">
        <w:rPr>
          <w:szCs w:val="28"/>
        </w:rPr>
        <w:t xml:space="preserve">-Бору», которая включает в себя членов из шести общин </w:t>
      </w:r>
      <w:proofErr w:type="spellStart"/>
      <w:r w:rsidRPr="00367296">
        <w:rPr>
          <w:szCs w:val="28"/>
        </w:rPr>
        <w:t>Тере-Хольского</w:t>
      </w:r>
      <w:proofErr w:type="spellEnd"/>
      <w:r w:rsidRPr="00367296">
        <w:rPr>
          <w:szCs w:val="28"/>
        </w:rPr>
        <w:t xml:space="preserve">, </w:t>
      </w:r>
      <w:proofErr w:type="spellStart"/>
      <w:r w:rsidRPr="00367296">
        <w:rPr>
          <w:szCs w:val="28"/>
        </w:rPr>
        <w:t>Монгун-Тайгинского</w:t>
      </w:r>
      <w:proofErr w:type="spellEnd"/>
      <w:r w:rsidRPr="00367296">
        <w:rPr>
          <w:szCs w:val="28"/>
        </w:rPr>
        <w:t xml:space="preserve"> и </w:t>
      </w:r>
      <w:proofErr w:type="spellStart"/>
      <w:r w:rsidRPr="00367296">
        <w:rPr>
          <w:szCs w:val="28"/>
        </w:rPr>
        <w:t>То</w:t>
      </w:r>
      <w:r w:rsidRPr="00367296">
        <w:rPr>
          <w:szCs w:val="28"/>
        </w:rPr>
        <w:t>д</w:t>
      </w:r>
      <w:r w:rsidRPr="00367296">
        <w:rPr>
          <w:szCs w:val="28"/>
        </w:rPr>
        <w:t>жинского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кожуунов</w:t>
      </w:r>
      <w:proofErr w:type="spellEnd"/>
      <w:r w:rsidRPr="00367296">
        <w:rPr>
          <w:szCs w:val="28"/>
        </w:rPr>
        <w:t>.</w:t>
      </w:r>
    </w:p>
    <w:p w:rsidR="00742C89" w:rsidRPr="00367296" w:rsidRDefault="00742C89" w:rsidP="00235B81">
      <w:pPr>
        <w:ind w:firstLine="709"/>
        <w:rPr>
          <w:szCs w:val="28"/>
        </w:rPr>
      </w:pPr>
      <w:r w:rsidRPr="00367296">
        <w:rPr>
          <w:szCs w:val="28"/>
        </w:rPr>
        <w:t>Сотрудниками Агентства совместно с членами Ассоциации общин к</w:t>
      </w:r>
      <w:r w:rsidRPr="00367296">
        <w:rPr>
          <w:szCs w:val="28"/>
        </w:rPr>
        <w:t>о</w:t>
      </w:r>
      <w:r w:rsidRPr="00367296">
        <w:rPr>
          <w:szCs w:val="28"/>
        </w:rPr>
        <w:t>ренного малочисленного народа Сибири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«</w:t>
      </w:r>
      <w:proofErr w:type="spellStart"/>
      <w:r w:rsidRPr="00367296">
        <w:rPr>
          <w:szCs w:val="28"/>
        </w:rPr>
        <w:t>Тос-Чадыр</w:t>
      </w:r>
      <w:proofErr w:type="spellEnd"/>
      <w:r w:rsidRPr="00367296">
        <w:rPr>
          <w:szCs w:val="28"/>
        </w:rPr>
        <w:t>» (</w:t>
      </w:r>
      <w:r w:rsidR="007011E9">
        <w:rPr>
          <w:szCs w:val="28"/>
        </w:rPr>
        <w:t>«</w:t>
      </w:r>
      <w:r w:rsidRPr="00367296">
        <w:rPr>
          <w:szCs w:val="28"/>
        </w:rPr>
        <w:t>Берестяной чум</w:t>
      </w:r>
      <w:r w:rsidR="007011E9">
        <w:rPr>
          <w:szCs w:val="28"/>
        </w:rPr>
        <w:t>»</w:t>
      </w:r>
      <w:r w:rsidRPr="00367296">
        <w:rPr>
          <w:szCs w:val="28"/>
        </w:rPr>
        <w:t>) принято участие во II Форуме коренных малочисленных народов Севера, Сибири и Дальнего Востока Российской Федерации.</w:t>
      </w:r>
    </w:p>
    <w:p w:rsidR="00C823E8" w:rsidRPr="00367296" w:rsidRDefault="00C823E8" w:rsidP="00235B81">
      <w:pPr>
        <w:ind w:firstLine="709"/>
        <w:rPr>
          <w:szCs w:val="28"/>
        </w:rPr>
      </w:pPr>
      <w:proofErr w:type="gramStart"/>
      <w:r w:rsidRPr="00367296">
        <w:rPr>
          <w:szCs w:val="28"/>
        </w:rPr>
        <w:t xml:space="preserve">Для получения первого высшего образования </w:t>
      </w:r>
      <w:r w:rsidR="0009426D" w:rsidRPr="00367296">
        <w:rPr>
          <w:szCs w:val="28"/>
        </w:rPr>
        <w:t xml:space="preserve">представителями </w:t>
      </w:r>
      <w:r w:rsidRPr="00367296">
        <w:rPr>
          <w:szCs w:val="28"/>
        </w:rPr>
        <w:t>коренных малочисленных народов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велась работа по возмещению з</w:t>
      </w:r>
      <w:r w:rsidRPr="00367296">
        <w:rPr>
          <w:szCs w:val="28"/>
        </w:rPr>
        <w:t>а</w:t>
      </w:r>
      <w:r w:rsidRPr="00367296">
        <w:rPr>
          <w:szCs w:val="28"/>
        </w:rPr>
        <w:t>трат десяти выпускникам, обучающимся на платной основе по очной форме обучения, в том числе из числа студентов – детей коренных малочисленных народов Сибири, в ведущих высших учебных заведениях Российской Федер</w:t>
      </w:r>
      <w:r w:rsidRPr="00367296">
        <w:rPr>
          <w:szCs w:val="28"/>
        </w:rPr>
        <w:t>а</w:t>
      </w:r>
      <w:r w:rsidRPr="00367296">
        <w:rPr>
          <w:szCs w:val="28"/>
        </w:rPr>
        <w:t>ции по профильным и востребованным специальностям за счет средств респу</w:t>
      </w:r>
      <w:r w:rsidRPr="00367296">
        <w:rPr>
          <w:szCs w:val="28"/>
        </w:rPr>
        <w:t>б</w:t>
      </w:r>
      <w:r w:rsidRPr="00367296">
        <w:rPr>
          <w:szCs w:val="28"/>
        </w:rPr>
        <w:t xml:space="preserve">ликанского бюджета Республики Тыва в пределах выделенной суммы. </w:t>
      </w:r>
      <w:proofErr w:type="gramEnd"/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>В целях сохранения и развития языков малочисленных народов Респу</w:t>
      </w:r>
      <w:r w:rsidRPr="00367296">
        <w:rPr>
          <w:szCs w:val="28"/>
        </w:rPr>
        <w:t>б</w:t>
      </w:r>
      <w:r w:rsidRPr="00367296">
        <w:rPr>
          <w:szCs w:val="28"/>
        </w:rPr>
        <w:t>лики Тыва Министерством образования и науки Республики Ты</w:t>
      </w:r>
      <w:r w:rsidR="005E558B" w:rsidRPr="00367296">
        <w:rPr>
          <w:szCs w:val="28"/>
        </w:rPr>
        <w:t>ва проведена работа по выделению</w:t>
      </w:r>
      <w:r w:rsidRPr="00367296">
        <w:rPr>
          <w:szCs w:val="28"/>
        </w:rPr>
        <w:t xml:space="preserve"> квот на целевые места для детей коренных малочисле</w:t>
      </w:r>
      <w:r w:rsidRPr="00367296">
        <w:rPr>
          <w:szCs w:val="28"/>
        </w:rPr>
        <w:t>н</w:t>
      </w:r>
      <w:r w:rsidRPr="00367296">
        <w:rPr>
          <w:szCs w:val="28"/>
        </w:rPr>
        <w:t>ных народов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в ФГБОУ </w:t>
      </w:r>
      <w:proofErr w:type="gramStart"/>
      <w:r w:rsidRPr="00367296">
        <w:rPr>
          <w:szCs w:val="28"/>
        </w:rPr>
        <w:t>ВО</w:t>
      </w:r>
      <w:proofErr w:type="gramEnd"/>
      <w:r w:rsidRPr="00367296">
        <w:rPr>
          <w:szCs w:val="28"/>
        </w:rPr>
        <w:t xml:space="preserve"> «Российский государственный педагогический университет им. А.И. Герцена» на 202</w:t>
      </w:r>
      <w:r w:rsidR="00EB4840">
        <w:rPr>
          <w:szCs w:val="28"/>
        </w:rPr>
        <w:t>0</w:t>
      </w:r>
      <w:r w:rsidR="007011E9" w:rsidRPr="007011E9">
        <w:rPr>
          <w:szCs w:val="28"/>
        </w:rPr>
        <w:t>/</w:t>
      </w:r>
      <w:r w:rsidRPr="00367296">
        <w:rPr>
          <w:szCs w:val="28"/>
        </w:rPr>
        <w:t>2</w:t>
      </w:r>
      <w:r w:rsidR="00EB4840">
        <w:rPr>
          <w:szCs w:val="28"/>
        </w:rPr>
        <w:t>1</w:t>
      </w:r>
      <w:r w:rsidRPr="00367296">
        <w:rPr>
          <w:szCs w:val="28"/>
        </w:rPr>
        <w:t xml:space="preserve"> учебный год. Всего было</w:t>
      </w:r>
      <w:r w:rsidR="007011E9">
        <w:rPr>
          <w:szCs w:val="28"/>
        </w:rPr>
        <w:t xml:space="preserve"> выделено 9 мест, в том числе 8 – </w:t>
      </w:r>
      <w:r w:rsidRPr="00367296">
        <w:rPr>
          <w:szCs w:val="28"/>
        </w:rPr>
        <w:t xml:space="preserve">педагогической направленности, 1 – лингвистика. Для поступления на целевые места в конкурсе принимали участие обучающиеся и выпускники из </w:t>
      </w:r>
      <w:proofErr w:type="spellStart"/>
      <w:r w:rsidRPr="00367296">
        <w:rPr>
          <w:szCs w:val="28"/>
        </w:rPr>
        <w:t>Тоджинского</w:t>
      </w:r>
      <w:proofErr w:type="spellEnd"/>
      <w:r w:rsidRPr="00367296">
        <w:rPr>
          <w:szCs w:val="28"/>
        </w:rPr>
        <w:t xml:space="preserve">, </w:t>
      </w:r>
      <w:proofErr w:type="spellStart"/>
      <w:r w:rsidRPr="00367296">
        <w:rPr>
          <w:szCs w:val="28"/>
        </w:rPr>
        <w:t>Тере-Хольского</w:t>
      </w:r>
      <w:proofErr w:type="spellEnd"/>
      <w:r w:rsidRPr="00367296">
        <w:rPr>
          <w:szCs w:val="28"/>
        </w:rPr>
        <w:t xml:space="preserve">, </w:t>
      </w:r>
      <w:proofErr w:type="spellStart"/>
      <w:r w:rsidRPr="00367296">
        <w:rPr>
          <w:szCs w:val="28"/>
        </w:rPr>
        <w:t>Эрзинского</w:t>
      </w:r>
      <w:proofErr w:type="spellEnd"/>
      <w:r w:rsidRPr="00367296">
        <w:rPr>
          <w:szCs w:val="28"/>
        </w:rPr>
        <w:t xml:space="preserve"> и </w:t>
      </w:r>
      <w:proofErr w:type="spellStart"/>
      <w:r w:rsidRPr="00367296">
        <w:rPr>
          <w:szCs w:val="28"/>
        </w:rPr>
        <w:t>Монгун-Тайгинского</w:t>
      </w:r>
      <w:proofErr w:type="spellEnd"/>
      <w:r w:rsidRPr="00367296">
        <w:rPr>
          <w:szCs w:val="28"/>
        </w:rPr>
        <w:t xml:space="preserve"> районов.</w:t>
      </w:r>
    </w:p>
    <w:p w:rsidR="00C823E8" w:rsidRPr="00367296" w:rsidRDefault="00C823E8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Также в </w:t>
      </w:r>
      <w:r w:rsidR="005E558B" w:rsidRPr="00367296">
        <w:rPr>
          <w:szCs w:val="28"/>
        </w:rPr>
        <w:t xml:space="preserve">2021 </w:t>
      </w:r>
      <w:r w:rsidRPr="00367296">
        <w:rPr>
          <w:szCs w:val="28"/>
        </w:rPr>
        <w:t xml:space="preserve">году Агентством </w:t>
      </w:r>
      <w:r w:rsidR="007011E9">
        <w:rPr>
          <w:szCs w:val="28"/>
        </w:rPr>
        <w:t xml:space="preserve">для </w:t>
      </w:r>
      <w:r w:rsidRPr="00367296">
        <w:rPr>
          <w:szCs w:val="28"/>
        </w:rPr>
        <w:t>Ассоциации коренного малочисленн</w:t>
      </w:r>
      <w:r w:rsidRPr="00367296">
        <w:rPr>
          <w:szCs w:val="28"/>
        </w:rPr>
        <w:t>о</w:t>
      </w:r>
      <w:r w:rsidRPr="00367296">
        <w:rPr>
          <w:szCs w:val="28"/>
        </w:rPr>
        <w:t>го народа Сибири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в Республике Тыва «</w:t>
      </w:r>
      <w:proofErr w:type="spellStart"/>
      <w:r w:rsidRPr="00367296">
        <w:rPr>
          <w:szCs w:val="28"/>
        </w:rPr>
        <w:t>Тос</w:t>
      </w:r>
      <w:proofErr w:type="spellEnd"/>
      <w:r w:rsidRPr="00367296">
        <w:rPr>
          <w:szCs w:val="28"/>
        </w:rPr>
        <w:t>-Бору» выдел</w:t>
      </w:r>
      <w:r w:rsidRPr="00367296">
        <w:rPr>
          <w:szCs w:val="28"/>
        </w:rPr>
        <w:t>е</w:t>
      </w:r>
      <w:r w:rsidRPr="00367296">
        <w:rPr>
          <w:szCs w:val="28"/>
        </w:rPr>
        <w:t>но 599 999 рублей на организацию и проведение республиканского фестиваля традиционных ремесел и народных художественных промыслов коренных м</w:t>
      </w:r>
      <w:r w:rsidRPr="00367296">
        <w:rPr>
          <w:szCs w:val="28"/>
        </w:rPr>
        <w:t>а</w:t>
      </w:r>
      <w:r w:rsidRPr="00367296">
        <w:rPr>
          <w:szCs w:val="28"/>
        </w:rPr>
        <w:t>лочисленных народов Сибири тувинцев-</w:t>
      </w:r>
      <w:proofErr w:type="spellStart"/>
      <w:r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>.</w:t>
      </w:r>
    </w:p>
    <w:p w:rsidR="000C6C19" w:rsidRPr="00367296" w:rsidRDefault="000C6C19" w:rsidP="00235B81">
      <w:pPr>
        <w:tabs>
          <w:tab w:val="left" w:pos="567"/>
        </w:tabs>
        <w:ind w:firstLine="709"/>
        <w:rPr>
          <w:szCs w:val="28"/>
        </w:rPr>
      </w:pPr>
      <w:r w:rsidRPr="00367296">
        <w:rPr>
          <w:szCs w:val="28"/>
        </w:rPr>
        <w:t>Для проведения оценки межэтнических и межконфессиональных отн</w:t>
      </w:r>
      <w:r w:rsidRPr="00367296">
        <w:rPr>
          <w:szCs w:val="28"/>
        </w:rPr>
        <w:t>о</w:t>
      </w:r>
      <w:r w:rsidRPr="00367296">
        <w:rPr>
          <w:szCs w:val="28"/>
        </w:rPr>
        <w:t>шений в Республике Тыва в 2021 году заключен договор с Тувинским госуда</w:t>
      </w:r>
      <w:r w:rsidRPr="00367296">
        <w:rPr>
          <w:szCs w:val="28"/>
        </w:rPr>
        <w:t>р</w:t>
      </w:r>
      <w:r w:rsidRPr="00367296">
        <w:rPr>
          <w:szCs w:val="28"/>
        </w:rPr>
        <w:t xml:space="preserve">ственным университетом. </w:t>
      </w:r>
    </w:p>
    <w:p w:rsidR="000C6C19" w:rsidRPr="00367296" w:rsidRDefault="000C6C19" w:rsidP="00235B81">
      <w:pPr>
        <w:tabs>
          <w:tab w:val="left" w:pos="567"/>
          <w:tab w:val="left" w:pos="709"/>
        </w:tabs>
        <w:ind w:firstLine="709"/>
        <w:rPr>
          <w:szCs w:val="28"/>
        </w:rPr>
      </w:pPr>
      <w:r w:rsidRPr="00367296">
        <w:rPr>
          <w:szCs w:val="28"/>
          <w:lang w:val="tt-RU"/>
        </w:rPr>
        <w:t xml:space="preserve">В 2021 году по </w:t>
      </w:r>
      <w:r w:rsidRPr="00367296">
        <w:rPr>
          <w:szCs w:val="28"/>
          <w:shd w:val="clear" w:color="auto" w:fill="FFFFFF"/>
        </w:rPr>
        <w:t>результатам социологического исследования население республики удовлетворительно оценило свое положение с точки зрения мат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lastRenderedPageBreak/>
        <w:t>риального благополучия и общего социально-экономического положения в р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>гионе. В общих оценках о ситуации в жизни республики за последний год р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>спонденты достаточно оптимистичны, половина участников опроса удовлетв</w:t>
      </w:r>
      <w:r w:rsidRPr="00367296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рена положением дел (52,4 </w:t>
      </w:r>
      <w:r w:rsidR="00235B81">
        <w:rPr>
          <w:szCs w:val="28"/>
          <w:shd w:val="clear" w:color="auto" w:fill="FFFFFF"/>
        </w:rPr>
        <w:t>процента</w:t>
      </w:r>
      <w:r w:rsidRPr="00367296">
        <w:rPr>
          <w:szCs w:val="28"/>
          <w:shd w:val="clear" w:color="auto" w:fill="FFFFFF"/>
        </w:rPr>
        <w:t>). Лю</w:t>
      </w:r>
      <w:r w:rsidRPr="00367296">
        <w:rPr>
          <w:szCs w:val="28"/>
        </w:rPr>
        <w:t>ди чаще всего идентифицируют себя с людьми своего поколения, гражданами России, национальности, профессии, с жителями села и города, с жителями республики. Респонденты независимо от места жительства, пола, национальности, социального положения и образов</w:t>
      </w:r>
      <w:r w:rsidRPr="00367296">
        <w:rPr>
          <w:szCs w:val="28"/>
        </w:rPr>
        <w:t>а</w:t>
      </w:r>
      <w:r w:rsidRPr="00367296">
        <w:rPr>
          <w:szCs w:val="28"/>
        </w:rPr>
        <w:t>ния, благоприятно оценили межэтнические отношения в республике.</w:t>
      </w:r>
    </w:p>
    <w:p w:rsidR="000C6C19" w:rsidRPr="00367296" w:rsidRDefault="000C6C19" w:rsidP="00235B81">
      <w:pPr>
        <w:tabs>
          <w:tab w:val="left" w:pos="567"/>
          <w:tab w:val="left" w:pos="709"/>
        </w:tabs>
        <w:ind w:firstLine="709"/>
        <w:rPr>
          <w:szCs w:val="28"/>
        </w:rPr>
      </w:pPr>
      <w:r w:rsidRPr="00367296">
        <w:rPr>
          <w:szCs w:val="28"/>
        </w:rPr>
        <w:t>В целом межэтнические отношения в республике носят стабильный х</w:t>
      </w:r>
      <w:r w:rsidRPr="00367296">
        <w:rPr>
          <w:szCs w:val="28"/>
        </w:rPr>
        <w:t>а</w:t>
      </w:r>
      <w:r w:rsidRPr="00367296">
        <w:rPr>
          <w:szCs w:val="28"/>
        </w:rPr>
        <w:t>рактер: в 2015 г. – 70</w:t>
      </w:r>
      <w:r w:rsidR="00235B81">
        <w:rPr>
          <w:szCs w:val="28"/>
        </w:rPr>
        <w:t xml:space="preserve"> процентов</w:t>
      </w:r>
      <w:r w:rsidR="007011E9">
        <w:rPr>
          <w:szCs w:val="28"/>
        </w:rPr>
        <w:t>,</w:t>
      </w:r>
      <w:r w:rsidRPr="00367296">
        <w:rPr>
          <w:szCs w:val="28"/>
        </w:rPr>
        <w:t xml:space="preserve"> 2016 г. – 70</w:t>
      </w:r>
      <w:r w:rsidR="007011E9">
        <w:rPr>
          <w:szCs w:val="28"/>
        </w:rPr>
        <w:t>,</w:t>
      </w:r>
      <w:r w:rsidRPr="00367296">
        <w:rPr>
          <w:szCs w:val="28"/>
        </w:rPr>
        <w:t xml:space="preserve"> 2017 г. – 72</w:t>
      </w:r>
      <w:r w:rsidR="00873BC6">
        <w:rPr>
          <w:szCs w:val="28"/>
        </w:rPr>
        <w:t>,</w:t>
      </w:r>
      <w:r w:rsidRPr="00367296">
        <w:rPr>
          <w:szCs w:val="28"/>
        </w:rPr>
        <w:t xml:space="preserve"> 2018 г. – 72</w:t>
      </w:r>
      <w:r w:rsidR="00873BC6">
        <w:rPr>
          <w:szCs w:val="28"/>
        </w:rPr>
        <w:t>,</w:t>
      </w:r>
      <w:r w:rsidRPr="00367296">
        <w:rPr>
          <w:szCs w:val="28"/>
        </w:rPr>
        <w:t xml:space="preserve"> 2019 г. – 76</w:t>
      </w:r>
      <w:r w:rsidR="00873BC6">
        <w:rPr>
          <w:szCs w:val="28"/>
        </w:rPr>
        <w:t>,</w:t>
      </w:r>
      <w:r w:rsidRPr="00367296">
        <w:rPr>
          <w:szCs w:val="28"/>
        </w:rPr>
        <w:t xml:space="preserve"> 2020 г. – 76, 2021 г. – 85,9</w:t>
      </w:r>
      <w:r w:rsidR="00873BC6">
        <w:rPr>
          <w:szCs w:val="28"/>
        </w:rPr>
        <w:t xml:space="preserve"> процента</w:t>
      </w:r>
      <w:r w:rsidRPr="00367296">
        <w:rPr>
          <w:szCs w:val="28"/>
        </w:rPr>
        <w:t xml:space="preserve">. </w:t>
      </w:r>
    </w:p>
    <w:p w:rsidR="00DB3BCA" w:rsidRPr="00367296" w:rsidRDefault="00DB3BCA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>Информационное сопровождение государственной национальной пол</w:t>
      </w:r>
      <w:r w:rsidRPr="00367296">
        <w:rPr>
          <w:szCs w:val="28"/>
          <w:shd w:val="clear" w:color="auto" w:fill="FFFFFF"/>
        </w:rPr>
        <w:t>и</w:t>
      </w:r>
      <w:r w:rsidRPr="00367296">
        <w:rPr>
          <w:szCs w:val="28"/>
          <w:shd w:val="clear" w:color="auto" w:fill="FFFFFF"/>
        </w:rPr>
        <w:t xml:space="preserve">тики включено </w:t>
      </w:r>
      <w:r w:rsidR="00873BC6" w:rsidRPr="00367296">
        <w:rPr>
          <w:szCs w:val="28"/>
          <w:shd w:val="clear" w:color="auto" w:fill="FFFFFF"/>
        </w:rPr>
        <w:t xml:space="preserve">на 2021 год </w:t>
      </w:r>
      <w:r w:rsidRPr="00367296">
        <w:rPr>
          <w:szCs w:val="28"/>
          <w:shd w:val="clear" w:color="auto" w:fill="FFFFFF"/>
        </w:rPr>
        <w:t>в государственное задание редакций следующих средств массовой информации: газеты «</w:t>
      </w:r>
      <w:proofErr w:type="gramStart"/>
      <w:r w:rsidRPr="00367296">
        <w:rPr>
          <w:szCs w:val="28"/>
          <w:shd w:val="clear" w:color="auto" w:fill="FFFFFF"/>
        </w:rPr>
        <w:t>Тувинская</w:t>
      </w:r>
      <w:proofErr w:type="gramEnd"/>
      <w:r w:rsidRPr="00367296">
        <w:rPr>
          <w:szCs w:val="28"/>
          <w:shd w:val="clear" w:color="auto" w:fill="FFFFFF"/>
        </w:rPr>
        <w:t xml:space="preserve"> правда», «</w:t>
      </w:r>
      <w:proofErr w:type="spellStart"/>
      <w:r w:rsidRPr="00367296">
        <w:rPr>
          <w:szCs w:val="28"/>
          <w:shd w:val="clear" w:color="auto" w:fill="FFFFFF"/>
        </w:rPr>
        <w:t>Шын</w:t>
      </w:r>
      <w:proofErr w:type="spellEnd"/>
      <w:r w:rsidRPr="00367296">
        <w:rPr>
          <w:szCs w:val="28"/>
          <w:shd w:val="clear" w:color="auto" w:fill="FFFFFF"/>
        </w:rPr>
        <w:t>», информ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ционно</w:t>
      </w:r>
      <w:r w:rsidR="00873BC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 xml:space="preserve"> агентств</w:t>
      </w:r>
      <w:r w:rsidR="00873BC6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 «</w:t>
      </w:r>
      <w:proofErr w:type="spellStart"/>
      <w:r w:rsidRPr="00367296">
        <w:rPr>
          <w:szCs w:val="28"/>
          <w:shd w:val="clear" w:color="auto" w:fill="FFFFFF"/>
        </w:rPr>
        <w:t>Тувамедиагрупп</w:t>
      </w:r>
      <w:proofErr w:type="spellEnd"/>
      <w:r w:rsidRPr="00367296">
        <w:rPr>
          <w:szCs w:val="28"/>
          <w:shd w:val="clear" w:color="auto" w:fill="FFFFFF"/>
        </w:rPr>
        <w:t>» и телеканал «Тува 24». На страницах г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зет созданы специальные рубрики, где по государственному заданию публик</w:t>
      </w:r>
      <w:r w:rsidRPr="00367296">
        <w:rPr>
          <w:szCs w:val="28"/>
          <w:shd w:val="clear" w:color="auto" w:fill="FFFFFF"/>
        </w:rPr>
        <w:t>у</w:t>
      </w:r>
      <w:r w:rsidRPr="00367296">
        <w:rPr>
          <w:szCs w:val="28"/>
          <w:shd w:val="clear" w:color="auto" w:fill="FFFFFF"/>
        </w:rPr>
        <w:t xml:space="preserve">ются материалы 2 раза в месяц, в информационном агентстве </w:t>
      </w:r>
      <w:r w:rsidR="001F5CF6">
        <w:rPr>
          <w:szCs w:val="28"/>
          <w:shd w:val="clear" w:color="auto" w:fill="FFFFFF"/>
        </w:rPr>
        <w:t>–</w:t>
      </w:r>
      <w:r w:rsidRPr="00367296">
        <w:rPr>
          <w:szCs w:val="28"/>
          <w:shd w:val="clear" w:color="auto" w:fill="FFFFFF"/>
        </w:rPr>
        <w:t xml:space="preserve"> 8, на телеканале «Тува 24» </w:t>
      </w:r>
      <w:r w:rsidR="001F5CF6">
        <w:rPr>
          <w:szCs w:val="28"/>
          <w:shd w:val="clear" w:color="auto" w:fill="FFFFFF"/>
        </w:rPr>
        <w:t>–</w:t>
      </w:r>
      <w:r w:rsidRPr="00367296">
        <w:rPr>
          <w:szCs w:val="28"/>
          <w:shd w:val="clear" w:color="auto" w:fill="FFFFFF"/>
        </w:rPr>
        <w:t xml:space="preserve"> 1.</w:t>
      </w:r>
    </w:p>
    <w:p w:rsidR="00DB3BCA" w:rsidRPr="00367296" w:rsidRDefault="00DB3BCA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 xml:space="preserve">В республиканских СМИ </w:t>
      </w:r>
      <w:r w:rsidR="001F5CF6">
        <w:rPr>
          <w:szCs w:val="28"/>
          <w:shd w:val="clear" w:color="auto" w:fill="FFFFFF"/>
        </w:rPr>
        <w:t>–</w:t>
      </w:r>
      <w:r w:rsidRPr="00367296">
        <w:rPr>
          <w:szCs w:val="28"/>
          <w:shd w:val="clear" w:color="auto" w:fill="FFFFFF"/>
        </w:rPr>
        <w:t xml:space="preserve"> на телеканалах «Тува 24», ГТРК «Тыва», и</w:t>
      </w:r>
      <w:r w:rsidRPr="00367296">
        <w:rPr>
          <w:szCs w:val="28"/>
          <w:shd w:val="clear" w:color="auto" w:fill="FFFFFF"/>
        </w:rPr>
        <w:t>н</w:t>
      </w:r>
      <w:r w:rsidRPr="00367296">
        <w:rPr>
          <w:szCs w:val="28"/>
          <w:shd w:val="clear" w:color="auto" w:fill="FFFFFF"/>
        </w:rPr>
        <w:t>формагентствах «</w:t>
      </w:r>
      <w:proofErr w:type="spellStart"/>
      <w:r w:rsidRPr="00367296">
        <w:rPr>
          <w:szCs w:val="28"/>
          <w:shd w:val="clear" w:color="auto" w:fill="FFFFFF"/>
        </w:rPr>
        <w:t>Тувамедиагрупп</w:t>
      </w:r>
      <w:proofErr w:type="spellEnd"/>
      <w:r w:rsidRPr="00367296">
        <w:rPr>
          <w:szCs w:val="28"/>
          <w:shd w:val="clear" w:color="auto" w:fill="FFFFFF"/>
        </w:rPr>
        <w:t>», «</w:t>
      </w:r>
      <w:proofErr w:type="spellStart"/>
      <w:r w:rsidRPr="00367296">
        <w:rPr>
          <w:szCs w:val="28"/>
          <w:shd w:val="clear" w:color="auto" w:fill="FFFFFF"/>
        </w:rPr>
        <w:t>Туваонлайн</w:t>
      </w:r>
      <w:proofErr w:type="spellEnd"/>
      <w:r w:rsidRPr="00367296">
        <w:rPr>
          <w:szCs w:val="28"/>
          <w:shd w:val="clear" w:color="auto" w:fill="FFFFFF"/>
        </w:rPr>
        <w:t>», газетах «</w:t>
      </w:r>
      <w:proofErr w:type="gramStart"/>
      <w:r w:rsidRPr="00367296">
        <w:rPr>
          <w:szCs w:val="28"/>
          <w:shd w:val="clear" w:color="auto" w:fill="FFFFFF"/>
        </w:rPr>
        <w:t>Тувинская</w:t>
      </w:r>
      <w:proofErr w:type="gramEnd"/>
      <w:r w:rsidRPr="00367296">
        <w:rPr>
          <w:szCs w:val="28"/>
          <w:shd w:val="clear" w:color="auto" w:fill="FFFFFF"/>
        </w:rPr>
        <w:t xml:space="preserve"> пра</w:t>
      </w:r>
      <w:r w:rsidRPr="00367296">
        <w:rPr>
          <w:szCs w:val="28"/>
          <w:shd w:val="clear" w:color="auto" w:fill="FFFFFF"/>
        </w:rPr>
        <w:t>в</w:t>
      </w:r>
      <w:r w:rsidRPr="00367296">
        <w:rPr>
          <w:szCs w:val="28"/>
          <w:shd w:val="clear" w:color="auto" w:fill="FFFFFF"/>
        </w:rPr>
        <w:t>да», «</w:t>
      </w:r>
      <w:proofErr w:type="spellStart"/>
      <w:r w:rsidRPr="00367296">
        <w:rPr>
          <w:szCs w:val="28"/>
          <w:shd w:val="clear" w:color="auto" w:fill="FFFFFF"/>
        </w:rPr>
        <w:t>Шын</w:t>
      </w:r>
      <w:proofErr w:type="spellEnd"/>
      <w:r w:rsidRPr="00367296">
        <w:rPr>
          <w:szCs w:val="28"/>
          <w:shd w:val="clear" w:color="auto" w:fill="FFFFFF"/>
        </w:rPr>
        <w:t>», «</w:t>
      </w:r>
      <w:proofErr w:type="spellStart"/>
      <w:r w:rsidRPr="00367296">
        <w:rPr>
          <w:szCs w:val="28"/>
          <w:shd w:val="clear" w:color="auto" w:fill="FFFFFF"/>
        </w:rPr>
        <w:t>Тыванын</w:t>
      </w:r>
      <w:proofErr w:type="spellEnd"/>
      <w:r w:rsidRPr="00367296">
        <w:rPr>
          <w:szCs w:val="28"/>
          <w:shd w:val="clear" w:color="auto" w:fill="FFFFFF"/>
        </w:rPr>
        <w:t xml:space="preserve"> </w:t>
      </w:r>
      <w:proofErr w:type="spellStart"/>
      <w:r w:rsidRPr="00367296">
        <w:rPr>
          <w:szCs w:val="28"/>
          <w:shd w:val="clear" w:color="auto" w:fill="FFFFFF"/>
        </w:rPr>
        <w:t>аныяктары</w:t>
      </w:r>
      <w:proofErr w:type="spellEnd"/>
      <w:r w:rsidRPr="00367296">
        <w:rPr>
          <w:szCs w:val="28"/>
          <w:shd w:val="clear" w:color="auto" w:fill="FFFFFF"/>
        </w:rPr>
        <w:t xml:space="preserve">» </w:t>
      </w:r>
      <w:r w:rsidR="00C3794F">
        <w:rPr>
          <w:szCs w:val="28"/>
          <w:shd w:val="clear" w:color="auto" w:fill="FFFFFF"/>
        </w:rPr>
        <w:t xml:space="preserve">– </w:t>
      </w:r>
      <w:r w:rsidRPr="00367296">
        <w:rPr>
          <w:szCs w:val="28"/>
          <w:shd w:val="clear" w:color="auto" w:fill="FFFFFF"/>
        </w:rPr>
        <w:t>на тему межнациональных отношений, интернационализма, духовности опубликован</w:t>
      </w:r>
      <w:r w:rsidR="00C3794F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 более 120 материалов. Всего существует 5 региональных СМИ, выпускающих материалы на тувинском яз</w:t>
      </w:r>
      <w:r w:rsidRPr="00367296">
        <w:rPr>
          <w:szCs w:val="28"/>
          <w:shd w:val="clear" w:color="auto" w:fill="FFFFFF"/>
        </w:rPr>
        <w:t>ы</w:t>
      </w:r>
      <w:r w:rsidRPr="00367296">
        <w:rPr>
          <w:szCs w:val="28"/>
          <w:shd w:val="clear" w:color="auto" w:fill="FFFFFF"/>
        </w:rPr>
        <w:t>ке (телеканалы «Тува 24», ГТРК «Тыва», информационное агентство «</w:t>
      </w:r>
      <w:proofErr w:type="spellStart"/>
      <w:r w:rsidRPr="00367296">
        <w:rPr>
          <w:szCs w:val="28"/>
          <w:shd w:val="clear" w:color="auto" w:fill="FFFFFF"/>
        </w:rPr>
        <w:t>Тувам</w:t>
      </w:r>
      <w:r w:rsidRPr="00367296">
        <w:rPr>
          <w:szCs w:val="28"/>
          <w:shd w:val="clear" w:color="auto" w:fill="FFFFFF"/>
        </w:rPr>
        <w:t>е</w:t>
      </w:r>
      <w:r w:rsidRPr="00367296">
        <w:rPr>
          <w:szCs w:val="28"/>
          <w:shd w:val="clear" w:color="auto" w:fill="FFFFFF"/>
        </w:rPr>
        <w:t>диагрупп</w:t>
      </w:r>
      <w:proofErr w:type="spellEnd"/>
      <w:r w:rsidRPr="00367296">
        <w:rPr>
          <w:szCs w:val="28"/>
          <w:shd w:val="clear" w:color="auto" w:fill="FFFFFF"/>
        </w:rPr>
        <w:t>», газеты «</w:t>
      </w:r>
      <w:proofErr w:type="spellStart"/>
      <w:r w:rsidRPr="00367296">
        <w:rPr>
          <w:szCs w:val="28"/>
          <w:shd w:val="clear" w:color="auto" w:fill="FFFFFF"/>
        </w:rPr>
        <w:t>Шын</w:t>
      </w:r>
      <w:proofErr w:type="spellEnd"/>
      <w:r w:rsidRPr="00367296">
        <w:rPr>
          <w:szCs w:val="28"/>
          <w:shd w:val="clear" w:color="auto" w:fill="FFFFFF"/>
        </w:rPr>
        <w:t>» и «</w:t>
      </w:r>
      <w:proofErr w:type="spellStart"/>
      <w:r w:rsidRPr="00367296">
        <w:rPr>
          <w:szCs w:val="28"/>
          <w:shd w:val="clear" w:color="auto" w:fill="FFFFFF"/>
        </w:rPr>
        <w:t>Тыванын</w:t>
      </w:r>
      <w:proofErr w:type="spellEnd"/>
      <w:r w:rsidRPr="00367296">
        <w:rPr>
          <w:szCs w:val="28"/>
          <w:shd w:val="clear" w:color="auto" w:fill="FFFFFF"/>
        </w:rPr>
        <w:t xml:space="preserve"> </w:t>
      </w:r>
      <w:proofErr w:type="spellStart"/>
      <w:r w:rsidRPr="00367296">
        <w:rPr>
          <w:szCs w:val="28"/>
          <w:shd w:val="clear" w:color="auto" w:fill="FFFFFF"/>
        </w:rPr>
        <w:t>аныяктары</w:t>
      </w:r>
      <w:proofErr w:type="spellEnd"/>
      <w:r w:rsidRPr="00367296">
        <w:rPr>
          <w:szCs w:val="28"/>
          <w:shd w:val="clear" w:color="auto" w:fill="FFFFFF"/>
        </w:rPr>
        <w:t>»).</w:t>
      </w:r>
    </w:p>
    <w:p w:rsidR="00DB3BCA" w:rsidRPr="00367296" w:rsidRDefault="00DB3BCA" w:rsidP="00235B81">
      <w:pPr>
        <w:tabs>
          <w:tab w:val="left" w:pos="1134"/>
        </w:tabs>
        <w:ind w:firstLine="709"/>
        <w:rPr>
          <w:szCs w:val="28"/>
          <w:shd w:val="clear" w:color="auto" w:fill="FFFFFF"/>
        </w:rPr>
      </w:pPr>
      <w:r w:rsidRPr="00367296">
        <w:rPr>
          <w:szCs w:val="28"/>
          <w:shd w:val="clear" w:color="auto" w:fill="FFFFFF"/>
        </w:rPr>
        <w:t>На телеканале «Тува 24» реализуется программа «Традиции. Обычаи. Р</w:t>
      </w:r>
      <w:r w:rsidRPr="00367296">
        <w:rPr>
          <w:szCs w:val="28"/>
          <w:shd w:val="clear" w:color="auto" w:fill="FFFFFF"/>
        </w:rPr>
        <w:t>и</w:t>
      </w:r>
      <w:r w:rsidRPr="00367296">
        <w:rPr>
          <w:szCs w:val="28"/>
          <w:shd w:val="clear" w:color="auto" w:fill="FFFFFF"/>
        </w:rPr>
        <w:t>туалы». Программа ведется в стилизованной тувинской юрте, куда приглаш</w:t>
      </w:r>
      <w:r w:rsidRPr="00367296">
        <w:rPr>
          <w:szCs w:val="28"/>
          <w:shd w:val="clear" w:color="auto" w:fill="FFFFFF"/>
        </w:rPr>
        <w:t>а</w:t>
      </w:r>
      <w:r w:rsidRPr="00367296">
        <w:rPr>
          <w:szCs w:val="28"/>
          <w:shd w:val="clear" w:color="auto" w:fill="FFFFFF"/>
        </w:rPr>
        <w:t>ются представители разных народов, проживающих в Туве. В 2021 году всего подготовлено 7 выпусков, посвященны</w:t>
      </w:r>
      <w:r w:rsidR="00C3794F">
        <w:rPr>
          <w:szCs w:val="28"/>
          <w:shd w:val="clear" w:color="auto" w:fill="FFFFFF"/>
        </w:rPr>
        <w:t>х</w:t>
      </w:r>
      <w:r w:rsidRPr="00367296">
        <w:rPr>
          <w:szCs w:val="28"/>
          <w:shd w:val="clear" w:color="auto" w:fill="FFFFFF"/>
        </w:rPr>
        <w:t xml:space="preserve"> укреплению межнационального мира и согласия. </w:t>
      </w:r>
      <w:r w:rsidR="00C3794F" w:rsidRPr="00367296">
        <w:rPr>
          <w:szCs w:val="28"/>
          <w:shd w:val="clear" w:color="auto" w:fill="FFFFFF"/>
        </w:rPr>
        <w:t>Телепрограмма является популярной среди населения</w:t>
      </w:r>
      <w:r w:rsidR="00C3794F">
        <w:rPr>
          <w:szCs w:val="28"/>
          <w:shd w:val="clear" w:color="auto" w:fill="FFFFFF"/>
        </w:rPr>
        <w:t>:</w:t>
      </w:r>
      <w:r w:rsidR="00C3794F" w:rsidRPr="00367296">
        <w:rPr>
          <w:szCs w:val="28"/>
          <w:shd w:val="clear" w:color="auto" w:fill="FFFFFF"/>
        </w:rPr>
        <w:t xml:space="preserve"> </w:t>
      </w:r>
      <w:r w:rsidR="00C3794F">
        <w:rPr>
          <w:szCs w:val="28"/>
          <w:shd w:val="clear" w:color="auto" w:fill="FFFFFF"/>
        </w:rPr>
        <w:t>о</w:t>
      </w:r>
      <w:r w:rsidRPr="00367296">
        <w:rPr>
          <w:szCs w:val="28"/>
          <w:shd w:val="clear" w:color="auto" w:fill="FFFFFF"/>
        </w:rPr>
        <w:t xml:space="preserve">бщий охват в сети </w:t>
      </w:r>
      <w:r w:rsidR="00C3794F">
        <w:rPr>
          <w:szCs w:val="28"/>
          <w:shd w:val="clear" w:color="auto" w:fill="FFFFFF"/>
        </w:rPr>
        <w:t>«</w:t>
      </w:r>
      <w:r w:rsidRPr="00367296">
        <w:rPr>
          <w:szCs w:val="28"/>
          <w:shd w:val="clear" w:color="auto" w:fill="FFFFFF"/>
        </w:rPr>
        <w:t>Интернет</w:t>
      </w:r>
      <w:r w:rsidR="00C3794F">
        <w:rPr>
          <w:szCs w:val="28"/>
          <w:shd w:val="clear" w:color="auto" w:fill="FFFFFF"/>
        </w:rPr>
        <w:t>»</w:t>
      </w:r>
      <w:r w:rsidRPr="00367296">
        <w:rPr>
          <w:szCs w:val="28"/>
          <w:shd w:val="clear" w:color="auto" w:fill="FFFFFF"/>
        </w:rPr>
        <w:t xml:space="preserve"> составил более 400 тыс. просмотров.</w:t>
      </w:r>
    </w:p>
    <w:p w:rsidR="00DB3BCA" w:rsidRPr="00367296" w:rsidRDefault="00DB3BCA" w:rsidP="00235B81">
      <w:pPr>
        <w:ind w:firstLine="709"/>
        <w:rPr>
          <w:szCs w:val="28"/>
        </w:rPr>
      </w:pPr>
      <w:r w:rsidRPr="00367296">
        <w:rPr>
          <w:szCs w:val="28"/>
        </w:rPr>
        <w:t>В целях поддержки проектов печатных и электронных средств массовой информации Республики Тыва, ориентированных на гармонизацию межнаци</w:t>
      </w:r>
      <w:r w:rsidRPr="00367296">
        <w:rPr>
          <w:szCs w:val="28"/>
        </w:rPr>
        <w:t>о</w:t>
      </w:r>
      <w:r w:rsidRPr="00367296">
        <w:rPr>
          <w:szCs w:val="28"/>
        </w:rPr>
        <w:t>нальных отношений, развитие межэтнического взаимопонимания в рамках празднования Дня народного единства выпущен номер журнала «</w:t>
      </w:r>
      <w:proofErr w:type="spellStart"/>
      <w:r w:rsidRPr="00367296">
        <w:rPr>
          <w:szCs w:val="28"/>
        </w:rPr>
        <w:t>Тыванын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Аныяктары</w:t>
      </w:r>
      <w:proofErr w:type="spellEnd"/>
      <w:r w:rsidRPr="00367296">
        <w:rPr>
          <w:szCs w:val="28"/>
        </w:rPr>
        <w:t xml:space="preserve">» тиражом в 100 экз. </w:t>
      </w:r>
    </w:p>
    <w:p w:rsidR="00DB3BCA" w:rsidRPr="00367296" w:rsidRDefault="00DB3BCA" w:rsidP="001F5CF6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p w:rsidR="00995FEF" w:rsidRPr="00367296" w:rsidRDefault="004D5FE9" w:rsidP="001F5CF6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</w:pPr>
      <w:r w:rsidRPr="00367296">
        <w:t xml:space="preserve">Результаты реализации государственной программы в </w:t>
      </w:r>
      <w:r w:rsidR="003E2C98" w:rsidRPr="00367296">
        <w:t>202</w:t>
      </w:r>
      <w:r w:rsidR="00A4452A" w:rsidRPr="00367296">
        <w:t>2</w:t>
      </w:r>
      <w:r w:rsidR="003E2C98" w:rsidRPr="00367296">
        <w:t xml:space="preserve"> году</w:t>
      </w:r>
    </w:p>
    <w:p w:rsidR="00A4452A" w:rsidRPr="00367296" w:rsidRDefault="00A4452A" w:rsidP="001F5CF6">
      <w:pPr>
        <w:pStyle w:val="a3"/>
        <w:tabs>
          <w:tab w:val="left" w:pos="142"/>
          <w:tab w:val="left" w:pos="284"/>
        </w:tabs>
        <w:ind w:left="0"/>
        <w:jc w:val="center"/>
      </w:pPr>
    </w:p>
    <w:p w:rsidR="002650D2" w:rsidRPr="00367296" w:rsidRDefault="002650D2" w:rsidP="00235B81">
      <w:pPr>
        <w:pStyle w:val="a3"/>
        <w:ind w:left="0" w:firstLine="709"/>
      </w:pPr>
      <w:r w:rsidRPr="00367296">
        <w:t>В 202</w:t>
      </w:r>
      <w:r w:rsidR="004A5C08" w:rsidRPr="00367296">
        <w:t>2</w:t>
      </w:r>
      <w:r w:rsidRPr="00367296">
        <w:t xml:space="preserve"> году в ра</w:t>
      </w:r>
      <w:r w:rsidR="00B31B4B">
        <w:t xml:space="preserve">мках государственной программы </w:t>
      </w:r>
      <w:r w:rsidRPr="00367296">
        <w:t>для реализации мер</w:t>
      </w:r>
      <w:r w:rsidRPr="00367296">
        <w:t>о</w:t>
      </w:r>
      <w:r w:rsidRPr="00367296">
        <w:t>приятий, направленных на развитие и поддержание национальной политики</w:t>
      </w:r>
      <w:r w:rsidR="00B31B4B">
        <w:t>,</w:t>
      </w:r>
      <w:r w:rsidRPr="00367296">
        <w:t xml:space="preserve"> предусмотрено и освоено финансирование на общую сумму </w:t>
      </w:r>
      <w:r w:rsidR="004A5C08" w:rsidRPr="00367296">
        <w:t>20899,8</w:t>
      </w:r>
      <w:r w:rsidRPr="00367296">
        <w:t xml:space="preserve"> тыс. ру</w:t>
      </w:r>
      <w:r w:rsidRPr="00367296">
        <w:t>б</w:t>
      </w:r>
      <w:r w:rsidRPr="00367296">
        <w:t xml:space="preserve">лей, из них за счет федерального бюджета – </w:t>
      </w:r>
      <w:r w:rsidR="004A5C08" w:rsidRPr="00367296">
        <w:t>15956,5</w:t>
      </w:r>
      <w:r w:rsidRPr="00367296">
        <w:t xml:space="preserve"> тыс. рублей, за счет ре</w:t>
      </w:r>
      <w:r w:rsidRPr="00367296">
        <w:t>с</w:t>
      </w:r>
      <w:r w:rsidRPr="00367296">
        <w:t xml:space="preserve">публиканского бюджета – </w:t>
      </w:r>
      <w:r w:rsidR="004A5C08" w:rsidRPr="00367296">
        <w:t>4759,1</w:t>
      </w:r>
      <w:r w:rsidRPr="00367296">
        <w:t xml:space="preserve"> тыс. рублей, за счет внебюджетных средств – </w:t>
      </w:r>
      <w:r w:rsidR="004A5C08" w:rsidRPr="00367296">
        <w:t>184</w:t>
      </w:r>
      <w:r w:rsidRPr="00367296">
        <w:t>,2 тыс. рублей.</w:t>
      </w:r>
    </w:p>
    <w:p w:rsidR="000F7B57" w:rsidRPr="00367296" w:rsidRDefault="000F7B57" w:rsidP="00235B81">
      <w:pPr>
        <w:ind w:firstLine="709"/>
        <w:rPr>
          <w:szCs w:val="28"/>
        </w:rPr>
      </w:pPr>
      <w:r w:rsidRPr="00367296">
        <w:rPr>
          <w:szCs w:val="28"/>
        </w:rPr>
        <w:lastRenderedPageBreak/>
        <w:t>Деятельность Агентства за отчетный период осуществлялась в соотве</w:t>
      </w:r>
      <w:r w:rsidRPr="00367296">
        <w:rPr>
          <w:szCs w:val="28"/>
        </w:rPr>
        <w:t>т</w:t>
      </w:r>
      <w:r w:rsidRPr="00367296">
        <w:rPr>
          <w:szCs w:val="28"/>
        </w:rPr>
        <w:t xml:space="preserve">ствии с </w:t>
      </w:r>
      <w:r w:rsidR="00B31B4B">
        <w:rPr>
          <w:szCs w:val="28"/>
        </w:rPr>
        <w:t>п</w:t>
      </w:r>
      <w:r w:rsidRPr="00367296">
        <w:rPr>
          <w:szCs w:val="28"/>
        </w:rPr>
        <w:t>ланом работы на 2022 год и приоритетными направлениями деятел</w:t>
      </w:r>
      <w:r w:rsidRPr="00367296">
        <w:rPr>
          <w:szCs w:val="28"/>
        </w:rPr>
        <w:t>ь</w:t>
      </w:r>
      <w:r w:rsidRPr="00367296">
        <w:rPr>
          <w:szCs w:val="28"/>
        </w:rPr>
        <w:t>ности, утвержденными постановлением Правительства Республики Тыва от 15 февраля 2022 г. № 64.</w:t>
      </w:r>
    </w:p>
    <w:p w:rsidR="002650D2" w:rsidRPr="00367296" w:rsidRDefault="000F7B57" w:rsidP="00235B81">
      <w:pPr>
        <w:ind w:firstLine="709"/>
        <w:rPr>
          <w:szCs w:val="28"/>
        </w:rPr>
      </w:pPr>
      <w:proofErr w:type="gramStart"/>
      <w:r w:rsidRPr="00367296">
        <w:rPr>
          <w:szCs w:val="28"/>
        </w:rPr>
        <w:t>В рамках укрепления общероссийского гражданского единства и этн</w:t>
      </w:r>
      <w:r w:rsidRPr="00367296">
        <w:rPr>
          <w:szCs w:val="28"/>
        </w:rPr>
        <w:t>о</w:t>
      </w:r>
      <w:r w:rsidRPr="00367296">
        <w:rPr>
          <w:szCs w:val="28"/>
        </w:rPr>
        <w:t xml:space="preserve">культурного развития народов, проживающих на территории Республики Тыва, был организован и проведен ряд </w:t>
      </w:r>
      <w:r w:rsidR="004F1D4F" w:rsidRPr="00367296">
        <w:rPr>
          <w:szCs w:val="28"/>
        </w:rPr>
        <w:t xml:space="preserve">ежегодных </w:t>
      </w:r>
      <w:r w:rsidRPr="00367296">
        <w:rPr>
          <w:szCs w:val="28"/>
        </w:rPr>
        <w:t>государственных праздников и торжественных мероприятий, приуроченных к памятным датам в истории народов России</w:t>
      </w:r>
      <w:r w:rsidR="004F1D4F" w:rsidRPr="00367296">
        <w:rPr>
          <w:szCs w:val="28"/>
        </w:rPr>
        <w:t xml:space="preserve"> (Рождество Христово, Крещение Господне, </w:t>
      </w:r>
      <w:proofErr w:type="spellStart"/>
      <w:r w:rsidR="004F1D4F" w:rsidRPr="00367296">
        <w:rPr>
          <w:szCs w:val="28"/>
        </w:rPr>
        <w:t>Шагаа</w:t>
      </w:r>
      <w:proofErr w:type="spellEnd"/>
      <w:r w:rsidR="004F1D4F" w:rsidRPr="00367296">
        <w:rPr>
          <w:szCs w:val="28"/>
        </w:rPr>
        <w:t>, Широкая Масленица, День защитника Отечества, День воссоединения Крыма и Севаст</w:t>
      </w:r>
      <w:r w:rsidR="004F1D4F" w:rsidRPr="00367296">
        <w:rPr>
          <w:szCs w:val="28"/>
        </w:rPr>
        <w:t>о</w:t>
      </w:r>
      <w:r w:rsidR="004F1D4F" w:rsidRPr="00367296">
        <w:rPr>
          <w:szCs w:val="28"/>
        </w:rPr>
        <w:t xml:space="preserve">поля с Россией, Пасха, </w:t>
      </w:r>
      <w:proofErr w:type="spellStart"/>
      <w:r w:rsidR="004F1D4F" w:rsidRPr="00367296">
        <w:rPr>
          <w:szCs w:val="28"/>
        </w:rPr>
        <w:t>Навруз</w:t>
      </w:r>
      <w:proofErr w:type="spellEnd"/>
      <w:r w:rsidR="004F1D4F" w:rsidRPr="00367296">
        <w:rPr>
          <w:szCs w:val="28"/>
        </w:rPr>
        <w:t>, День Победы в Великой Отечественной войне, День</w:t>
      </w:r>
      <w:proofErr w:type="gramEnd"/>
      <w:r w:rsidR="004F1D4F" w:rsidRPr="00367296">
        <w:rPr>
          <w:szCs w:val="28"/>
        </w:rPr>
        <w:t xml:space="preserve"> родного языка, День народного единства и т.д.)</w:t>
      </w:r>
      <w:r w:rsidRPr="00367296">
        <w:rPr>
          <w:szCs w:val="28"/>
        </w:rPr>
        <w:t>.</w:t>
      </w:r>
    </w:p>
    <w:p w:rsidR="004F1D4F" w:rsidRPr="00367296" w:rsidRDefault="004F1D4F" w:rsidP="00235B81">
      <w:pPr>
        <w:ind w:firstLine="709"/>
        <w:rPr>
          <w:szCs w:val="28"/>
        </w:rPr>
      </w:pPr>
      <w:r w:rsidRPr="00367296">
        <w:rPr>
          <w:szCs w:val="28"/>
        </w:rPr>
        <w:t>Кроме этого, необходимо отметить организацию и проведение следу</w:t>
      </w:r>
      <w:r w:rsidRPr="00367296">
        <w:rPr>
          <w:szCs w:val="28"/>
        </w:rPr>
        <w:t>ю</w:t>
      </w:r>
      <w:r w:rsidRPr="00367296">
        <w:rPr>
          <w:szCs w:val="28"/>
        </w:rPr>
        <w:t>щих мероприятий:</w:t>
      </w:r>
    </w:p>
    <w:p w:rsidR="00A4452A" w:rsidRPr="00367296" w:rsidRDefault="004F1D4F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r w:rsidR="00A4452A" w:rsidRPr="00367296">
        <w:rPr>
          <w:szCs w:val="28"/>
        </w:rPr>
        <w:t xml:space="preserve">I Фестиваль тувинского шаманизма «Дунгур» </w:t>
      </w:r>
      <w:r w:rsidR="00043E93" w:rsidRPr="00367296">
        <w:rPr>
          <w:szCs w:val="28"/>
        </w:rPr>
        <w:t xml:space="preserve">им. М.Б. </w:t>
      </w:r>
      <w:proofErr w:type="spellStart"/>
      <w:r w:rsidR="00043E93" w:rsidRPr="00367296">
        <w:rPr>
          <w:szCs w:val="28"/>
        </w:rPr>
        <w:t>Кенин-Лопсана</w:t>
      </w:r>
      <w:proofErr w:type="spellEnd"/>
      <w:r w:rsidR="00043E93" w:rsidRPr="00367296">
        <w:rPr>
          <w:szCs w:val="28"/>
        </w:rPr>
        <w:t xml:space="preserve">, который </w:t>
      </w:r>
      <w:r w:rsidR="00A4452A" w:rsidRPr="00367296">
        <w:rPr>
          <w:szCs w:val="28"/>
        </w:rPr>
        <w:t>объединил 250 представителей шаманской культуры со всей России, а также за три дня проведения фестиваль посетили более 1100 гостей и туристов.</w:t>
      </w:r>
      <w:r w:rsidR="00043E93" w:rsidRPr="00367296">
        <w:rPr>
          <w:szCs w:val="28"/>
        </w:rPr>
        <w:t xml:space="preserve"> Ф</w:t>
      </w:r>
      <w:r w:rsidR="00A4452A" w:rsidRPr="00367296">
        <w:rPr>
          <w:szCs w:val="28"/>
        </w:rPr>
        <w:t>естиваль посетили ученые-религиоведы из Новосибирской, Владимирской, Курганской областей и Республики Алтай, а также Управлению Верховного шамана была оказана существенная благотворительная помощь от меценатов из Красноярского края и Иркутской области</w:t>
      </w:r>
      <w:r w:rsidR="00043E93" w:rsidRPr="00367296">
        <w:rPr>
          <w:szCs w:val="28"/>
        </w:rPr>
        <w:t>;</w:t>
      </w:r>
    </w:p>
    <w:p w:rsidR="00A4452A" w:rsidRPr="00367296" w:rsidRDefault="004F1D4F" w:rsidP="00235B81">
      <w:pPr>
        <w:ind w:firstLine="709"/>
        <w:rPr>
          <w:szCs w:val="28"/>
        </w:rPr>
      </w:pPr>
      <w:r w:rsidRPr="00367296">
        <w:rPr>
          <w:color w:val="000000"/>
          <w:szCs w:val="28"/>
        </w:rPr>
        <w:t>- п</w:t>
      </w:r>
      <w:r w:rsidR="00A4452A" w:rsidRPr="00367296">
        <w:rPr>
          <w:color w:val="000000"/>
          <w:szCs w:val="28"/>
        </w:rPr>
        <w:t>родолж</w:t>
      </w:r>
      <w:r w:rsidR="000F7B57" w:rsidRPr="00367296">
        <w:rPr>
          <w:color w:val="000000"/>
          <w:szCs w:val="28"/>
        </w:rPr>
        <w:t>ена</w:t>
      </w:r>
      <w:r w:rsidR="00A4452A" w:rsidRPr="00367296">
        <w:rPr>
          <w:color w:val="000000"/>
          <w:szCs w:val="28"/>
        </w:rPr>
        <w:t xml:space="preserve"> реализация творческого проекта «Красивая Тува», целью которого является формирование полож</w:t>
      </w:r>
      <w:r w:rsidR="00043E93" w:rsidRPr="00367296">
        <w:rPr>
          <w:color w:val="000000"/>
          <w:szCs w:val="28"/>
        </w:rPr>
        <w:t>ительного имиджа и представления</w:t>
      </w:r>
      <w:r w:rsidR="00A4452A" w:rsidRPr="00367296">
        <w:rPr>
          <w:color w:val="000000"/>
          <w:szCs w:val="28"/>
        </w:rPr>
        <w:t xml:space="preserve"> на международном уровне традиций и культуры народов, проживающих на терр</w:t>
      </w:r>
      <w:r w:rsidR="00A4452A" w:rsidRPr="00367296">
        <w:rPr>
          <w:color w:val="000000"/>
          <w:szCs w:val="28"/>
        </w:rPr>
        <w:t>и</w:t>
      </w:r>
      <w:r w:rsidR="00A4452A" w:rsidRPr="00367296">
        <w:rPr>
          <w:color w:val="000000"/>
          <w:szCs w:val="28"/>
        </w:rPr>
        <w:t>тории республики. Для достижения цели были привлечены профессиональные фотографы, члены Союза фотохудожников России, члены Русского географ</w:t>
      </w:r>
      <w:r w:rsidR="00A4452A" w:rsidRPr="00367296">
        <w:rPr>
          <w:color w:val="000000"/>
          <w:szCs w:val="28"/>
        </w:rPr>
        <w:t>и</w:t>
      </w:r>
      <w:r w:rsidR="00A4452A" w:rsidRPr="00367296">
        <w:rPr>
          <w:color w:val="000000"/>
          <w:szCs w:val="28"/>
        </w:rPr>
        <w:t>ческого общества.</w:t>
      </w:r>
      <w:r w:rsidR="00A4452A" w:rsidRPr="00367296">
        <w:rPr>
          <w:szCs w:val="28"/>
        </w:rPr>
        <w:t xml:space="preserve"> </w:t>
      </w:r>
      <w:r w:rsidR="00A4452A" w:rsidRPr="00367296">
        <w:rPr>
          <w:color w:val="000000"/>
          <w:szCs w:val="28"/>
        </w:rPr>
        <w:t xml:space="preserve">В 2022 году </w:t>
      </w:r>
      <w:proofErr w:type="spellStart"/>
      <w:r w:rsidR="00A4452A" w:rsidRPr="00367296">
        <w:rPr>
          <w:color w:val="000000"/>
          <w:szCs w:val="28"/>
        </w:rPr>
        <w:t>фототуром</w:t>
      </w:r>
      <w:proofErr w:type="spellEnd"/>
      <w:r w:rsidR="00A4452A" w:rsidRPr="00367296">
        <w:rPr>
          <w:color w:val="000000"/>
          <w:szCs w:val="28"/>
        </w:rPr>
        <w:t xml:space="preserve"> по Туве были охвачены территории тр</w:t>
      </w:r>
      <w:r w:rsidR="001F5CF6">
        <w:rPr>
          <w:color w:val="000000"/>
          <w:szCs w:val="28"/>
        </w:rPr>
        <w:t>е</w:t>
      </w:r>
      <w:r w:rsidR="00A4452A" w:rsidRPr="00367296">
        <w:rPr>
          <w:color w:val="000000"/>
          <w:szCs w:val="28"/>
        </w:rPr>
        <w:t xml:space="preserve">х </w:t>
      </w:r>
      <w:proofErr w:type="spellStart"/>
      <w:r w:rsidR="00A4452A" w:rsidRPr="00367296">
        <w:rPr>
          <w:color w:val="000000"/>
          <w:szCs w:val="28"/>
        </w:rPr>
        <w:t>кожуунов</w:t>
      </w:r>
      <w:proofErr w:type="spellEnd"/>
      <w:r w:rsidR="00A4452A" w:rsidRPr="00367296">
        <w:rPr>
          <w:color w:val="000000"/>
          <w:szCs w:val="28"/>
        </w:rPr>
        <w:t xml:space="preserve">: </w:t>
      </w:r>
      <w:proofErr w:type="spellStart"/>
      <w:r w:rsidR="00A4452A" w:rsidRPr="00367296">
        <w:rPr>
          <w:color w:val="000000"/>
          <w:szCs w:val="28"/>
        </w:rPr>
        <w:t>Тоджинский</w:t>
      </w:r>
      <w:proofErr w:type="spellEnd"/>
      <w:r w:rsidR="00A4452A" w:rsidRPr="00367296">
        <w:rPr>
          <w:color w:val="000000"/>
          <w:szCs w:val="28"/>
        </w:rPr>
        <w:t xml:space="preserve">, </w:t>
      </w:r>
      <w:proofErr w:type="spellStart"/>
      <w:r w:rsidR="00A4452A" w:rsidRPr="00367296">
        <w:rPr>
          <w:color w:val="000000"/>
          <w:szCs w:val="28"/>
        </w:rPr>
        <w:t>Тере-Хольский</w:t>
      </w:r>
      <w:proofErr w:type="spellEnd"/>
      <w:r w:rsidR="00A4452A" w:rsidRPr="00367296">
        <w:rPr>
          <w:color w:val="000000"/>
          <w:szCs w:val="28"/>
        </w:rPr>
        <w:t xml:space="preserve"> и </w:t>
      </w:r>
      <w:proofErr w:type="spellStart"/>
      <w:r w:rsidR="00A4452A" w:rsidRPr="00367296">
        <w:rPr>
          <w:color w:val="000000"/>
          <w:szCs w:val="28"/>
        </w:rPr>
        <w:t>Эрзинский</w:t>
      </w:r>
      <w:proofErr w:type="spellEnd"/>
      <w:r w:rsidR="00A4452A" w:rsidRPr="00367296">
        <w:rPr>
          <w:color w:val="000000"/>
          <w:szCs w:val="28"/>
        </w:rPr>
        <w:t>. Фотографы посет</w:t>
      </w:r>
      <w:r w:rsidR="00A4452A" w:rsidRPr="00367296">
        <w:rPr>
          <w:color w:val="000000"/>
          <w:szCs w:val="28"/>
        </w:rPr>
        <w:t>и</w:t>
      </w:r>
      <w:r w:rsidR="00A4452A" w:rsidRPr="00367296">
        <w:rPr>
          <w:color w:val="000000"/>
          <w:szCs w:val="28"/>
        </w:rPr>
        <w:t xml:space="preserve">ли стойбище оленеводов в местечке </w:t>
      </w:r>
      <w:proofErr w:type="spellStart"/>
      <w:r w:rsidR="00A4452A" w:rsidRPr="00367296">
        <w:rPr>
          <w:color w:val="000000"/>
          <w:szCs w:val="28"/>
        </w:rPr>
        <w:t>Улуг-Оо</w:t>
      </w:r>
      <w:proofErr w:type="spellEnd"/>
      <w:r w:rsidR="00A4452A" w:rsidRPr="00367296">
        <w:rPr>
          <w:color w:val="000000"/>
          <w:szCs w:val="28"/>
        </w:rPr>
        <w:t>, ряд туристических объектов, т</w:t>
      </w:r>
      <w:r w:rsidR="00A4452A" w:rsidRPr="00367296">
        <w:rPr>
          <w:color w:val="000000"/>
          <w:szCs w:val="28"/>
        </w:rPr>
        <w:t>а</w:t>
      </w:r>
      <w:r w:rsidR="00A4452A" w:rsidRPr="00367296">
        <w:rPr>
          <w:color w:val="000000"/>
          <w:szCs w:val="28"/>
        </w:rPr>
        <w:t>ких как</w:t>
      </w:r>
      <w:r w:rsidR="00B31B4B">
        <w:rPr>
          <w:color w:val="000000"/>
          <w:szCs w:val="28"/>
        </w:rPr>
        <w:t xml:space="preserve"> крепость «Пор-</w:t>
      </w:r>
      <w:proofErr w:type="spellStart"/>
      <w:r w:rsidR="00B31B4B">
        <w:rPr>
          <w:color w:val="000000"/>
          <w:szCs w:val="28"/>
        </w:rPr>
        <w:t>Бажын</w:t>
      </w:r>
      <w:proofErr w:type="spellEnd"/>
      <w:r w:rsidR="00B31B4B">
        <w:rPr>
          <w:color w:val="000000"/>
          <w:szCs w:val="28"/>
        </w:rPr>
        <w:t xml:space="preserve">», гора </w:t>
      </w:r>
      <w:proofErr w:type="spellStart"/>
      <w:r w:rsidR="00A4452A" w:rsidRPr="00367296">
        <w:rPr>
          <w:color w:val="000000"/>
          <w:szCs w:val="28"/>
        </w:rPr>
        <w:t>Кежеге</w:t>
      </w:r>
      <w:proofErr w:type="spellEnd"/>
      <w:r w:rsidR="00A4452A" w:rsidRPr="00367296">
        <w:rPr>
          <w:color w:val="000000"/>
          <w:szCs w:val="28"/>
        </w:rPr>
        <w:t xml:space="preserve">. Отдельным блоком проведены съемки на </w:t>
      </w:r>
      <w:r w:rsidR="00A4452A" w:rsidRPr="00367296">
        <w:rPr>
          <w:color w:val="000000"/>
          <w:szCs w:val="28"/>
          <w:lang w:val="en-US"/>
        </w:rPr>
        <w:t>I</w:t>
      </w:r>
      <w:r w:rsidR="00A4452A" w:rsidRPr="00367296">
        <w:rPr>
          <w:color w:val="000000"/>
          <w:szCs w:val="28"/>
        </w:rPr>
        <w:t xml:space="preserve"> Фестивале</w:t>
      </w:r>
      <w:r w:rsidR="00043E93" w:rsidRPr="00367296">
        <w:rPr>
          <w:color w:val="000000"/>
          <w:szCs w:val="28"/>
        </w:rPr>
        <w:t xml:space="preserve"> тувинского шаманизма «Дунгур»;</w:t>
      </w:r>
    </w:p>
    <w:p w:rsidR="00A4452A" w:rsidRPr="00367296" w:rsidRDefault="004F1D4F" w:rsidP="00235B81">
      <w:pPr>
        <w:ind w:firstLine="709"/>
        <w:rPr>
          <w:szCs w:val="28"/>
        </w:rPr>
      </w:pPr>
      <w:r w:rsidRPr="00367296">
        <w:rPr>
          <w:szCs w:val="28"/>
        </w:rPr>
        <w:t>- о</w:t>
      </w:r>
      <w:r w:rsidR="00A4452A" w:rsidRPr="00367296">
        <w:rPr>
          <w:szCs w:val="28"/>
        </w:rPr>
        <w:t>рганизованы съемки выпуска федерального проекта «Национальность.</w:t>
      </w:r>
      <w:proofErr w:type="spellStart"/>
      <w:r w:rsidR="00A4452A" w:rsidRPr="00367296">
        <w:rPr>
          <w:szCs w:val="28"/>
          <w:lang w:val="en-US"/>
        </w:rPr>
        <w:t>ru</w:t>
      </w:r>
      <w:proofErr w:type="spellEnd"/>
      <w:r w:rsidR="00A4452A" w:rsidRPr="00367296">
        <w:rPr>
          <w:szCs w:val="28"/>
        </w:rPr>
        <w:t>» о национальности «тувинцы», целью которого является ознакомление молодого поколения россиян с национальностями, которые пр</w:t>
      </w:r>
      <w:r w:rsidR="00A4452A" w:rsidRPr="00367296">
        <w:rPr>
          <w:szCs w:val="28"/>
        </w:rPr>
        <w:t>о</w:t>
      </w:r>
      <w:r w:rsidR="00A4452A" w:rsidRPr="00367296">
        <w:rPr>
          <w:szCs w:val="28"/>
        </w:rPr>
        <w:t>живают в России</w:t>
      </w:r>
      <w:r w:rsidR="00EB4840">
        <w:rPr>
          <w:szCs w:val="28"/>
        </w:rPr>
        <w:t>,</w:t>
      </w:r>
      <w:r w:rsidR="00A4452A" w:rsidRPr="00367296">
        <w:rPr>
          <w:szCs w:val="28"/>
        </w:rPr>
        <w:t xml:space="preserve"> в доступной форме для современной молодежи. </w:t>
      </w:r>
    </w:p>
    <w:p w:rsidR="00DB35D8" w:rsidRPr="00367296" w:rsidRDefault="00DB35D8" w:rsidP="00235B81">
      <w:pPr>
        <w:tabs>
          <w:tab w:val="left" w:pos="1134"/>
        </w:tabs>
        <w:ind w:firstLine="709"/>
        <w:rPr>
          <w:color w:val="000000"/>
          <w:szCs w:val="28"/>
          <w:shd w:val="clear" w:color="auto" w:fill="FFFFFF"/>
        </w:rPr>
      </w:pPr>
      <w:proofErr w:type="gramStart"/>
      <w:r w:rsidRPr="00367296">
        <w:rPr>
          <w:color w:val="000000"/>
          <w:szCs w:val="28"/>
          <w:shd w:val="clear" w:color="auto" w:fill="FFFFFF"/>
        </w:rPr>
        <w:t xml:space="preserve">Республика Тыва </w:t>
      </w:r>
      <w:r w:rsidR="009B0BBA" w:rsidRPr="00367296">
        <w:rPr>
          <w:color w:val="000000"/>
          <w:szCs w:val="28"/>
          <w:shd w:val="clear" w:color="auto" w:fill="FFFFFF"/>
        </w:rPr>
        <w:t xml:space="preserve">стала одним из первых регионов-участников </w:t>
      </w:r>
      <w:r w:rsidRPr="00367296">
        <w:rPr>
          <w:color w:val="000000"/>
          <w:szCs w:val="28"/>
          <w:shd w:val="clear" w:color="auto" w:fill="FFFFFF"/>
        </w:rPr>
        <w:t>федерал</w:t>
      </w:r>
      <w:r w:rsidRPr="00367296">
        <w:rPr>
          <w:color w:val="000000"/>
          <w:szCs w:val="28"/>
          <w:shd w:val="clear" w:color="auto" w:fill="FFFFFF"/>
        </w:rPr>
        <w:t>ь</w:t>
      </w:r>
      <w:r w:rsidRPr="00367296">
        <w:rPr>
          <w:color w:val="000000"/>
          <w:szCs w:val="28"/>
          <w:shd w:val="clear" w:color="auto" w:fill="FFFFFF"/>
        </w:rPr>
        <w:t>ного проекта «Народы вместе сквозь года» по оказанию гуманитарной помощи жителям Донецкой</w:t>
      </w:r>
      <w:r w:rsidR="009B0BBA" w:rsidRPr="00367296">
        <w:rPr>
          <w:color w:val="000000"/>
          <w:szCs w:val="28"/>
          <w:shd w:val="clear" w:color="auto" w:fill="FFFFFF"/>
        </w:rPr>
        <w:t xml:space="preserve"> и Луганской народных республик</w:t>
      </w:r>
      <w:r w:rsidRPr="00367296">
        <w:rPr>
          <w:color w:val="000000"/>
          <w:szCs w:val="28"/>
          <w:shd w:val="clear" w:color="auto" w:fill="FFFFFF"/>
        </w:rPr>
        <w:t>, Запорожской и Херсо</w:t>
      </w:r>
      <w:r w:rsidRPr="00367296">
        <w:rPr>
          <w:color w:val="000000"/>
          <w:szCs w:val="28"/>
          <w:shd w:val="clear" w:color="auto" w:fill="FFFFFF"/>
        </w:rPr>
        <w:t>н</w:t>
      </w:r>
      <w:r w:rsidRPr="00367296">
        <w:rPr>
          <w:color w:val="000000"/>
          <w:szCs w:val="28"/>
          <w:shd w:val="clear" w:color="auto" w:fill="FFFFFF"/>
        </w:rPr>
        <w:t>ской областей.</w:t>
      </w:r>
      <w:proofErr w:type="gramEnd"/>
      <w:r w:rsidRPr="00367296">
        <w:rPr>
          <w:color w:val="000000"/>
          <w:szCs w:val="28"/>
          <w:shd w:val="clear" w:color="auto" w:fill="FFFFFF"/>
        </w:rPr>
        <w:t xml:space="preserve"> В рамках данного проекта представители национальных диаспор республики собрали и доставили гуманитарную помощь жителям новых суб</w:t>
      </w:r>
      <w:r w:rsidRPr="00367296">
        <w:rPr>
          <w:color w:val="000000"/>
          <w:szCs w:val="28"/>
          <w:shd w:val="clear" w:color="auto" w:fill="FFFFFF"/>
        </w:rPr>
        <w:t>ъ</w:t>
      </w:r>
      <w:r w:rsidRPr="00367296">
        <w:rPr>
          <w:color w:val="000000"/>
          <w:szCs w:val="28"/>
          <w:shd w:val="clear" w:color="auto" w:fill="FFFFFF"/>
        </w:rPr>
        <w:t xml:space="preserve">ектов Российской Федерации. </w:t>
      </w:r>
    </w:p>
    <w:p w:rsidR="00DB35D8" w:rsidRPr="00367296" w:rsidRDefault="00DB35D8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>В целях профилактики экстремизма и укрепления межнациональных о</w:t>
      </w:r>
      <w:r w:rsidRPr="00367296">
        <w:rPr>
          <w:color w:val="000000"/>
          <w:szCs w:val="28"/>
        </w:rPr>
        <w:t>т</w:t>
      </w:r>
      <w:r w:rsidRPr="00367296">
        <w:rPr>
          <w:color w:val="000000"/>
          <w:szCs w:val="28"/>
        </w:rPr>
        <w:t>ношений за 2022 год проведены:</w:t>
      </w:r>
    </w:p>
    <w:p w:rsidR="00DB35D8" w:rsidRPr="00367296" w:rsidRDefault="00DB35D8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>- психолого-</w:t>
      </w:r>
      <w:proofErr w:type="spellStart"/>
      <w:r w:rsidRPr="00367296">
        <w:rPr>
          <w:color w:val="000000"/>
          <w:szCs w:val="28"/>
        </w:rPr>
        <w:t>религиоведческо</w:t>
      </w:r>
      <w:proofErr w:type="spellEnd"/>
      <w:r w:rsidRPr="00367296">
        <w:rPr>
          <w:color w:val="000000"/>
          <w:szCs w:val="28"/>
        </w:rPr>
        <w:t xml:space="preserve">-лингвистические исследования </w:t>
      </w:r>
      <w:proofErr w:type="gramStart"/>
      <w:r w:rsidRPr="00367296">
        <w:rPr>
          <w:color w:val="000000"/>
          <w:szCs w:val="28"/>
        </w:rPr>
        <w:t>по престу</w:t>
      </w:r>
      <w:r w:rsidRPr="00367296">
        <w:rPr>
          <w:color w:val="000000"/>
          <w:szCs w:val="28"/>
        </w:rPr>
        <w:t>п</w:t>
      </w:r>
      <w:r w:rsidRPr="00367296">
        <w:rPr>
          <w:color w:val="000000"/>
          <w:szCs w:val="28"/>
        </w:rPr>
        <w:t xml:space="preserve">лениям экстремисткой направленности в соответствии с обращениями Центра </w:t>
      </w:r>
      <w:r w:rsidRPr="00367296">
        <w:rPr>
          <w:color w:val="000000"/>
          <w:szCs w:val="28"/>
        </w:rPr>
        <w:lastRenderedPageBreak/>
        <w:t>по противодействию экстремизма Министерства внутренних дел по Республике</w:t>
      </w:r>
      <w:proofErr w:type="gramEnd"/>
      <w:r w:rsidRPr="00367296">
        <w:rPr>
          <w:color w:val="000000"/>
          <w:szCs w:val="28"/>
        </w:rPr>
        <w:t xml:space="preserve"> Тыва</w:t>
      </w:r>
      <w:r w:rsidR="00967EA3">
        <w:rPr>
          <w:color w:val="000000"/>
          <w:szCs w:val="28"/>
        </w:rPr>
        <w:t>,</w:t>
      </w:r>
      <w:r w:rsidRPr="00367296">
        <w:rPr>
          <w:color w:val="000000"/>
          <w:szCs w:val="28"/>
        </w:rPr>
        <w:t xml:space="preserve"> по итогам осуществлена оплата </w:t>
      </w:r>
      <w:r w:rsidR="00967EA3">
        <w:rPr>
          <w:color w:val="000000"/>
          <w:szCs w:val="28"/>
        </w:rPr>
        <w:t>трех исследований;</w:t>
      </w:r>
    </w:p>
    <w:p w:rsidR="00DB35D8" w:rsidRPr="00367296" w:rsidRDefault="00DB35D8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 xml:space="preserve">- работа среди молодежи по профилактике экстремизма, терроризма, а также упрочнению мира и дружбы между народами в октябре 2022 года </w:t>
      </w:r>
      <w:proofErr w:type="gramStart"/>
      <w:r w:rsidRPr="00367296">
        <w:rPr>
          <w:color w:val="000000"/>
          <w:szCs w:val="28"/>
        </w:rPr>
        <w:t>пров</w:t>
      </w:r>
      <w:r w:rsidRPr="00367296">
        <w:rPr>
          <w:color w:val="000000"/>
          <w:szCs w:val="28"/>
        </w:rPr>
        <w:t>е</w:t>
      </w:r>
      <w:r w:rsidRPr="00367296">
        <w:rPr>
          <w:color w:val="000000"/>
          <w:szCs w:val="28"/>
        </w:rPr>
        <w:t>ден</w:t>
      </w:r>
      <w:proofErr w:type="gramEnd"/>
      <w:r w:rsidRPr="00367296">
        <w:rPr>
          <w:color w:val="000000"/>
          <w:szCs w:val="28"/>
        </w:rPr>
        <w:t xml:space="preserve"> </w:t>
      </w:r>
      <w:proofErr w:type="spellStart"/>
      <w:r w:rsidRPr="00367296">
        <w:rPr>
          <w:color w:val="000000"/>
          <w:szCs w:val="28"/>
        </w:rPr>
        <w:t>квест</w:t>
      </w:r>
      <w:proofErr w:type="spellEnd"/>
      <w:r w:rsidRPr="00367296">
        <w:rPr>
          <w:color w:val="000000"/>
          <w:szCs w:val="28"/>
        </w:rPr>
        <w:t xml:space="preserve"> среди молодёжи «Моя многонациональная страна», основной целью которого является ознакомление с традициями и культурой различных народов, проживающих на т</w:t>
      </w:r>
      <w:r w:rsidR="00967EA3">
        <w:rPr>
          <w:color w:val="000000"/>
          <w:szCs w:val="28"/>
        </w:rPr>
        <w:t>ерритории Российской Федерации;</w:t>
      </w:r>
    </w:p>
    <w:p w:rsidR="00DB35D8" w:rsidRPr="00367296" w:rsidRDefault="00DB35D8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 xml:space="preserve">- Агентством совместно с Управлением по вопросам миграции и Центром </w:t>
      </w:r>
      <w:proofErr w:type="gramStart"/>
      <w:r w:rsidRPr="00367296">
        <w:rPr>
          <w:color w:val="000000"/>
          <w:szCs w:val="28"/>
        </w:rPr>
        <w:t>по противодействию экстремизма Министерства внутренних дел по Республике Тыва проведена встреча с представителями национальных диаспор по вопросам недопущения преступлений экстремисткой направленности среди иностранных граждан</w:t>
      </w:r>
      <w:proofErr w:type="gramEnd"/>
      <w:r w:rsidRPr="00367296">
        <w:rPr>
          <w:color w:val="000000"/>
          <w:szCs w:val="28"/>
        </w:rPr>
        <w:t xml:space="preserve"> в рамках Международного дня толерантности. </w:t>
      </w:r>
    </w:p>
    <w:p w:rsidR="00DB35D8" w:rsidRPr="00367296" w:rsidRDefault="00DB35D8" w:rsidP="00235B81">
      <w:pPr>
        <w:pStyle w:val="a5"/>
        <w:ind w:firstLine="709"/>
        <w:rPr>
          <w:rFonts w:cs="Times New Roman"/>
          <w:szCs w:val="28"/>
        </w:rPr>
      </w:pPr>
      <w:r w:rsidRPr="00367296">
        <w:rPr>
          <w:rFonts w:cs="Times New Roman"/>
          <w:szCs w:val="28"/>
        </w:rPr>
        <w:t xml:space="preserve">Мониторинг сети </w:t>
      </w:r>
      <w:r w:rsidR="00967EA3">
        <w:rPr>
          <w:rFonts w:cs="Times New Roman"/>
          <w:szCs w:val="28"/>
        </w:rPr>
        <w:t>«</w:t>
      </w:r>
      <w:r w:rsidRPr="00367296">
        <w:rPr>
          <w:rFonts w:cs="Times New Roman"/>
          <w:szCs w:val="28"/>
        </w:rPr>
        <w:t>Интернет</w:t>
      </w:r>
      <w:r w:rsidR="00967EA3">
        <w:rPr>
          <w:rFonts w:cs="Times New Roman"/>
          <w:szCs w:val="28"/>
        </w:rPr>
        <w:t>»</w:t>
      </w:r>
      <w:r w:rsidRPr="00367296">
        <w:rPr>
          <w:rFonts w:cs="Times New Roman"/>
          <w:szCs w:val="28"/>
        </w:rPr>
        <w:t xml:space="preserve"> на предмет выявления разжигания межн</w:t>
      </w:r>
      <w:r w:rsidRPr="00367296">
        <w:rPr>
          <w:rFonts w:cs="Times New Roman"/>
          <w:szCs w:val="28"/>
        </w:rPr>
        <w:t>а</w:t>
      </w:r>
      <w:r w:rsidRPr="00367296">
        <w:rPr>
          <w:rFonts w:cs="Times New Roman"/>
          <w:szCs w:val="28"/>
        </w:rPr>
        <w:t>циональной и межконфессиональной розни осуществляется на постоянной о</w:t>
      </w:r>
      <w:r w:rsidRPr="00367296">
        <w:rPr>
          <w:rFonts w:cs="Times New Roman"/>
          <w:szCs w:val="28"/>
        </w:rPr>
        <w:t>с</w:t>
      </w:r>
      <w:r w:rsidRPr="00367296">
        <w:rPr>
          <w:rFonts w:cs="Times New Roman"/>
          <w:szCs w:val="28"/>
        </w:rPr>
        <w:t>нове. За отчётный период зафиксированы конфликты на расовой и религиозной почве, возникающие в сети «Интернет» на уровне споров и не переходящие на более серьезный уровень, которые практически сразу угасают. Тем не менее, выявлены факты разжигания межнациональной розни по вопросу участия пре</w:t>
      </w:r>
      <w:r w:rsidRPr="00367296">
        <w:rPr>
          <w:rFonts w:cs="Times New Roman"/>
          <w:szCs w:val="28"/>
        </w:rPr>
        <w:t>д</w:t>
      </w:r>
      <w:r w:rsidRPr="00367296">
        <w:rPr>
          <w:rFonts w:cs="Times New Roman"/>
          <w:szCs w:val="28"/>
        </w:rPr>
        <w:t xml:space="preserve">ставителей Республики Тыва в СВО. </w:t>
      </w:r>
      <w:proofErr w:type="gramStart"/>
      <w:r w:rsidRPr="00367296">
        <w:rPr>
          <w:rFonts w:cs="Times New Roman"/>
          <w:szCs w:val="28"/>
        </w:rPr>
        <w:t xml:space="preserve">В целях профилактики данных фактов Агентством совместно с Центром по противодействию экстремизма </w:t>
      </w:r>
      <w:r w:rsidRPr="00367296">
        <w:rPr>
          <w:color w:val="000000"/>
          <w:szCs w:val="28"/>
        </w:rPr>
        <w:t>Министе</w:t>
      </w:r>
      <w:r w:rsidRPr="00367296">
        <w:rPr>
          <w:color w:val="000000"/>
          <w:szCs w:val="28"/>
        </w:rPr>
        <w:t>р</w:t>
      </w:r>
      <w:r w:rsidRPr="00367296">
        <w:rPr>
          <w:color w:val="000000"/>
          <w:szCs w:val="28"/>
        </w:rPr>
        <w:t>ства внутренних дел по Республике Тыва</w:t>
      </w:r>
      <w:r w:rsidRPr="00367296">
        <w:rPr>
          <w:rFonts w:cs="Times New Roman"/>
          <w:szCs w:val="28"/>
        </w:rPr>
        <w:t xml:space="preserve"> проведена работа по мониторингу</w:t>
      </w:r>
      <w:proofErr w:type="gramEnd"/>
      <w:r w:rsidRPr="00367296">
        <w:rPr>
          <w:rFonts w:cs="Times New Roman"/>
          <w:szCs w:val="28"/>
        </w:rPr>
        <w:t xml:space="preserve"> данных публикаций и привлечению виновных лиц к ответственности. </w:t>
      </w:r>
    </w:p>
    <w:p w:rsidR="005E3BD7" w:rsidRPr="00367296" w:rsidRDefault="00A4452A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>Анализ межконфессиональных отношений за 2022 год показал благопр</w:t>
      </w:r>
      <w:r w:rsidRPr="00367296">
        <w:rPr>
          <w:color w:val="000000"/>
          <w:szCs w:val="28"/>
        </w:rPr>
        <w:t>и</w:t>
      </w:r>
      <w:r w:rsidRPr="00367296">
        <w:rPr>
          <w:color w:val="000000"/>
          <w:szCs w:val="28"/>
        </w:rPr>
        <w:t>ятную обстановку в Республике Тыва. Отношения между представителями ра</w:t>
      </w:r>
      <w:r w:rsidRPr="00367296">
        <w:rPr>
          <w:color w:val="000000"/>
          <w:szCs w:val="28"/>
        </w:rPr>
        <w:t>з</w:t>
      </w:r>
      <w:r w:rsidRPr="00367296">
        <w:rPr>
          <w:color w:val="000000"/>
          <w:szCs w:val="28"/>
        </w:rPr>
        <w:t>личных религий, либо приверженцами разных конфессий в рамках одной рел</w:t>
      </w:r>
      <w:r w:rsidRPr="00367296">
        <w:rPr>
          <w:color w:val="000000"/>
          <w:szCs w:val="28"/>
        </w:rPr>
        <w:t>и</w:t>
      </w:r>
      <w:r w:rsidRPr="00367296">
        <w:rPr>
          <w:color w:val="000000"/>
          <w:szCs w:val="28"/>
        </w:rPr>
        <w:t>гии, а также отношения между атеистами и верующими характеризу</w:t>
      </w:r>
      <w:r w:rsidR="00967EA3">
        <w:rPr>
          <w:color w:val="000000"/>
          <w:szCs w:val="28"/>
        </w:rPr>
        <w:t>ю</w:t>
      </w:r>
      <w:r w:rsidRPr="00367296">
        <w:rPr>
          <w:color w:val="000000"/>
          <w:szCs w:val="28"/>
        </w:rPr>
        <w:t xml:space="preserve">тся как благоприятные. </w:t>
      </w:r>
    </w:p>
    <w:p w:rsidR="00A4452A" w:rsidRPr="00367296" w:rsidRDefault="00A4452A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>По итогам социологических исследований в сфере межнациональных о</w:t>
      </w:r>
      <w:r w:rsidRPr="00367296">
        <w:rPr>
          <w:color w:val="000000"/>
          <w:szCs w:val="28"/>
        </w:rPr>
        <w:t>т</w:t>
      </w:r>
      <w:r w:rsidRPr="00367296">
        <w:rPr>
          <w:color w:val="000000"/>
          <w:szCs w:val="28"/>
        </w:rPr>
        <w:t>ношений подавляющее большинство жителей (63,6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>) считают себя в</w:t>
      </w:r>
      <w:r w:rsidRPr="00367296">
        <w:rPr>
          <w:color w:val="000000"/>
          <w:szCs w:val="28"/>
        </w:rPr>
        <w:t>е</w:t>
      </w:r>
      <w:r w:rsidRPr="00367296">
        <w:rPr>
          <w:color w:val="000000"/>
          <w:szCs w:val="28"/>
        </w:rPr>
        <w:t>рующими людьми, к неверующим отнес себя каждый десятый. Духовная жизнь в республике протекает между двумя основными вероисповеданиями – будди</w:t>
      </w:r>
      <w:r w:rsidRPr="00367296">
        <w:rPr>
          <w:color w:val="000000"/>
          <w:szCs w:val="28"/>
        </w:rPr>
        <w:t>з</w:t>
      </w:r>
      <w:r w:rsidRPr="00367296">
        <w:rPr>
          <w:color w:val="000000"/>
          <w:szCs w:val="28"/>
        </w:rPr>
        <w:t>мом (69,9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>) и православием (5,8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>), 7,8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 xml:space="preserve"> опрошенных «верят в высшие силы, но не относят себя к ка</w:t>
      </w:r>
      <w:r w:rsidR="005E3BD7" w:rsidRPr="00367296">
        <w:rPr>
          <w:color w:val="000000"/>
          <w:szCs w:val="28"/>
        </w:rPr>
        <w:t>кому-либо религиозному теч</w:t>
      </w:r>
      <w:r w:rsidR="005E3BD7" w:rsidRPr="00367296">
        <w:rPr>
          <w:color w:val="000000"/>
          <w:szCs w:val="28"/>
        </w:rPr>
        <w:t>е</w:t>
      </w:r>
      <w:r w:rsidR="005E3BD7" w:rsidRPr="00367296">
        <w:rPr>
          <w:color w:val="000000"/>
          <w:szCs w:val="28"/>
        </w:rPr>
        <w:t>нию»</w:t>
      </w:r>
      <w:r w:rsidRPr="00367296">
        <w:rPr>
          <w:color w:val="000000"/>
          <w:szCs w:val="28"/>
        </w:rPr>
        <w:t xml:space="preserve">. Большинство опрошенных оценивают состояние межконфессиональных отношений как </w:t>
      </w:r>
      <w:proofErr w:type="gramStart"/>
      <w:r w:rsidRPr="00367296">
        <w:rPr>
          <w:color w:val="000000"/>
          <w:szCs w:val="28"/>
        </w:rPr>
        <w:t>доброжелательные</w:t>
      </w:r>
      <w:proofErr w:type="gramEnd"/>
      <w:r w:rsidRPr="00367296">
        <w:rPr>
          <w:color w:val="000000"/>
          <w:szCs w:val="28"/>
        </w:rPr>
        <w:t xml:space="preserve"> и бесконфликтные (в Туве </w:t>
      </w:r>
      <w:r w:rsidR="003A47EA">
        <w:rPr>
          <w:color w:val="000000"/>
          <w:szCs w:val="28"/>
        </w:rPr>
        <w:t>– 77,4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>, в России – 66,1</w:t>
      </w:r>
      <w:r w:rsidR="003A47EA" w:rsidRPr="003A47EA">
        <w:rPr>
          <w:szCs w:val="28"/>
        </w:rPr>
        <w:t xml:space="preserve"> </w:t>
      </w:r>
      <w:r w:rsidR="003A47EA">
        <w:rPr>
          <w:szCs w:val="28"/>
        </w:rPr>
        <w:t>процента</w:t>
      </w:r>
      <w:r w:rsidRPr="00367296">
        <w:rPr>
          <w:color w:val="000000"/>
          <w:szCs w:val="28"/>
        </w:rPr>
        <w:t xml:space="preserve">). </w:t>
      </w:r>
    </w:p>
    <w:p w:rsidR="00A4452A" w:rsidRPr="00367296" w:rsidRDefault="00A4452A" w:rsidP="00235B81">
      <w:pPr>
        <w:ind w:firstLine="709"/>
        <w:rPr>
          <w:szCs w:val="28"/>
        </w:rPr>
      </w:pPr>
      <w:proofErr w:type="spellStart"/>
      <w:r w:rsidRPr="00367296">
        <w:rPr>
          <w:szCs w:val="28"/>
        </w:rPr>
        <w:t>Кызыльская</w:t>
      </w:r>
      <w:proofErr w:type="spellEnd"/>
      <w:r w:rsidRPr="00367296">
        <w:rPr>
          <w:szCs w:val="28"/>
        </w:rPr>
        <w:t xml:space="preserve"> Епархия на постоянной основе проводит </w:t>
      </w:r>
      <w:proofErr w:type="spellStart"/>
      <w:r w:rsidRPr="00367296">
        <w:rPr>
          <w:szCs w:val="28"/>
        </w:rPr>
        <w:t>православно</w:t>
      </w:r>
      <w:proofErr w:type="spellEnd"/>
      <w:r w:rsidRPr="00367296">
        <w:rPr>
          <w:szCs w:val="28"/>
        </w:rPr>
        <w:t>-ориентированные и благотворительные мероприятия, а также принимает акти</w:t>
      </w:r>
      <w:r w:rsidRPr="00367296">
        <w:rPr>
          <w:szCs w:val="28"/>
        </w:rPr>
        <w:t>в</w:t>
      </w:r>
      <w:r w:rsidRPr="00367296">
        <w:rPr>
          <w:szCs w:val="28"/>
        </w:rPr>
        <w:t xml:space="preserve">ное участие в общественной жизни региона. В </w:t>
      </w:r>
      <w:r w:rsidR="00FD0BB7" w:rsidRPr="00367296">
        <w:rPr>
          <w:szCs w:val="28"/>
        </w:rPr>
        <w:t xml:space="preserve">2022 году </w:t>
      </w:r>
      <w:r w:rsidR="00582F67" w:rsidRPr="00367296">
        <w:rPr>
          <w:szCs w:val="28"/>
        </w:rPr>
        <w:t>издана</w:t>
      </w:r>
      <w:r w:rsidRPr="00367296">
        <w:rPr>
          <w:szCs w:val="28"/>
        </w:rPr>
        <w:t xml:space="preserve"> книга с </w:t>
      </w:r>
      <w:proofErr w:type="spellStart"/>
      <w:r w:rsidRPr="00367296">
        <w:rPr>
          <w:szCs w:val="28"/>
        </w:rPr>
        <w:t>Посл</w:t>
      </w:r>
      <w:r w:rsidRPr="00367296">
        <w:rPr>
          <w:szCs w:val="28"/>
        </w:rPr>
        <w:t>е</w:t>
      </w:r>
      <w:r w:rsidRPr="00367296">
        <w:rPr>
          <w:szCs w:val="28"/>
        </w:rPr>
        <w:t>дованием</w:t>
      </w:r>
      <w:proofErr w:type="spellEnd"/>
      <w:r w:rsidRPr="00367296">
        <w:rPr>
          <w:szCs w:val="28"/>
        </w:rPr>
        <w:t xml:space="preserve"> Часов и Божественной Литургии с толкованием на тувинском языке. Сотрудниками </w:t>
      </w:r>
      <w:r w:rsidR="00582F67" w:rsidRPr="00367296">
        <w:rPr>
          <w:szCs w:val="28"/>
        </w:rPr>
        <w:t>с</w:t>
      </w:r>
      <w:r w:rsidRPr="00367296">
        <w:rPr>
          <w:szCs w:val="28"/>
        </w:rPr>
        <w:t xml:space="preserve">оциального отдела </w:t>
      </w:r>
      <w:proofErr w:type="spellStart"/>
      <w:r w:rsidRPr="00367296">
        <w:rPr>
          <w:szCs w:val="28"/>
        </w:rPr>
        <w:t>Кыз</w:t>
      </w:r>
      <w:r w:rsidR="00361D7A">
        <w:rPr>
          <w:szCs w:val="28"/>
        </w:rPr>
        <w:t>ыльской</w:t>
      </w:r>
      <w:proofErr w:type="spellEnd"/>
      <w:r w:rsidR="00361D7A">
        <w:rPr>
          <w:szCs w:val="28"/>
        </w:rPr>
        <w:t xml:space="preserve"> епархии и добровольцами-</w:t>
      </w:r>
      <w:r w:rsidRPr="00367296">
        <w:rPr>
          <w:szCs w:val="28"/>
        </w:rPr>
        <w:t>волонтерами были распределены продуктовые наборы среди жителей г. Кыз</w:t>
      </w:r>
      <w:r w:rsidRPr="00367296">
        <w:rPr>
          <w:szCs w:val="28"/>
        </w:rPr>
        <w:t>ы</w:t>
      </w:r>
      <w:r w:rsidRPr="00367296">
        <w:rPr>
          <w:szCs w:val="28"/>
        </w:rPr>
        <w:t>ла и поселков Республики Тыва. Накануне продукты для наборов были заку</w:t>
      </w:r>
      <w:r w:rsidRPr="00367296">
        <w:rPr>
          <w:szCs w:val="28"/>
        </w:rPr>
        <w:t>п</w:t>
      </w:r>
      <w:r w:rsidRPr="00367296">
        <w:rPr>
          <w:szCs w:val="28"/>
        </w:rPr>
        <w:t>лены на средства, выделенные Синодальным отделом по благотворительности</w:t>
      </w:r>
      <w:r w:rsidR="00582F67" w:rsidRPr="00367296">
        <w:rPr>
          <w:szCs w:val="28"/>
        </w:rPr>
        <w:t>.</w:t>
      </w:r>
      <w:r w:rsidRPr="00367296">
        <w:rPr>
          <w:szCs w:val="28"/>
        </w:rPr>
        <w:t xml:space="preserve"> В общей сложности были розданы продуктовые наборы 300 семьям. </w:t>
      </w:r>
    </w:p>
    <w:p w:rsidR="00A4452A" w:rsidRPr="00367296" w:rsidRDefault="00582F67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lastRenderedPageBreak/>
        <w:t xml:space="preserve">В рамках </w:t>
      </w:r>
      <w:r w:rsidR="00A4452A" w:rsidRPr="00367296">
        <w:rPr>
          <w:color w:val="000000"/>
          <w:szCs w:val="28"/>
        </w:rPr>
        <w:t>I Фестивал</w:t>
      </w:r>
      <w:r w:rsidRPr="00367296">
        <w:rPr>
          <w:color w:val="000000"/>
          <w:szCs w:val="28"/>
        </w:rPr>
        <w:t>я</w:t>
      </w:r>
      <w:r w:rsidR="00A4452A" w:rsidRPr="00367296">
        <w:rPr>
          <w:color w:val="000000"/>
          <w:szCs w:val="28"/>
        </w:rPr>
        <w:t xml:space="preserve"> тувинского шаманизма «Дунгур» им. М.Б. </w:t>
      </w:r>
      <w:proofErr w:type="spellStart"/>
      <w:r w:rsidR="00A4452A" w:rsidRPr="00367296">
        <w:rPr>
          <w:color w:val="000000"/>
          <w:szCs w:val="28"/>
        </w:rPr>
        <w:t>Кенин-Лопсана</w:t>
      </w:r>
      <w:proofErr w:type="spellEnd"/>
      <w:r w:rsidR="00A4452A" w:rsidRPr="00367296">
        <w:rPr>
          <w:color w:val="000000"/>
          <w:szCs w:val="28"/>
        </w:rPr>
        <w:t xml:space="preserve"> с 20 </w:t>
      </w:r>
      <w:r w:rsidR="00322AB1" w:rsidRPr="00367296">
        <w:rPr>
          <w:color w:val="000000"/>
          <w:szCs w:val="28"/>
        </w:rPr>
        <w:t xml:space="preserve">по 22 июня в </w:t>
      </w:r>
      <w:r w:rsidR="00361D7A">
        <w:rPr>
          <w:color w:val="000000"/>
          <w:szCs w:val="28"/>
        </w:rPr>
        <w:t>этнокультурном комплексе</w:t>
      </w:r>
      <w:r w:rsidR="00322AB1" w:rsidRPr="00367296">
        <w:rPr>
          <w:color w:val="000000"/>
          <w:szCs w:val="28"/>
        </w:rPr>
        <w:t xml:space="preserve"> «</w:t>
      </w:r>
      <w:proofErr w:type="spellStart"/>
      <w:r w:rsidR="00322AB1" w:rsidRPr="00367296">
        <w:rPr>
          <w:color w:val="000000"/>
          <w:szCs w:val="28"/>
        </w:rPr>
        <w:t>Алдын-Булак</w:t>
      </w:r>
      <w:proofErr w:type="spellEnd"/>
      <w:r w:rsidR="00322AB1" w:rsidRPr="00367296">
        <w:rPr>
          <w:color w:val="000000"/>
          <w:szCs w:val="28"/>
        </w:rPr>
        <w:t>» пров</w:t>
      </w:r>
      <w:r w:rsidR="00322AB1" w:rsidRPr="00367296">
        <w:rPr>
          <w:color w:val="000000"/>
          <w:szCs w:val="28"/>
        </w:rPr>
        <w:t>е</w:t>
      </w:r>
      <w:r w:rsidR="00322AB1" w:rsidRPr="00367296">
        <w:rPr>
          <w:color w:val="000000"/>
          <w:szCs w:val="28"/>
        </w:rPr>
        <w:t xml:space="preserve">ден </w:t>
      </w:r>
      <w:r w:rsidR="00361D7A">
        <w:rPr>
          <w:color w:val="000000"/>
          <w:szCs w:val="28"/>
        </w:rPr>
        <w:t>«</w:t>
      </w:r>
      <w:r w:rsidR="00A4452A" w:rsidRPr="00367296">
        <w:rPr>
          <w:color w:val="000000"/>
          <w:szCs w:val="28"/>
        </w:rPr>
        <w:t>круглый стол</w:t>
      </w:r>
      <w:r w:rsidR="00361D7A">
        <w:rPr>
          <w:color w:val="000000"/>
          <w:szCs w:val="28"/>
        </w:rPr>
        <w:t>»</w:t>
      </w:r>
      <w:r w:rsidR="00A4452A" w:rsidRPr="00367296">
        <w:rPr>
          <w:color w:val="000000"/>
          <w:szCs w:val="28"/>
        </w:rPr>
        <w:t xml:space="preserve"> «Тувинский шаманизм как нематериальное культурное наследие»</w:t>
      </w:r>
      <w:r w:rsidR="00322AB1" w:rsidRPr="00367296">
        <w:rPr>
          <w:color w:val="000000"/>
          <w:szCs w:val="28"/>
        </w:rPr>
        <w:t>.</w:t>
      </w:r>
    </w:p>
    <w:p w:rsidR="00A4452A" w:rsidRPr="00367296" w:rsidRDefault="00FD0BB7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>Ш</w:t>
      </w:r>
      <w:r w:rsidR="00A4452A" w:rsidRPr="00367296">
        <w:rPr>
          <w:color w:val="000000"/>
          <w:szCs w:val="28"/>
        </w:rPr>
        <w:t xml:space="preserve">аманскими организациями во главе с Управлением Верховного шамана Тувы и России на постоянной основе организуется гуманитарная помощь участникам </w:t>
      </w:r>
      <w:r w:rsidR="00322AB1" w:rsidRPr="00367296">
        <w:rPr>
          <w:color w:val="000000"/>
          <w:szCs w:val="28"/>
        </w:rPr>
        <w:t>специальной военной операции</w:t>
      </w:r>
      <w:r w:rsidR="00A4452A" w:rsidRPr="00367296">
        <w:rPr>
          <w:color w:val="000000"/>
          <w:szCs w:val="28"/>
        </w:rPr>
        <w:t xml:space="preserve"> (обереги, продукты питания и т.д.). Так, шаманским обществом и благотворительным </w:t>
      </w:r>
      <w:r w:rsidR="00A3435C" w:rsidRPr="00367296">
        <w:rPr>
          <w:color w:val="000000"/>
          <w:szCs w:val="28"/>
        </w:rPr>
        <w:t>ф</w:t>
      </w:r>
      <w:r w:rsidR="00A4452A" w:rsidRPr="00367296">
        <w:rPr>
          <w:color w:val="000000"/>
          <w:szCs w:val="28"/>
        </w:rPr>
        <w:t>ондом «ТОС-КАРАК» сш</w:t>
      </w:r>
      <w:r w:rsidR="00A4452A" w:rsidRPr="00367296">
        <w:rPr>
          <w:color w:val="000000"/>
          <w:szCs w:val="28"/>
        </w:rPr>
        <w:t>и</w:t>
      </w:r>
      <w:r w:rsidR="00A4452A" w:rsidRPr="00367296">
        <w:rPr>
          <w:color w:val="000000"/>
          <w:szCs w:val="28"/>
        </w:rPr>
        <w:t>ты более 40 жилетов с оберегами.</w:t>
      </w:r>
    </w:p>
    <w:p w:rsidR="00DB35D8" w:rsidRPr="00367296" w:rsidRDefault="00DB35D8" w:rsidP="00235B81">
      <w:pPr>
        <w:pStyle w:val="a5"/>
        <w:ind w:firstLine="709"/>
        <w:rPr>
          <w:bCs/>
          <w:szCs w:val="28"/>
        </w:rPr>
      </w:pPr>
      <w:r w:rsidRPr="00367296">
        <w:rPr>
          <w:bCs/>
          <w:szCs w:val="28"/>
        </w:rPr>
        <w:t>Государственная поддержка социально ориентированных некоммерч</w:t>
      </w:r>
      <w:r w:rsidRPr="00367296">
        <w:rPr>
          <w:bCs/>
          <w:szCs w:val="28"/>
        </w:rPr>
        <w:t>е</w:t>
      </w:r>
      <w:r w:rsidRPr="00367296">
        <w:rPr>
          <w:bCs/>
          <w:szCs w:val="28"/>
        </w:rPr>
        <w:t>ских организац</w:t>
      </w:r>
      <w:r w:rsidR="00361D7A">
        <w:rPr>
          <w:bCs/>
          <w:szCs w:val="28"/>
        </w:rPr>
        <w:t>ий (далее – СО НКО) закреплена За</w:t>
      </w:r>
      <w:r w:rsidRPr="00367296">
        <w:rPr>
          <w:bCs/>
          <w:szCs w:val="28"/>
        </w:rPr>
        <w:t>коном Республики Тыва от 16 июля 2020 г. № 628-ЗРТ «О государственной поддержке социально ориент</w:t>
      </w:r>
      <w:r w:rsidRPr="00367296">
        <w:rPr>
          <w:bCs/>
          <w:szCs w:val="28"/>
        </w:rPr>
        <w:t>и</w:t>
      </w:r>
      <w:r w:rsidRPr="00367296">
        <w:rPr>
          <w:bCs/>
          <w:szCs w:val="28"/>
        </w:rPr>
        <w:t xml:space="preserve">рованных некоммерческих организаций». </w:t>
      </w:r>
    </w:p>
    <w:p w:rsidR="00DB35D8" w:rsidRPr="00367296" w:rsidRDefault="00DB35D8" w:rsidP="00235B81">
      <w:pPr>
        <w:pStyle w:val="a5"/>
        <w:ind w:firstLine="709"/>
        <w:rPr>
          <w:bCs/>
          <w:szCs w:val="28"/>
        </w:rPr>
      </w:pPr>
      <w:r w:rsidRPr="00367296">
        <w:rPr>
          <w:bCs/>
          <w:szCs w:val="28"/>
        </w:rPr>
        <w:t>В Республике Тыва отмечается положительная динамика увеличения официально зарегистрированных некоммерческих организаций. Так</w:t>
      </w:r>
      <w:r w:rsidR="00361D7A">
        <w:rPr>
          <w:bCs/>
          <w:szCs w:val="28"/>
        </w:rPr>
        <w:t>,</w:t>
      </w:r>
      <w:r w:rsidRPr="00367296">
        <w:rPr>
          <w:bCs/>
          <w:szCs w:val="28"/>
        </w:rPr>
        <w:t xml:space="preserve"> с 2020 г</w:t>
      </w:r>
      <w:r w:rsidRPr="00367296">
        <w:rPr>
          <w:bCs/>
          <w:szCs w:val="28"/>
        </w:rPr>
        <w:t>о</w:t>
      </w:r>
      <w:r w:rsidRPr="00367296">
        <w:rPr>
          <w:bCs/>
          <w:szCs w:val="28"/>
        </w:rPr>
        <w:t>да количество некоммерческих организаций в Республике Тыва увеличилось с 476 до 536</w:t>
      </w:r>
      <w:r w:rsidR="00043E93" w:rsidRPr="00367296">
        <w:rPr>
          <w:bCs/>
          <w:szCs w:val="28"/>
        </w:rPr>
        <w:t xml:space="preserve"> организаций</w:t>
      </w:r>
      <w:r w:rsidRPr="00367296">
        <w:rPr>
          <w:bCs/>
          <w:szCs w:val="28"/>
        </w:rPr>
        <w:t>.</w:t>
      </w:r>
    </w:p>
    <w:p w:rsidR="00DB35D8" w:rsidRPr="00367296" w:rsidRDefault="00DB35D8" w:rsidP="00235B81">
      <w:pPr>
        <w:ind w:firstLine="709"/>
        <w:rPr>
          <w:szCs w:val="26"/>
        </w:rPr>
      </w:pPr>
      <w:proofErr w:type="gramStart"/>
      <w:r w:rsidRPr="00367296">
        <w:rPr>
          <w:szCs w:val="26"/>
        </w:rPr>
        <w:t>По данным реестра Управления Министерства юстиции Российской Ф</w:t>
      </w:r>
      <w:r w:rsidRPr="00367296">
        <w:rPr>
          <w:szCs w:val="26"/>
        </w:rPr>
        <w:t>е</w:t>
      </w:r>
      <w:r w:rsidRPr="00367296">
        <w:rPr>
          <w:szCs w:val="26"/>
        </w:rPr>
        <w:t>дерации по Республике Тыва общее количество некоммерческих организаций по состоянию на декабрь 2022 года составляет 536 организаций, из них по о</w:t>
      </w:r>
      <w:r w:rsidRPr="00367296">
        <w:rPr>
          <w:szCs w:val="26"/>
        </w:rPr>
        <w:t>т</w:t>
      </w:r>
      <w:r w:rsidRPr="00367296">
        <w:rPr>
          <w:szCs w:val="26"/>
        </w:rPr>
        <w:t>раслям: спорт – 83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религиозные организации – 69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социальная сфера – 80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о</w:t>
      </w:r>
      <w:r w:rsidRPr="00367296">
        <w:rPr>
          <w:szCs w:val="26"/>
        </w:rPr>
        <w:t>б</w:t>
      </w:r>
      <w:r w:rsidRPr="00367296">
        <w:rPr>
          <w:szCs w:val="26"/>
        </w:rPr>
        <w:t>разование и молодежная среда – 47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здравоохранение, медицина – 33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эконом</w:t>
      </w:r>
      <w:r w:rsidRPr="00367296">
        <w:rPr>
          <w:szCs w:val="26"/>
        </w:rPr>
        <w:t>и</w:t>
      </w:r>
      <w:r w:rsidRPr="00367296">
        <w:rPr>
          <w:szCs w:val="26"/>
        </w:rPr>
        <w:t>ка, предпринимательство – 26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юриспруденция, адвокатура – 26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благотвор</w:t>
      </w:r>
      <w:r w:rsidRPr="00367296">
        <w:rPr>
          <w:szCs w:val="26"/>
        </w:rPr>
        <w:t>и</w:t>
      </w:r>
      <w:r w:rsidRPr="00367296">
        <w:rPr>
          <w:szCs w:val="26"/>
        </w:rPr>
        <w:t>тельные фонды (общего направления) – 23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правоохранительные органы – 25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профсоюзы – 26</w:t>
      </w:r>
      <w:proofErr w:type="gramEnd"/>
      <w:r w:rsidR="000C423E">
        <w:rPr>
          <w:szCs w:val="26"/>
        </w:rPr>
        <w:t>,</w:t>
      </w:r>
      <w:r w:rsidRPr="00367296">
        <w:rPr>
          <w:szCs w:val="26"/>
        </w:rPr>
        <w:t xml:space="preserve"> </w:t>
      </w:r>
      <w:proofErr w:type="gramStart"/>
      <w:r w:rsidRPr="00367296">
        <w:rPr>
          <w:szCs w:val="26"/>
        </w:rPr>
        <w:t>коренные малочисленные народы – 22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культура и искусство – 25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политические партии – 14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казачество – 5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строительство – 7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сельское х</w:t>
      </w:r>
      <w:r w:rsidRPr="00367296">
        <w:rPr>
          <w:szCs w:val="26"/>
        </w:rPr>
        <w:t>о</w:t>
      </w:r>
      <w:r w:rsidRPr="00367296">
        <w:rPr>
          <w:szCs w:val="26"/>
        </w:rPr>
        <w:t>зяйство – 7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природа, экология – 6</w:t>
      </w:r>
      <w:r w:rsidR="000C423E">
        <w:rPr>
          <w:szCs w:val="26"/>
        </w:rPr>
        <w:t xml:space="preserve">, </w:t>
      </w:r>
      <w:r w:rsidRPr="00367296">
        <w:rPr>
          <w:szCs w:val="26"/>
        </w:rPr>
        <w:t>туризм – 4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СМИ, журналистика – 4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доро</w:t>
      </w:r>
      <w:r w:rsidRPr="00367296">
        <w:rPr>
          <w:szCs w:val="26"/>
        </w:rPr>
        <w:t>ж</w:t>
      </w:r>
      <w:r w:rsidRPr="00367296">
        <w:rPr>
          <w:szCs w:val="26"/>
        </w:rPr>
        <w:t>ная отрасль – 3</w:t>
      </w:r>
      <w:r w:rsidR="000C423E">
        <w:rPr>
          <w:szCs w:val="26"/>
        </w:rPr>
        <w:t>,</w:t>
      </w:r>
      <w:r w:rsidRPr="00367296">
        <w:rPr>
          <w:szCs w:val="26"/>
        </w:rPr>
        <w:t xml:space="preserve"> земельная сфера – 1. </w:t>
      </w:r>
      <w:proofErr w:type="gramEnd"/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t>Основной формой оказания финансовой поддержки является предоста</w:t>
      </w:r>
      <w:r w:rsidRPr="00367296">
        <w:rPr>
          <w:szCs w:val="26"/>
        </w:rPr>
        <w:t>в</w:t>
      </w:r>
      <w:r w:rsidRPr="00367296">
        <w:rPr>
          <w:szCs w:val="26"/>
        </w:rPr>
        <w:t>ление субсидий в форме гранта Главы Республики Тыва</w:t>
      </w:r>
      <w:r w:rsidR="00D03381" w:rsidRPr="00367296">
        <w:rPr>
          <w:szCs w:val="26"/>
        </w:rPr>
        <w:t xml:space="preserve"> на развитие гражда</w:t>
      </w:r>
      <w:r w:rsidR="00D03381" w:rsidRPr="00367296">
        <w:rPr>
          <w:szCs w:val="26"/>
        </w:rPr>
        <w:t>н</w:t>
      </w:r>
      <w:r w:rsidR="00D03381" w:rsidRPr="00367296">
        <w:rPr>
          <w:szCs w:val="26"/>
        </w:rPr>
        <w:t>ского общества</w:t>
      </w:r>
      <w:r w:rsidRPr="00367296">
        <w:rPr>
          <w:szCs w:val="26"/>
        </w:rPr>
        <w:t>.</w:t>
      </w:r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t>В 2022 году финансирование данного конкурса увеличилось до 10 млн. рублей (в 2021 году – 9 млн. рублей). Всего на рассмотрение подано 106 прое</w:t>
      </w:r>
      <w:r w:rsidRPr="00367296">
        <w:rPr>
          <w:szCs w:val="26"/>
        </w:rPr>
        <w:t>к</w:t>
      </w:r>
      <w:r w:rsidRPr="00367296">
        <w:rPr>
          <w:szCs w:val="26"/>
        </w:rPr>
        <w:t>тов, из них 34 прошло конкурсный отбор, победителями конкурса стали 18 пр</w:t>
      </w:r>
      <w:r w:rsidRPr="00367296">
        <w:rPr>
          <w:szCs w:val="26"/>
        </w:rPr>
        <w:t>о</w:t>
      </w:r>
      <w:r w:rsidRPr="00367296">
        <w:rPr>
          <w:szCs w:val="26"/>
        </w:rPr>
        <w:t>е</w:t>
      </w:r>
      <w:r w:rsidR="00FD0BB7" w:rsidRPr="00367296">
        <w:rPr>
          <w:szCs w:val="26"/>
        </w:rPr>
        <w:t>ктов по всем шести направлениям.</w:t>
      </w:r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t xml:space="preserve">В рамках оказания финансовой поддержки на муниципальном уровне единственным муниципалитетом, проводящим конкурс грантов в сфере НКО, является мэрия г. Кызыла. Общая сумма финансовых средств составляет 4 млн. рублей. </w:t>
      </w:r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t>Помимо финансовой поддержки Правительством Республики Тыва на д</w:t>
      </w:r>
      <w:r w:rsidRPr="00367296">
        <w:rPr>
          <w:szCs w:val="26"/>
        </w:rPr>
        <w:t>е</w:t>
      </w:r>
      <w:r w:rsidRPr="00367296">
        <w:rPr>
          <w:szCs w:val="26"/>
        </w:rPr>
        <w:t>кабрь 2022 года согласована передача в безвозмездное пользование 9 неко</w:t>
      </w:r>
      <w:r w:rsidRPr="00367296">
        <w:rPr>
          <w:szCs w:val="26"/>
        </w:rPr>
        <w:t>м</w:t>
      </w:r>
      <w:r w:rsidRPr="00367296">
        <w:rPr>
          <w:szCs w:val="26"/>
        </w:rPr>
        <w:t>мерческим организациям 10 нежилых помещений, относящихся к госуда</w:t>
      </w:r>
      <w:r w:rsidRPr="00367296">
        <w:rPr>
          <w:szCs w:val="26"/>
        </w:rPr>
        <w:t>р</w:t>
      </w:r>
      <w:r w:rsidRPr="00367296">
        <w:rPr>
          <w:szCs w:val="26"/>
        </w:rPr>
        <w:t>ственной собственности Республики Тыва. По итогам инвентаризации пров</w:t>
      </w:r>
      <w:r w:rsidRPr="00367296">
        <w:rPr>
          <w:szCs w:val="26"/>
        </w:rPr>
        <w:t>е</w:t>
      </w:r>
      <w:r w:rsidRPr="00367296">
        <w:rPr>
          <w:szCs w:val="26"/>
        </w:rPr>
        <w:t>денной Агентством 7 помещений действительно используется представителями некоммерческого сектора.</w:t>
      </w:r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lastRenderedPageBreak/>
        <w:t>За отчетный период Агентством в целях оказания консультативной и м</w:t>
      </w:r>
      <w:r w:rsidRPr="00367296">
        <w:rPr>
          <w:szCs w:val="26"/>
        </w:rPr>
        <w:t>е</w:t>
      </w:r>
      <w:r w:rsidRPr="00367296">
        <w:rPr>
          <w:szCs w:val="26"/>
        </w:rPr>
        <w:t>тодической помощи проведен</w:t>
      </w:r>
      <w:r w:rsidR="009E2A3A">
        <w:rPr>
          <w:szCs w:val="26"/>
        </w:rPr>
        <w:t>о</w:t>
      </w:r>
      <w:r w:rsidRPr="00367296">
        <w:rPr>
          <w:szCs w:val="26"/>
        </w:rPr>
        <w:t xml:space="preserve"> пять обучающих семинаров для ответственных сотрудников органов местного самоуправления, а также для представителей НКО по проектированию, составлению заявок и оценке проектов.</w:t>
      </w:r>
    </w:p>
    <w:p w:rsidR="00DB35D8" w:rsidRPr="00367296" w:rsidRDefault="00FD0BB7" w:rsidP="00235B81">
      <w:pPr>
        <w:ind w:firstLine="709"/>
        <w:rPr>
          <w:szCs w:val="26"/>
        </w:rPr>
      </w:pPr>
      <w:r w:rsidRPr="00367296">
        <w:rPr>
          <w:szCs w:val="26"/>
        </w:rPr>
        <w:t>На</w:t>
      </w:r>
      <w:r w:rsidR="00DB35D8" w:rsidRPr="00367296">
        <w:rPr>
          <w:szCs w:val="26"/>
        </w:rPr>
        <w:t xml:space="preserve"> постоянной основе проводятся </w:t>
      </w:r>
      <w:r w:rsidR="009E2A3A">
        <w:rPr>
          <w:szCs w:val="26"/>
        </w:rPr>
        <w:t>«</w:t>
      </w:r>
      <w:r w:rsidR="00DB35D8" w:rsidRPr="00367296">
        <w:rPr>
          <w:szCs w:val="26"/>
        </w:rPr>
        <w:t>круглые столы</w:t>
      </w:r>
      <w:r w:rsidR="009E2A3A">
        <w:rPr>
          <w:szCs w:val="26"/>
        </w:rPr>
        <w:t>»</w:t>
      </w:r>
      <w:r w:rsidR="00DB35D8" w:rsidRPr="00367296">
        <w:rPr>
          <w:szCs w:val="26"/>
        </w:rPr>
        <w:t xml:space="preserve"> и семинары с пр</w:t>
      </w:r>
      <w:r w:rsidR="00DB35D8" w:rsidRPr="00367296">
        <w:rPr>
          <w:szCs w:val="26"/>
        </w:rPr>
        <w:t>и</w:t>
      </w:r>
      <w:r w:rsidR="00DB35D8" w:rsidRPr="00367296">
        <w:rPr>
          <w:szCs w:val="26"/>
        </w:rPr>
        <w:t xml:space="preserve">глашением </w:t>
      </w:r>
      <w:r w:rsidR="009E2A3A">
        <w:rPr>
          <w:szCs w:val="26"/>
        </w:rPr>
        <w:t xml:space="preserve">представителей </w:t>
      </w:r>
      <w:r w:rsidR="00785BFB" w:rsidRPr="00367296">
        <w:rPr>
          <w:szCs w:val="26"/>
        </w:rPr>
        <w:t>территориальны</w:t>
      </w:r>
      <w:r w:rsidR="009E2A3A">
        <w:rPr>
          <w:szCs w:val="26"/>
        </w:rPr>
        <w:t>х</w:t>
      </w:r>
      <w:r w:rsidR="00785BFB" w:rsidRPr="00367296">
        <w:rPr>
          <w:szCs w:val="26"/>
        </w:rPr>
        <w:t xml:space="preserve"> орган</w:t>
      </w:r>
      <w:r w:rsidR="009E2A3A">
        <w:rPr>
          <w:szCs w:val="26"/>
        </w:rPr>
        <w:t>ов</w:t>
      </w:r>
      <w:r w:rsidR="00785BFB" w:rsidRPr="00367296">
        <w:rPr>
          <w:szCs w:val="26"/>
        </w:rPr>
        <w:t xml:space="preserve"> </w:t>
      </w:r>
      <w:r w:rsidR="00DB35D8" w:rsidRPr="00367296">
        <w:rPr>
          <w:szCs w:val="26"/>
        </w:rPr>
        <w:t>федеральных органов и</w:t>
      </w:r>
      <w:r w:rsidR="00DB35D8" w:rsidRPr="00367296">
        <w:rPr>
          <w:szCs w:val="26"/>
        </w:rPr>
        <w:t>с</w:t>
      </w:r>
      <w:r w:rsidR="00DB35D8" w:rsidRPr="00367296">
        <w:rPr>
          <w:szCs w:val="26"/>
        </w:rPr>
        <w:t>полнительной власти</w:t>
      </w:r>
      <w:r w:rsidR="00785BFB" w:rsidRPr="00367296">
        <w:rPr>
          <w:szCs w:val="26"/>
        </w:rPr>
        <w:t>: Управлени</w:t>
      </w:r>
      <w:r w:rsidR="009E2A3A">
        <w:rPr>
          <w:szCs w:val="26"/>
        </w:rPr>
        <w:t>я</w:t>
      </w:r>
      <w:r w:rsidR="00785BFB" w:rsidRPr="00367296">
        <w:rPr>
          <w:szCs w:val="26"/>
        </w:rPr>
        <w:t xml:space="preserve"> М</w:t>
      </w:r>
      <w:r w:rsidR="00DB35D8" w:rsidRPr="00367296">
        <w:rPr>
          <w:szCs w:val="26"/>
        </w:rPr>
        <w:t>инистерства юстиции Р</w:t>
      </w:r>
      <w:r w:rsidR="00785BFB" w:rsidRPr="00367296">
        <w:rPr>
          <w:szCs w:val="26"/>
        </w:rPr>
        <w:t>оссийской Федер</w:t>
      </w:r>
      <w:r w:rsidR="00785BFB" w:rsidRPr="00367296">
        <w:rPr>
          <w:szCs w:val="26"/>
        </w:rPr>
        <w:t>а</w:t>
      </w:r>
      <w:r w:rsidR="00785BFB" w:rsidRPr="00367296">
        <w:rPr>
          <w:szCs w:val="26"/>
        </w:rPr>
        <w:t>ции</w:t>
      </w:r>
      <w:r w:rsidR="00DB35D8" w:rsidRPr="00367296">
        <w:rPr>
          <w:szCs w:val="26"/>
        </w:rPr>
        <w:t xml:space="preserve"> по Р</w:t>
      </w:r>
      <w:r w:rsidR="00785BFB" w:rsidRPr="00367296">
        <w:rPr>
          <w:szCs w:val="26"/>
        </w:rPr>
        <w:t xml:space="preserve">еспублике </w:t>
      </w:r>
      <w:r w:rsidR="00DB35D8" w:rsidRPr="00367296">
        <w:rPr>
          <w:szCs w:val="26"/>
        </w:rPr>
        <w:t>Т</w:t>
      </w:r>
      <w:r w:rsidR="00785BFB" w:rsidRPr="00367296">
        <w:rPr>
          <w:szCs w:val="26"/>
        </w:rPr>
        <w:t>ыва</w:t>
      </w:r>
      <w:r w:rsidR="00DB35D8" w:rsidRPr="00367296">
        <w:rPr>
          <w:szCs w:val="26"/>
        </w:rPr>
        <w:t xml:space="preserve">, </w:t>
      </w:r>
      <w:r w:rsidR="00EB4840">
        <w:rPr>
          <w:szCs w:val="26"/>
        </w:rPr>
        <w:t>н</w:t>
      </w:r>
      <w:r w:rsidR="00DB35D8" w:rsidRPr="00367296">
        <w:rPr>
          <w:szCs w:val="26"/>
        </w:rPr>
        <w:t>алогов</w:t>
      </w:r>
      <w:r w:rsidR="009E2A3A">
        <w:rPr>
          <w:szCs w:val="26"/>
        </w:rPr>
        <w:t>ой</w:t>
      </w:r>
      <w:r w:rsidR="00DB35D8" w:rsidRPr="00367296">
        <w:rPr>
          <w:szCs w:val="26"/>
        </w:rPr>
        <w:t xml:space="preserve"> служб</w:t>
      </w:r>
      <w:r w:rsidR="009E2A3A">
        <w:rPr>
          <w:szCs w:val="26"/>
        </w:rPr>
        <w:t>ы</w:t>
      </w:r>
      <w:r w:rsidR="00DB35D8" w:rsidRPr="00367296">
        <w:rPr>
          <w:szCs w:val="26"/>
        </w:rPr>
        <w:t xml:space="preserve"> и ины</w:t>
      </w:r>
      <w:r w:rsidR="009E2A3A">
        <w:rPr>
          <w:szCs w:val="26"/>
        </w:rPr>
        <w:t>х</w:t>
      </w:r>
      <w:r w:rsidR="00DB35D8" w:rsidRPr="00367296">
        <w:rPr>
          <w:szCs w:val="26"/>
        </w:rPr>
        <w:t xml:space="preserve"> орган</w:t>
      </w:r>
      <w:r w:rsidR="009E2A3A">
        <w:rPr>
          <w:szCs w:val="26"/>
        </w:rPr>
        <w:t>ов,</w:t>
      </w:r>
      <w:r w:rsidR="00DB35D8" w:rsidRPr="00367296">
        <w:rPr>
          <w:szCs w:val="26"/>
        </w:rPr>
        <w:t xml:space="preserve"> оказывающих с</w:t>
      </w:r>
      <w:r w:rsidR="00DB35D8" w:rsidRPr="00367296">
        <w:rPr>
          <w:szCs w:val="26"/>
        </w:rPr>
        <w:t>о</w:t>
      </w:r>
      <w:r w:rsidR="00DB35D8" w:rsidRPr="00367296">
        <w:rPr>
          <w:szCs w:val="26"/>
        </w:rPr>
        <w:t xml:space="preserve">действию развитию НКО. </w:t>
      </w:r>
    </w:p>
    <w:p w:rsidR="00DB35D8" w:rsidRPr="00367296" w:rsidRDefault="00DB35D8" w:rsidP="00235B81">
      <w:pPr>
        <w:ind w:firstLine="709"/>
        <w:rPr>
          <w:szCs w:val="26"/>
        </w:rPr>
      </w:pPr>
      <w:r w:rsidRPr="00367296">
        <w:rPr>
          <w:szCs w:val="26"/>
        </w:rPr>
        <w:t>По итогам привлечения федеральных финансовых средств через разли</w:t>
      </w:r>
      <w:r w:rsidRPr="00367296">
        <w:rPr>
          <w:szCs w:val="26"/>
        </w:rPr>
        <w:t>ч</w:t>
      </w:r>
      <w:r w:rsidRPr="00367296">
        <w:rPr>
          <w:szCs w:val="26"/>
        </w:rPr>
        <w:t xml:space="preserve">ные </w:t>
      </w:r>
      <w:proofErr w:type="spellStart"/>
      <w:r w:rsidRPr="00367296">
        <w:rPr>
          <w:szCs w:val="26"/>
        </w:rPr>
        <w:t>грантовые</w:t>
      </w:r>
      <w:proofErr w:type="spellEnd"/>
      <w:r w:rsidRPr="00367296">
        <w:rPr>
          <w:szCs w:val="26"/>
        </w:rPr>
        <w:t xml:space="preserve"> конкурсы в 2022 году 5 некоммерческих организаций стали п</w:t>
      </w:r>
      <w:r w:rsidRPr="00367296">
        <w:rPr>
          <w:szCs w:val="26"/>
        </w:rPr>
        <w:t>о</w:t>
      </w:r>
      <w:r w:rsidRPr="00367296">
        <w:rPr>
          <w:szCs w:val="26"/>
        </w:rPr>
        <w:t xml:space="preserve">бедителями </w:t>
      </w:r>
      <w:r w:rsidR="00233CE0">
        <w:rPr>
          <w:szCs w:val="26"/>
        </w:rPr>
        <w:t xml:space="preserve">конкурсов </w:t>
      </w:r>
      <w:r w:rsidRPr="00367296">
        <w:rPr>
          <w:szCs w:val="26"/>
        </w:rPr>
        <w:t>Фонда президентских грантов</w:t>
      </w:r>
      <w:r w:rsidR="00FD0BB7" w:rsidRPr="00367296">
        <w:rPr>
          <w:szCs w:val="26"/>
        </w:rPr>
        <w:t xml:space="preserve">. </w:t>
      </w:r>
      <w:r w:rsidRPr="00367296">
        <w:rPr>
          <w:szCs w:val="26"/>
        </w:rPr>
        <w:t xml:space="preserve">Победителями </w:t>
      </w:r>
      <w:r w:rsidR="00233CE0">
        <w:rPr>
          <w:szCs w:val="26"/>
        </w:rPr>
        <w:t xml:space="preserve">конкурсов </w:t>
      </w:r>
      <w:r w:rsidRPr="00367296">
        <w:rPr>
          <w:szCs w:val="26"/>
        </w:rPr>
        <w:t>Фонда культурных инициатив стал</w:t>
      </w:r>
      <w:r w:rsidR="00FD0BB7" w:rsidRPr="00367296">
        <w:rPr>
          <w:szCs w:val="26"/>
        </w:rPr>
        <w:t>и 4 некоммерческих организаци</w:t>
      </w:r>
      <w:r w:rsidR="00233CE0">
        <w:rPr>
          <w:szCs w:val="26"/>
        </w:rPr>
        <w:t>и</w:t>
      </w:r>
      <w:r w:rsidR="00FD0BB7" w:rsidRPr="00367296">
        <w:rPr>
          <w:szCs w:val="26"/>
        </w:rPr>
        <w:t xml:space="preserve">. </w:t>
      </w:r>
      <w:r w:rsidRPr="00367296">
        <w:rPr>
          <w:szCs w:val="26"/>
        </w:rPr>
        <w:t>Общая сумма привлеченных средств некоммерческого сектора в Республику Т</w:t>
      </w:r>
      <w:r w:rsidR="00233CE0">
        <w:rPr>
          <w:szCs w:val="26"/>
        </w:rPr>
        <w:t>ы</w:t>
      </w:r>
      <w:r w:rsidRPr="00367296">
        <w:rPr>
          <w:szCs w:val="26"/>
        </w:rPr>
        <w:t>ва в 2022 году составило более 5 млн</w:t>
      </w:r>
      <w:r w:rsidR="003A47EA">
        <w:rPr>
          <w:szCs w:val="26"/>
        </w:rPr>
        <w:t>.</w:t>
      </w:r>
      <w:r w:rsidRPr="00367296">
        <w:rPr>
          <w:szCs w:val="26"/>
        </w:rPr>
        <w:t xml:space="preserve"> рублей. </w:t>
      </w:r>
    </w:p>
    <w:p w:rsidR="00F022BA" w:rsidRPr="00367296" w:rsidRDefault="00A4452A" w:rsidP="00235B81">
      <w:pPr>
        <w:ind w:firstLine="709"/>
        <w:rPr>
          <w:color w:val="000000"/>
          <w:szCs w:val="28"/>
        </w:rPr>
      </w:pPr>
      <w:r w:rsidRPr="00367296">
        <w:rPr>
          <w:color w:val="000000"/>
          <w:szCs w:val="28"/>
        </w:rPr>
        <w:t xml:space="preserve">По итогам Всероссийской переписи населения 2020 года в Республике Тыва </w:t>
      </w:r>
      <w:r w:rsidR="00F022BA" w:rsidRPr="00367296">
        <w:rPr>
          <w:color w:val="000000"/>
          <w:szCs w:val="28"/>
        </w:rPr>
        <w:t>ч</w:t>
      </w:r>
      <w:r w:rsidRPr="00367296">
        <w:rPr>
          <w:color w:val="000000"/>
          <w:szCs w:val="28"/>
        </w:rPr>
        <w:t>исленность коренного малочисленного народа тувинце</w:t>
      </w:r>
      <w:r w:rsidR="00F022BA" w:rsidRPr="00367296">
        <w:rPr>
          <w:color w:val="000000"/>
          <w:szCs w:val="28"/>
        </w:rPr>
        <w:t>в-</w:t>
      </w:r>
      <w:proofErr w:type="spellStart"/>
      <w:r w:rsidR="00F022BA" w:rsidRPr="00367296">
        <w:rPr>
          <w:color w:val="000000"/>
          <w:szCs w:val="28"/>
        </w:rPr>
        <w:t>тоджинцев</w:t>
      </w:r>
      <w:proofErr w:type="spellEnd"/>
      <w:r w:rsidR="00F022BA" w:rsidRPr="00367296">
        <w:rPr>
          <w:color w:val="000000"/>
          <w:szCs w:val="28"/>
        </w:rPr>
        <w:t xml:space="preserve"> с</w:t>
      </w:r>
      <w:r w:rsidR="00F022BA" w:rsidRPr="00367296">
        <w:rPr>
          <w:color w:val="000000"/>
          <w:szCs w:val="28"/>
        </w:rPr>
        <w:t>о</w:t>
      </w:r>
      <w:r w:rsidR="00F022BA" w:rsidRPr="00367296">
        <w:rPr>
          <w:color w:val="000000"/>
          <w:szCs w:val="28"/>
        </w:rPr>
        <w:t xml:space="preserve">ставляет 7189 (2010 </w:t>
      </w:r>
      <w:r w:rsidR="00233CE0">
        <w:rPr>
          <w:color w:val="000000"/>
          <w:szCs w:val="28"/>
        </w:rPr>
        <w:t>г. –</w:t>
      </w:r>
      <w:r w:rsidR="00F022BA" w:rsidRPr="00367296">
        <w:rPr>
          <w:color w:val="000000"/>
          <w:szCs w:val="28"/>
        </w:rPr>
        <w:t xml:space="preserve"> 1</w:t>
      </w:r>
      <w:r w:rsidRPr="00367296">
        <w:rPr>
          <w:color w:val="000000"/>
          <w:szCs w:val="28"/>
        </w:rPr>
        <w:t>856) человек.</w:t>
      </w:r>
    </w:p>
    <w:p w:rsidR="00A4452A" w:rsidRPr="00367296" w:rsidRDefault="00A4452A" w:rsidP="00235B81">
      <w:pPr>
        <w:ind w:firstLine="709"/>
        <w:rPr>
          <w:color w:val="000000"/>
          <w:szCs w:val="28"/>
        </w:rPr>
      </w:pPr>
      <w:proofErr w:type="gramStart"/>
      <w:r w:rsidRPr="00367296">
        <w:rPr>
          <w:szCs w:val="28"/>
        </w:rPr>
        <w:t xml:space="preserve">Агентством рамках </w:t>
      </w:r>
      <w:r w:rsidR="007A5226" w:rsidRPr="00367296">
        <w:rPr>
          <w:szCs w:val="28"/>
        </w:rPr>
        <w:t>поддержк</w:t>
      </w:r>
      <w:r w:rsidR="00043E93" w:rsidRPr="00367296">
        <w:rPr>
          <w:szCs w:val="28"/>
        </w:rPr>
        <w:t>и</w:t>
      </w:r>
      <w:r w:rsidR="007A5226" w:rsidRPr="00367296">
        <w:rPr>
          <w:szCs w:val="28"/>
        </w:rPr>
        <w:t xml:space="preserve"> экономического и социального развития коренных малочисленных народов Севера тувинцев-</w:t>
      </w:r>
      <w:proofErr w:type="spellStart"/>
      <w:r w:rsidR="007A5226" w:rsidRPr="00367296">
        <w:rPr>
          <w:szCs w:val="28"/>
        </w:rPr>
        <w:t>тоджинцев</w:t>
      </w:r>
      <w:proofErr w:type="spellEnd"/>
      <w:r w:rsidRPr="00367296">
        <w:rPr>
          <w:szCs w:val="28"/>
        </w:rPr>
        <w:t xml:space="preserve"> в 2022 году улучшена материально-техническая база начальной школы с. </w:t>
      </w:r>
      <w:proofErr w:type="spellStart"/>
      <w:r w:rsidRPr="00367296">
        <w:rPr>
          <w:szCs w:val="28"/>
        </w:rPr>
        <w:t>Балыктыг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Тере-Хольского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кожууна</w:t>
      </w:r>
      <w:proofErr w:type="spellEnd"/>
      <w:r w:rsidR="00233CE0">
        <w:rPr>
          <w:szCs w:val="28"/>
        </w:rPr>
        <w:t>:</w:t>
      </w:r>
      <w:r w:rsidRPr="00367296">
        <w:rPr>
          <w:szCs w:val="28"/>
        </w:rPr>
        <w:t xml:space="preserve"> приобретен комплект автономного энергоснабжения и с</w:t>
      </w:r>
      <w:r w:rsidRPr="00367296">
        <w:rPr>
          <w:szCs w:val="28"/>
        </w:rPr>
        <w:t>е</w:t>
      </w:r>
      <w:r w:rsidRPr="00367296">
        <w:rPr>
          <w:szCs w:val="28"/>
        </w:rPr>
        <w:t>ти «Интернет», куда входят солнечная батарея, аккумулятор, соединительная система и спутниковая антенна «МТС».</w:t>
      </w:r>
      <w:proofErr w:type="gramEnd"/>
      <w:r w:rsidRPr="00367296">
        <w:rPr>
          <w:szCs w:val="28"/>
        </w:rPr>
        <w:t xml:space="preserve"> Такими же комплектами оснащены 4 </w:t>
      </w:r>
      <w:proofErr w:type="gramStart"/>
      <w:r w:rsidRPr="00367296">
        <w:rPr>
          <w:szCs w:val="28"/>
        </w:rPr>
        <w:t>оленеводческих</w:t>
      </w:r>
      <w:proofErr w:type="gramEnd"/>
      <w:r w:rsidRPr="00367296">
        <w:rPr>
          <w:szCs w:val="28"/>
        </w:rPr>
        <w:t xml:space="preserve"> стойбища из </w:t>
      </w:r>
      <w:proofErr w:type="spellStart"/>
      <w:r w:rsidRPr="00367296">
        <w:rPr>
          <w:szCs w:val="28"/>
        </w:rPr>
        <w:t>Тоджинского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кожууна</w:t>
      </w:r>
      <w:proofErr w:type="spellEnd"/>
      <w:r w:rsidRPr="00367296">
        <w:rPr>
          <w:szCs w:val="28"/>
        </w:rPr>
        <w:t xml:space="preserve">, 1 оленеводческое и 1 </w:t>
      </w:r>
      <w:proofErr w:type="spellStart"/>
      <w:r w:rsidRPr="00367296">
        <w:rPr>
          <w:szCs w:val="28"/>
        </w:rPr>
        <w:t>як</w:t>
      </w:r>
      <w:r w:rsidRPr="00367296">
        <w:rPr>
          <w:szCs w:val="28"/>
        </w:rPr>
        <w:t>о</w:t>
      </w:r>
      <w:r w:rsidRPr="00367296">
        <w:rPr>
          <w:szCs w:val="28"/>
        </w:rPr>
        <w:t>водческое</w:t>
      </w:r>
      <w:proofErr w:type="spellEnd"/>
      <w:r w:rsidRPr="00367296">
        <w:rPr>
          <w:szCs w:val="28"/>
        </w:rPr>
        <w:t xml:space="preserve"> хозяйство </w:t>
      </w:r>
      <w:proofErr w:type="spellStart"/>
      <w:r w:rsidRPr="00367296">
        <w:rPr>
          <w:szCs w:val="28"/>
        </w:rPr>
        <w:t>Тере-Хольского</w:t>
      </w:r>
      <w:proofErr w:type="spell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кожууна</w:t>
      </w:r>
      <w:proofErr w:type="spellEnd"/>
      <w:r w:rsidRPr="00367296">
        <w:rPr>
          <w:szCs w:val="28"/>
        </w:rPr>
        <w:t xml:space="preserve">. </w:t>
      </w:r>
    </w:p>
    <w:p w:rsidR="00A4452A" w:rsidRPr="00367296" w:rsidRDefault="00FD0BB7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Агентством продолжается работа по включению </w:t>
      </w:r>
      <w:r w:rsidR="00A4452A" w:rsidRPr="00367296">
        <w:rPr>
          <w:szCs w:val="28"/>
        </w:rPr>
        <w:t>лиц, относящихся к</w:t>
      </w:r>
      <w:r w:rsidRPr="00367296">
        <w:rPr>
          <w:szCs w:val="28"/>
        </w:rPr>
        <w:t xml:space="preserve"> к</w:t>
      </w:r>
      <w:r w:rsidRPr="00367296">
        <w:rPr>
          <w:szCs w:val="28"/>
        </w:rPr>
        <w:t>о</w:t>
      </w:r>
      <w:r w:rsidRPr="00367296">
        <w:rPr>
          <w:szCs w:val="28"/>
        </w:rPr>
        <w:t xml:space="preserve">ренным малочисленным народам, </w:t>
      </w:r>
      <w:r w:rsidR="00A4452A" w:rsidRPr="00367296">
        <w:rPr>
          <w:szCs w:val="28"/>
        </w:rPr>
        <w:t>в единый федеральный реестр коренных м</w:t>
      </w:r>
      <w:r w:rsidR="00A4452A" w:rsidRPr="00367296">
        <w:rPr>
          <w:szCs w:val="28"/>
        </w:rPr>
        <w:t>а</w:t>
      </w:r>
      <w:r w:rsidR="00A4452A" w:rsidRPr="00367296">
        <w:rPr>
          <w:szCs w:val="28"/>
        </w:rPr>
        <w:t>лочисленных народов Севера, Сибири и Дальнего Востока Российской Федер</w:t>
      </w:r>
      <w:r w:rsidR="00A4452A" w:rsidRPr="00367296">
        <w:rPr>
          <w:szCs w:val="28"/>
        </w:rPr>
        <w:t>а</w:t>
      </w:r>
      <w:r w:rsidR="00A4452A" w:rsidRPr="00367296">
        <w:rPr>
          <w:szCs w:val="28"/>
        </w:rPr>
        <w:t xml:space="preserve">ции. В рамках данной работы лучший показатель достигнут в </w:t>
      </w:r>
      <w:proofErr w:type="spellStart"/>
      <w:r w:rsidR="00A4452A" w:rsidRPr="00367296">
        <w:rPr>
          <w:szCs w:val="28"/>
        </w:rPr>
        <w:t>Тоджинском</w:t>
      </w:r>
      <w:proofErr w:type="spellEnd"/>
      <w:r w:rsidR="00A4452A" w:rsidRPr="00367296">
        <w:rPr>
          <w:szCs w:val="28"/>
        </w:rPr>
        <w:t xml:space="preserve"> </w:t>
      </w:r>
      <w:proofErr w:type="spellStart"/>
      <w:r w:rsidR="00A4452A" w:rsidRPr="00367296">
        <w:rPr>
          <w:szCs w:val="28"/>
        </w:rPr>
        <w:t>к</w:t>
      </w:r>
      <w:r w:rsidR="00A4452A" w:rsidRPr="00367296">
        <w:rPr>
          <w:szCs w:val="28"/>
        </w:rPr>
        <w:t>о</w:t>
      </w:r>
      <w:r w:rsidR="00A4452A" w:rsidRPr="00367296">
        <w:rPr>
          <w:szCs w:val="28"/>
        </w:rPr>
        <w:t>жууне</w:t>
      </w:r>
      <w:proofErr w:type="spellEnd"/>
      <w:r w:rsidR="00A4452A" w:rsidRPr="00367296">
        <w:rPr>
          <w:szCs w:val="28"/>
        </w:rPr>
        <w:t xml:space="preserve">. В </w:t>
      </w:r>
      <w:proofErr w:type="spellStart"/>
      <w:r w:rsidR="00A4452A" w:rsidRPr="00367296">
        <w:rPr>
          <w:szCs w:val="28"/>
        </w:rPr>
        <w:t>Тере-Хольском</w:t>
      </w:r>
      <w:proofErr w:type="spellEnd"/>
      <w:r w:rsidR="00A4452A" w:rsidRPr="00367296">
        <w:rPr>
          <w:szCs w:val="28"/>
        </w:rPr>
        <w:t xml:space="preserve"> и </w:t>
      </w:r>
      <w:proofErr w:type="spellStart"/>
      <w:r w:rsidR="00A4452A" w:rsidRPr="00367296">
        <w:rPr>
          <w:szCs w:val="28"/>
        </w:rPr>
        <w:t>Монгун-Тайгинском</w:t>
      </w:r>
      <w:proofErr w:type="spellEnd"/>
      <w:r w:rsidR="00A4452A" w:rsidRPr="00367296">
        <w:rPr>
          <w:szCs w:val="28"/>
        </w:rPr>
        <w:t xml:space="preserve"> </w:t>
      </w:r>
      <w:proofErr w:type="spellStart"/>
      <w:r w:rsidR="00A4452A" w:rsidRPr="00367296">
        <w:rPr>
          <w:szCs w:val="28"/>
        </w:rPr>
        <w:t>кожуунах</w:t>
      </w:r>
      <w:proofErr w:type="spellEnd"/>
      <w:r w:rsidR="00A4452A" w:rsidRPr="00367296">
        <w:rPr>
          <w:szCs w:val="28"/>
        </w:rPr>
        <w:t xml:space="preserve"> республики Агентством проведена разъяснительная работа с населением в формате сходов граждан. </w:t>
      </w:r>
    </w:p>
    <w:p w:rsidR="00A4452A" w:rsidRPr="00367296" w:rsidRDefault="00A4452A" w:rsidP="00235B81">
      <w:pPr>
        <w:ind w:firstLine="709"/>
        <w:rPr>
          <w:szCs w:val="28"/>
        </w:rPr>
      </w:pPr>
      <w:r w:rsidRPr="00367296">
        <w:rPr>
          <w:szCs w:val="28"/>
        </w:rPr>
        <w:t>В честь празднования Международного дня коренных народов мира Агентством оказано содействие в организации ряда мероприятий:</w:t>
      </w:r>
    </w:p>
    <w:p w:rsidR="00A4452A" w:rsidRPr="00367296" w:rsidRDefault="00A4452A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r w:rsidR="00C42637" w:rsidRPr="00367296">
        <w:rPr>
          <w:szCs w:val="28"/>
        </w:rPr>
        <w:t>ф</w:t>
      </w:r>
      <w:r w:rsidRPr="00367296">
        <w:rPr>
          <w:szCs w:val="28"/>
        </w:rPr>
        <w:t xml:space="preserve">естиваль культуры </w:t>
      </w:r>
      <w:r w:rsidR="003475B3" w:rsidRPr="00367296">
        <w:rPr>
          <w:szCs w:val="28"/>
        </w:rPr>
        <w:t>коренных малочисленных народов</w:t>
      </w:r>
      <w:r w:rsidR="00043E93" w:rsidRPr="00367296">
        <w:rPr>
          <w:szCs w:val="28"/>
        </w:rPr>
        <w:t xml:space="preserve"> Севера, </w:t>
      </w:r>
      <w:r w:rsidR="003475B3" w:rsidRPr="00367296">
        <w:rPr>
          <w:szCs w:val="28"/>
        </w:rPr>
        <w:t>Сибири</w:t>
      </w:r>
      <w:r w:rsidR="00043E93" w:rsidRPr="00367296">
        <w:rPr>
          <w:szCs w:val="28"/>
        </w:rPr>
        <w:t xml:space="preserve"> и Дальнего Востока Российской Федерации</w:t>
      </w:r>
      <w:r w:rsidRPr="00367296">
        <w:rPr>
          <w:szCs w:val="28"/>
        </w:rPr>
        <w:t xml:space="preserve"> в </w:t>
      </w:r>
      <w:proofErr w:type="spellStart"/>
      <w:r w:rsidRPr="00367296">
        <w:rPr>
          <w:szCs w:val="28"/>
        </w:rPr>
        <w:t>Тере-Хольском</w:t>
      </w:r>
      <w:proofErr w:type="spellEnd"/>
      <w:r w:rsidRPr="00367296">
        <w:rPr>
          <w:szCs w:val="28"/>
        </w:rPr>
        <w:t xml:space="preserve"> районе, где пр</w:t>
      </w:r>
      <w:r w:rsidRPr="00367296">
        <w:rPr>
          <w:szCs w:val="28"/>
        </w:rPr>
        <w:t>о</w:t>
      </w:r>
      <w:r w:rsidRPr="00367296">
        <w:rPr>
          <w:szCs w:val="28"/>
        </w:rPr>
        <w:t>шли конкурсы рыбаков, блюд из рыбы, мяса и молочной продукции;</w:t>
      </w:r>
    </w:p>
    <w:p w:rsidR="00A4452A" w:rsidRPr="00367296" w:rsidRDefault="00A4452A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- </w:t>
      </w:r>
      <w:r w:rsidR="00C42637" w:rsidRPr="00367296">
        <w:rPr>
          <w:szCs w:val="28"/>
        </w:rPr>
        <w:t>т</w:t>
      </w:r>
      <w:r w:rsidRPr="00367296">
        <w:rPr>
          <w:szCs w:val="28"/>
        </w:rPr>
        <w:t xml:space="preserve">аежный фестиваль в </w:t>
      </w:r>
      <w:proofErr w:type="spellStart"/>
      <w:r w:rsidRPr="00367296">
        <w:rPr>
          <w:szCs w:val="28"/>
        </w:rPr>
        <w:t>Тоджинском</w:t>
      </w:r>
      <w:proofErr w:type="spellEnd"/>
      <w:r w:rsidRPr="00367296">
        <w:rPr>
          <w:szCs w:val="28"/>
        </w:rPr>
        <w:t xml:space="preserve"> районе, в рамках которого отмечен «Лучший чум» праздника и «Лучшее блюдо «</w:t>
      </w:r>
      <w:proofErr w:type="spellStart"/>
      <w:r w:rsidRPr="00367296">
        <w:rPr>
          <w:szCs w:val="28"/>
        </w:rPr>
        <w:t>Хе</w:t>
      </w:r>
      <w:proofErr w:type="spellEnd"/>
      <w:r w:rsidRPr="00367296">
        <w:rPr>
          <w:szCs w:val="28"/>
        </w:rPr>
        <w:t xml:space="preserve">», а также проведен конкурс «Ремесла </w:t>
      </w:r>
      <w:proofErr w:type="spellStart"/>
      <w:r w:rsidRPr="00367296">
        <w:rPr>
          <w:szCs w:val="28"/>
        </w:rPr>
        <w:t>Тоджи</w:t>
      </w:r>
      <w:proofErr w:type="spellEnd"/>
      <w:r w:rsidRPr="00367296">
        <w:rPr>
          <w:szCs w:val="28"/>
        </w:rPr>
        <w:t>» и детский конкурс рисунков «</w:t>
      </w:r>
      <w:proofErr w:type="gramStart"/>
      <w:r w:rsidRPr="00367296">
        <w:rPr>
          <w:szCs w:val="28"/>
        </w:rPr>
        <w:t>Моя</w:t>
      </w:r>
      <w:proofErr w:type="gramEnd"/>
      <w:r w:rsidRPr="00367296">
        <w:rPr>
          <w:szCs w:val="28"/>
        </w:rPr>
        <w:t xml:space="preserve"> </w:t>
      </w:r>
      <w:proofErr w:type="spellStart"/>
      <w:r w:rsidRPr="00367296">
        <w:rPr>
          <w:szCs w:val="28"/>
        </w:rPr>
        <w:t>Тоджа</w:t>
      </w:r>
      <w:proofErr w:type="spellEnd"/>
      <w:r w:rsidRPr="00367296">
        <w:rPr>
          <w:szCs w:val="28"/>
        </w:rPr>
        <w:t xml:space="preserve">». </w:t>
      </w:r>
    </w:p>
    <w:p w:rsidR="00A4452A" w:rsidRPr="00367296" w:rsidRDefault="00A4452A" w:rsidP="00235B81">
      <w:pPr>
        <w:ind w:firstLine="709"/>
        <w:rPr>
          <w:szCs w:val="28"/>
        </w:rPr>
      </w:pPr>
      <w:r w:rsidRPr="00367296">
        <w:rPr>
          <w:szCs w:val="28"/>
        </w:rPr>
        <w:t xml:space="preserve">В рамках развития туризма </w:t>
      </w:r>
      <w:r w:rsidR="001B6920">
        <w:rPr>
          <w:szCs w:val="28"/>
        </w:rPr>
        <w:t xml:space="preserve">и </w:t>
      </w:r>
      <w:r w:rsidRPr="00367296">
        <w:rPr>
          <w:szCs w:val="28"/>
        </w:rPr>
        <w:t xml:space="preserve">популяризации культуры </w:t>
      </w:r>
      <w:r w:rsidR="003475B3" w:rsidRPr="00367296">
        <w:rPr>
          <w:szCs w:val="28"/>
        </w:rPr>
        <w:t>коренных мал</w:t>
      </w:r>
      <w:r w:rsidR="003475B3" w:rsidRPr="00367296">
        <w:rPr>
          <w:szCs w:val="28"/>
        </w:rPr>
        <w:t>о</w:t>
      </w:r>
      <w:r w:rsidR="003475B3" w:rsidRPr="00367296">
        <w:rPr>
          <w:szCs w:val="28"/>
        </w:rPr>
        <w:t>численных народов Сибири</w:t>
      </w:r>
      <w:r w:rsidRPr="00367296">
        <w:rPr>
          <w:szCs w:val="28"/>
        </w:rPr>
        <w:t xml:space="preserve"> Агентством приобретена лодка для </w:t>
      </w:r>
      <w:r w:rsidR="003475B3" w:rsidRPr="00367296">
        <w:rPr>
          <w:szCs w:val="28"/>
        </w:rPr>
        <w:t>общины коре</w:t>
      </w:r>
      <w:r w:rsidR="003475B3" w:rsidRPr="00367296">
        <w:rPr>
          <w:szCs w:val="28"/>
        </w:rPr>
        <w:t>н</w:t>
      </w:r>
      <w:r w:rsidR="003475B3" w:rsidRPr="00367296">
        <w:rPr>
          <w:szCs w:val="28"/>
        </w:rPr>
        <w:t>ного малочисленного народа Сибири тувинцев-</w:t>
      </w:r>
      <w:proofErr w:type="spellStart"/>
      <w:r w:rsidR="003475B3" w:rsidRPr="00367296">
        <w:rPr>
          <w:szCs w:val="28"/>
        </w:rPr>
        <w:t>тоджинцев</w:t>
      </w:r>
      <w:proofErr w:type="spellEnd"/>
      <w:r w:rsidR="003475B3" w:rsidRPr="00367296">
        <w:rPr>
          <w:szCs w:val="28"/>
        </w:rPr>
        <w:t xml:space="preserve"> «</w:t>
      </w:r>
      <w:proofErr w:type="spellStart"/>
      <w:r w:rsidR="003475B3" w:rsidRPr="00367296">
        <w:rPr>
          <w:szCs w:val="28"/>
        </w:rPr>
        <w:t>Арбын-Кежиктиг</w:t>
      </w:r>
      <w:proofErr w:type="spellEnd"/>
      <w:r w:rsidR="003475B3" w:rsidRPr="00367296">
        <w:rPr>
          <w:szCs w:val="28"/>
        </w:rPr>
        <w:t>».</w:t>
      </w:r>
    </w:p>
    <w:p w:rsidR="00785BFB" w:rsidRPr="00367296" w:rsidRDefault="00785BFB" w:rsidP="003A47EA">
      <w:pPr>
        <w:tabs>
          <w:tab w:val="left" w:pos="142"/>
          <w:tab w:val="left" w:pos="284"/>
        </w:tabs>
        <w:jc w:val="center"/>
      </w:pPr>
    </w:p>
    <w:p w:rsidR="00A4452A" w:rsidRPr="00367296" w:rsidRDefault="00A4452A" w:rsidP="003A47EA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</w:pPr>
      <w:r w:rsidRPr="00367296">
        <w:lastRenderedPageBreak/>
        <w:t>Результаты реализации государственной программы в 2023 году</w:t>
      </w:r>
    </w:p>
    <w:p w:rsidR="003E2C98" w:rsidRPr="00367296" w:rsidRDefault="003E2C98" w:rsidP="003A47EA">
      <w:pPr>
        <w:pStyle w:val="a3"/>
        <w:tabs>
          <w:tab w:val="left" w:pos="142"/>
          <w:tab w:val="left" w:pos="284"/>
        </w:tabs>
        <w:ind w:left="0"/>
        <w:jc w:val="center"/>
      </w:pPr>
    </w:p>
    <w:p w:rsidR="00995FEF" w:rsidRPr="00367296" w:rsidRDefault="00995FEF" w:rsidP="00235B81">
      <w:pPr>
        <w:pStyle w:val="a3"/>
        <w:ind w:left="0" w:firstLine="709"/>
      </w:pPr>
      <w:proofErr w:type="gramStart"/>
      <w:r w:rsidRPr="00367296">
        <w:t>В 2023 году в рамках государственной программы для реализации мер</w:t>
      </w:r>
      <w:r w:rsidRPr="00367296">
        <w:t>о</w:t>
      </w:r>
      <w:r w:rsidRPr="00367296">
        <w:t>приятий, направленных на развитие и поддержание национальной политики</w:t>
      </w:r>
      <w:r w:rsidR="001B6920">
        <w:t>,</w:t>
      </w:r>
      <w:r w:rsidRPr="00367296">
        <w:t xml:space="preserve"> предусмотрен</w:t>
      </w:r>
      <w:r w:rsidR="003E2C98" w:rsidRPr="00367296">
        <w:t xml:space="preserve">о </w:t>
      </w:r>
      <w:r w:rsidR="00A054E4" w:rsidRPr="00367296">
        <w:t xml:space="preserve">и освоено </w:t>
      </w:r>
      <w:r w:rsidR="003E2C98" w:rsidRPr="00367296">
        <w:t xml:space="preserve">финансирование </w:t>
      </w:r>
      <w:r w:rsidRPr="00367296">
        <w:t xml:space="preserve">на общую сумму </w:t>
      </w:r>
      <w:r w:rsidR="003E2C98" w:rsidRPr="00367296">
        <w:t>23201,75 тыс. ру</w:t>
      </w:r>
      <w:r w:rsidR="003E2C98" w:rsidRPr="00367296">
        <w:t>б</w:t>
      </w:r>
      <w:r w:rsidR="003E2C98" w:rsidRPr="00367296">
        <w:t xml:space="preserve">лей, из них за счет федерального бюджета – </w:t>
      </w:r>
      <w:r w:rsidRPr="00367296">
        <w:t>1</w:t>
      </w:r>
      <w:r w:rsidR="003E2C98" w:rsidRPr="00367296">
        <w:t>1</w:t>
      </w:r>
      <w:r w:rsidRPr="00367296">
        <w:t xml:space="preserve">061,5 тыс. рублей, </w:t>
      </w:r>
      <w:r w:rsidR="003E2C98" w:rsidRPr="00367296">
        <w:t>за счет ре</w:t>
      </w:r>
      <w:r w:rsidR="003E2C98" w:rsidRPr="00367296">
        <w:t>с</w:t>
      </w:r>
      <w:r w:rsidR="003E2C98" w:rsidRPr="00367296">
        <w:t>публиканского бюджета – 11952,4</w:t>
      </w:r>
      <w:r w:rsidRPr="00367296">
        <w:t xml:space="preserve"> тыс. рублей, </w:t>
      </w:r>
      <w:r w:rsidR="003E2C98" w:rsidRPr="00367296">
        <w:t xml:space="preserve">за счет местного бюджета – 2,65 тыс. рублей, за счет внебюджетных средств – </w:t>
      </w:r>
      <w:r w:rsidRPr="00367296">
        <w:t>185,2 тыс. рублей.</w:t>
      </w:r>
      <w:proofErr w:type="gramEnd"/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В рамках реализации государственной программы было запланировано исполнение </w:t>
      </w:r>
      <w:r w:rsidRPr="00367296">
        <w:rPr>
          <w:color w:val="000000" w:themeColor="text1"/>
        </w:rPr>
        <w:t>43</w:t>
      </w:r>
      <w:r w:rsidRPr="00367296">
        <w:t xml:space="preserve"> мероприятий по 5 направлениям:</w:t>
      </w:r>
    </w:p>
    <w:p w:rsidR="00995FEF" w:rsidRPr="00367296" w:rsidRDefault="00995FEF" w:rsidP="00205C5E">
      <w:pPr>
        <w:pStyle w:val="a3"/>
        <w:tabs>
          <w:tab w:val="left" w:pos="851"/>
          <w:tab w:val="left" w:pos="993"/>
        </w:tabs>
        <w:ind w:left="0" w:firstLine="709"/>
      </w:pPr>
      <w:r w:rsidRPr="00367296">
        <w:t>1)</w:t>
      </w:r>
      <w:r w:rsidRPr="00367296">
        <w:tab/>
        <w:t xml:space="preserve">укрепление общероссийского гражданского единства и этнокультурное развитие народов, проживающих на территории Республики Тыва, </w:t>
      </w:r>
    </w:p>
    <w:p w:rsidR="00995FEF" w:rsidRPr="00367296" w:rsidRDefault="00995FEF" w:rsidP="00205C5E">
      <w:pPr>
        <w:pStyle w:val="a3"/>
        <w:tabs>
          <w:tab w:val="left" w:pos="851"/>
          <w:tab w:val="left" w:pos="993"/>
        </w:tabs>
        <w:ind w:left="0" w:firstLine="709"/>
      </w:pPr>
      <w:r w:rsidRPr="00367296">
        <w:t>2)</w:t>
      </w:r>
      <w:r w:rsidRPr="00367296">
        <w:tab/>
        <w:t>реализация комплексной информационной кампании, направленной на укрепление единства российской нации;</w:t>
      </w:r>
    </w:p>
    <w:p w:rsidR="00995FEF" w:rsidRPr="00367296" w:rsidRDefault="00995FEF" w:rsidP="00205C5E">
      <w:pPr>
        <w:pStyle w:val="a3"/>
        <w:tabs>
          <w:tab w:val="left" w:pos="851"/>
          <w:tab w:val="left" w:pos="993"/>
        </w:tabs>
        <w:ind w:left="0" w:firstLine="709"/>
      </w:pPr>
      <w:r w:rsidRPr="00367296">
        <w:t>3)</w:t>
      </w:r>
      <w:r w:rsidRPr="00367296">
        <w:tab/>
        <w:t xml:space="preserve">развитие </w:t>
      </w:r>
      <w:proofErr w:type="gramStart"/>
      <w:r w:rsidRPr="00367296">
        <w:t>российского</w:t>
      </w:r>
      <w:proofErr w:type="gramEnd"/>
      <w:r w:rsidRPr="00367296">
        <w:t xml:space="preserve"> казачеств; </w:t>
      </w:r>
    </w:p>
    <w:p w:rsidR="00995FEF" w:rsidRPr="00367296" w:rsidRDefault="00995FEF" w:rsidP="00205C5E">
      <w:pPr>
        <w:pStyle w:val="a3"/>
        <w:tabs>
          <w:tab w:val="left" w:pos="851"/>
          <w:tab w:val="left" w:pos="993"/>
        </w:tabs>
        <w:ind w:left="0" w:firstLine="709"/>
      </w:pPr>
      <w:r w:rsidRPr="00367296">
        <w:t>4)</w:t>
      </w:r>
      <w:r w:rsidRPr="00367296">
        <w:tab/>
        <w:t>поддержка коренных малочисленных народов Севера, Сибири и Дал</w:t>
      </w:r>
      <w:r w:rsidRPr="00367296">
        <w:t>ь</w:t>
      </w:r>
      <w:r w:rsidRPr="00367296">
        <w:t>него Востока Российской Федерации, проживающих на территории Республики Тыва;</w:t>
      </w:r>
    </w:p>
    <w:p w:rsidR="00995FEF" w:rsidRPr="00367296" w:rsidRDefault="00995FEF" w:rsidP="00205C5E">
      <w:pPr>
        <w:pStyle w:val="a3"/>
        <w:tabs>
          <w:tab w:val="left" w:pos="851"/>
          <w:tab w:val="left" w:pos="993"/>
        </w:tabs>
        <w:ind w:left="0" w:firstLine="709"/>
      </w:pPr>
      <w:r w:rsidRPr="00367296">
        <w:t>5)</w:t>
      </w:r>
      <w:r w:rsidRPr="00367296">
        <w:tab/>
        <w:t>развитие институтов гражданского общества Республики Тыва.</w:t>
      </w:r>
    </w:p>
    <w:p w:rsidR="00995FEF" w:rsidRPr="00367296" w:rsidRDefault="00BC4DE8" w:rsidP="00235B81">
      <w:pPr>
        <w:pStyle w:val="a3"/>
        <w:ind w:left="0" w:firstLine="709"/>
      </w:pPr>
      <w:r w:rsidRPr="00367296">
        <w:t>Д</w:t>
      </w:r>
      <w:r w:rsidR="00995FEF" w:rsidRPr="00367296">
        <w:t>еятельность Агентства за отчетный период осуществлялась в соотве</w:t>
      </w:r>
      <w:r w:rsidR="00995FEF" w:rsidRPr="00367296">
        <w:t>т</w:t>
      </w:r>
      <w:r w:rsidR="00995FEF" w:rsidRPr="00367296">
        <w:t>ствии со Стратегией государственной национальной политики Российской Ф</w:t>
      </w:r>
      <w:r w:rsidR="00995FEF" w:rsidRPr="00367296">
        <w:t>е</w:t>
      </w:r>
      <w:r w:rsidR="00995FEF" w:rsidRPr="00367296">
        <w:t>дерации на период до 2025 года, утвержденной Указом Президента Российской Ф</w:t>
      </w:r>
      <w:r w:rsidR="00205C5E">
        <w:t>едерации от 19 декабря 2012 г.</w:t>
      </w:r>
      <w:r w:rsidR="00995FEF" w:rsidRPr="00367296">
        <w:t xml:space="preserve"> № 1666</w:t>
      </w:r>
      <w:r w:rsidR="009B3EF3">
        <w:t>.</w:t>
      </w:r>
    </w:p>
    <w:p w:rsidR="00995FEF" w:rsidRPr="00367296" w:rsidRDefault="00995FEF" w:rsidP="00235B81">
      <w:pPr>
        <w:pStyle w:val="a3"/>
        <w:ind w:left="0" w:firstLine="709"/>
      </w:pPr>
      <w:proofErr w:type="gramStart"/>
      <w:r w:rsidRPr="00367296">
        <w:t>В рамках укрепления общероссийского гражданского единства и этн</w:t>
      </w:r>
      <w:r w:rsidRPr="00367296">
        <w:t>о</w:t>
      </w:r>
      <w:r w:rsidRPr="00367296">
        <w:t xml:space="preserve">культурного развития народов, проживающих на территории Республики Тыва, был организован и проведен ряд государственных праздников и торжественных мероприятий, приуроченных к памятным датам в истории народов России (Рождество Христово, Крещение Господне, </w:t>
      </w:r>
      <w:proofErr w:type="spellStart"/>
      <w:r w:rsidRPr="00367296">
        <w:t>Шагаа</w:t>
      </w:r>
      <w:proofErr w:type="spellEnd"/>
      <w:r w:rsidRPr="00367296">
        <w:t>, Широкая Масленица, День защитника Отечества, День воссоединения Крыма и Севастополя с Россией, Пасха, День Победы в Великой Отечественной войне, День народного единства</w:t>
      </w:r>
      <w:proofErr w:type="gramEnd"/>
      <w:r w:rsidRPr="00367296">
        <w:t xml:space="preserve"> и т.д.). 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 августе 2023 г. в национальном парке культуры и отдыха г. Кызыла прошел Межрегиональный фестиваль русской культуры, в котором принимали участие гости из районов республики и других регионов страны (Красноярский край, Новосибирская и Московская области). Охват участников составил более 5 тыс. чел.</w:t>
      </w:r>
    </w:p>
    <w:p w:rsidR="00995FEF" w:rsidRPr="00367296" w:rsidRDefault="00FD0BB7" w:rsidP="00235B81">
      <w:pPr>
        <w:pStyle w:val="a3"/>
        <w:ind w:left="0" w:firstLine="709"/>
      </w:pPr>
      <w:r w:rsidRPr="00367296">
        <w:t>Н</w:t>
      </w:r>
      <w:r w:rsidR="00995FEF" w:rsidRPr="00367296">
        <w:t>а территории Республики Т</w:t>
      </w:r>
      <w:r w:rsidR="009B3EF3">
        <w:t>ыва в 2023 г. зарегистрировано р</w:t>
      </w:r>
      <w:r w:rsidR="00995FEF" w:rsidRPr="00367296">
        <w:t xml:space="preserve">егиональное отделение Общероссийской общественно-государственной организации </w:t>
      </w:r>
      <w:r w:rsidR="009B3EF3">
        <w:br/>
      </w:r>
      <w:r w:rsidR="00995FEF" w:rsidRPr="00367296">
        <w:t xml:space="preserve">«Ассамблея </w:t>
      </w:r>
      <w:r w:rsidR="0073108B" w:rsidRPr="00367296">
        <w:t xml:space="preserve">народов России» Республики Тыва, </w:t>
      </w:r>
      <w:r w:rsidR="00995FEF" w:rsidRPr="00367296">
        <w:t xml:space="preserve">которая учреждена с целью защиты этнических прав человека и национальностей. </w:t>
      </w:r>
    </w:p>
    <w:p w:rsidR="00126682" w:rsidRPr="00367296" w:rsidRDefault="00995FEF" w:rsidP="00235B81">
      <w:pPr>
        <w:pStyle w:val="a3"/>
        <w:ind w:left="0" w:firstLine="709"/>
      </w:pPr>
      <w:r w:rsidRPr="00367296">
        <w:t xml:space="preserve">Еще одним </w:t>
      </w:r>
      <w:r w:rsidR="0073108B" w:rsidRPr="00367296">
        <w:t>из направлений работы Агентства</w:t>
      </w:r>
      <w:r w:rsidRPr="00367296">
        <w:t xml:space="preserve"> является сохранение и ра</w:t>
      </w:r>
      <w:r w:rsidRPr="00367296">
        <w:t>з</w:t>
      </w:r>
      <w:r w:rsidRPr="00367296">
        <w:t xml:space="preserve">витие российского казачества на территории Республики Тыва. </w:t>
      </w:r>
    </w:p>
    <w:p w:rsidR="00995FEF" w:rsidRPr="00367296" w:rsidRDefault="00995FEF" w:rsidP="00235B81">
      <w:pPr>
        <w:pStyle w:val="a3"/>
        <w:ind w:left="0" w:firstLine="709"/>
      </w:pPr>
      <w:r w:rsidRPr="00367296">
        <w:t>Основным документо</w:t>
      </w:r>
      <w:r w:rsidR="00126682" w:rsidRPr="00367296">
        <w:t>м</w:t>
      </w:r>
      <w:r w:rsidRPr="00367296">
        <w:t xml:space="preserve"> по сохранению и развитию российского казач</w:t>
      </w:r>
      <w:r w:rsidRPr="00367296">
        <w:t>е</w:t>
      </w:r>
      <w:r w:rsidRPr="00367296">
        <w:t xml:space="preserve">ства является Стратегия государственной политики Российской Федерации в </w:t>
      </w:r>
      <w:r w:rsidRPr="00367296">
        <w:lastRenderedPageBreak/>
        <w:t>отношении российского казачества на 2021-2030 годы (Указ Президента Ро</w:t>
      </w:r>
      <w:r w:rsidRPr="00367296">
        <w:t>с</w:t>
      </w:r>
      <w:r w:rsidR="00205C5E">
        <w:t xml:space="preserve">сийской Федерации от </w:t>
      </w:r>
      <w:r w:rsidRPr="00367296">
        <w:t xml:space="preserve">9 августа 2020 г. № 505). </w:t>
      </w:r>
    </w:p>
    <w:p w:rsidR="00995FEF" w:rsidRPr="00367296" w:rsidRDefault="00995FEF" w:rsidP="00235B81">
      <w:pPr>
        <w:pStyle w:val="a3"/>
        <w:ind w:left="0" w:firstLine="709"/>
      </w:pPr>
      <w:r w:rsidRPr="00367296">
        <w:t>Ранее</w:t>
      </w:r>
      <w:r w:rsidR="009B3EF3">
        <w:t>,</w:t>
      </w:r>
      <w:r w:rsidRPr="00367296">
        <w:t xml:space="preserve"> до 2023 года</w:t>
      </w:r>
      <w:r w:rsidR="009B3EF3">
        <w:t>,</w:t>
      </w:r>
      <w:r w:rsidRPr="00367296">
        <w:t xml:space="preserve"> действовал </w:t>
      </w:r>
      <w:r w:rsidR="009B3EF3">
        <w:t>п</w:t>
      </w:r>
      <w:r w:rsidRPr="00367296">
        <w:t>лан мероприятий на 2021-2023 годы по реализации Стратегии государственной политики Российской Федерации в о</w:t>
      </w:r>
      <w:r w:rsidRPr="00367296">
        <w:t>т</w:t>
      </w:r>
      <w:r w:rsidRPr="00367296">
        <w:t>ношении российского казачества на 2021-2030 годы в Республике Тыва, утве</w:t>
      </w:r>
      <w:r w:rsidRPr="00367296">
        <w:t>р</w:t>
      </w:r>
      <w:r w:rsidR="009B3EF3">
        <w:t>жденный р</w:t>
      </w:r>
      <w:r w:rsidRPr="00367296">
        <w:t>аспоряжением Пр</w:t>
      </w:r>
      <w:r w:rsidR="00205C5E">
        <w:t xml:space="preserve">авительства Республики Тыва от </w:t>
      </w:r>
      <w:r w:rsidRPr="00367296">
        <w:t xml:space="preserve">9 марта 2021 г. </w:t>
      </w:r>
      <w:r w:rsidR="00205C5E">
        <w:br/>
      </w:r>
      <w:r w:rsidRPr="00367296">
        <w:t>№ 94-р, в который входило 30 мероприятий.</w:t>
      </w:r>
    </w:p>
    <w:p w:rsidR="00995FEF" w:rsidRPr="00367296" w:rsidRDefault="00995FEF" w:rsidP="00235B81">
      <w:pPr>
        <w:pStyle w:val="a3"/>
        <w:ind w:left="0" w:firstLine="709"/>
      </w:pPr>
      <w:proofErr w:type="gramStart"/>
      <w:r w:rsidRPr="00367296">
        <w:t xml:space="preserve">В течение 2023 года казаки в составе Корпуса добровольной пожарной охраны с. </w:t>
      </w:r>
      <w:proofErr w:type="spellStart"/>
      <w:r w:rsidRPr="00367296">
        <w:t>Черби</w:t>
      </w:r>
      <w:proofErr w:type="spellEnd"/>
      <w:r w:rsidRPr="00367296">
        <w:t xml:space="preserve"> принимали участие в тушении 2-х пожаров (АППГ</w:t>
      </w:r>
      <w:r w:rsidR="00935BE5" w:rsidRPr="00367296">
        <w:t xml:space="preserve"> – </w:t>
      </w:r>
      <w:r w:rsidRPr="00367296">
        <w:t>0), пр</w:t>
      </w:r>
      <w:r w:rsidRPr="00367296">
        <w:t>о</w:t>
      </w:r>
      <w:r w:rsidRPr="00367296">
        <w:t xml:space="preserve">изошедших на территории с. </w:t>
      </w:r>
      <w:proofErr w:type="spellStart"/>
      <w:r w:rsidRPr="00367296">
        <w:t>Черби</w:t>
      </w:r>
      <w:proofErr w:type="spellEnd"/>
      <w:r w:rsidRPr="00367296">
        <w:t xml:space="preserve"> </w:t>
      </w:r>
      <w:proofErr w:type="spellStart"/>
      <w:r w:rsidRPr="00367296">
        <w:t>Кызылского</w:t>
      </w:r>
      <w:proofErr w:type="spellEnd"/>
      <w:r w:rsidRPr="00367296">
        <w:t xml:space="preserve"> района, а также в рамках по</w:t>
      </w:r>
      <w:r w:rsidRPr="00367296">
        <w:t>д</w:t>
      </w:r>
      <w:r w:rsidRPr="00367296">
        <w:t>готовки к пожароопасному сезону 2023 года казаки участвовали во Всеросси</w:t>
      </w:r>
      <w:r w:rsidRPr="00367296">
        <w:t>й</w:t>
      </w:r>
      <w:r w:rsidRPr="00367296">
        <w:t>ских пожарно-тактических учениях по защите населенного пункта от перехода ландшафтных (природных) и лесных пожаров.</w:t>
      </w:r>
      <w:proofErr w:type="gramEnd"/>
    </w:p>
    <w:p w:rsidR="00995FEF" w:rsidRPr="00367296" w:rsidRDefault="00995FEF" w:rsidP="00235B81">
      <w:pPr>
        <w:pStyle w:val="a3"/>
        <w:ind w:left="0" w:firstLine="709"/>
      </w:pPr>
      <w:r w:rsidRPr="00367296">
        <w:t>В целях увеличения численности казаков в составе подразделений добр</w:t>
      </w:r>
      <w:r w:rsidRPr="00367296">
        <w:t>о</w:t>
      </w:r>
      <w:r w:rsidRPr="00367296">
        <w:t xml:space="preserve">вольной пожарной охраны Главным управлением МЧС России по Республике Тыва совместно с </w:t>
      </w:r>
      <w:r w:rsidR="009B3EF3">
        <w:t>а</w:t>
      </w:r>
      <w:r w:rsidRPr="00367296">
        <w:t xml:space="preserve">таманами казачьих обществ ведется работа по повышению заинтересованности казаков </w:t>
      </w:r>
      <w:r w:rsidR="008D6869">
        <w:t>в выполнении</w:t>
      </w:r>
      <w:r w:rsidRPr="00367296">
        <w:t xml:space="preserve">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В декабре 2023 года проведено социологическое исследование состояния межнациональных и межконфессиональных отношений в Республике Тыва Красноярским региональным фондом «Общественное Мнение-Красноярск». </w:t>
      </w:r>
      <w:r w:rsidR="0073108B" w:rsidRPr="00367296">
        <w:t>Всего опрошено 70 респондентов, совершеннолетних жителей Республики Т</w:t>
      </w:r>
      <w:r w:rsidR="0073108B" w:rsidRPr="00367296">
        <w:t>ы</w:t>
      </w:r>
      <w:r w:rsidR="0073108B" w:rsidRPr="00367296">
        <w:t xml:space="preserve">ва. </w:t>
      </w:r>
      <w:r w:rsidRPr="00367296">
        <w:t>По итогам исследований получены следующие результаты.</w:t>
      </w:r>
    </w:p>
    <w:p w:rsidR="00995FEF" w:rsidRPr="00367296" w:rsidRDefault="00995FEF" w:rsidP="00235B81">
      <w:pPr>
        <w:pStyle w:val="a3"/>
        <w:ind w:left="0" w:firstLine="709"/>
      </w:pPr>
      <w:r w:rsidRPr="00367296">
        <w:t>Текущее состояние межнациональных отношений в Республике Тыва я</w:t>
      </w:r>
      <w:r w:rsidRPr="00367296">
        <w:t>в</w:t>
      </w:r>
      <w:r w:rsidRPr="00367296">
        <w:t>ляется благополучным. 99</w:t>
      </w:r>
      <w:r w:rsidR="00205C5E">
        <w:t xml:space="preserve"> </w:t>
      </w:r>
      <w:r w:rsidR="00205C5E">
        <w:rPr>
          <w:szCs w:val="28"/>
        </w:rPr>
        <w:t>процентов</w:t>
      </w:r>
      <w:r w:rsidRPr="00367296">
        <w:t xml:space="preserve"> опрошенных жителей Республики Тыва характеризуют межнациональные отношения в той или иной степени полож</w:t>
      </w:r>
      <w:r w:rsidRPr="00367296">
        <w:t>и</w:t>
      </w:r>
      <w:r w:rsidRPr="00367296">
        <w:t>тельно, при этом 36</w:t>
      </w:r>
      <w:r w:rsidR="00205C5E" w:rsidRPr="00205C5E">
        <w:rPr>
          <w:szCs w:val="28"/>
        </w:rPr>
        <w:t xml:space="preserve"> </w:t>
      </w:r>
      <w:r w:rsidR="00205C5E">
        <w:rPr>
          <w:szCs w:val="28"/>
        </w:rPr>
        <w:t>процентов</w:t>
      </w:r>
      <w:r w:rsidRPr="00367296">
        <w:t xml:space="preserve"> опрошенных считают их доброжелательными. Более половины (55</w:t>
      </w:r>
      <w:r w:rsidR="00205C5E" w:rsidRPr="00205C5E">
        <w:rPr>
          <w:szCs w:val="28"/>
        </w:rPr>
        <w:t xml:space="preserve"> </w:t>
      </w:r>
      <w:r w:rsidR="00205C5E">
        <w:rPr>
          <w:szCs w:val="28"/>
        </w:rPr>
        <w:t>процентов</w:t>
      </w:r>
      <w:r w:rsidRPr="00367296">
        <w:t>) респондентов считают, что за последние три года межнациональные отношения в Республике Тыва улучшились; об их ухудшении заявили 11</w:t>
      </w:r>
      <w:r w:rsidR="008D6869">
        <w:t xml:space="preserve"> процентов</w:t>
      </w:r>
      <w:r w:rsidRPr="00367296">
        <w:t xml:space="preserve"> респондентов. Динамика межнациональных отношений в Республике Тыва оценивается респондентами лучше, чем в целом по России.</w:t>
      </w:r>
      <w:r w:rsidR="00935BE5" w:rsidRPr="00367296">
        <w:t xml:space="preserve"> </w:t>
      </w:r>
      <w:r w:rsidRPr="00367296">
        <w:t>Наличие мигрантов не беспокоит ни одного опрошенного.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 августе 2023 года делегация из республики приняла участие в I Межд</w:t>
      </w:r>
      <w:r w:rsidRPr="00367296">
        <w:t>у</w:t>
      </w:r>
      <w:r w:rsidRPr="00367296">
        <w:t>народном буддийском форуме «Традиционный буддизм и вызовы современн</w:t>
      </w:r>
      <w:r w:rsidRPr="00367296">
        <w:t>о</w:t>
      </w:r>
      <w:r w:rsidRPr="00367296">
        <w:t xml:space="preserve">сти», который проходил в Республике Бурятия. </w:t>
      </w:r>
    </w:p>
    <w:p w:rsidR="00995FEF" w:rsidRPr="00367296" w:rsidRDefault="00D259C3" w:rsidP="00235B81">
      <w:pPr>
        <w:pStyle w:val="a3"/>
        <w:ind w:left="0" w:firstLine="709"/>
      </w:pPr>
      <w:proofErr w:type="spellStart"/>
      <w:r w:rsidRPr="00367296">
        <w:t>Кызыл</w:t>
      </w:r>
      <w:r w:rsidR="00995FEF" w:rsidRPr="00367296">
        <w:t>ская</w:t>
      </w:r>
      <w:proofErr w:type="spellEnd"/>
      <w:r w:rsidR="00995FEF" w:rsidRPr="00367296">
        <w:t xml:space="preserve"> Епархия и Управление </w:t>
      </w:r>
      <w:proofErr w:type="spellStart"/>
      <w:r w:rsidR="00995FEF" w:rsidRPr="00367296">
        <w:t>Камбы</w:t>
      </w:r>
      <w:proofErr w:type="spellEnd"/>
      <w:r w:rsidR="00995FEF" w:rsidRPr="00367296">
        <w:t>-</w:t>
      </w:r>
      <w:r w:rsidR="008D6869">
        <w:t>л</w:t>
      </w:r>
      <w:r w:rsidR="00995FEF" w:rsidRPr="00367296">
        <w:t>амы Республики Тыва на п</w:t>
      </w:r>
      <w:r w:rsidR="00995FEF" w:rsidRPr="00367296">
        <w:t>о</w:t>
      </w:r>
      <w:r w:rsidR="00995FEF" w:rsidRPr="00367296">
        <w:t>стоянной основе проводят духовно</w:t>
      </w:r>
      <w:r w:rsidR="008D6869">
        <w:t xml:space="preserve"> </w:t>
      </w:r>
      <w:r w:rsidR="00995FEF" w:rsidRPr="00367296">
        <w:t>ориентированные и благотворительные м</w:t>
      </w:r>
      <w:r w:rsidR="00995FEF" w:rsidRPr="00367296">
        <w:t>е</w:t>
      </w:r>
      <w:r w:rsidR="00995FEF" w:rsidRPr="00367296">
        <w:t>роприятия, а также принимают активное участие в общественной жизни ре</w:t>
      </w:r>
      <w:r w:rsidR="008D6869">
        <w:t>с</w:t>
      </w:r>
      <w:r w:rsidR="008D6869">
        <w:t>публики</w:t>
      </w:r>
      <w:r w:rsidR="00995FEF" w:rsidRPr="00367296">
        <w:t>.</w:t>
      </w:r>
    </w:p>
    <w:p w:rsidR="00995FEF" w:rsidRPr="00367296" w:rsidRDefault="00995FEF" w:rsidP="00235B81">
      <w:pPr>
        <w:pStyle w:val="a3"/>
        <w:ind w:left="0" w:firstLine="709"/>
      </w:pPr>
      <w:r w:rsidRPr="00367296">
        <w:t>Сохранение и поддержание коренного малочисленного народа тувинцев-</w:t>
      </w:r>
      <w:proofErr w:type="spellStart"/>
      <w:r w:rsidRPr="00367296">
        <w:t>тоджинцев</w:t>
      </w:r>
      <w:proofErr w:type="spellEnd"/>
      <w:r w:rsidRPr="00367296">
        <w:t xml:space="preserve"> является еще одним направлением деятельности Агентства.</w:t>
      </w:r>
    </w:p>
    <w:p w:rsidR="00995FEF" w:rsidRPr="00367296" w:rsidRDefault="00126682" w:rsidP="00235B81">
      <w:pPr>
        <w:pStyle w:val="a3"/>
        <w:ind w:left="0" w:firstLine="709"/>
      </w:pPr>
      <w:r w:rsidRPr="00367296">
        <w:t>Для сохранения и поддержания коренного малочисленного народа туви</w:t>
      </w:r>
      <w:r w:rsidRPr="00367296">
        <w:t>н</w:t>
      </w:r>
      <w:r w:rsidRPr="00367296">
        <w:t>цев-</w:t>
      </w:r>
      <w:proofErr w:type="spellStart"/>
      <w:r w:rsidRPr="00367296">
        <w:t>тоджинцев</w:t>
      </w:r>
      <w:proofErr w:type="spellEnd"/>
      <w:r w:rsidR="00995FEF" w:rsidRPr="00367296">
        <w:t xml:space="preserve"> </w:t>
      </w:r>
      <w:r w:rsidRPr="00367296">
        <w:t xml:space="preserve">в </w:t>
      </w:r>
      <w:r w:rsidR="00995FEF" w:rsidRPr="00367296">
        <w:t>2023 году в рамках государственной программы предусмотр</w:t>
      </w:r>
      <w:r w:rsidRPr="00367296">
        <w:t>е</w:t>
      </w:r>
      <w:r w:rsidRPr="00367296">
        <w:t>н</w:t>
      </w:r>
      <w:r w:rsidR="008F450F" w:rsidRPr="00367296">
        <w:t>ы финансовые средства в общей сумме</w:t>
      </w:r>
      <w:r w:rsidRPr="00367296">
        <w:t xml:space="preserve"> 2017,01 тыс. рублей, из них</w:t>
      </w:r>
      <w:r w:rsidR="00995FEF" w:rsidRPr="00367296">
        <w:t xml:space="preserve"> субсидия </w:t>
      </w:r>
      <w:r w:rsidR="00995FEF" w:rsidRPr="00367296">
        <w:lastRenderedPageBreak/>
        <w:t xml:space="preserve">из федерального бюджета </w:t>
      </w:r>
      <w:r w:rsidRPr="00367296">
        <w:t xml:space="preserve">– </w:t>
      </w:r>
      <w:r w:rsidR="00995FEF" w:rsidRPr="00367296">
        <w:t xml:space="preserve">1823,40 тыс. рублей, </w:t>
      </w:r>
      <w:r w:rsidRPr="00367296">
        <w:t>из республиканского бюджета – 1</w:t>
      </w:r>
      <w:r w:rsidR="00995FEF" w:rsidRPr="00367296">
        <w:t xml:space="preserve">8,41 тыс. рублей, </w:t>
      </w:r>
      <w:r w:rsidRPr="00367296">
        <w:t xml:space="preserve">из внебюджетных средств – </w:t>
      </w:r>
      <w:r w:rsidR="00995FEF" w:rsidRPr="00367296">
        <w:t>175,2 тыс. рублей</w:t>
      </w:r>
      <w:r w:rsidRPr="00367296">
        <w:t>.</w:t>
      </w:r>
    </w:p>
    <w:p w:rsidR="00995FEF" w:rsidRPr="00367296" w:rsidRDefault="00995FEF" w:rsidP="00235B81">
      <w:pPr>
        <w:pStyle w:val="a3"/>
        <w:ind w:left="0" w:firstLine="709"/>
      </w:pPr>
      <w:r w:rsidRPr="00367296">
        <w:t>29 апреля 2021 г. заключено Соглашение о взаимодействии между Мн</w:t>
      </w:r>
      <w:r w:rsidRPr="00367296">
        <w:t>о</w:t>
      </w:r>
      <w:r w:rsidRPr="00367296">
        <w:t>гофункциональным центром предоставления государственных и муниципал</w:t>
      </w:r>
      <w:r w:rsidRPr="00367296">
        <w:t>ь</w:t>
      </w:r>
      <w:r w:rsidRPr="00367296">
        <w:t>ных услуг на территории Республики Тыва (</w:t>
      </w:r>
      <w:r w:rsidR="008D6869">
        <w:t xml:space="preserve">далее – </w:t>
      </w:r>
      <w:r w:rsidRPr="00367296">
        <w:t>МФЦ) и Федеральным агентством по делам национальностей (</w:t>
      </w:r>
      <w:r w:rsidR="008D6869">
        <w:t xml:space="preserve">далее – </w:t>
      </w:r>
      <w:r w:rsidRPr="00367296">
        <w:t>ФАДН России). Соглашением предусмотрен порядок взаимодействия при предоставлении государственной услуги ФАДН России по учету лиц, относящихся к коренным малочисленным народам Российской Федерации.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 2021 г. 1830 человек включены в реестр лиц, относящихся к коренным малочисленным народа Севера, Сибири и Дальнего Востока Российской Фед</w:t>
      </w:r>
      <w:r w:rsidRPr="00367296">
        <w:t>е</w:t>
      </w:r>
      <w:r w:rsidRPr="00367296">
        <w:t xml:space="preserve">рации. Количество проведенных МФЦ </w:t>
      </w:r>
      <w:r w:rsidR="008D6869">
        <w:t>консультаций</w:t>
      </w:r>
      <w:r w:rsidR="00205C5E">
        <w:t xml:space="preserve"> </w:t>
      </w:r>
      <w:r w:rsidRPr="00367296">
        <w:t>– 31.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 2022 г. в реестр включены 1722 лиц, относящихся к коренным мал</w:t>
      </w:r>
      <w:r w:rsidRPr="00367296">
        <w:t>о</w:t>
      </w:r>
      <w:r w:rsidRPr="00367296">
        <w:t>численным народа Севера, Сибири и Дальнего Востока Российской Федерации, количество консультаций – 119.</w:t>
      </w:r>
    </w:p>
    <w:p w:rsidR="00995FEF" w:rsidRPr="00367296" w:rsidRDefault="00016D9A" w:rsidP="00235B81">
      <w:pPr>
        <w:pStyle w:val="a3"/>
        <w:ind w:left="0" w:firstLine="709"/>
      </w:pPr>
      <w:r>
        <w:t>За три года</w:t>
      </w:r>
      <w:r w:rsidR="00995FEF" w:rsidRPr="00367296">
        <w:t xml:space="preserve"> в реестр лиц, относящихся к коренным малочисленным нар</w:t>
      </w:r>
      <w:r w:rsidR="00995FEF" w:rsidRPr="00367296">
        <w:t>о</w:t>
      </w:r>
      <w:r w:rsidR="00995FEF" w:rsidRPr="00367296">
        <w:t>да Севера, Сибири и Дальнего Востока Российской Федерации, включено 4203 человека.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29 декабря 2023 г. проведено </w:t>
      </w:r>
      <w:r w:rsidR="00016D9A">
        <w:t>п</w:t>
      </w:r>
      <w:r w:rsidRPr="00367296">
        <w:t>ервое заседание Совета при Главе Респу</w:t>
      </w:r>
      <w:r w:rsidRPr="00367296">
        <w:t>б</w:t>
      </w:r>
      <w:r w:rsidRPr="00367296">
        <w:t>лики Тыва по делам коренных малочисленных народов Севера, Сибири и Дал</w:t>
      </w:r>
      <w:r w:rsidRPr="00367296">
        <w:t>ь</w:t>
      </w:r>
      <w:r w:rsidRPr="00367296">
        <w:t>него Востока Российской Федерации, проживающих на территории Республики Тыва</w:t>
      </w:r>
      <w:r w:rsidR="0073108B" w:rsidRPr="00367296">
        <w:t>.</w:t>
      </w:r>
      <w:r w:rsidRPr="00367296">
        <w:t xml:space="preserve"> Ранее консультативно-совещательным органом по вопросам коренных малочисленных народов Российской Федерации, проживающих на территории Республики Тыва, являлась Комиссия по делам коренных малочисленных нар</w:t>
      </w:r>
      <w:r w:rsidRPr="00367296">
        <w:t>о</w:t>
      </w:r>
      <w:r w:rsidRPr="00367296">
        <w:t>дов в составе Совета при Главе Республики Тыва по межнациональным и ме</w:t>
      </w:r>
      <w:r w:rsidRPr="00367296">
        <w:t>ж</w:t>
      </w:r>
      <w:r w:rsidRPr="00367296">
        <w:t>конфессиональным отношениям.</w:t>
      </w:r>
      <w:r w:rsidR="00935BE5" w:rsidRPr="00367296">
        <w:t xml:space="preserve"> </w:t>
      </w:r>
      <w:r w:rsidRPr="00367296">
        <w:t xml:space="preserve">По итогам заседания Совета </w:t>
      </w:r>
      <w:proofErr w:type="gramStart"/>
      <w:r w:rsidRPr="00367296">
        <w:t>озвучены</w:t>
      </w:r>
      <w:proofErr w:type="gramEnd"/>
      <w:r w:rsidRPr="00367296">
        <w:t xml:space="preserve"> в том числе и новые вопросы, требующие принятия мер со стороны Правительства Республики Тыва, работа над которыми Агентством уже ведется.</w:t>
      </w:r>
    </w:p>
    <w:p w:rsidR="00935BE5" w:rsidRPr="00367296" w:rsidRDefault="00995FEF" w:rsidP="00235B81">
      <w:pPr>
        <w:pStyle w:val="a3"/>
        <w:ind w:left="0" w:firstLine="709"/>
      </w:pPr>
      <w:r w:rsidRPr="00367296">
        <w:t>В целях популяризации, сохранения и развития традиционного, культу</w:t>
      </w:r>
      <w:r w:rsidRPr="00367296">
        <w:t>р</w:t>
      </w:r>
      <w:r w:rsidRPr="00367296">
        <w:t>ного развития, а также ознакомления с самобытной культурой тувинцев-</w:t>
      </w:r>
      <w:proofErr w:type="spellStart"/>
      <w:r w:rsidRPr="00367296">
        <w:t>тоджинцев</w:t>
      </w:r>
      <w:proofErr w:type="spellEnd"/>
      <w:r w:rsidRPr="00367296">
        <w:t xml:space="preserve"> Агентством совместно с Министерством сельского хозяйства</w:t>
      </w:r>
      <w:r w:rsidR="00D31B9A" w:rsidRPr="00367296">
        <w:t xml:space="preserve"> и пр</w:t>
      </w:r>
      <w:r w:rsidR="00D31B9A" w:rsidRPr="00367296">
        <w:t>о</w:t>
      </w:r>
      <w:r w:rsidR="00D31B9A" w:rsidRPr="00367296">
        <w:t>довольствия</w:t>
      </w:r>
      <w:r w:rsidRPr="00367296">
        <w:t xml:space="preserve"> Республики Тыва и </w:t>
      </w:r>
      <w:r w:rsidR="00016D9A">
        <w:t>а</w:t>
      </w:r>
      <w:r w:rsidRPr="00367296">
        <w:t xml:space="preserve">дминистрацией </w:t>
      </w:r>
      <w:proofErr w:type="spellStart"/>
      <w:r w:rsidRPr="00367296">
        <w:t>Тоджинского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 </w:t>
      </w:r>
      <w:r w:rsidR="00016D9A">
        <w:br/>
      </w:r>
      <w:r w:rsidRPr="00367296">
        <w:t>29 февраля 2023 г. проведен Фестиваль коренного малочисленного народа т</w:t>
      </w:r>
      <w:r w:rsidRPr="00367296">
        <w:t>у</w:t>
      </w:r>
      <w:r w:rsidRPr="00367296">
        <w:t>винцев-</w:t>
      </w:r>
      <w:proofErr w:type="spellStart"/>
      <w:r w:rsidRPr="00367296">
        <w:t>тоджинцев</w:t>
      </w:r>
      <w:proofErr w:type="spellEnd"/>
      <w:r w:rsidRPr="00367296">
        <w:t xml:space="preserve"> </w:t>
      </w:r>
      <w:proofErr w:type="gramStart"/>
      <w:r w:rsidRPr="00367296">
        <w:t>в</w:t>
      </w:r>
      <w:proofErr w:type="gramEnd"/>
      <w:r w:rsidRPr="00367296">
        <w:t xml:space="preserve"> с.</w:t>
      </w:r>
      <w:r w:rsidR="00935BE5" w:rsidRPr="00367296">
        <w:t xml:space="preserve"> Тоора-Хем </w:t>
      </w:r>
      <w:proofErr w:type="spellStart"/>
      <w:r w:rsidR="00935BE5" w:rsidRPr="00367296">
        <w:t>Тоджинского</w:t>
      </w:r>
      <w:proofErr w:type="spellEnd"/>
      <w:r w:rsidR="00935BE5" w:rsidRPr="00367296">
        <w:t xml:space="preserve"> </w:t>
      </w:r>
      <w:proofErr w:type="spellStart"/>
      <w:r w:rsidR="00935BE5" w:rsidRPr="00367296">
        <w:t>кожууна</w:t>
      </w:r>
      <w:proofErr w:type="spellEnd"/>
      <w:r w:rsidR="00935BE5" w:rsidRPr="00367296">
        <w:t>.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Агентством </w:t>
      </w:r>
      <w:r w:rsidR="00D31B9A" w:rsidRPr="00367296">
        <w:t xml:space="preserve">по делам национальностей Республики Тыва </w:t>
      </w:r>
      <w:r w:rsidRPr="00367296">
        <w:t>обеспечено уч</w:t>
      </w:r>
      <w:r w:rsidRPr="00367296">
        <w:t>а</w:t>
      </w:r>
      <w:r w:rsidRPr="00367296">
        <w:t>стие делегации Ассоциации коренных малочисленных народов Сибири туви</w:t>
      </w:r>
      <w:r w:rsidRPr="00367296">
        <w:t>н</w:t>
      </w:r>
      <w:r w:rsidRPr="00367296">
        <w:t>цев-</w:t>
      </w:r>
      <w:proofErr w:type="spellStart"/>
      <w:r w:rsidRPr="00367296">
        <w:t>тоджинцев</w:t>
      </w:r>
      <w:proofErr w:type="spellEnd"/>
      <w:r w:rsidRPr="00367296">
        <w:t xml:space="preserve"> в Республике Тыва «</w:t>
      </w:r>
      <w:proofErr w:type="spellStart"/>
      <w:r w:rsidRPr="00367296">
        <w:t>Тос</w:t>
      </w:r>
      <w:proofErr w:type="spellEnd"/>
      <w:r w:rsidRPr="00367296">
        <w:t>-Бору» в XVIII Международной в</w:t>
      </w:r>
      <w:r w:rsidRPr="00367296">
        <w:t>ы</w:t>
      </w:r>
      <w:r w:rsidRPr="00367296">
        <w:t xml:space="preserve">ставке-ярмарке «Сокровища Севера. Мастера и художники России </w:t>
      </w:r>
      <w:r w:rsidR="00205C5E">
        <w:t>–</w:t>
      </w:r>
      <w:r w:rsidRPr="00367296">
        <w:t xml:space="preserve"> 2023».</w:t>
      </w:r>
    </w:p>
    <w:p w:rsidR="00995FEF" w:rsidRPr="00367296" w:rsidRDefault="00995FEF" w:rsidP="00235B81">
      <w:pPr>
        <w:pStyle w:val="a3"/>
        <w:ind w:left="0" w:firstLine="709"/>
      </w:pPr>
      <w:r w:rsidRPr="00367296">
        <w:t>29 сентября 2023 г. проведен Фестиваль коренного малочисленного нар</w:t>
      </w:r>
      <w:r w:rsidRPr="00367296">
        <w:t>о</w:t>
      </w:r>
      <w:r w:rsidRPr="00367296">
        <w:t>да тувинцев-</w:t>
      </w:r>
      <w:proofErr w:type="spellStart"/>
      <w:r w:rsidRPr="00367296">
        <w:t>тоджинцев</w:t>
      </w:r>
      <w:proofErr w:type="spellEnd"/>
      <w:r w:rsidRPr="00367296">
        <w:t xml:space="preserve"> на стадионе «им. </w:t>
      </w:r>
      <w:proofErr w:type="spellStart"/>
      <w:r w:rsidRPr="00367296">
        <w:t>Моге</w:t>
      </w:r>
      <w:proofErr w:type="spellEnd"/>
      <w:proofErr w:type="gramStart"/>
      <w:r w:rsidRPr="00367296">
        <w:t xml:space="preserve"> С</w:t>
      </w:r>
      <w:proofErr w:type="gramEnd"/>
      <w:r w:rsidRPr="00367296">
        <w:t xml:space="preserve">амый» в с. Тоора-Хем </w:t>
      </w:r>
      <w:proofErr w:type="spellStart"/>
      <w:r w:rsidRPr="00367296">
        <w:t>То</w:t>
      </w:r>
      <w:r w:rsidRPr="00367296">
        <w:t>д</w:t>
      </w:r>
      <w:r w:rsidRPr="00367296">
        <w:t>жинского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. В рамках Фестиваля Агентством по делам национальностей Республики Тыва вручен сертификат на улучшение материально-технической базы </w:t>
      </w:r>
      <w:proofErr w:type="spellStart"/>
      <w:r w:rsidRPr="00367296">
        <w:t>Ийской</w:t>
      </w:r>
      <w:proofErr w:type="spellEnd"/>
      <w:r w:rsidRPr="00367296">
        <w:t xml:space="preserve"> средней образовательной школе на сумму 303,0 тыс.</w:t>
      </w:r>
      <w:r w:rsidR="0080232F">
        <w:t xml:space="preserve"> </w:t>
      </w:r>
      <w:r w:rsidRPr="00367296">
        <w:t>рублей (пр</w:t>
      </w:r>
      <w:r w:rsidRPr="00367296">
        <w:t>и</w:t>
      </w:r>
      <w:r w:rsidRPr="00367296">
        <w:t>обретены парты, столы, мебель, доски).</w:t>
      </w:r>
    </w:p>
    <w:p w:rsidR="00995FEF" w:rsidRPr="00367296" w:rsidRDefault="00995FEF" w:rsidP="00235B81">
      <w:pPr>
        <w:pStyle w:val="a3"/>
        <w:ind w:left="0" w:firstLine="709"/>
      </w:pPr>
      <w:r w:rsidRPr="00367296">
        <w:lastRenderedPageBreak/>
        <w:t xml:space="preserve">В Российском государственном педагогическом университете им. </w:t>
      </w:r>
      <w:r w:rsidR="0080232F">
        <w:br/>
      </w:r>
      <w:r w:rsidRPr="00367296">
        <w:t xml:space="preserve">А.И. Герцена ежегодно устанавливается квота приема на целевое </w:t>
      </w:r>
      <w:proofErr w:type="gramStart"/>
      <w:r w:rsidRPr="00367296">
        <w:t>обучение по</w:t>
      </w:r>
      <w:proofErr w:type="gramEnd"/>
      <w:r w:rsidRPr="00367296">
        <w:t xml:space="preserve"> образовательным программам высшего образования за счет бюджетных асси</w:t>
      </w:r>
      <w:r w:rsidRPr="00367296">
        <w:t>г</w:t>
      </w:r>
      <w:r w:rsidRPr="00367296">
        <w:t xml:space="preserve">нований федерального бюджета по очной форме обучения для выпускников общеобразовательных организаций </w:t>
      </w:r>
      <w:proofErr w:type="spellStart"/>
      <w:r w:rsidRPr="00367296">
        <w:t>Тере-Хольского</w:t>
      </w:r>
      <w:proofErr w:type="spellEnd"/>
      <w:r w:rsidRPr="00367296">
        <w:t xml:space="preserve">, </w:t>
      </w:r>
      <w:proofErr w:type="spellStart"/>
      <w:r w:rsidRPr="00367296">
        <w:t>Монгун-Тайгинского</w:t>
      </w:r>
      <w:proofErr w:type="spellEnd"/>
      <w:r w:rsidRPr="00367296">
        <w:t xml:space="preserve">, </w:t>
      </w:r>
      <w:proofErr w:type="spellStart"/>
      <w:r w:rsidRPr="00367296">
        <w:t>Т</w:t>
      </w:r>
      <w:r w:rsidRPr="00367296">
        <w:t>о</w:t>
      </w:r>
      <w:r w:rsidRPr="00367296">
        <w:t>джинского</w:t>
      </w:r>
      <w:proofErr w:type="spellEnd"/>
      <w:r w:rsidRPr="00367296">
        <w:t xml:space="preserve">, </w:t>
      </w:r>
      <w:proofErr w:type="spellStart"/>
      <w:r w:rsidRPr="00367296">
        <w:t>Эрзинского</w:t>
      </w:r>
      <w:proofErr w:type="spellEnd"/>
      <w:r w:rsidRPr="00367296">
        <w:t xml:space="preserve"> </w:t>
      </w:r>
      <w:proofErr w:type="spellStart"/>
      <w:r w:rsidRPr="00367296">
        <w:t>кожуунов</w:t>
      </w:r>
      <w:proofErr w:type="spellEnd"/>
      <w:r w:rsidRPr="00367296">
        <w:t xml:space="preserve"> как представителям коренных малочисле</w:t>
      </w:r>
      <w:r w:rsidRPr="00367296">
        <w:t>н</w:t>
      </w:r>
      <w:r w:rsidRPr="00367296">
        <w:t>ных народов Республики Тыва.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Всего с 2021 по 2023 годы Министерством образования Республики Тыва на официальном сайте ФГБУ «</w:t>
      </w:r>
      <w:proofErr w:type="spellStart"/>
      <w:r w:rsidRPr="00367296">
        <w:t>Интеробразование</w:t>
      </w:r>
      <w:proofErr w:type="spellEnd"/>
      <w:r w:rsidRPr="00367296">
        <w:t>» детализирована квота при</w:t>
      </w:r>
      <w:r w:rsidRPr="00367296">
        <w:t>е</w:t>
      </w:r>
      <w:r w:rsidRPr="00367296">
        <w:t>ма на целевое обучение лиц, относящихся к коренным малочисленным народам в количестве 33 единиц (2021</w:t>
      </w:r>
      <w:r w:rsidR="00016D9A">
        <w:t xml:space="preserve"> </w:t>
      </w:r>
      <w:r w:rsidRPr="00367296">
        <w:t xml:space="preserve">г. – 8 ед.; 2022 г. </w:t>
      </w:r>
      <w:r w:rsidR="0080232F">
        <w:t>–</w:t>
      </w:r>
      <w:r w:rsidRPr="00367296">
        <w:t xml:space="preserve"> 15 ед.; 2023 г. – 10 ед.).</w:t>
      </w:r>
    </w:p>
    <w:p w:rsidR="00995FEF" w:rsidRPr="00367296" w:rsidRDefault="00995FEF" w:rsidP="00235B81">
      <w:pPr>
        <w:pStyle w:val="a3"/>
        <w:ind w:left="0" w:firstLine="709"/>
      </w:pPr>
      <w:r w:rsidRPr="00367296">
        <w:t>В настоящее время в Российском государственном педагогическом ун</w:t>
      </w:r>
      <w:r w:rsidRPr="00367296">
        <w:t>и</w:t>
      </w:r>
      <w:r w:rsidRPr="00367296">
        <w:t>верситете имени А.И. Герцена по договорам о целевом обучении в рамках дет</w:t>
      </w:r>
      <w:r w:rsidRPr="00367296">
        <w:t>а</w:t>
      </w:r>
      <w:r w:rsidRPr="00367296">
        <w:t xml:space="preserve">лизированной квоты </w:t>
      </w:r>
      <w:r w:rsidR="00AE795D">
        <w:t xml:space="preserve">для представителей </w:t>
      </w:r>
      <w:r w:rsidRPr="00367296">
        <w:t>коренны</w:t>
      </w:r>
      <w:r w:rsidR="00AE795D">
        <w:t>х малочисленных</w:t>
      </w:r>
      <w:r w:rsidRPr="00367296">
        <w:t xml:space="preserve"> народ</w:t>
      </w:r>
      <w:r w:rsidR="00AE795D">
        <w:t>ов</w:t>
      </w:r>
      <w:r w:rsidRPr="00367296">
        <w:t xml:space="preserve"> обучаются 19 студентов, из них заключены договор</w:t>
      </w:r>
      <w:r w:rsidR="00AE795D">
        <w:t>ы</w:t>
      </w:r>
      <w:r w:rsidRPr="00367296">
        <w:t xml:space="preserve"> о целевом обучении с а</w:t>
      </w:r>
      <w:r w:rsidRPr="00367296">
        <w:t>д</w:t>
      </w:r>
      <w:r w:rsidRPr="00367296">
        <w:t>министрациями: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- </w:t>
      </w:r>
      <w:proofErr w:type="spellStart"/>
      <w:r w:rsidRPr="00367296">
        <w:t>Тере-Хольского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 – 6 (поступили в 2021</w:t>
      </w:r>
      <w:r w:rsidR="0080232F">
        <w:t xml:space="preserve"> </w:t>
      </w:r>
      <w:r w:rsidRPr="00367296">
        <w:t>г. – 1; 2022</w:t>
      </w:r>
      <w:r w:rsidR="0080232F">
        <w:t xml:space="preserve"> </w:t>
      </w:r>
      <w:r w:rsidRPr="00367296">
        <w:t>г.</w:t>
      </w:r>
      <w:r w:rsidR="0080232F">
        <w:t xml:space="preserve"> –</w:t>
      </w:r>
      <w:r w:rsidRPr="00367296">
        <w:t xml:space="preserve"> 2; 2023</w:t>
      </w:r>
      <w:r w:rsidR="0080232F">
        <w:t xml:space="preserve"> </w:t>
      </w:r>
      <w:r w:rsidRPr="00367296">
        <w:t>г.</w:t>
      </w:r>
      <w:r w:rsidR="0080232F">
        <w:t xml:space="preserve"> –</w:t>
      </w:r>
      <w:r w:rsidRPr="00367296">
        <w:t xml:space="preserve"> 3);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- </w:t>
      </w:r>
      <w:proofErr w:type="spellStart"/>
      <w:r w:rsidRPr="00367296">
        <w:t>Тоджинского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 – 4 (2021</w:t>
      </w:r>
      <w:r w:rsidR="0080232F">
        <w:t xml:space="preserve"> </w:t>
      </w:r>
      <w:r w:rsidRPr="00367296">
        <w:t xml:space="preserve">г. </w:t>
      </w:r>
      <w:r w:rsidR="0080232F">
        <w:t xml:space="preserve">– </w:t>
      </w:r>
      <w:r w:rsidRPr="00367296">
        <w:t>3; 2022</w:t>
      </w:r>
      <w:r w:rsidR="0080232F">
        <w:t xml:space="preserve"> </w:t>
      </w:r>
      <w:r w:rsidRPr="00367296">
        <w:t xml:space="preserve">г. </w:t>
      </w:r>
      <w:r w:rsidR="0080232F">
        <w:t xml:space="preserve">– </w:t>
      </w:r>
      <w:r w:rsidRPr="00367296">
        <w:t>0; 2023</w:t>
      </w:r>
      <w:r w:rsidR="0080232F">
        <w:t xml:space="preserve"> </w:t>
      </w:r>
      <w:r w:rsidRPr="00367296">
        <w:t xml:space="preserve">г. </w:t>
      </w:r>
      <w:r w:rsidR="0080232F">
        <w:t xml:space="preserve">– </w:t>
      </w:r>
      <w:r w:rsidRPr="00367296">
        <w:t>1);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- </w:t>
      </w:r>
      <w:proofErr w:type="spellStart"/>
      <w:r w:rsidRPr="00367296">
        <w:t>Монгун-Тайгинского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 – 7 (2021</w:t>
      </w:r>
      <w:r w:rsidR="0080232F">
        <w:t xml:space="preserve"> </w:t>
      </w:r>
      <w:r w:rsidRPr="00367296">
        <w:t xml:space="preserve">г. </w:t>
      </w:r>
      <w:r w:rsidR="0080232F">
        <w:t xml:space="preserve">– </w:t>
      </w:r>
      <w:r w:rsidRPr="00367296">
        <w:t>3; 2022</w:t>
      </w:r>
      <w:r w:rsidR="0080232F">
        <w:t xml:space="preserve"> г. – </w:t>
      </w:r>
      <w:r w:rsidRPr="00367296">
        <w:t>2; 2023</w:t>
      </w:r>
      <w:r w:rsidR="0080232F">
        <w:t xml:space="preserve"> </w:t>
      </w:r>
      <w:r w:rsidRPr="00367296">
        <w:t xml:space="preserve">г. </w:t>
      </w:r>
      <w:r w:rsidR="0080232F">
        <w:t xml:space="preserve">– </w:t>
      </w:r>
      <w:r w:rsidRPr="00367296">
        <w:t>2);</w:t>
      </w:r>
    </w:p>
    <w:p w:rsidR="00995FEF" w:rsidRPr="00367296" w:rsidRDefault="00995FEF" w:rsidP="00235B81">
      <w:pPr>
        <w:pStyle w:val="a3"/>
        <w:ind w:left="0" w:firstLine="709"/>
      </w:pPr>
      <w:r w:rsidRPr="00367296">
        <w:t xml:space="preserve">- </w:t>
      </w:r>
      <w:proofErr w:type="spellStart"/>
      <w:r w:rsidRPr="00367296">
        <w:t>Эрзинского</w:t>
      </w:r>
      <w:proofErr w:type="spellEnd"/>
      <w:r w:rsidRPr="00367296">
        <w:t xml:space="preserve"> </w:t>
      </w:r>
      <w:proofErr w:type="spellStart"/>
      <w:r w:rsidRPr="00367296">
        <w:t>кожууна</w:t>
      </w:r>
      <w:proofErr w:type="spellEnd"/>
      <w:r w:rsidRPr="00367296">
        <w:t xml:space="preserve"> – 2 (2021</w:t>
      </w:r>
      <w:r w:rsidR="0080232F">
        <w:t xml:space="preserve"> </w:t>
      </w:r>
      <w:r w:rsidRPr="00367296">
        <w:t>г.</w:t>
      </w:r>
      <w:r w:rsidR="0080232F">
        <w:t xml:space="preserve"> –</w:t>
      </w:r>
      <w:r w:rsidRPr="00367296">
        <w:t xml:space="preserve"> 1; 2022</w:t>
      </w:r>
      <w:r w:rsidR="0080232F">
        <w:t xml:space="preserve"> </w:t>
      </w:r>
      <w:r w:rsidRPr="00367296">
        <w:t>г. – 0; 2023</w:t>
      </w:r>
      <w:r w:rsidR="0080232F">
        <w:t xml:space="preserve"> </w:t>
      </w:r>
      <w:r w:rsidRPr="00367296">
        <w:t>г.</w:t>
      </w:r>
      <w:r w:rsidR="0080232F">
        <w:t xml:space="preserve"> –</w:t>
      </w:r>
      <w:r w:rsidRPr="00367296">
        <w:t xml:space="preserve"> 1).</w:t>
      </w:r>
    </w:p>
    <w:p w:rsidR="00995FEF" w:rsidRDefault="00995FEF" w:rsidP="00235B81">
      <w:pPr>
        <w:pStyle w:val="a3"/>
        <w:ind w:left="0" w:firstLine="709"/>
      </w:pPr>
      <w:r w:rsidRPr="00367296">
        <w:t>Меры поддержки на основании социального контракта оказаны предст</w:t>
      </w:r>
      <w:r w:rsidRPr="00367296">
        <w:t>а</w:t>
      </w:r>
      <w:r w:rsidRPr="00367296">
        <w:t>вителям коренного малочисленного народа Сибири тувинцев-</w:t>
      </w:r>
      <w:proofErr w:type="spellStart"/>
      <w:r w:rsidRPr="00367296">
        <w:t>тоджинцев</w:t>
      </w:r>
      <w:proofErr w:type="spellEnd"/>
      <w:r w:rsidRPr="00367296">
        <w:t xml:space="preserve"> по направлениям:</w:t>
      </w:r>
    </w:p>
    <w:p w:rsidR="0080232F" w:rsidRPr="00367296" w:rsidRDefault="0080232F" w:rsidP="00235B81">
      <w:pPr>
        <w:pStyle w:val="a3"/>
        <w:ind w:left="0" w:firstLine="709"/>
      </w:pPr>
    </w:p>
    <w:tbl>
      <w:tblPr>
        <w:tblStyle w:val="aa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39"/>
        <w:gridCol w:w="851"/>
        <w:gridCol w:w="849"/>
      </w:tblGrid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Направление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2022 г.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2023 г.</w:t>
            </w:r>
          </w:p>
        </w:tc>
      </w:tr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rPr>
                <w:sz w:val="24"/>
              </w:rPr>
            </w:pPr>
            <w:r w:rsidRPr="0080232F">
              <w:rPr>
                <w:sz w:val="24"/>
              </w:rPr>
              <w:t>Поиск работы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22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16</w:t>
            </w:r>
          </w:p>
        </w:tc>
      </w:tr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rPr>
                <w:sz w:val="24"/>
              </w:rPr>
            </w:pPr>
            <w:r w:rsidRPr="0080232F">
              <w:rPr>
                <w:sz w:val="24"/>
              </w:rPr>
              <w:t>Осуществление предпринимательской деятельности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8</w:t>
            </w:r>
          </w:p>
        </w:tc>
      </w:tr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rPr>
                <w:sz w:val="24"/>
              </w:rPr>
            </w:pPr>
            <w:r w:rsidRPr="0080232F">
              <w:rPr>
                <w:sz w:val="24"/>
              </w:rPr>
              <w:t>Ведение личного подсобного хозяйства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18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7</w:t>
            </w:r>
          </w:p>
        </w:tc>
      </w:tr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rPr>
                <w:sz w:val="24"/>
              </w:rPr>
            </w:pPr>
            <w:r w:rsidRPr="0080232F">
              <w:rPr>
                <w:sz w:val="24"/>
              </w:rPr>
              <w:t>Иные мероприятия, направленные на преодоление трудной жизненной с</w:t>
            </w:r>
            <w:r w:rsidRPr="0080232F">
              <w:rPr>
                <w:sz w:val="24"/>
              </w:rPr>
              <w:t>и</w:t>
            </w:r>
            <w:r w:rsidRPr="0080232F">
              <w:rPr>
                <w:sz w:val="24"/>
              </w:rPr>
              <w:t>туации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3</w:t>
            </w:r>
          </w:p>
        </w:tc>
      </w:tr>
      <w:tr w:rsidR="00D31B9A" w:rsidRPr="0080232F" w:rsidTr="0080232F">
        <w:trPr>
          <w:jc w:val="center"/>
        </w:trPr>
        <w:tc>
          <w:tcPr>
            <w:tcW w:w="7939" w:type="dxa"/>
          </w:tcPr>
          <w:p w:rsidR="00D31B9A" w:rsidRPr="0080232F" w:rsidRDefault="00D31B9A" w:rsidP="00235B81">
            <w:pPr>
              <w:widowControl w:val="0"/>
              <w:rPr>
                <w:sz w:val="24"/>
              </w:rPr>
            </w:pPr>
            <w:r w:rsidRPr="0080232F">
              <w:rPr>
                <w:sz w:val="24"/>
              </w:rPr>
              <w:t>Всего</w:t>
            </w:r>
          </w:p>
        </w:tc>
        <w:tc>
          <w:tcPr>
            <w:tcW w:w="851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  <w:lang w:val="en-US"/>
              </w:rPr>
              <w:t>47</w:t>
            </w:r>
          </w:p>
        </w:tc>
        <w:tc>
          <w:tcPr>
            <w:tcW w:w="849" w:type="dxa"/>
          </w:tcPr>
          <w:p w:rsidR="00D31B9A" w:rsidRPr="0080232F" w:rsidRDefault="00D31B9A" w:rsidP="00235B81">
            <w:pPr>
              <w:widowControl w:val="0"/>
              <w:jc w:val="center"/>
              <w:rPr>
                <w:sz w:val="24"/>
              </w:rPr>
            </w:pPr>
            <w:r w:rsidRPr="0080232F">
              <w:rPr>
                <w:sz w:val="24"/>
              </w:rPr>
              <w:t>34</w:t>
            </w:r>
          </w:p>
        </w:tc>
      </w:tr>
    </w:tbl>
    <w:p w:rsidR="0080232F" w:rsidRDefault="0080232F" w:rsidP="00235B81">
      <w:pPr>
        <w:pStyle w:val="a3"/>
        <w:ind w:left="0" w:firstLine="709"/>
      </w:pPr>
    </w:p>
    <w:p w:rsidR="00995FEF" w:rsidRPr="0080232F" w:rsidRDefault="00995FEF" w:rsidP="0080232F">
      <w:pPr>
        <w:pStyle w:val="a3"/>
        <w:ind w:left="0" w:firstLine="709"/>
      </w:pPr>
      <w:r w:rsidRPr="0080232F">
        <w:t>В рамках сохранения здоровья коренного малочисленного народа туви</w:t>
      </w:r>
      <w:r w:rsidRPr="0080232F">
        <w:t>н</w:t>
      </w:r>
      <w:r w:rsidRPr="0080232F">
        <w:t>цев-</w:t>
      </w:r>
      <w:proofErr w:type="spellStart"/>
      <w:r w:rsidRPr="0080232F">
        <w:t>тоджинцев</w:t>
      </w:r>
      <w:proofErr w:type="spellEnd"/>
      <w:r w:rsidRPr="0080232F">
        <w:t xml:space="preserve"> в 2023 году мобильная медицинская бригада осуществляла в</w:t>
      </w:r>
      <w:r w:rsidRPr="0080232F">
        <w:t>ы</w:t>
      </w:r>
      <w:r w:rsidRPr="0080232F">
        <w:t>езд</w:t>
      </w:r>
      <w:r w:rsidR="00AE795D">
        <w:t>ы</w:t>
      </w:r>
      <w:r w:rsidRPr="0080232F">
        <w:t xml:space="preserve"> согласно утвержденно</w:t>
      </w:r>
      <w:r w:rsidR="00AE795D">
        <w:t>му</w:t>
      </w:r>
      <w:r w:rsidRPr="0080232F">
        <w:t xml:space="preserve"> план</w:t>
      </w:r>
      <w:r w:rsidR="00AE795D">
        <w:t>у</w:t>
      </w:r>
      <w:r w:rsidRPr="0080232F">
        <w:t>-график</w:t>
      </w:r>
      <w:r w:rsidR="00AE795D">
        <w:t>у</w:t>
      </w:r>
      <w:r w:rsidR="0080232F">
        <w:t xml:space="preserve"> Минздрава Республики Тыва от </w:t>
      </w:r>
      <w:r w:rsidRPr="0080232F">
        <w:t>2</w:t>
      </w:r>
      <w:r w:rsidR="0080232F">
        <w:t xml:space="preserve"> февраля </w:t>
      </w:r>
      <w:r w:rsidRPr="0080232F">
        <w:t>2022</w:t>
      </w:r>
      <w:r w:rsidR="0080232F">
        <w:t xml:space="preserve"> </w:t>
      </w:r>
      <w:r w:rsidRPr="0080232F">
        <w:t>г</w:t>
      </w:r>
      <w:r w:rsidR="0080232F">
        <w:t>.</w:t>
      </w:r>
      <w:r w:rsidRPr="0080232F">
        <w:t xml:space="preserve"> № 246пр/22.</w:t>
      </w:r>
      <w:r w:rsidR="00935BE5" w:rsidRPr="0080232F">
        <w:t xml:space="preserve"> </w:t>
      </w:r>
      <w:r w:rsidRPr="0080232F">
        <w:t>За 2023 год всего прошли диспа</w:t>
      </w:r>
      <w:r w:rsidR="00935BE5" w:rsidRPr="0080232F">
        <w:t>нсеризацию 1200 человек.</w:t>
      </w:r>
    </w:p>
    <w:p w:rsidR="00995FEF" w:rsidRPr="0080232F" w:rsidRDefault="00995FEF" w:rsidP="0080232F">
      <w:pPr>
        <w:pStyle w:val="a3"/>
        <w:ind w:left="0" w:firstLine="709"/>
      </w:pPr>
      <w:r w:rsidRPr="0080232F">
        <w:t>На территории Республики Тыва по состоянию на декабрь 202</w:t>
      </w:r>
      <w:r w:rsidR="005150F4" w:rsidRPr="0080232F">
        <w:t>3</w:t>
      </w:r>
      <w:r w:rsidRPr="0080232F">
        <w:t xml:space="preserve"> г. зарег</w:t>
      </w:r>
      <w:r w:rsidRPr="0080232F">
        <w:t>и</w:t>
      </w:r>
      <w:r w:rsidRPr="0080232F">
        <w:t>стрировано 570 некоммерческих организаций, которые осуществляют деятел</w:t>
      </w:r>
      <w:r w:rsidRPr="0080232F">
        <w:t>ь</w:t>
      </w:r>
      <w:r w:rsidRPr="0080232F">
        <w:t xml:space="preserve">ность по разным направлениям. </w:t>
      </w:r>
    </w:p>
    <w:p w:rsidR="00995FEF" w:rsidRPr="0080232F" w:rsidRDefault="00995FEF" w:rsidP="0080232F">
      <w:pPr>
        <w:pStyle w:val="a3"/>
        <w:ind w:left="0" w:firstLine="709"/>
      </w:pPr>
      <w:proofErr w:type="gramStart"/>
      <w:r w:rsidRPr="0080232F">
        <w:t xml:space="preserve">С целью развития и поддержания некоммерческого сектора Республики Тыва по предоставлению финансовой поддержки в форме субсидии </w:t>
      </w:r>
      <w:r w:rsidR="004D2092" w:rsidRPr="0080232F">
        <w:t>г</w:t>
      </w:r>
      <w:r w:rsidRPr="0080232F">
        <w:t>ранта Гл</w:t>
      </w:r>
      <w:r w:rsidRPr="0080232F">
        <w:t>а</w:t>
      </w:r>
      <w:r w:rsidRPr="0080232F">
        <w:t xml:space="preserve">вы Республики Тыва на развитие гражданского общества в 2023 г. из бюджета республики выделены финансовые средства в размере 6 млн. рублей, также привлечены в качестве </w:t>
      </w:r>
      <w:proofErr w:type="spellStart"/>
      <w:r w:rsidRPr="0080232F">
        <w:t>софинансирования</w:t>
      </w:r>
      <w:proofErr w:type="spellEnd"/>
      <w:r w:rsidRPr="0080232F">
        <w:t xml:space="preserve"> расходов </w:t>
      </w:r>
      <w:r w:rsidR="00EC68C0">
        <w:t>из Фонда п</w:t>
      </w:r>
      <w:r w:rsidRPr="0080232F">
        <w:t xml:space="preserve">резидентских </w:t>
      </w:r>
      <w:r w:rsidRPr="0080232F">
        <w:lastRenderedPageBreak/>
        <w:t>грантов средства в размере 6 млн. рублей.</w:t>
      </w:r>
      <w:proofErr w:type="gramEnd"/>
      <w:r w:rsidRPr="0080232F">
        <w:t xml:space="preserve"> Общая сумма сре</w:t>
      </w:r>
      <w:proofErr w:type="gramStart"/>
      <w:r w:rsidRPr="0080232F">
        <w:t xml:space="preserve">дств </w:t>
      </w:r>
      <w:r w:rsidR="00EC68C0">
        <w:t>г</w:t>
      </w:r>
      <w:r w:rsidRPr="0080232F">
        <w:t>р</w:t>
      </w:r>
      <w:proofErr w:type="gramEnd"/>
      <w:r w:rsidRPr="0080232F">
        <w:t>анта Главы Р</w:t>
      </w:r>
      <w:r w:rsidR="00200AC4">
        <w:t xml:space="preserve">еспублики </w:t>
      </w:r>
      <w:r w:rsidRPr="0080232F">
        <w:t>Т</w:t>
      </w:r>
      <w:r w:rsidR="00200AC4">
        <w:t>ыва</w:t>
      </w:r>
      <w:r w:rsidRPr="0080232F">
        <w:t xml:space="preserve"> на эти цели в 2023 году составила 12,0 млн. рублей.</w:t>
      </w:r>
    </w:p>
    <w:p w:rsidR="00995FEF" w:rsidRPr="0080232F" w:rsidRDefault="00995FEF" w:rsidP="0080232F">
      <w:pPr>
        <w:pStyle w:val="a3"/>
        <w:ind w:left="0" w:firstLine="709"/>
      </w:pPr>
      <w:r w:rsidRPr="0080232F">
        <w:t>По итогам конкурсного отбора победителями стали 20 некоммерческих организаций с общей суммой поддержки в размере 11,87 млн. рублей</w:t>
      </w:r>
      <w:r w:rsidR="00EB4840">
        <w:t>,</w:t>
      </w:r>
      <w:r w:rsidRPr="0080232F">
        <w:t xml:space="preserve"> </w:t>
      </w:r>
      <w:r w:rsidR="00BB1C61" w:rsidRPr="0080232F">
        <w:t>на обе</w:t>
      </w:r>
      <w:r w:rsidR="00BB1C61" w:rsidRPr="0080232F">
        <w:t>с</w:t>
      </w:r>
      <w:r w:rsidR="00BB1C61" w:rsidRPr="0080232F">
        <w:t>печение организационных расходов по оплате труда экспертов экспертного с</w:t>
      </w:r>
      <w:r w:rsidR="00BB1C61" w:rsidRPr="0080232F">
        <w:t>о</w:t>
      </w:r>
      <w:r w:rsidR="00BB1C61" w:rsidRPr="0080232F">
        <w:t>вета конкурса</w:t>
      </w:r>
      <w:r w:rsidR="00BB1C61" w:rsidRPr="00BB1C61">
        <w:t xml:space="preserve"> </w:t>
      </w:r>
      <w:r w:rsidR="00BB1C61" w:rsidRPr="0080232F">
        <w:t xml:space="preserve">направлены </w:t>
      </w:r>
      <w:r w:rsidRPr="0080232F">
        <w:t>123 тыс. рублей.</w:t>
      </w:r>
    </w:p>
    <w:p w:rsidR="00995FEF" w:rsidRPr="0080232F" w:rsidRDefault="00995FEF" w:rsidP="0080232F">
      <w:pPr>
        <w:pStyle w:val="a3"/>
        <w:ind w:left="0" w:firstLine="709"/>
      </w:pPr>
      <w:r w:rsidRPr="0080232F">
        <w:t>Всего за период с 2021-2023 гг. Агентством рассмотрено 248 заявок от некоммерческих организаций на участие в конкурсе по предоставлению гра</w:t>
      </w:r>
      <w:r w:rsidRPr="0080232F">
        <w:t>н</w:t>
      </w:r>
      <w:r w:rsidRPr="0080232F">
        <w:t>тов Главы Республики Тыва на развитие гражданского общества. За 3 года по</w:t>
      </w:r>
      <w:r w:rsidRPr="0080232F">
        <w:t>д</w:t>
      </w:r>
      <w:r w:rsidRPr="0080232F">
        <w:t>держан 51 социально ориентированный проект на общую сумму 31 507 тыс. рублей.</w:t>
      </w:r>
    </w:p>
    <w:p w:rsidR="00995FEF" w:rsidRPr="0080232F" w:rsidRDefault="00995FEF" w:rsidP="0080232F">
      <w:pPr>
        <w:pStyle w:val="a3"/>
        <w:ind w:left="0" w:firstLine="709"/>
      </w:pPr>
      <w:r w:rsidRPr="0080232F">
        <w:t>Для предотвращения конфликтов на почве межнациональных и межко</w:t>
      </w:r>
      <w:r w:rsidRPr="0080232F">
        <w:t>н</w:t>
      </w:r>
      <w:r w:rsidRPr="0080232F">
        <w:t>фессиональных отношений Агентством налажено взаимодействие с Ситуац</w:t>
      </w:r>
      <w:r w:rsidRPr="0080232F">
        <w:t>и</w:t>
      </w:r>
      <w:r w:rsidRPr="0080232F">
        <w:t>онным центром Федерального агентства по делам национальност</w:t>
      </w:r>
      <w:r w:rsidR="00D54266" w:rsidRPr="0080232F">
        <w:t>ей</w:t>
      </w:r>
      <w:r w:rsidR="00BB1C61">
        <w:t>,</w:t>
      </w:r>
      <w:r w:rsidR="00222716">
        <w:t xml:space="preserve"> что позв</w:t>
      </w:r>
      <w:r w:rsidR="00222716">
        <w:t>о</w:t>
      </w:r>
      <w:r w:rsidR="00222716">
        <w:t xml:space="preserve">лило </w:t>
      </w:r>
      <w:r w:rsidRPr="0080232F">
        <w:t>повысить оперативность реагирования на формирующиеся угрозы и э</w:t>
      </w:r>
      <w:r w:rsidRPr="0080232F">
        <w:t>ф</w:t>
      </w:r>
      <w:r w:rsidRPr="0080232F">
        <w:t>фективность профилактической работы.</w:t>
      </w:r>
    </w:p>
    <w:p w:rsidR="00995FEF" w:rsidRPr="0080232F" w:rsidRDefault="00995FEF" w:rsidP="0080232F">
      <w:pPr>
        <w:pStyle w:val="a3"/>
        <w:ind w:left="0" w:firstLine="709"/>
      </w:pPr>
      <w:r w:rsidRPr="0080232F">
        <w:t>Еженедельно Ситуационным центром ФАДН в Агентство направл</w:t>
      </w:r>
      <w:r w:rsidR="00D54266" w:rsidRPr="0080232F">
        <w:t xml:space="preserve">ялись </w:t>
      </w:r>
      <w:r w:rsidRPr="0080232F">
        <w:t>информационные поводы в сфере межнациональных и межрелигиозных отн</w:t>
      </w:r>
      <w:r w:rsidRPr="0080232F">
        <w:t>о</w:t>
      </w:r>
      <w:r w:rsidRPr="0080232F">
        <w:t xml:space="preserve">шений по Республике Тыва. </w:t>
      </w:r>
    </w:p>
    <w:p w:rsidR="00995FEF" w:rsidRPr="0080232F" w:rsidRDefault="00995FEF" w:rsidP="0080232F">
      <w:pPr>
        <w:pStyle w:val="a3"/>
        <w:ind w:left="0" w:firstLine="709"/>
      </w:pPr>
      <w:proofErr w:type="gramStart"/>
      <w:r w:rsidRPr="0080232F">
        <w:t>В декабре 2023 г. Агентством совместно с Тувинским государственным университетом организовано обучение по программе повышения квалификации «Основы профилактики деструктивного социального воздействия на молодежь в сети интернет в социальных сетях» в объеме 36 академических часов для м</w:t>
      </w:r>
      <w:r w:rsidRPr="0080232F">
        <w:t>у</w:t>
      </w:r>
      <w:r w:rsidRPr="0080232F">
        <w:t xml:space="preserve">ниципальных служащих, замещающих руководящие должности в органах местного самоуправления </w:t>
      </w:r>
      <w:r w:rsidR="004708C7">
        <w:t xml:space="preserve">муниципальных образований </w:t>
      </w:r>
      <w:r w:rsidRPr="0080232F">
        <w:t>Республики Тыва, о</w:t>
      </w:r>
      <w:r w:rsidRPr="0080232F">
        <w:t>т</w:t>
      </w:r>
      <w:r w:rsidRPr="0080232F">
        <w:t>ветственных за реализацию государственной национальной политики Росси</w:t>
      </w:r>
      <w:r w:rsidRPr="0080232F">
        <w:t>й</w:t>
      </w:r>
      <w:r w:rsidRPr="0080232F">
        <w:t>ской Федерации.</w:t>
      </w:r>
      <w:proofErr w:type="gramEnd"/>
    </w:p>
    <w:p w:rsidR="00995FEF" w:rsidRPr="0080232F" w:rsidRDefault="00995FEF" w:rsidP="0080232F">
      <w:pPr>
        <w:pStyle w:val="a3"/>
        <w:ind w:left="0" w:firstLine="709"/>
      </w:pPr>
      <w:r w:rsidRPr="0080232F">
        <w:t>В целях недопущения фактов нагнетания межнациональной напряженн</w:t>
      </w:r>
      <w:r w:rsidRPr="0080232F">
        <w:t>о</w:t>
      </w:r>
      <w:r w:rsidRPr="0080232F">
        <w:t>сти проводится оперативное реагирование на информационные поводы, име</w:t>
      </w:r>
      <w:r w:rsidRPr="0080232F">
        <w:t>ю</w:t>
      </w:r>
      <w:r w:rsidRPr="0080232F">
        <w:t>щие признаки возбуждения ненависти либо вражды. Так, путем проведения информационно-разъяснительной работы совместно с правоохранительными органами Республики Тыва в конце 2023 г. были пресечены попытки введения в заблуждение населения республики, способные привести к конфликтным сит</w:t>
      </w:r>
      <w:r w:rsidRPr="0080232F">
        <w:t>у</w:t>
      </w:r>
      <w:r w:rsidRPr="0080232F">
        <w:t>ациям на национальной почве.</w:t>
      </w:r>
    </w:p>
    <w:p w:rsidR="00995FEF" w:rsidRPr="0080232F" w:rsidRDefault="004D2092" w:rsidP="0080232F">
      <w:pPr>
        <w:pStyle w:val="a3"/>
        <w:ind w:left="0" w:firstLine="709"/>
      </w:pPr>
      <w:r w:rsidRPr="0080232F">
        <w:t>Кроме того,</w:t>
      </w:r>
      <w:r w:rsidR="00995FEF" w:rsidRPr="0080232F">
        <w:t xml:space="preserve"> Агентством усилена работа с органами местного</w:t>
      </w:r>
      <w:r w:rsidR="00935BE5" w:rsidRPr="0080232F">
        <w:t xml:space="preserve"> самоупра</w:t>
      </w:r>
      <w:r w:rsidR="00935BE5" w:rsidRPr="0080232F">
        <w:t>в</w:t>
      </w:r>
      <w:r w:rsidR="00935BE5" w:rsidRPr="0080232F">
        <w:t xml:space="preserve">ления </w:t>
      </w:r>
      <w:r w:rsidR="004708C7">
        <w:t xml:space="preserve">муниципальных образований </w:t>
      </w:r>
      <w:r w:rsidR="00935BE5" w:rsidRPr="0080232F">
        <w:t>Республики Тыва. П</w:t>
      </w:r>
      <w:r w:rsidR="00995FEF" w:rsidRPr="0080232F">
        <w:t>роведен мониторинг по реализуемым муниципальным программам</w:t>
      </w:r>
      <w:r w:rsidR="004708C7">
        <w:t xml:space="preserve">, </w:t>
      </w:r>
      <w:r w:rsidR="00995FEF" w:rsidRPr="0080232F">
        <w:t>подпрограмм, отдель</w:t>
      </w:r>
      <w:r w:rsidR="004708C7">
        <w:t>ным</w:t>
      </w:r>
      <w:r w:rsidR="00995FEF" w:rsidRPr="0080232F">
        <w:t xml:space="preserve"> меропр</w:t>
      </w:r>
      <w:r w:rsidR="00995FEF" w:rsidRPr="0080232F">
        <w:t>и</w:t>
      </w:r>
      <w:r w:rsidR="00995FEF" w:rsidRPr="0080232F">
        <w:t>яти</w:t>
      </w:r>
      <w:r w:rsidR="004708C7">
        <w:t>ям</w:t>
      </w:r>
      <w:r w:rsidR="00995FEF" w:rsidRPr="0080232F">
        <w:t>, направленны</w:t>
      </w:r>
      <w:r w:rsidR="004708C7">
        <w:t>м</w:t>
      </w:r>
      <w:r w:rsidR="00995FEF" w:rsidRPr="0080232F">
        <w:t xml:space="preserve"> на реализацию государственной национальной политики Российской Федерации</w:t>
      </w:r>
      <w:r w:rsidR="005701A2">
        <w:t>.</w:t>
      </w:r>
      <w:r w:rsidR="00995FEF" w:rsidRPr="0080232F">
        <w:t xml:space="preserve"> В 2023 году на территории Республики Тыва соотве</w:t>
      </w:r>
      <w:r w:rsidR="00995FEF" w:rsidRPr="0080232F">
        <w:t>т</w:t>
      </w:r>
      <w:r w:rsidR="00995FEF" w:rsidRPr="0080232F">
        <w:t>ствующие муниципальные программы реализовывались в 6 муниципальных образованиях, что составляло 31,5</w:t>
      </w:r>
      <w:r w:rsidR="00200AC4">
        <w:t xml:space="preserve"> процента</w:t>
      </w:r>
      <w:r w:rsidR="00995FEF" w:rsidRPr="0080232F">
        <w:t xml:space="preserve"> от общего количества.</w:t>
      </w:r>
    </w:p>
    <w:p w:rsidR="00995FEF" w:rsidRPr="0080232F" w:rsidRDefault="00995FEF" w:rsidP="0080232F">
      <w:pPr>
        <w:pStyle w:val="a3"/>
        <w:ind w:left="0" w:firstLine="709"/>
      </w:pPr>
      <w:r w:rsidRPr="0080232F">
        <w:t xml:space="preserve">Агентством в 2023 г. </w:t>
      </w:r>
      <w:r w:rsidR="00253400" w:rsidRPr="0080232F">
        <w:t xml:space="preserve">проведен анализ </w:t>
      </w:r>
      <w:r w:rsidRPr="0080232F">
        <w:t>информации о реализуемых мерах поддержки некоммерческих организаций на территориях муниципальных обр</w:t>
      </w:r>
      <w:r w:rsidRPr="0080232F">
        <w:t>а</w:t>
      </w:r>
      <w:r w:rsidRPr="0080232F">
        <w:t>зований. Согласно представленной информации</w:t>
      </w:r>
      <w:r w:rsidR="005701A2">
        <w:t>,</w:t>
      </w:r>
      <w:r w:rsidRPr="0080232F">
        <w:t xml:space="preserve"> в муниципальных образован</w:t>
      </w:r>
      <w:r w:rsidRPr="0080232F">
        <w:t>и</w:t>
      </w:r>
      <w:r w:rsidRPr="0080232F">
        <w:t xml:space="preserve">ях меры поддержки некоммерческих организаций </w:t>
      </w:r>
      <w:r w:rsidR="00253400" w:rsidRPr="0080232F">
        <w:t>реализованы слабо</w:t>
      </w:r>
      <w:r w:rsidRPr="0080232F">
        <w:t>.</w:t>
      </w:r>
      <w:r w:rsidR="00935BE5" w:rsidRPr="0080232F">
        <w:t xml:space="preserve"> </w:t>
      </w:r>
      <w:r w:rsidRPr="0080232F">
        <w:t>В Пий-</w:t>
      </w:r>
      <w:proofErr w:type="spellStart"/>
      <w:r w:rsidRPr="0080232F">
        <w:lastRenderedPageBreak/>
        <w:t>Хемском</w:t>
      </w:r>
      <w:proofErr w:type="spellEnd"/>
      <w:r w:rsidRPr="0080232F">
        <w:t xml:space="preserve"> </w:t>
      </w:r>
      <w:proofErr w:type="spellStart"/>
      <w:r w:rsidRPr="0080232F">
        <w:t>кожууне</w:t>
      </w:r>
      <w:proofErr w:type="spellEnd"/>
      <w:r w:rsidRPr="0080232F">
        <w:t xml:space="preserve"> реализуется муниципальная программа «Развитие террит</w:t>
      </w:r>
      <w:r w:rsidRPr="0080232F">
        <w:t>о</w:t>
      </w:r>
      <w:r w:rsidRPr="0080232F">
        <w:t>риального общественного самоуправления» с финансированием в размере 150 тыс. рублей. В г</w:t>
      </w:r>
      <w:r w:rsidR="00200AC4">
        <w:t>.</w:t>
      </w:r>
      <w:r w:rsidRPr="0080232F">
        <w:t xml:space="preserve"> Кызыл</w:t>
      </w:r>
      <w:r w:rsidR="005701A2">
        <w:t>е</w:t>
      </w:r>
      <w:r w:rsidRPr="0080232F">
        <w:t xml:space="preserve"> существует мера поддержки НКО в виде грантов м</w:t>
      </w:r>
      <w:r w:rsidRPr="0080232F">
        <w:t>э</w:t>
      </w:r>
      <w:r w:rsidRPr="0080232F">
        <w:t>ра.</w:t>
      </w:r>
    </w:p>
    <w:p w:rsidR="00F43605" w:rsidRPr="0080232F" w:rsidRDefault="00F43605" w:rsidP="00200AC4">
      <w:pPr>
        <w:pStyle w:val="a3"/>
        <w:tabs>
          <w:tab w:val="left" w:pos="142"/>
          <w:tab w:val="left" w:pos="284"/>
        </w:tabs>
        <w:ind w:left="0"/>
        <w:jc w:val="center"/>
      </w:pPr>
    </w:p>
    <w:p w:rsidR="00F43605" w:rsidRPr="0080232F" w:rsidRDefault="00F43605" w:rsidP="00200AC4">
      <w:pPr>
        <w:pStyle w:val="a3"/>
        <w:numPr>
          <w:ilvl w:val="0"/>
          <w:numId w:val="3"/>
        </w:numPr>
        <w:tabs>
          <w:tab w:val="left" w:pos="142"/>
          <w:tab w:val="left" w:pos="284"/>
        </w:tabs>
        <w:ind w:left="0" w:firstLine="0"/>
        <w:jc w:val="center"/>
      </w:pPr>
      <w:r w:rsidRPr="0080232F">
        <w:t>Финансирование государственной программы</w:t>
      </w:r>
    </w:p>
    <w:p w:rsidR="007F7FBF" w:rsidRPr="0080232F" w:rsidRDefault="007F7FBF" w:rsidP="00200AC4">
      <w:pPr>
        <w:pStyle w:val="a3"/>
        <w:tabs>
          <w:tab w:val="left" w:pos="142"/>
          <w:tab w:val="left" w:pos="284"/>
        </w:tabs>
        <w:ind w:left="0"/>
        <w:jc w:val="center"/>
      </w:pPr>
    </w:p>
    <w:p w:rsidR="008D305F" w:rsidRPr="0080232F" w:rsidRDefault="007F7FBF" w:rsidP="0080232F">
      <w:pPr>
        <w:pStyle w:val="a3"/>
        <w:ind w:left="0" w:firstLine="709"/>
        <w:rPr>
          <w:rFonts w:eastAsiaTheme="minorHAnsi"/>
          <w:szCs w:val="28"/>
          <w:lang w:eastAsia="en-US"/>
        </w:rPr>
      </w:pPr>
      <w:r w:rsidRPr="0080232F">
        <w:rPr>
          <w:rFonts w:eastAsiaTheme="minorHAnsi"/>
          <w:szCs w:val="28"/>
          <w:lang w:eastAsia="en-US"/>
        </w:rPr>
        <w:t xml:space="preserve">Общий объем финансирования государственной программы составляет 60821,6 тыс. рублей, из них за счет федерального бюджета – </w:t>
      </w:r>
      <w:r w:rsidRPr="0080232F">
        <w:t>42575,6</w:t>
      </w:r>
      <w:r w:rsidRPr="0080232F">
        <w:rPr>
          <w:rFonts w:eastAsiaTheme="minorHAnsi"/>
          <w:szCs w:val="28"/>
          <w:lang w:eastAsia="en-US"/>
        </w:rPr>
        <w:t xml:space="preserve"> тыс. ру</w:t>
      </w:r>
      <w:r w:rsidRPr="0080232F">
        <w:rPr>
          <w:rFonts w:eastAsiaTheme="minorHAnsi"/>
          <w:szCs w:val="28"/>
          <w:lang w:eastAsia="en-US"/>
        </w:rPr>
        <w:t>б</w:t>
      </w:r>
      <w:r w:rsidRPr="0080232F">
        <w:rPr>
          <w:rFonts w:eastAsiaTheme="minorHAnsi"/>
          <w:szCs w:val="28"/>
          <w:lang w:eastAsia="en-US"/>
        </w:rPr>
        <w:t xml:space="preserve">лей, за счет республиканского бюджета – </w:t>
      </w:r>
      <w:r w:rsidRPr="0080232F">
        <w:t>17690,7</w:t>
      </w:r>
      <w:r w:rsidRPr="0080232F">
        <w:rPr>
          <w:rFonts w:eastAsiaTheme="minorHAnsi"/>
          <w:szCs w:val="28"/>
          <w:lang w:eastAsia="en-US"/>
        </w:rPr>
        <w:t xml:space="preserve"> тыс. рублей, за счет местного бюджета – 2,65 тыс. рублей, за счет внебюджетных средств – 552,6 тыс. рублей, в том числе по годам:</w:t>
      </w:r>
    </w:p>
    <w:p w:rsidR="007F7FBF" w:rsidRPr="0080232F" w:rsidRDefault="007F7FBF" w:rsidP="0080232F">
      <w:pPr>
        <w:pStyle w:val="a3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80232F">
        <w:rPr>
          <w:rFonts w:eastAsiaTheme="minorHAnsi"/>
          <w:szCs w:val="28"/>
          <w:lang w:eastAsia="en-US"/>
        </w:rPr>
        <w:t xml:space="preserve">на 2021 год – </w:t>
      </w:r>
      <w:r w:rsidRPr="0080232F">
        <w:t>16720,0</w:t>
      </w:r>
      <w:r w:rsidRPr="0080232F">
        <w:rPr>
          <w:rFonts w:eastAsiaTheme="minorHAnsi"/>
          <w:szCs w:val="28"/>
          <w:lang w:eastAsia="en-US"/>
        </w:rPr>
        <w:t xml:space="preserve"> тыс. рублей, из них за счет федерального бюджета – </w:t>
      </w:r>
      <w:r w:rsidRPr="0080232F">
        <w:t>15557,6</w:t>
      </w:r>
      <w:r w:rsidRPr="0080232F">
        <w:rPr>
          <w:rFonts w:eastAsiaTheme="minorHAnsi"/>
          <w:szCs w:val="28"/>
          <w:lang w:eastAsia="en-US"/>
        </w:rPr>
        <w:t xml:space="preserve"> тыс. рублей, за счет республиканского бюджета – </w:t>
      </w:r>
      <w:r w:rsidRPr="0080232F">
        <w:t>979,2</w:t>
      </w:r>
      <w:r w:rsidRPr="0080232F">
        <w:rPr>
          <w:rFonts w:eastAsiaTheme="minorHAnsi"/>
          <w:szCs w:val="28"/>
          <w:lang w:eastAsia="en-US"/>
        </w:rPr>
        <w:t xml:space="preserve"> тыс. рублей, за счет внебюджетных средств – </w:t>
      </w:r>
      <w:r w:rsidRPr="0080232F">
        <w:t>183,2</w:t>
      </w:r>
      <w:r w:rsidRPr="0080232F">
        <w:rPr>
          <w:rFonts w:eastAsiaTheme="minorHAnsi"/>
          <w:szCs w:val="28"/>
          <w:lang w:eastAsia="en-US"/>
        </w:rPr>
        <w:t xml:space="preserve"> тыс. рублей;</w:t>
      </w:r>
      <w:proofErr w:type="gramEnd"/>
    </w:p>
    <w:p w:rsidR="007F7FBF" w:rsidRPr="0080232F" w:rsidRDefault="007F7FBF" w:rsidP="0080232F">
      <w:pPr>
        <w:pStyle w:val="a3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80232F">
        <w:rPr>
          <w:rFonts w:eastAsiaTheme="minorHAnsi"/>
          <w:szCs w:val="28"/>
          <w:lang w:eastAsia="en-US"/>
        </w:rPr>
        <w:t xml:space="preserve">на 2022 год – </w:t>
      </w:r>
      <w:r w:rsidRPr="0080232F">
        <w:t>20899,8</w:t>
      </w:r>
      <w:r w:rsidRPr="0080232F">
        <w:rPr>
          <w:rFonts w:eastAsiaTheme="minorHAnsi"/>
          <w:szCs w:val="28"/>
          <w:lang w:eastAsia="en-US"/>
        </w:rPr>
        <w:t xml:space="preserve"> тыс. рублей, из них за счет федерального бюджета – </w:t>
      </w:r>
      <w:r w:rsidRPr="0080232F">
        <w:t>15956,5</w:t>
      </w:r>
      <w:r w:rsidRPr="0080232F">
        <w:rPr>
          <w:rFonts w:eastAsiaTheme="minorHAnsi"/>
          <w:szCs w:val="28"/>
          <w:lang w:eastAsia="en-US"/>
        </w:rPr>
        <w:t xml:space="preserve"> тыс. рублей, за счет республиканского бюджета – </w:t>
      </w:r>
      <w:r w:rsidRPr="0080232F">
        <w:t>979,2</w:t>
      </w:r>
      <w:r w:rsidRPr="0080232F">
        <w:rPr>
          <w:rFonts w:eastAsiaTheme="minorHAnsi"/>
          <w:szCs w:val="28"/>
          <w:lang w:eastAsia="en-US"/>
        </w:rPr>
        <w:t xml:space="preserve"> тыс. рублей, за счет внебюджетных средств – </w:t>
      </w:r>
      <w:r w:rsidRPr="0080232F">
        <w:t>184,2</w:t>
      </w:r>
      <w:r w:rsidRPr="0080232F">
        <w:rPr>
          <w:rFonts w:eastAsiaTheme="minorHAnsi"/>
          <w:szCs w:val="28"/>
          <w:lang w:eastAsia="en-US"/>
        </w:rPr>
        <w:t xml:space="preserve"> тыс. рублей;</w:t>
      </w:r>
      <w:proofErr w:type="gramEnd"/>
    </w:p>
    <w:p w:rsidR="007F7FBF" w:rsidRPr="0080232F" w:rsidRDefault="00860FDC" w:rsidP="0080232F">
      <w:pPr>
        <w:pStyle w:val="a3"/>
        <w:ind w:left="0" w:firstLine="709"/>
        <w:rPr>
          <w:rFonts w:eastAsiaTheme="minorHAnsi"/>
          <w:szCs w:val="28"/>
          <w:lang w:eastAsia="en-US"/>
        </w:rPr>
      </w:pPr>
      <w:proofErr w:type="gramStart"/>
      <w:r w:rsidRPr="0080232F">
        <w:rPr>
          <w:rFonts w:eastAsiaTheme="minorHAnsi"/>
          <w:szCs w:val="28"/>
          <w:lang w:eastAsia="en-US"/>
        </w:rPr>
        <w:t xml:space="preserve">на 2022 год – </w:t>
      </w:r>
      <w:r w:rsidRPr="0080232F">
        <w:t>23201,75</w:t>
      </w:r>
      <w:r w:rsidRPr="0080232F">
        <w:rPr>
          <w:rFonts w:eastAsiaTheme="minorHAnsi"/>
          <w:szCs w:val="28"/>
          <w:lang w:eastAsia="en-US"/>
        </w:rPr>
        <w:t xml:space="preserve"> тыс. рублей, из них за счет федерального бюджета – </w:t>
      </w:r>
      <w:r w:rsidRPr="0080232F">
        <w:t>11061,5</w:t>
      </w:r>
      <w:r w:rsidRPr="0080232F">
        <w:rPr>
          <w:rFonts w:eastAsiaTheme="minorHAnsi"/>
          <w:szCs w:val="28"/>
          <w:lang w:eastAsia="en-US"/>
        </w:rPr>
        <w:t xml:space="preserve"> тыс. рублей, за счет республиканского бюджета – </w:t>
      </w:r>
      <w:r w:rsidRPr="0080232F">
        <w:t>11952,4</w:t>
      </w:r>
      <w:r w:rsidRPr="0080232F">
        <w:rPr>
          <w:rFonts w:eastAsiaTheme="minorHAnsi"/>
          <w:szCs w:val="28"/>
          <w:lang w:eastAsia="en-US"/>
        </w:rPr>
        <w:t xml:space="preserve"> тыс. ру</w:t>
      </w:r>
      <w:r w:rsidRPr="0080232F">
        <w:rPr>
          <w:rFonts w:eastAsiaTheme="minorHAnsi"/>
          <w:szCs w:val="28"/>
          <w:lang w:eastAsia="en-US"/>
        </w:rPr>
        <w:t>б</w:t>
      </w:r>
      <w:r w:rsidRPr="0080232F">
        <w:rPr>
          <w:rFonts w:eastAsiaTheme="minorHAnsi"/>
          <w:szCs w:val="28"/>
          <w:lang w:eastAsia="en-US"/>
        </w:rPr>
        <w:t xml:space="preserve">лей, за счет местного бюджета – 2,65 тыс. рублей, за счет внебюджетных средств – </w:t>
      </w:r>
      <w:r w:rsidRPr="0080232F">
        <w:t>185,2</w:t>
      </w:r>
      <w:r w:rsidRPr="0080232F">
        <w:rPr>
          <w:rFonts w:eastAsiaTheme="minorHAnsi"/>
          <w:szCs w:val="28"/>
          <w:lang w:eastAsia="en-US"/>
        </w:rPr>
        <w:t xml:space="preserve"> тыс. рублей</w:t>
      </w:r>
      <w:r w:rsidR="002349E1" w:rsidRPr="0080232F">
        <w:rPr>
          <w:rFonts w:eastAsiaTheme="minorHAnsi"/>
          <w:szCs w:val="28"/>
          <w:lang w:eastAsia="en-US"/>
        </w:rPr>
        <w:t>.</w:t>
      </w:r>
      <w:proofErr w:type="gramEnd"/>
    </w:p>
    <w:p w:rsidR="004036B5" w:rsidRPr="0080232F" w:rsidRDefault="002349E1" w:rsidP="0080232F">
      <w:pPr>
        <w:pStyle w:val="a3"/>
        <w:ind w:left="0" w:firstLine="709"/>
      </w:pPr>
      <w:r w:rsidRPr="0080232F">
        <w:rPr>
          <w:rFonts w:eastAsiaTheme="minorHAnsi"/>
          <w:szCs w:val="28"/>
          <w:lang w:eastAsia="en-US"/>
        </w:rPr>
        <w:t xml:space="preserve">Вышеуказанные финансовые средства были направлены на реализацию мероприятий, </w:t>
      </w:r>
      <w:r w:rsidRPr="0080232F">
        <w:t>направленных на развитие и поддержание национальной полит</w:t>
      </w:r>
      <w:r w:rsidRPr="0080232F">
        <w:t>и</w:t>
      </w:r>
      <w:r w:rsidRPr="0080232F">
        <w:t>ки в Республике Тыва, а также на развитие и поддержание некоммерческого сектора Республики Тыва.</w:t>
      </w:r>
    </w:p>
    <w:p w:rsidR="004036B5" w:rsidRPr="00FB1309" w:rsidRDefault="004036B5" w:rsidP="00200AC4">
      <w:pPr>
        <w:pStyle w:val="a3"/>
        <w:tabs>
          <w:tab w:val="left" w:pos="142"/>
          <w:tab w:val="left" w:pos="426"/>
        </w:tabs>
        <w:ind w:left="0"/>
        <w:jc w:val="center"/>
        <w:rPr>
          <w:sz w:val="22"/>
        </w:rPr>
      </w:pPr>
    </w:p>
    <w:p w:rsidR="002349E1" w:rsidRPr="0080232F" w:rsidRDefault="004036B5" w:rsidP="00200AC4">
      <w:pPr>
        <w:pStyle w:val="a3"/>
        <w:numPr>
          <w:ilvl w:val="0"/>
          <w:numId w:val="3"/>
        </w:numPr>
        <w:tabs>
          <w:tab w:val="left" w:pos="142"/>
          <w:tab w:val="left" w:pos="426"/>
        </w:tabs>
        <w:ind w:left="0" w:firstLine="0"/>
        <w:jc w:val="center"/>
      </w:pPr>
      <w:r w:rsidRPr="0080232F">
        <w:t>Оценка эффективности реализации государственной программы</w:t>
      </w:r>
    </w:p>
    <w:p w:rsidR="004036B5" w:rsidRPr="00FB1309" w:rsidRDefault="004036B5" w:rsidP="00200AC4">
      <w:pPr>
        <w:pStyle w:val="a3"/>
        <w:tabs>
          <w:tab w:val="left" w:pos="142"/>
          <w:tab w:val="left" w:pos="426"/>
        </w:tabs>
        <w:ind w:left="0"/>
        <w:jc w:val="center"/>
        <w:rPr>
          <w:sz w:val="22"/>
        </w:rPr>
      </w:pPr>
    </w:p>
    <w:tbl>
      <w:tblPr>
        <w:tblStyle w:val="aa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1134"/>
        <w:gridCol w:w="1276"/>
        <w:gridCol w:w="709"/>
        <w:gridCol w:w="708"/>
        <w:gridCol w:w="709"/>
        <w:gridCol w:w="709"/>
        <w:gridCol w:w="709"/>
        <w:gridCol w:w="707"/>
      </w:tblGrid>
      <w:tr w:rsidR="00590E31" w:rsidRPr="00200AC4" w:rsidTr="00FB1309">
        <w:trPr>
          <w:jc w:val="center"/>
        </w:trPr>
        <w:tc>
          <w:tcPr>
            <w:tcW w:w="2978" w:type="dxa"/>
            <w:vMerge w:val="restart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Единица измер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Базовый показатель 2020 г.</w:t>
            </w:r>
          </w:p>
        </w:tc>
        <w:tc>
          <w:tcPr>
            <w:tcW w:w="1417" w:type="dxa"/>
            <w:gridSpan w:val="2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gridSpan w:val="2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2022 г.</w:t>
            </w:r>
          </w:p>
        </w:tc>
        <w:tc>
          <w:tcPr>
            <w:tcW w:w="1416" w:type="dxa"/>
            <w:gridSpan w:val="2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2023 г.</w:t>
            </w:r>
          </w:p>
        </w:tc>
      </w:tr>
      <w:tr w:rsidR="00590E31" w:rsidRPr="00200AC4" w:rsidTr="00FB1309">
        <w:trPr>
          <w:jc w:val="center"/>
        </w:trPr>
        <w:tc>
          <w:tcPr>
            <w:tcW w:w="2978" w:type="dxa"/>
            <w:vMerge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план</w:t>
            </w:r>
          </w:p>
        </w:tc>
        <w:tc>
          <w:tcPr>
            <w:tcW w:w="707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факт</w:t>
            </w:r>
          </w:p>
        </w:tc>
      </w:tr>
      <w:tr w:rsidR="00FB1309" w:rsidRPr="00200AC4" w:rsidTr="00FB1309">
        <w:trPr>
          <w:jc w:val="center"/>
        </w:trPr>
        <w:tc>
          <w:tcPr>
            <w:tcW w:w="2978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FB1309" w:rsidRPr="00200AC4" w:rsidRDefault="00FB1309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0E31" w:rsidRPr="00200AC4" w:rsidTr="00FB1309">
        <w:trPr>
          <w:jc w:val="center"/>
        </w:trPr>
        <w:tc>
          <w:tcPr>
            <w:tcW w:w="2978" w:type="dxa"/>
          </w:tcPr>
          <w:p w:rsidR="00590E31" w:rsidRPr="00200AC4" w:rsidRDefault="00590E31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1. Доля граждан, полож</w:t>
            </w:r>
            <w:r w:rsidRPr="00200AC4">
              <w:rPr>
                <w:sz w:val="24"/>
                <w:szCs w:val="24"/>
              </w:rPr>
              <w:t>и</w:t>
            </w:r>
            <w:r w:rsidRPr="00200AC4">
              <w:rPr>
                <w:sz w:val="24"/>
                <w:szCs w:val="24"/>
              </w:rPr>
              <w:t>тельно оценивающих с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стояние межнациональных отношений, в общей чи</w:t>
            </w:r>
            <w:r w:rsidRPr="00200AC4">
              <w:rPr>
                <w:sz w:val="24"/>
                <w:szCs w:val="24"/>
              </w:rPr>
              <w:t>с</w:t>
            </w:r>
            <w:r w:rsidRPr="00200AC4">
              <w:rPr>
                <w:sz w:val="24"/>
                <w:szCs w:val="24"/>
              </w:rPr>
              <w:t>ленности граждан, прож</w:t>
            </w:r>
            <w:r w:rsidRPr="00200AC4">
              <w:rPr>
                <w:sz w:val="24"/>
                <w:szCs w:val="24"/>
              </w:rPr>
              <w:t>и</w:t>
            </w:r>
            <w:r w:rsidRPr="00200AC4">
              <w:rPr>
                <w:sz w:val="24"/>
                <w:szCs w:val="24"/>
              </w:rPr>
              <w:t>вающих в Республике Тыва</w:t>
            </w:r>
          </w:p>
        </w:tc>
        <w:tc>
          <w:tcPr>
            <w:tcW w:w="1134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проце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тов</w:t>
            </w:r>
          </w:p>
        </w:tc>
        <w:tc>
          <w:tcPr>
            <w:tcW w:w="1276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590E31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90E31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75</w:t>
            </w:r>
          </w:p>
        </w:tc>
        <w:tc>
          <w:tcPr>
            <w:tcW w:w="707" w:type="dxa"/>
          </w:tcPr>
          <w:p w:rsidR="00590E31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87</w:t>
            </w:r>
          </w:p>
        </w:tc>
      </w:tr>
      <w:tr w:rsidR="00590E31" w:rsidRPr="00200AC4" w:rsidTr="00FB1309">
        <w:trPr>
          <w:jc w:val="center"/>
        </w:trPr>
        <w:tc>
          <w:tcPr>
            <w:tcW w:w="2978" w:type="dxa"/>
          </w:tcPr>
          <w:p w:rsidR="00590E31" w:rsidRPr="00200AC4" w:rsidRDefault="00590E31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2. Количество участников мероприятий, направле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ных на укрепление общ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российского гражданского единства</w:t>
            </w:r>
          </w:p>
        </w:tc>
        <w:tc>
          <w:tcPr>
            <w:tcW w:w="1134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тыс. ч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ловек</w:t>
            </w:r>
          </w:p>
        </w:tc>
        <w:tc>
          <w:tcPr>
            <w:tcW w:w="1276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590E31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90E31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61,8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65</w:t>
            </w:r>
          </w:p>
        </w:tc>
        <w:tc>
          <w:tcPr>
            <w:tcW w:w="707" w:type="dxa"/>
          </w:tcPr>
          <w:p w:rsidR="00590E31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66,1</w:t>
            </w:r>
          </w:p>
        </w:tc>
      </w:tr>
      <w:tr w:rsidR="00590E31" w:rsidRPr="00200AC4" w:rsidTr="00FB1309">
        <w:trPr>
          <w:jc w:val="center"/>
        </w:trPr>
        <w:tc>
          <w:tcPr>
            <w:tcW w:w="2978" w:type="dxa"/>
          </w:tcPr>
          <w:p w:rsidR="00590E31" w:rsidRPr="00200AC4" w:rsidRDefault="00590E31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3. Численность участников мероприятий, направле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ных на этнокультурное развитие народов России</w:t>
            </w:r>
          </w:p>
        </w:tc>
        <w:tc>
          <w:tcPr>
            <w:tcW w:w="1134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тыс. ч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ловек</w:t>
            </w:r>
          </w:p>
        </w:tc>
        <w:tc>
          <w:tcPr>
            <w:tcW w:w="1276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5,5</w:t>
            </w:r>
          </w:p>
        </w:tc>
        <w:tc>
          <w:tcPr>
            <w:tcW w:w="708" w:type="dxa"/>
          </w:tcPr>
          <w:p w:rsidR="00590E31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6,5</w:t>
            </w:r>
          </w:p>
        </w:tc>
        <w:tc>
          <w:tcPr>
            <w:tcW w:w="709" w:type="dxa"/>
          </w:tcPr>
          <w:p w:rsidR="00590E31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590E31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27,5</w:t>
            </w:r>
          </w:p>
        </w:tc>
      </w:tr>
    </w:tbl>
    <w:p w:rsidR="005701A2" w:rsidRPr="005701A2" w:rsidRDefault="005701A2">
      <w:pPr>
        <w:rPr>
          <w:sz w:val="2"/>
        </w:rPr>
      </w:pPr>
    </w:p>
    <w:tbl>
      <w:tblPr>
        <w:tblStyle w:val="aa"/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45"/>
        <w:gridCol w:w="992"/>
        <w:gridCol w:w="851"/>
        <w:gridCol w:w="709"/>
        <w:gridCol w:w="708"/>
        <w:gridCol w:w="709"/>
        <w:gridCol w:w="709"/>
        <w:gridCol w:w="709"/>
        <w:gridCol w:w="707"/>
      </w:tblGrid>
      <w:tr w:rsidR="005701A2" w:rsidRPr="00200AC4" w:rsidTr="002A4833">
        <w:trPr>
          <w:tblHeader/>
          <w:jc w:val="center"/>
        </w:trPr>
        <w:tc>
          <w:tcPr>
            <w:tcW w:w="3545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5701A2" w:rsidRPr="00200AC4" w:rsidRDefault="005701A2" w:rsidP="00395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0E31" w:rsidRPr="00200AC4" w:rsidTr="005701A2">
        <w:trPr>
          <w:jc w:val="center"/>
        </w:trPr>
        <w:tc>
          <w:tcPr>
            <w:tcW w:w="3545" w:type="dxa"/>
          </w:tcPr>
          <w:p w:rsidR="00590E31" w:rsidRPr="00200AC4" w:rsidRDefault="00590E31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 xml:space="preserve">4. </w:t>
            </w:r>
            <w:proofErr w:type="gramStart"/>
            <w:r w:rsidRPr="00200AC4">
              <w:rPr>
                <w:sz w:val="24"/>
                <w:szCs w:val="24"/>
              </w:rPr>
              <w:t>Доля граждан из числа коре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ных малочисленных народов С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вера, Сибири и Дальнего Вост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ка Российской Федерации, пр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живающих на территории Ре</w:t>
            </w:r>
            <w:r w:rsidRPr="00200AC4">
              <w:rPr>
                <w:sz w:val="24"/>
                <w:szCs w:val="24"/>
              </w:rPr>
              <w:t>с</w:t>
            </w:r>
            <w:r w:rsidRPr="00200AC4">
              <w:rPr>
                <w:sz w:val="24"/>
                <w:szCs w:val="24"/>
              </w:rPr>
              <w:t>публики Тыва, удовлетворенных качеством реализуемых мер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приятий, направленных на по</w:t>
            </w:r>
            <w:r w:rsidRPr="00200AC4">
              <w:rPr>
                <w:sz w:val="24"/>
                <w:szCs w:val="24"/>
              </w:rPr>
              <w:t>д</w:t>
            </w:r>
            <w:r w:rsidRPr="00200AC4">
              <w:rPr>
                <w:sz w:val="24"/>
                <w:szCs w:val="24"/>
              </w:rPr>
              <w:t>держку экономического и соц</w:t>
            </w:r>
            <w:r w:rsidRPr="00200AC4">
              <w:rPr>
                <w:sz w:val="24"/>
                <w:szCs w:val="24"/>
              </w:rPr>
              <w:t>и</w:t>
            </w:r>
            <w:r w:rsidRPr="00200AC4">
              <w:rPr>
                <w:sz w:val="24"/>
                <w:szCs w:val="24"/>
              </w:rPr>
              <w:t>ального развития коренных м</w:t>
            </w:r>
            <w:r w:rsidRPr="00200AC4">
              <w:rPr>
                <w:sz w:val="24"/>
                <w:szCs w:val="24"/>
              </w:rPr>
              <w:t>а</w:t>
            </w:r>
            <w:r w:rsidRPr="00200AC4">
              <w:rPr>
                <w:sz w:val="24"/>
                <w:szCs w:val="24"/>
              </w:rPr>
              <w:t>лочисленных народов Севера, Сибири и Дальнего Востока Ро</w:t>
            </w:r>
            <w:r w:rsidRPr="00200AC4">
              <w:rPr>
                <w:sz w:val="24"/>
                <w:szCs w:val="24"/>
              </w:rPr>
              <w:t>с</w:t>
            </w:r>
            <w:r w:rsidRPr="00200AC4">
              <w:rPr>
                <w:sz w:val="24"/>
                <w:szCs w:val="24"/>
              </w:rPr>
              <w:t>сийской Федерации, из общего числа опрошенных лиц, относ</w:t>
            </w:r>
            <w:r w:rsidRPr="00200AC4">
              <w:rPr>
                <w:sz w:val="24"/>
                <w:szCs w:val="24"/>
              </w:rPr>
              <w:t>я</w:t>
            </w:r>
            <w:r w:rsidRPr="00200AC4">
              <w:rPr>
                <w:sz w:val="24"/>
                <w:szCs w:val="24"/>
              </w:rPr>
              <w:t>щихся к коренным малочисле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ным народам Севера, Сибири и Дальнего Востока Российской Федерации</w:t>
            </w:r>
            <w:proofErr w:type="gramEnd"/>
          </w:p>
        </w:tc>
        <w:tc>
          <w:tcPr>
            <w:tcW w:w="992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проце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тов</w:t>
            </w:r>
          </w:p>
        </w:tc>
        <w:tc>
          <w:tcPr>
            <w:tcW w:w="851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90E31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90E31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590E31" w:rsidRPr="00200AC4" w:rsidRDefault="00590E31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71</w:t>
            </w:r>
          </w:p>
        </w:tc>
        <w:tc>
          <w:tcPr>
            <w:tcW w:w="707" w:type="dxa"/>
          </w:tcPr>
          <w:p w:rsidR="00590E31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80</w:t>
            </w:r>
          </w:p>
        </w:tc>
      </w:tr>
      <w:tr w:rsidR="00FF4452" w:rsidRPr="00200AC4" w:rsidTr="005701A2">
        <w:trPr>
          <w:jc w:val="center"/>
        </w:trPr>
        <w:tc>
          <w:tcPr>
            <w:tcW w:w="3545" w:type="dxa"/>
          </w:tcPr>
          <w:p w:rsidR="00FF4452" w:rsidRPr="00200AC4" w:rsidRDefault="00FF4452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5. Количество общин и иных объединений коренных мал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численных народов, получивших поддержку на развитие традиц</w:t>
            </w:r>
            <w:r w:rsidRPr="00200AC4">
              <w:rPr>
                <w:sz w:val="24"/>
                <w:szCs w:val="24"/>
              </w:rPr>
              <w:t>и</w:t>
            </w:r>
            <w:r w:rsidRPr="00200AC4">
              <w:rPr>
                <w:sz w:val="24"/>
                <w:szCs w:val="24"/>
              </w:rPr>
              <w:t>онных отраслей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F4452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4</w:t>
            </w:r>
          </w:p>
        </w:tc>
      </w:tr>
      <w:tr w:rsidR="00FF4452" w:rsidRPr="00200AC4" w:rsidTr="002829EE">
        <w:trPr>
          <w:jc w:val="center"/>
        </w:trPr>
        <w:tc>
          <w:tcPr>
            <w:tcW w:w="3545" w:type="dxa"/>
          </w:tcPr>
          <w:p w:rsidR="00FF4452" w:rsidRPr="00200AC4" w:rsidRDefault="00FF4452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6. Количество представителей коренных малочисленных нар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дов, прошедших диспансериз</w:t>
            </w:r>
            <w:r w:rsidRPr="00200AC4">
              <w:rPr>
                <w:sz w:val="24"/>
                <w:szCs w:val="24"/>
              </w:rPr>
              <w:t>а</w:t>
            </w:r>
            <w:r w:rsidRPr="00200AC4">
              <w:rPr>
                <w:sz w:val="24"/>
                <w:szCs w:val="24"/>
              </w:rPr>
              <w:t>цию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1100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1150</w:t>
            </w:r>
          </w:p>
        </w:tc>
        <w:tc>
          <w:tcPr>
            <w:tcW w:w="708" w:type="dxa"/>
          </w:tcPr>
          <w:p w:rsidR="00FF4452" w:rsidRPr="00200AC4" w:rsidRDefault="003962ED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1235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1200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1200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1200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1200</w:t>
            </w:r>
          </w:p>
        </w:tc>
      </w:tr>
      <w:tr w:rsidR="00FF4452" w:rsidRPr="00200AC4" w:rsidTr="002829EE">
        <w:trPr>
          <w:jc w:val="center"/>
        </w:trPr>
        <w:tc>
          <w:tcPr>
            <w:tcW w:w="3545" w:type="dxa"/>
          </w:tcPr>
          <w:p w:rsidR="00FF4452" w:rsidRPr="00200AC4" w:rsidRDefault="00FF4452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7. Количество молодых людей в возрасте от 14 до 30 лет, учас</w:t>
            </w:r>
            <w:r w:rsidRPr="00200AC4">
              <w:rPr>
                <w:sz w:val="24"/>
                <w:szCs w:val="24"/>
              </w:rPr>
              <w:t>т</w:t>
            </w:r>
            <w:r w:rsidRPr="00200AC4">
              <w:rPr>
                <w:sz w:val="24"/>
                <w:szCs w:val="24"/>
              </w:rPr>
              <w:t>вующих в проектах и програ</w:t>
            </w:r>
            <w:r w:rsidRPr="00200AC4">
              <w:rPr>
                <w:sz w:val="24"/>
                <w:szCs w:val="24"/>
              </w:rPr>
              <w:t>м</w:t>
            </w:r>
            <w:r w:rsidRPr="00200AC4">
              <w:rPr>
                <w:sz w:val="24"/>
                <w:szCs w:val="24"/>
              </w:rPr>
              <w:t>мах в сфере реализации госуда</w:t>
            </w:r>
            <w:r w:rsidRPr="00200AC4">
              <w:rPr>
                <w:sz w:val="24"/>
                <w:szCs w:val="24"/>
              </w:rPr>
              <w:t>р</w:t>
            </w:r>
            <w:r w:rsidRPr="00200AC4">
              <w:rPr>
                <w:sz w:val="24"/>
                <w:szCs w:val="24"/>
              </w:rPr>
              <w:t>ственной национальной полит</w:t>
            </w:r>
            <w:r w:rsidRPr="00200AC4">
              <w:rPr>
                <w:sz w:val="24"/>
                <w:szCs w:val="24"/>
              </w:rPr>
              <w:t>и</w:t>
            </w:r>
            <w:r w:rsidRPr="00200AC4">
              <w:rPr>
                <w:sz w:val="24"/>
                <w:szCs w:val="24"/>
              </w:rPr>
              <w:t>ки Российской Федерации на территории Республики Тыва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5000</w:t>
            </w:r>
          </w:p>
        </w:tc>
        <w:tc>
          <w:tcPr>
            <w:tcW w:w="708" w:type="dxa"/>
          </w:tcPr>
          <w:p w:rsidR="00FF4452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5100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5100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5100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5200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5200</w:t>
            </w:r>
          </w:p>
        </w:tc>
      </w:tr>
      <w:tr w:rsidR="00FF4452" w:rsidRPr="00200AC4" w:rsidTr="002829EE">
        <w:trPr>
          <w:jc w:val="center"/>
        </w:trPr>
        <w:tc>
          <w:tcPr>
            <w:tcW w:w="3545" w:type="dxa"/>
          </w:tcPr>
          <w:p w:rsidR="00FF4452" w:rsidRPr="00200AC4" w:rsidRDefault="00FF4452" w:rsidP="00FB1309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8. Количество граждан, в инт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ресах которых осуществляется деятельность социально орие</w:t>
            </w:r>
            <w:r w:rsidRPr="00200AC4">
              <w:rPr>
                <w:sz w:val="24"/>
                <w:szCs w:val="24"/>
              </w:rPr>
              <w:t>н</w:t>
            </w:r>
            <w:r w:rsidRPr="00200AC4">
              <w:rPr>
                <w:sz w:val="24"/>
                <w:szCs w:val="24"/>
              </w:rPr>
              <w:t>тированных некоммерческих о</w:t>
            </w:r>
            <w:r w:rsidRPr="00200AC4">
              <w:rPr>
                <w:sz w:val="24"/>
                <w:szCs w:val="24"/>
              </w:rPr>
              <w:t>р</w:t>
            </w:r>
            <w:r w:rsidRPr="00200AC4">
              <w:rPr>
                <w:sz w:val="24"/>
                <w:szCs w:val="24"/>
              </w:rPr>
              <w:t xml:space="preserve">ганизаций (далее </w:t>
            </w:r>
            <w:r w:rsidR="00FB1309">
              <w:rPr>
                <w:sz w:val="24"/>
                <w:szCs w:val="24"/>
              </w:rPr>
              <w:t>–</w:t>
            </w:r>
            <w:r w:rsidRPr="00200AC4">
              <w:rPr>
                <w:sz w:val="24"/>
                <w:szCs w:val="24"/>
              </w:rPr>
              <w:t xml:space="preserve"> СО НКО), получивших государственную поддержку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человек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FF4452" w:rsidRPr="00200AC4" w:rsidRDefault="003962ED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1150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1200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900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6500</w:t>
            </w:r>
          </w:p>
        </w:tc>
      </w:tr>
      <w:tr w:rsidR="00FF4452" w:rsidRPr="00200AC4" w:rsidTr="002829EE">
        <w:trPr>
          <w:jc w:val="center"/>
        </w:trPr>
        <w:tc>
          <w:tcPr>
            <w:tcW w:w="3545" w:type="dxa"/>
          </w:tcPr>
          <w:p w:rsidR="00FF4452" w:rsidRPr="00200AC4" w:rsidRDefault="00FF4452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9. Количество поддержанных социально значимых проектов и программ СО НКО, реализуемых СО НКО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F4452" w:rsidRPr="00200AC4" w:rsidRDefault="003962ED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20</w:t>
            </w:r>
          </w:p>
        </w:tc>
      </w:tr>
      <w:tr w:rsidR="00FF4452" w:rsidRPr="00200AC4" w:rsidTr="002829EE">
        <w:trPr>
          <w:jc w:val="center"/>
        </w:trPr>
        <w:tc>
          <w:tcPr>
            <w:tcW w:w="3545" w:type="dxa"/>
          </w:tcPr>
          <w:p w:rsidR="00FF4452" w:rsidRPr="00200AC4" w:rsidRDefault="00FF4452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10. Количество участников м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роприятий, направленных на с</w:t>
            </w:r>
            <w:r w:rsidRPr="00200AC4">
              <w:rPr>
                <w:sz w:val="24"/>
                <w:szCs w:val="24"/>
              </w:rPr>
              <w:t>о</w:t>
            </w:r>
            <w:r w:rsidRPr="00200AC4">
              <w:rPr>
                <w:sz w:val="24"/>
                <w:szCs w:val="24"/>
              </w:rPr>
              <w:t>хранение и развитие русского языка</w:t>
            </w:r>
          </w:p>
        </w:tc>
        <w:tc>
          <w:tcPr>
            <w:tcW w:w="992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тыс. ч</w:t>
            </w:r>
            <w:r w:rsidRPr="00200AC4">
              <w:rPr>
                <w:sz w:val="24"/>
                <w:szCs w:val="24"/>
              </w:rPr>
              <w:t>е</w:t>
            </w:r>
            <w:r w:rsidRPr="00200AC4">
              <w:rPr>
                <w:sz w:val="24"/>
                <w:szCs w:val="24"/>
              </w:rPr>
              <w:t>ловек</w:t>
            </w:r>
          </w:p>
        </w:tc>
        <w:tc>
          <w:tcPr>
            <w:tcW w:w="851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2,0</w:t>
            </w:r>
          </w:p>
        </w:tc>
        <w:tc>
          <w:tcPr>
            <w:tcW w:w="708" w:type="dxa"/>
          </w:tcPr>
          <w:p w:rsidR="00FF4452" w:rsidRPr="00200AC4" w:rsidRDefault="0032080A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FF4452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2,2</w:t>
            </w:r>
          </w:p>
        </w:tc>
        <w:tc>
          <w:tcPr>
            <w:tcW w:w="707" w:type="dxa"/>
          </w:tcPr>
          <w:p w:rsidR="00FF4452" w:rsidRPr="00200AC4" w:rsidRDefault="00FF4452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2,2</w:t>
            </w:r>
          </w:p>
        </w:tc>
      </w:tr>
      <w:tr w:rsidR="006555CE" w:rsidRPr="00200AC4" w:rsidTr="002829EE">
        <w:trPr>
          <w:jc w:val="center"/>
        </w:trPr>
        <w:tc>
          <w:tcPr>
            <w:tcW w:w="3545" w:type="dxa"/>
          </w:tcPr>
          <w:p w:rsidR="006555CE" w:rsidRPr="00200AC4" w:rsidRDefault="006555CE" w:rsidP="00235B81">
            <w:pPr>
              <w:pStyle w:val="ConsPlusNormal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11. Количество иностранных граждан, охваченных меропри</w:t>
            </w:r>
            <w:r w:rsidRPr="00200AC4">
              <w:rPr>
                <w:sz w:val="24"/>
                <w:szCs w:val="24"/>
              </w:rPr>
              <w:t>я</w:t>
            </w:r>
            <w:r w:rsidRPr="00200AC4">
              <w:rPr>
                <w:sz w:val="24"/>
                <w:szCs w:val="24"/>
              </w:rPr>
              <w:lastRenderedPageBreak/>
              <w:t>тиями по социально-культурной адаптации и интеграции</w:t>
            </w:r>
          </w:p>
        </w:tc>
        <w:tc>
          <w:tcPr>
            <w:tcW w:w="992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185</w:t>
            </w: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78E7" w:rsidRPr="00200AC4" w:rsidTr="002829EE">
        <w:trPr>
          <w:jc w:val="center"/>
        </w:trPr>
        <w:tc>
          <w:tcPr>
            <w:tcW w:w="3545" w:type="dxa"/>
          </w:tcPr>
          <w:p w:rsidR="00A878E7" w:rsidRPr="00200AC4" w:rsidRDefault="00A878E7" w:rsidP="00235B81">
            <w:pPr>
              <w:pStyle w:val="formattext"/>
              <w:spacing w:before="0" w:beforeAutospacing="0" w:after="0" w:afterAutospacing="0"/>
              <w:textAlignment w:val="baseline"/>
            </w:pPr>
            <w:r w:rsidRPr="00200AC4">
              <w:lastRenderedPageBreak/>
              <w:t>12. Доля граждан, отмечающих отсутствие в отношении себя дискриминации по признаку национальной, языковой или р</w:t>
            </w:r>
            <w:r w:rsidRPr="00200AC4">
              <w:t>е</w:t>
            </w:r>
            <w:r w:rsidRPr="00200AC4">
              <w:t>лигиозной принадлежности, в общем количестве опрошенных граждан</w:t>
            </w:r>
          </w:p>
        </w:tc>
        <w:tc>
          <w:tcPr>
            <w:tcW w:w="992" w:type="dxa"/>
          </w:tcPr>
          <w:p w:rsidR="00A878E7" w:rsidRPr="00200AC4" w:rsidRDefault="00A878E7" w:rsidP="00235B8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00AC4">
              <w:t>проце</w:t>
            </w:r>
            <w:r w:rsidRPr="00200AC4">
              <w:t>н</w:t>
            </w:r>
            <w:r w:rsidRPr="00200AC4">
              <w:t>тов</w:t>
            </w:r>
          </w:p>
        </w:tc>
        <w:tc>
          <w:tcPr>
            <w:tcW w:w="851" w:type="dxa"/>
          </w:tcPr>
          <w:p w:rsidR="00A878E7" w:rsidRPr="00200AC4" w:rsidRDefault="00A878E7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78E7" w:rsidRPr="00200AC4" w:rsidRDefault="00A878E7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878E7" w:rsidRPr="00200AC4" w:rsidRDefault="00A878E7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878E7" w:rsidRPr="00200AC4" w:rsidRDefault="00A878E7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A878E7" w:rsidRPr="00200AC4" w:rsidRDefault="00A878E7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84</w:t>
            </w:r>
          </w:p>
        </w:tc>
        <w:tc>
          <w:tcPr>
            <w:tcW w:w="1416" w:type="dxa"/>
            <w:gridSpan w:val="2"/>
          </w:tcPr>
          <w:p w:rsidR="00A878E7" w:rsidRPr="00200AC4" w:rsidRDefault="007611A8" w:rsidP="007611A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878E7" w:rsidRPr="00200AC4">
              <w:rPr>
                <w:sz w:val="24"/>
                <w:szCs w:val="24"/>
              </w:rPr>
              <w:t>остановл</w:t>
            </w:r>
            <w:r w:rsidR="00A878E7" w:rsidRPr="00200AC4">
              <w:rPr>
                <w:sz w:val="24"/>
                <w:szCs w:val="24"/>
              </w:rPr>
              <w:t>е</w:t>
            </w:r>
            <w:r w:rsidR="00A878E7" w:rsidRPr="00200AC4">
              <w:rPr>
                <w:sz w:val="24"/>
                <w:szCs w:val="24"/>
              </w:rPr>
              <w:t>ние</w:t>
            </w:r>
            <w:r w:rsidR="00EB4840">
              <w:rPr>
                <w:sz w:val="24"/>
                <w:szCs w:val="24"/>
              </w:rPr>
              <w:t>м</w:t>
            </w:r>
            <w:r w:rsidR="00A878E7" w:rsidRPr="00200AC4">
              <w:rPr>
                <w:sz w:val="24"/>
                <w:szCs w:val="24"/>
              </w:rPr>
              <w:t xml:space="preserve"> Пр</w:t>
            </w:r>
            <w:r w:rsidR="00A878E7" w:rsidRPr="00200AC4">
              <w:rPr>
                <w:sz w:val="24"/>
                <w:szCs w:val="24"/>
              </w:rPr>
              <w:t>а</w:t>
            </w:r>
            <w:r w:rsidR="00A878E7" w:rsidRPr="00200AC4">
              <w:rPr>
                <w:sz w:val="24"/>
                <w:szCs w:val="24"/>
              </w:rPr>
              <w:t xml:space="preserve">вительства Республики Тыва от </w:t>
            </w:r>
            <w:r>
              <w:rPr>
                <w:sz w:val="24"/>
                <w:szCs w:val="24"/>
              </w:rPr>
              <w:br/>
            </w:r>
            <w:r w:rsidR="00A878E7" w:rsidRPr="00200A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9 марта </w:t>
            </w:r>
            <w:r w:rsidR="00A878E7" w:rsidRPr="00200AC4">
              <w:rPr>
                <w:sz w:val="24"/>
                <w:szCs w:val="24"/>
              </w:rPr>
              <w:t xml:space="preserve">2023 </w:t>
            </w: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br/>
            </w:r>
            <w:r w:rsidR="00A878E7" w:rsidRPr="00200AC4">
              <w:rPr>
                <w:sz w:val="24"/>
                <w:szCs w:val="24"/>
              </w:rPr>
              <w:t>№ 199 да</w:t>
            </w:r>
            <w:r w:rsidR="00A878E7" w:rsidRPr="00200AC4">
              <w:rPr>
                <w:sz w:val="24"/>
                <w:szCs w:val="24"/>
              </w:rPr>
              <w:t>н</w:t>
            </w:r>
            <w:r w:rsidR="00A878E7" w:rsidRPr="00200AC4">
              <w:rPr>
                <w:sz w:val="24"/>
                <w:szCs w:val="24"/>
              </w:rPr>
              <w:t>ный показ</w:t>
            </w:r>
            <w:r w:rsidR="00A878E7" w:rsidRPr="00200AC4">
              <w:rPr>
                <w:sz w:val="24"/>
                <w:szCs w:val="24"/>
              </w:rPr>
              <w:t>а</w:t>
            </w:r>
            <w:r w:rsidR="00A878E7" w:rsidRPr="00200AC4">
              <w:rPr>
                <w:sz w:val="24"/>
                <w:szCs w:val="24"/>
              </w:rPr>
              <w:t>тель искл</w:t>
            </w:r>
            <w:r w:rsidR="00A878E7" w:rsidRPr="00200AC4">
              <w:rPr>
                <w:sz w:val="24"/>
                <w:szCs w:val="24"/>
              </w:rPr>
              <w:t>ю</w:t>
            </w:r>
            <w:r w:rsidR="00A878E7" w:rsidRPr="00200AC4">
              <w:rPr>
                <w:sz w:val="24"/>
                <w:szCs w:val="24"/>
              </w:rPr>
              <w:t>чен</w:t>
            </w:r>
          </w:p>
        </w:tc>
      </w:tr>
      <w:tr w:rsidR="006555CE" w:rsidRPr="00200AC4" w:rsidTr="002829EE">
        <w:trPr>
          <w:jc w:val="center"/>
        </w:trPr>
        <w:tc>
          <w:tcPr>
            <w:tcW w:w="3545" w:type="dxa"/>
          </w:tcPr>
          <w:p w:rsidR="006555CE" w:rsidRPr="00200AC4" w:rsidRDefault="006555CE" w:rsidP="00235B81">
            <w:pPr>
              <w:pStyle w:val="formattext"/>
              <w:spacing w:before="0" w:beforeAutospacing="0" w:after="0" w:afterAutospacing="0"/>
              <w:textAlignment w:val="baseline"/>
            </w:pPr>
            <w:r w:rsidRPr="00200AC4">
              <w:t>13. Количество участников м</w:t>
            </w:r>
            <w:r w:rsidRPr="00200AC4">
              <w:t>е</w:t>
            </w:r>
            <w:r w:rsidRPr="00200AC4">
              <w:t>роприятий, направленных на э</w:t>
            </w:r>
            <w:r w:rsidRPr="00200AC4">
              <w:t>т</w:t>
            </w:r>
            <w:r w:rsidRPr="00200AC4">
              <w:t>нокультурное развитие коре</w:t>
            </w:r>
            <w:r w:rsidRPr="00200AC4">
              <w:t>н</w:t>
            </w:r>
            <w:r w:rsidRPr="00200AC4">
              <w:t>ных малочисленных народов С</w:t>
            </w:r>
            <w:r w:rsidRPr="00200AC4">
              <w:t>е</w:t>
            </w:r>
            <w:r w:rsidRPr="00200AC4">
              <w:t>вера, Сибири и Дальнего Вост</w:t>
            </w:r>
            <w:r w:rsidRPr="00200AC4">
              <w:t>о</w:t>
            </w:r>
            <w:r w:rsidRPr="00200AC4">
              <w:t>ка</w:t>
            </w:r>
          </w:p>
        </w:tc>
        <w:tc>
          <w:tcPr>
            <w:tcW w:w="992" w:type="dxa"/>
          </w:tcPr>
          <w:p w:rsidR="006555CE" w:rsidRPr="00200AC4" w:rsidRDefault="006555CE" w:rsidP="00235B8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00AC4">
              <w:t>единиц</w:t>
            </w:r>
          </w:p>
        </w:tc>
        <w:tc>
          <w:tcPr>
            <w:tcW w:w="851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1300</w:t>
            </w: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  <w:r w:rsidRPr="00200AC4">
              <w:rPr>
                <w:sz w:val="24"/>
                <w:szCs w:val="24"/>
              </w:rPr>
              <w:t>1350</w:t>
            </w:r>
          </w:p>
        </w:tc>
        <w:tc>
          <w:tcPr>
            <w:tcW w:w="709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6555CE" w:rsidRPr="00200AC4" w:rsidRDefault="006555CE" w:rsidP="00235B8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829EE" w:rsidRPr="007611A8" w:rsidRDefault="002829EE" w:rsidP="007611A8">
      <w:pPr>
        <w:pStyle w:val="a3"/>
        <w:tabs>
          <w:tab w:val="left" w:pos="426"/>
        </w:tabs>
        <w:ind w:left="0"/>
        <w:jc w:val="center"/>
        <w:rPr>
          <w:rFonts w:eastAsiaTheme="minorHAnsi"/>
          <w:szCs w:val="28"/>
          <w:lang w:eastAsia="en-US"/>
        </w:rPr>
      </w:pPr>
    </w:p>
    <w:p w:rsidR="00E1303F" w:rsidRPr="007611A8" w:rsidRDefault="000504CA" w:rsidP="007611A8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rFonts w:eastAsiaTheme="minorHAnsi"/>
          <w:szCs w:val="28"/>
          <w:lang w:eastAsia="en-US"/>
        </w:rPr>
      </w:pPr>
      <w:r w:rsidRPr="007611A8">
        <w:rPr>
          <w:rFonts w:eastAsiaTheme="minorHAnsi"/>
          <w:szCs w:val="28"/>
          <w:lang w:eastAsia="en-US"/>
        </w:rPr>
        <w:t>Выводы и предложения</w:t>
      </w:r>
    </w:p>
    <w:p w:rsidR="000504CA" w:rsidRPr="007611A8" w:rsidRDefault="000504CA" w:rsidP="007611A8">
      <w:pPr>
        <w:tabs>
          <w:tab w:val="left" w:pos="426"/>
        </w:tabs>
        <w:jc w:val="center"/>
        <w:rPr>
          <w:rFonts w:eastAsiaTheme="minorHAnsi"/>
          <w:szCs w:val="28"/>
          <w:lang w:eastAsia="en-US"/>
        </w:rPr>
      </w:pPr>
    </w:p>
    <w:p w:rsidR="000504CA" w:rsidRPr="002814CE" w:rsidRDefault="000504CA" w:rsidP="007611A8">
      <w:pPr>
        <w:ind w:firstLine="709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 xml:space="preserve">Целевые индикаторы государственной программы достигнуты полном </w:t>
      </w:r>
      <w:proofErr w:type="gramStart"/>
      <w:r w:rsidRPr="002814CE">
        <w:rPr>
          <w:rFonts w:eastAsiaTheme="minorHAnsi"/>
          <w:szCs w:val="28"/>
          <w:lang w:eastAsia="en-US"/>
        </w:rPr>
        <w:t>объеме</w:t>
      </w:r>
      <w:proofErr w:type="gramEnd"/>
      <w:r w:rsidRPr="002814CE">
        <w:rPr>
          <w:rFonts w:eastAsiaTheme="minorHAnsi"/>
          <w:szCs w:val="28"/>
          <w:lang w:eastAsia="en-US"/>
        </w:rPr>
        <w:t>.</w:t>
      </w:r>
    </w:p>
    <w:p w:rsidR="002A4833" w:rsidRDefault="000504CA" w:rsidP="007611A8">
      <w:pPr>
        <w:ind w:firstLine="709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Агентством по делам национальной Республики Тыва в целях дальне</w:t>
      </w:r>
      <w:r w:rsidRPr="002814CE">
        <w:rPr>
          <w:rFonts w:eastAsiaTheme="minorHAnsi"/>
          <w:szCs w:val="28"/>
          <w:lang w:eastAsia="en-US"/>
        </w:rPr>
        <w:t>й</w:t>
      </w:r>
      <w:r w:rsidRPr="002814CE">
        <w:rPr>
          <w:rFonts w:eastAsiaTheme="minorHAnsi"/>
          <w:szCs w:val="28"/>
          <w:lang w:eastAsia="en-US"/>
        </w:rPr>
        <w:t>шей реализации государственной национальной политики Российской Федер</w:t>
      </w:r>
      <w:r w:rsidRPr="002814CE">
        <w:rPr>
          <w:rFonts w:eastAsiaTheme="minorHAnsi"/>
          <w:szCs w:val="28"/>
          <w:lang w:eastAsia="en-US"/>
        </w:rPr>
        <w:t>а</w:t>
      </w:r>
      <w:r w:rsidRPr="002814CE">
        <w:rPr>
          <w:rFonts w:eastAsiaTheme="minorHAnsi"/>
          <w:szCs w:val="28"/>
          <w:lang w:eastAsia="en-US"/>
        </w:rPr>
        <w:t xml:space="preserve">ции в Республике Тыва разработана </w:t>
      </w:r>
      <w:r w:rsidR="00E92D17" w:rsidRPr="002814CE">
        <w:rPr>
          <w:rFonts w:eastAsiaTheme="minorHAnsi"/>
          <w:szCs w:val="28"/>
          <w:lang w:eastAsia="en-US"/>
        </w:rPr>
        <w:t>новая государственная программа</w:t>
      </w:r>
      <w:r w:rsidR="002A4833" w:rsidRPr="002A4833">
        <w:rPr>
          <w:rFonts w:eastAsiaTheme="minorHAnsi"/>
          <w:szCs w:val="28"/>
          <w:lang w:eastAsia="en-US"/>
        </w:rPr>
        <w:t xml:space="preserve"> </w:t>
      </w:r>
      <w:r w:rsidR="002A4833" w:rsidRPr="002814CE">
        <w:rPr>
          <w:rFonts w:eastAsiaTheme="minorHAnsi"/>
          <w:szCs w:val="28"/>
          <w:lang w:eastAsia="en-US"/>
        </w:rPr>
        <w:t>Респу</w:t>
      </w:r>
      <w:r w:rsidR="002A4833" w:rsidRPr="002814CE">
        <w:rPr>
          <w:rFonts w:eastAsiaTheme="minorHAnsi"/>
          <w:szCs w:val="28"/>
          <w:lang w:eastAsia="en-US"/>
        </w:rPr>
        <w:t>б</w:t>
      </w:r>
      <w:r w:rsidR="002A4833" w:rsidRPr="002814CE">
        <w:rPr>
          <w:rFonts w:eastAsiaTheme="minorHAnsi"/>
          <w:szCs w:val="28"/>
          <w:lang w:eastAsia="en-US"/>
        </w:rPr>
        <w:t>лики Тыва «Реализация государственной национальной политики Российской Федерации в Республике Тыва»</w:t>
      </w:r>
      <w:r w:rsidR="00E92D17" w:rsidRPr="002814CE">
        <w:rPr>
          <w:rFonts w:eastAsiaTheme="minorHAnsi"/>
          <w:szCs w:val="28"/>
          <w:lang w:eastAsia="en-US"/>
        </w:rPr>
        <w:t>, которая утверждена постановлением Пр</w:t>
      </w:r>
      <w:r w:rsidR="007611A8">
        <w:rPr>
          <w:rFonts w:eastAsiaTheme="minorHAnsi"/>
          <w:szCs w:val="28"/>
          <w:lang w:eastAsia="en-US"/>
        </w:rPr>
        <w:t>ав</w:t>
      </w:r>
      <w:r w:rsidR="007611A8">
        <w:rPr>
          <w:rFonts w:eastAsiaTheme="minorHAnsi"/>
          <w:szCs w:val="28"/>
          <w:lang w:eastAsia="en-US"/>
        </w:rPr>
        <w:t>и</w:t>
      </w:r>
      <w:r w:rsidR="007611A8">
        <w:rPr>
          <w:rFonts w:eastAsiaTheme="minorHAnsi"/>
          <w:szCs w:val="28"/>
          <w:lang w:eastAsia="en-US"/>
        </w:rPr>
        <w:t xml:space="preserve">тельства Республики Тыва от </w:t>
      </w:r>
      <w:r w:rsidR="002A4833">
        <w:rPr>
          <w:rFonts w:eastAsiaTheme="minorHAnsi"/>
          <w:szCs w:val="28"/>
          <w:lang w:eastAsia="en-US"/>
        </w:rPr>
        <w:t xml:space="preserve">7 ноября 2023 г. № 795. </w:t>
      </w:r>
    </w:p>
    <w:p w:rsidR="002A7DB1" w:rsidRPr="002814CE" w:rsidRDefault="002A7DB1" w:rsidP="007611A8">
      <w:pPr>
        <w:ind w:firstLine="709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В результате реализации государственной программы обеспечена по</w:t>
      </w:r>
      <w:r w:rsidRPr="002814CE">
        <w:rPr>
          <w:rFonts w:eastAsiaTheme="minorHAnsi"/>
          <w:szCs w:val="28"/>
          <w:lang w:eastAsia="en-US"/>
        </w:rPr>
        <w:t>д</w:t>
      </w:r>
      <w:r w:rsidRPr="002814CE">
        <w:rPr>
          <w:rFonts w:eastAsiaTheme="minorHAnsi"/>
          <w:szCs w:val="28"/>
          <w:lang w:eastAsia="en-US"/>
        </w:rPr>
        <w:t>держка коренных малочисленных народов Севера, Сибири и Дальнего Востока Российской Федерации, проживающих на территории Республики Тыва и пр</w:t>
      </w:r>
      <w:r w:rsidRPr="002814CE">
        <w:rPr>
          <w:rFonts w:eastAsiaTheme="minorHAnsi"/>
          <w:szCs w:val="28"/>
          <w:lang w:eastAsia="en-US"/>
        </w:rPr>
        <w:t>и</w:t>
      </w:r>
      <w:r w:rsidRPr="002814CE">
        <w:rPr>
          <w:rFonts w:eastAsiaTheme="minorHAnsi"/>
          <w:szCs w:val="28"/>
          <w:lang w:eastAsia="en-US"/>
        </w:rPr>
        <w:t>няты меры, направленные на сохранение и развитие этнокультурного многоо</w:t>
      </w:r>
      <w:r w:rsidRPr="002814CE">
        <w:rPr>
          <w:rFonts w:eastAsiaTheme="minorHAnsi"/>
          <w:szCs w:val="28"/>
          <w:lang w:eastAsia="en-US"/>
        </w:rPr>
        <w:t>б</w:t>
      </w:r>
      <w:r w:rsidRPr="002814CE">
        <w:rPr>
          <w:rFonts w:eastAsiaTheme="minorHAnsi"/>
          <w:szCs w:val="28"/>
          <w:lang w:eastAsia="en-US"/>
        </w:rPr>
        <w:t>разия народов Республики Тыва. Благодаря мерам по развитию и поддержке некоммерческого сектора Республики Тыва отмечена положительная динамика количества некоммерческих организаций, в том числе социально ориентир</w:t>
      </w:r>
      <w:r w:rsidRPr="002814CE">
        <w:rPr>
          <w:rFonts w:eastAsiaTheme="minorHAnsi"/>
          <w:szCs w:val="28"/>
          <w:lang w:eastAsia="en-US"/>
        </w:rPr>
        <w:t>о</w:t>
      </w:r>
      <w:r w:rsidRPr="002814CE">
        <w:rPr>
          <w:rFonts w:eastAsiaTheme="minorHAnsi"/>
          <w:szCs w:val="28"/>
          <w:lang w:eastAsia="en-US"/>
        </w:rPr>
        <w:t>ванных некоммерческих организаций.</w:t>
      </w:r>
    </w:p>
    <w:p w:rsidR="002A7DB1" w:rsidRPr="002814CE" w:rsidRDefault="002A7DB1" w:rsidP="007611A8">
      <w:pPr>
        <w:ind w:firstLine="709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Уровень общероссийского гражданского самосознания и духовной об</w:t>
      </w:r>
      <w:r w:rsidRPr="002814CE">
        <w:rPr>
          <w:rFonts w:eastAsiaTheme="minorHAnsi"/>
          <w:szCs w:val="28"/>
          <w:lang w:eastAsia="en-US"/>
        </w:rPr>
        <w:t>щ</w:t>
      </w:r>
      <w:r w:rsidRPr="002814CE">
        <w:rPr>
          <w:rFonts w:eastAsiaTheme="minorHAnsi"/>
          <w:szCs w:val="28"/>
          <w:lang w:eastAsia="en-US"/>
        </w:rPr>
        <w:t>ности многонационального народа Республики Тыва, согласно проводимым с</w:t>
      </w:r>
      <w:r w:rsidRPr="002814CE">
        <w:rPr>
          <w:rFonts w:eastAsiaTheme="minorHAnsi"/>
          <w:szCs w:val="28"/>
          <w:lang w:eastAsia="en-US"/>
        </w:rPr>
        <w:t>о</w:t>
      </w:r>
      <w:r w:rsidRPr="002814CE">
        <w:rPr>
          <w:rFonts w:eastAsiaTheme="minorHAnsi"/>
          <w:szCs w:val="28"/>
          <w:lang w:eastAsia="en-US"/>
        </w:rPr>
        <w:t>циальным исследованиям, растет с каждым годом реализации государственной национальной политики Российской Федерации в Республике Тыва.</w:t>
      </w:r>
    </w:p>
    <w:p w:rsidR="002A7DB1" w:rsidRPr="002A7DB1" w:rsidRDefault="00B90C70" w:rsidP="007611A8">
      <w:pPr>
        <w:ind w:firstLine="709"/>
        <w:rPr>
          <w:rFonts w:eastAsiaTheme="minorHAnsi"/>
          <w:szCs w:val="28"/>
          <w:lang w:eastAsia="en-US"/>
        </w:rPr>
      </w:pPr>
      <w:r w:rsidRPr="002814CE">
        <w:rPr>
          <w:rFonts w:eastAsiaTheme="minorHAnsi"/>
          <w:szCs w:val="28"/>
          <w:lang w:eastAsia="en-US"/>
        </w:rPr>
        <w:t>Исполнителями государственной программы обеспечивается сохранение</w:t>
      </w:r>
      <w:r w:rsidR="002A7DB1" w:rsidRPr="002814CE">
        <w:rPr>
          <w:rFonts w:eastAsiaTheme="minorHAnsi"/>
          <w:szCs w:val="28"/>
          <w:lang w:eastAsia="en-US"/>
        </w:rPr>
        <w:t xml:space="preserve"> межнационального и межконфессионального мира и согласия</w:t>
      </w:r>
      <w:r w:rsidRPr="002814CE">
        <w:rPr>
          <w:rFonts w:eastAsiaTheme="minorHAnsi"/>
          <w:szCs w:val="28"/>
          <w:lang w:eastAsia="en-US"/>
        </w:rPr>
        <w:t xml:space="preserve"> на территории Республики Тыва.</w:t>
      </w:r>
    </w:p>
    <w:p w:rsidR="007611A8" w:rsidRPr="00897565" w:rsidRDefault="007611A8" w:rsidP="00235B81">
      <w:pPr>
        <w:pStyle w:val="a3"/>
        <w:ind w:left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</w:t>
      </w:r>
    </w:p>
    <w:sectPr w:rsidR="007611A8" w:rsidRPr="00897565" w:rsidSect="007611A8">
      <w:pgSz w:w="11905" w:h="16838"/>
      <w:pgMar w:top="1134" w:right="567" w:bottom="1134" w:left="1701" w:header="624" w:footer="624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98" w:rsidRDefault="00A71698" w:rsidP="007611A8">
      <w:r>
        <w:separator/>
      </w:r>
    </w:p>
  </w:endnote>
  <w:endnote w:type="continuationSeparator" w:id="0">
    <w:p w:rsidR="00A71698" w:rsidRDefault="00A71698" w:rsidP="0076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98" w:rsidRDefault="00A71698" w:rsidP="007611A8">
      <w:r>
        <w:separator/>
      </w:r>
    </w:p>
  </w:footnote>
  <w:footnote w:type="continuationSeparator" w:id="0">
    <w:p w:rsidR="00A71698" w:rsidRDefault="00A71698" w:rsidP="00761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7876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95892" w:rsidRPr="007611A8" w:rsidRDefault="00705F0A">
        <w:pPr>
          <w:pStyle w:val="ab"/>
          <w:jc w:val="right"/>
          <w:rPr>
            <w:sz w:val="24"/>
          </w:rPr>
        </w:pPr>
        <w:r>
          <w:rPr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05F0A" w:rsidRPr="00705F0A" w:rsidRDefault="00705F0A" w:rsidP="00705F0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620200099/29344(8)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+sgf7aAAAACgEAAA8AAABk&#10;cnMvZG93bnJldi54bWxMj8FOwzAMhu9IvENkJG5b2gkmWppOgMR9bFy4ZbXXFhKnarKtfXsMFzj6&#10;86/fn6vN5J060xj7wAbyZQaKuAnYc2vgff+6eAAVk2W0LjAZmCnCpr6+qmyJ4cJvdN6lVkkJx9Ia&#10;6FIaSq1j05G3cRkGYtkdw+htknFsNY72IuXe6VWWrbW3PcuFzg700lHztTt5A67F2MTtHvPP5+38&#10;MWMx90c05vZmenoElWhKf2H40Rd1qMXpEE6MUTkD93lRSNTAYrW+AyWJ4pcchAjQdaX/v1B/Aw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K+sgf7aAAAACg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:rsidR="00705F0A" w:rsidRPr="00705F0A" w:rsidRDefault="00705F0A" w:rsidP="00705F0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620200099/29344(8)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95892" w:rsidRPr="007611A8">
          <w:rPr>
            <w:sz w:val="24"/>
          </w:rPr>
          <w:fldChar w:fldCharType="begin"/>
        </w:r>
        <w:r w:rsidR="00395892" w:rsidRPr="007611A8">
          <w:rPr>
            <w:sz w:val="24"/>
          </w:rPr>
          <w:instrText>PAGE   \* MERGEFORMAT</w:instrText>
        </w:r>
        <w:r w:rsidR="00395892" w:rsidRPr="007611A8">
          <w:rPr>
            <w:sz w:val="24"/>
          </w:rPr>
          <w:fldChar w:fldCharType="separate"/>
        </w:r>
        <w:r>
          <w:rPr>
            <w:noProof/>
            <w:sz w:val="24"/>
          </w:rPr>
          <w:t>23</w:t>
        </w:r>
        <w:r w:rsidR="00395892" w:rsidRPr="007611A8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65D4"/>
    <w:multiLevelType w:val="hybridMultilevel"/>
    <w:tmpl w:val="B29A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23EC9"/>
    <w:multiLevelType w:val="hybridMultilevel"/>
    <w:tmpl w:val="6396CEB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14C2C"/>
    <w:multiLevelType w:val="hybridMultilevel"/>
    <w:tmpl w:val="4866F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F358A"/>
    <w:multiLevelType w:val="hybridMultilevel"/>
    <w:tmpl w:val="8DC2AF62"/>
    <w:lvl w:ilvl="0" w:tplc="B426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56040B"/>
    <w:multiLevelType w:val="hybridMultilevel"/>
    <w:tmpl w:val="40C8861A"/>
    <w:lvl w:ilvl="0" w:tplc="E158AC2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8d00113-c0d1-4a53-836c-6f6c5bf86090"/>
  </w:docVars>
  <w:rsids>
    <w:rsidRoot w:val="00717A93"/>
    <w:rsid w:val="00003D3D"/>
    <w:rsid w:val="00011DBB"/>
    <w:rsid w:val="00015848"/>
    <w:rsid w:val="00016D9A"/>
    <w:rsid w:val="00017919"/>
    <w:rsid w:val="00021084"/>
    <w:rsid w:val="0002632F"/>
    <w:rsid w:val="00030DA9"/>
    <w:rsid w:val="00041425"/>
    <w:rsid w:val="00043E93"/>
    <w:rsid w:val="000504CA"/>
    <w:rsid w:val="00063B0C"/>
    <w:rsid w:val="000650DF"/>
    <w:rsid w:val="0009426D"/>
    <w:rsid w:val="000A2578"/>
    <w:rsid w:val="000A480E"/>
    <w:rsid w:val="000B6C1A"/>
    <w:rsid w:val="000C423E"/>
    <w:rsid w:val="000C6C19"/>
    <w:rsid w:val="000D08B4"/>
    <w:rsid w:val="000F0380"/>
    <w:rsid w:val="000F56F6"/>
    <w:rsid w:val="000F7B57"/>
    <w:rsid w:val="000F7D4B"/>
    <w:rsid w:val="0011061D"/>
    <w:rsid w:val="00126682"/>
    <w:rsid w:val="0013532F"/>
    <w:rsid w:val="00137EB0"/>
    <w:rsid w:val="00150AD6"/>
    <w:rsid w:val="00154A4E"/>
    <w:rsid w:val="00171292"/>
    <w:rsid w:val="00175570"/>
    <w:rsid w:val="00193A76"/>
    <w:rsid w:val="001B2DE8"/>
    <w:rsid w:val="001B6920"/>
    <w:rsid w:val="001C6CF3"/>
    <w:rsid w:val="001E2EEF"/>
    <w:rsid w:val="001E3438"/>
    <w:rsid w:val="001F5CF6"/>
    <w:rsid w:val="00200AC4"/>
    <w:rsid w:val="00205C5E"/>
    <w:rsid w:val="002078F7"/>
    <w:rsid w:val="00211C69"/>
    <w:rsid w:val="00222716"/>
    <w:rsid w:val="00233CE0"/>
    <w:rsid w:val="002349E1"/>
    <w:rsid w:val="00235B81"/>
    <w:rsid w:val="00245436"/>
    <w:rsid w:val="00253400"/>
    <w:rsid w:val="00264A7A"/>
    <w:rsid w:val="002650D2"/>
    <w:rsid w:val="00281394"/>
    <w:rsid w:val="002814CE"/>
    <w:rsid w:val="002829EE"/>
    <w:rsid w:val="002A4833"/>
    <w:rsid w:val="002A671A"/>
    <w:rsid w:val="002A7DB1"/>
    <w:rsid w:val="002C024E"/>
    <w:rsid w:val="00311698"/>
    <w:rsid w:val="00314786"/>
    <w:rsid w:val="0032080A"/>
    <w:rsid w:val="00322AB1"/>
    <w:rsid w:val="003236DE"/>
    <w:rsid w:val="003416FF"/>
    <w:rsid w:val="00341EC9"/>
    <w:rsid w:val="00342027"/>
    <w:rsid w:val="003475B3"/>
    <w:rsid w:val="0034782B"/>
    <w:rsid w:val="00351474"/>
    <w:rsid w:val="00361D7A"/>
    <w:rsid w:val="00367296"/>
    <w:rsid w:val="00373DFE"/>
    <w:rsid w:val="003954B6"/>
    <w:rsid w:val="00395892"/>
    <w:rsid w:val="003962ED"/>
    <w:rsid w:val="00397B0F"/>
    <w:rsid w:val="003A0621"/>
    <w:rsid w:val="003A091B"/>
    <w:rsid w:val="003A47EA"/>
    <w:rsid w:val="003B35B6"/>
    <w:rsid w:val="003B5A23"/>
    <w:rsid w:val="003E2C98"/>
    <w:rsid w:val="004036B5"/>
    <w:rsid w:val="004075FB"/>
    <w:rsid w:val="004247E4"/>
    <w:rsid w:val="00433622"/>
    <w:rsid w:val="00450404"/>
    <w:rsid w:val="00461420"/>
    <w:rsid w:val="004708C7"/>
    <w:rsid w:val="0047791C"/>
    <w:rsid w:val="004A3150"/>
    <w:rsid w:val="004A5C08"/>
    <w:rsid w:val="004B4418"/>
    <w:rsid w:val="004C518C"/>
    <w:rsid w:val="004D2092"/>
    <w:rsid w:val="004D5FE9"/>
    <w:rsid w:val="004F1D4F"/>
    <w:rsid w:val="005150F4"/>
    <w:rsid w:val="005247EA"/>
    <w:rsid w:val="005619E8"/>
    <w:rsid w:val="00565F08"/>
    <w:rsid w:val="005701A2"/>
    <w:rsid w:val="00574111"/>
    <w:rsid w:val="005759EF"/>
    <w:rsid w:val="00575F31"/>
    <w:rsid w:val="00582F67"/>
    <w:rsid w:val="005855CB"/>
    <w:rsid w:val="00590E31"/>
    <w:rsid w:val="005A3890"/>
    <w:rsid w:val="005C57EB"/>
    <w:rsid w:val="005D6A7D"/>
    <w:rsid w:val="005E2A36"/>
    <w:rsid w:val="005E2D6B"/>
    <w:rsid w:val="005E3BD7"/>
    <w:rsid w:val="005E558B"/>
    <w:rsid w:val="006018C0"/>
    <w:rsid w:val="00607A76"/>
    <w:rsid w:val="00613500"/>
    <w:rsid w:val="00623709"/>
    <w:rsid w:val="006555CE"/>
    <w:rsid w:val="00656B95"/>
    <w:rsid w:val="006571D0"/>
    <w:rsid w:val="0066479A"/>
    <w:rsid w:val="00665871"/>
    <w:rsid w:val="00671E1C"/>
    <w:rsid w:val="006778B4"/>
    <w:rsid w:val="00684CEC"/>
    <w:rsid w:val="006907D9"/>
    <w:rsid w:val="006937B3"/>
    <w:rsid w:val="00697C43"/>
    <w:rsid w:val="006A4064"/>
    <w:rsid w:val="006B645A"/>
    <w:rsid w:val="006D261F"/>
    <w:rsid w:val="006E01C0"/>
    <w:rsid w:val="007011E9"/>
    <w:rsid w:val="00705F0A"/>
    <w:rsid w:val="00717A93"/>
    <w:rsid w:val="0073108B"/>
    <w:rsid w:val="00736779"/>
    <w:rsid w:val="00742C89"/>
    <w:rsid w:val="00743B21"/>
    <w:rsid w:val="00752D2B"/>
    <w:rsid w:val="00754B11"/>
    <w:rsid w:val="007611A8"/>
    <w:rsid w:val="007746E3"/>
    <w:rsid w:val="00785BFB"/>
    <w:rsid w:val="00792AAC"/>
    <w:rsid w:val="007A5226"/>
    <w:rsid w:val="007A66C5"/>
    <w:rsid w:val="007C1BD1"/>
    <w:rsid w:val="007C59AB"/>
    <w:rsid w:val="007D1651"/>
    <w:rsid w:val="007F2E37"/>
    <w:rsid w:val="007F7FBF"/>
    <w:rsid w:val="0080232F"/>
    <w:rsid w:val="0081721F"/>
    <w:rsid w:val="0083209D"/>
    <w:rsid w:val="00832BD1"/>
    <w:rsid w:val="008548D5"/>
    <w:rsid w:val="00855C04"/>
    <w:rsid w:val="00860FDC"/>
    <w:rsid w:val="00873BC6"/>
    <w:rsid w:val="00897565"/>
    <w:rsid w:val="008D305F"/>
    <w:rsid w:val="008D672E"/>
    <w:rsid w:val="008D6869"/>
    <w:rsid w:val="008D77BE"/>
    <w:rsid w:val="008F450F"/>
    <w:rsid w:val="009056C2"/>
    <w:rsid w:val="00913E2A"/>
    <w:rsid w:val="00926610"/>
    <w:rsid w:val="00935BE5"/>
    <w:rsid w:val="009445A0"/>
    <w:rsid w:val="0094509D"/>
    <w:rsid w:val="00947473"/>
    <w:rsid w:val="00966236"/>
    <w:rsid w:val="00966A93"/>
    <w:rsid w:val="00967EA3"/>
    <w:rsid w:val="00974B45"/>
    <w:rsid w:val="00995FEF"/>
    <w:rsid w:val="009A08F7"/>
    <w:rsid w:val="009A2B08"/>
    <w:rsid w:val="009A62D9"/>
    <w:rsid w:val="009B0BBA"/>
    <w:rsid w:val="009B2005"/>
    <w:rsid w:val="009B3EF3"/>
    <w:rsid w:val="009E2A3A"/>
    <w:rsid w:val="009E34ED"/>
    <w:rsid w:val="009F17F7"/>
    <w:rsid w:val="00A054E4"/>
    <w:rsid w:val="00A112B5"/>
    <w:rsid w:val="00A3435C"/>
    <w:rsid w:val="00A4245F"/>
    <w:rsid w:val="00A4452A"/>
    <w:rsid w:val="00A71698"/>
    <w:rsid w:val="00A77153"/>
    <w:rsid w:val="00A878E7"/>
    <w:rsid w:val="00A93F0B"/>
    <w:rsid w:val="00A94718"/>
    <w:rsid w:val="00AA207B"/>
    <w:rsid w:val="00AC54D7"/>
    <w:rsid w:val="00AC5578"/>
    <w:rsid w:val="00AE795D"/>
    <w:rsid w:val="00B05C35"/>
    <w:rsid w:val="00B14604"/>
    <w:rsid w:val="00B31335"/>
    <w:rsid w:val="00B31B4B"/>
    <w:rsid w:val="00B506E9"/>
    <w:rsid w:val="00B7124F"/>
    <w:rsid w:val="00B715F2"/>
    <w:rsid w:val="00B90C70"/>
    <w:rsid w:val="00B93C80"/>
    <w:rsid w:val="00BA6F42"/>
    <w:rsid w:val="00BB08B0"/>
    <w:rsid w:val="00BB1C61"/>
    <w:rsid w:val="00BC4DE8"/>
    <w:rsid w:val="00BD11D3"/>
    <w:rsid w:val="00BD1A19"/>
    <w:rsid w:val="00BE0BDD"/>
    <w:rsid w:val="00BF0C3C"/>
    <w:rsid w:val="00C11C59"/>
    <w:rsid w:val="00C318A3"/>
    <w:rsid w:val="00C362A9"/>
    <w:rsid w:val="00C3794F"/>
    <w:rsid w:val="00C42637"/>
    <w:rsid w:val="00C44195"/>
    <w:rsid w:val="00C50DAB"/>
    <w:rsid w:val="00C5415B"/>
    <w:rsid w:val="00C81987"/>
    <w:rsid w:val="00C823E8"/>
    <w:rsid w:val="00CC6B12"/>
    <w:rsid w:val="00CD5605"/>
    <w:rsid w:val="00D03381"/>
    <w:rsid w:val="00D04AA8"/>
    <w:rsid w:val="00D254CC"/>
    <w:rsid w:val="00D259C3"/>
    <w:rsid w:val="00D31B9A"/>
    <w:rsid w:val="00D424C8"/>
    <w:rsid w:val="00D54266"/>
    <w:rsid w:val="00D92DCC"/>
    <w:rsid w:val="00DB35D8"/>
    <w:rsid w:val="00DB3BCA"/>
    <w:rsid w:val="00DC1D41"/>
    <w:rsid w:val="00DC3EEF"/>
    <w:rsid w:val="00DC5628"/>
    <w:rsid w:val="00DE0F07"/>
    <w:rsid w:val="00DE1103"/>
    <w:rsid w:val="00DE50EC"/>
    <w:rsid w:val="00DE632E"/>
    <w:rsid w:val="00DF29B7"/>
    <w:rsid w:val="00E0329C"/>
    <w:rsid w:val="00E056E1"/>
    <w:rsid w:val="00E1303F"/>
    <w:rsid w:val="00E1387B"/>
    <w:rsid w:val="00E374FC"/>
    <w:rsid w:val="00E41560"/>
    <w:rsid w:val="00E45C90"/>
    <w:rsid w:val="00E55AF0"/>
    <w:rsid w:val="00E92D17"/>
    <w:rsid w:val="00EB25F6"/>
    <w:rsid w:val="00EB3E08"/>
    <w:rsid w:val="00EB4840"/>
    <w:rsid w:val="00EC2D05"/>
    <w:rsid w:val="00EC68C0"/>
    <w:rsid w:val="00EC6935"/>
    <w:rsid w:val="00ED62AD"/>
    <w:rsid w:val="00EE7204"/>
    <w:rsid w:val="00EF5673"/>
    <w:rsid w:val="00EF5901"/>
    <w:rsid w:val="00F022BA"/>
    <w:rsid w:val="00F10D6D"/>
    <w:rsid w:val="00F165DF"/>
    <w:rsid w:val="00F43605"/>
    <w:rsid w:val="00F50BF7"/>
    <w:rsid w:val="00F56C0D"/>
    <w:rsid w:val="00F63C70"/>
    <w:rsid w:val="00F709B5"/>
    <w:rsid w:val="00F76057"/>
    <w:rsid w:val="00F76714"/>
    <w:rsid w:val="00FB1309"/>
    <w:rsid w:val="00FC43CC"/>
    <w:rsid w:val="00FD0BB7"/>
    <w:rsid w:val="00FF4186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aliases w:val="Варианты ответов"/>
    <w:basedOn w:val="a"/>
    <w:link w:val="a4"/>
    <w:uiPriority w:val="99"/>
    <w:qFormat/>
    <w:rsid w:val="00461420"/>
    <w:pPr>
      <w:ind w:left="720"/>
      <w:contextualSpacing/>
    </w:pPr>
  </w:style>
  <w:style w:type="paragraph" w:styleId="a5">
    <w:name w:val="No Spacing"/>
    <w:link w:val="a6"/>
    <w:uiPriority w:val="1"/>
    <w:qFormat/>
    <w:rsid w:val="00A4452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A4452A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C823E8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Абзац списка Знак"/>
    <w:aliases w:val="Варианты ответов Знак"/>
    <w:basedOn w:val="a0"/>
    <w:link w:val="a3"/>
    <w:uiPriority w:val="99"/>
    <w:rsid w:val="00C823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шапка"/>
    <w:basedOn w:val="a"/>
    <w:rsid w:val="00C823E8"/>
    <w:pPr>
      <w:ind w:left="4956"/>
    </w:pPr>
    <w:rPr>
      <w:szCs w:val="22"/>
      <w:lang w:eastAsia="en-US"/>
    </w:rPr>
  </w:style>
  <w:style w:type="character" w:styleId="a9">
    <w:name w:val="Hyperlink"/>
    <w:basedOn w:val="a0"/>
    <w:rsid w:val="00613500"/>
    <w:rPr>
      <w:color w:val="0563C1"/>
      <w:u w:val="single"/>
    </w:rPr>
  </w:style>
  <w:style w:type="paragraph" w:customStyle="1" w:styleId="formattext">
    <w:name w:val="formattext"/>
    <w:basedOn w:val="a"/>
    <w:rsid w:val="006555C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rsid w:val="00DE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96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61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1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1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1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56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5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aliases w:val="Варианты ответов"/>
    <w:basedOn w:val="a"/>
    <w:link w:val="a4"/>
    <w:uiPriority w:val="99"/>
    <w:qFormat/>
    <w:rsid w:val="00461420"/>
    <w:pPr>
      <w:ind w:left="720"/>
      <w:contextualSpacing/>
    </w:pPr>
  </w:style>
  <w:style w:type="paragraph" w:styleId="a5">
    <w:name w:val="No Spacing"/>
    <w:link w:val="a6"/>
    <w:uiPriority w:val="1"/>
    <w:qFormat/>
    <w:rsid w:val="00A4452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uiPriority w:val="1"/>
    <w:rsid w:val="00A4452A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C823E8"/>
    <w:pPr>
      <w:spacing w:before="100" w:beforeAutospacing="1" w:after="100" w:afterAutospacing="1"/>
      <w:jc w:val="left"/>
    </w:pPr>
    <w:rPr>
      <w:sz w:val="24"/>
    </w:rPr>
  </w:style>
  <w:style w:type="character" w:customStyle="1" w:styleId="a4">
    <w:name w:val="Абзац списка Знак"/>
    <w:aliases w:val="Варианты ответов Знак"/>
    <w:basedOn w:val="a0"/>
    <w:link w:val="a3"/>
    <w:uiPriority w:val="99"/>
    <w:rsid w:val="00C823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8">
    <w:name w:val="шапка"/>
    <w:basedOn w:val="a"/>
    <w:rsid w:val="00C823E8"/>
    <w:pPr>
      <w:ind w:left="4956"/>
    </w:pPr>
    <w:rPr>
      <w:szCs w:val="22"/>
      <w:lang w:eastAsia="en-US"/>
    </w:rPr>
  </w:style>
  <w:style w:type="character" w:styleId="a9">
    <w:name w:val="Hyperlink"/>
    <w:basedOn w:val="a0"/>
    <w:rsid w:val="00613500"/>
    <w:rPr>
      <w:color w:val="0563C1"/>
      <w:u w:val="single"/>
    </w:rPr>
  </w:style>
  <w:style w:type="paragraph" w:customStyle="1" w:styleId="formattext">
    <w:name w:val="formattext"/>
    <w:basedOn w:val="a"/>
    <w:rsid w:val="006555CE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Title">
    <w:name w:val="ConsPlusTitle"/>
    <w:rsid w:val="00DE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966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611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1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611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11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F567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F5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37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DCE8-6CB8-4701-8E47-4428A0AA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9147</Words>
  <Characters>52143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2024-07-10T02:23:00Z</cp:lastPrinted>
  <dcterms:created xsi:type="dcterms:W3CDTF">2024-07-10T02:24:00Z</dcterms:created>
  <dcterms:modified xsi:type="dcterms:W3CDTF">2024-07-10T02:24:00Z</dcterms:modified>
</cp:coreProperties>
</file>