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78" w:rsidRDefault="007B5578" w:rsidP="007B5578">
      <w:pPr>
        <w:spacing w:after="200" w:line="276" w:lineRule="auto"/>
        <w:jc w:val="center"/>
        <w:rPr>
          <w:noProof/>
        </w:rPr>
      </w:pPr>
    </w:p>
    <w:p w:rsidR="00D409C5" w:rsidRDefault="00D409C5" w:rsidP="007B5578">
      <w:pPr>
        <w:spacing w:after="200" w:line="276" w:lineRule="auto"/>
        <w:jc w:val="center"/>
        <w:rPr>
          <w:noProof/>
        </w:rPr>
      </w:pPr>
    </w:p>
    <w:p w:rsidR="00D409C5" w:rsidRDefault="00D409C5" w:rsidP="007B5578">
      <w:pPr>
        <w:spacing w:after="200" w:line="276" w:lineRule="auto"/>
        <w:jc w:val="center"/>
        <w:rPr>
          <w:lang w:val="en-US"/>
        </w:rPr>
      </w:pPr>
    </w:p>
    <w:p w:rsidR="007B5578" w:rsidRPr="004C14FF" w:rsidRDefault="007B5578" w:rsidP="007B5578">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7B5578" w:rsidRPr="0025472A" w:rsidRDefault="007B5578" w:rsidP="007B5578">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6F7C04" w:rsidRDefault="006F7C04" w:rsidP="006F7C04">
      <w:pPr>
        <w:pStyle w:val="ConsPlusTitle"/>
        <w:jc w:val="center"/>
        <w:rPr>
          <w:b w:val="0"/>
          <w:bCs w:val="0"/>
          <w:sz w:val="28"/>
          <w:szCs w:val="28"/>
        </w:rPr>
      </w:pPr>
    </w:p>
    <w:p w:rsidR="006F7C04" w:rsidRDefault="006F7C04" w:rsidP="006F7C04">
      <w:pPr>
        <w:pStyle w:val="ConsPlusTitle"/>
        <w:jc w:val="center"/>
        <w:rPr>
          <w:b w:val="0"/>
          <w:bCs w:val="0"/>
          <w:sz w:val="28"/>
          <w:szCs w:val="28"/>
        </w:rPr>
      </w:pPr>
    </w:p>
    <w:p w:rsidR="006F7C04" w:rsidRDefault="00CF4663" w:rsidP="00CF4663">
      <w:pPr>
        <w:pStyle w:val="ConsPlusTitle"/>
        <w:spacing w:line="360" w:lineRule="auto"/>
        <w:jc w:val="center"/>
        <w:rPr>
          <w:b w:val="0"/>
          <w:bCs w:val="0"/>
          <w:sz w:val="28"/>
          <w:szCs w:val="28"/>
        </w:rPr>
      </w:pPr>
      <w:r>
        <w:rPr>
          <w:b w:val="0"/>
          <w:bCs w:val="0"/>
          <w:sz w:val="28"/>
          <w:szCs w:val="28"/>
        </w:rPr>
        <w:t>от 3</w:t>
      </w:r>
      <w:r w:rsidR="007B5578">
        <w:rPr>
          <w:b w:val="0"/>
          <w:bCs w:val="0"/>
          <w:sz w:val="28"/>
          <w:szCs w:val="28"/>
        </w:rPr>
        <w:t>0</w:t>
      </w:r>
      <w:r>
        <w:rPr>
          <w:b w:val="0"/>
          <w:bCs w:val="0"/>
          <w:sz w:val="28"/>
          <w:szCs w:val="28"/>
        </w:rPr>
        <w:t xml:space="preserve"> ию</w:t>
      </w:r>
      <w:r w:rsidR="007B5578">
        <w:rPr>
          <w:b w:val="0"/>
          <w:bCs w:val="0"/>
          <w:sz w:val="28"/>
          <w:szCs w:val="28"/>
        </w:rPr>
        <w:t>л</w:t>
      </w:r>
      <w:r>
        <w:rPr>
          <w:b w:val="0"/>
          <w:bCs w:val="0"/>
          <w:sz w:val="28"/>
          <w:szCs w:val="28"/>
        </w:rPr>
        <w:t xml:space="preserve">я 2020 г. № </w:t>
      </w:r>
      <w:r w:rsidR="007B5578">
        <w:rPr>
          <w:b w:val="0"/>
          <w:bCs w:val="0"/>
          <w:sz w:val="28"/>
          <w:szCs w:val="28"/>
        </w:rPr>
        <w:t>340</w:t>
      </w:r>
    </w:p>
    <w:p w:rsidR="006F7C04" w:rsidRDefault="00CF4663" w:rsidP="00CF4663">
      <w:pPr>
        <w:pStyle w:val="ConsPlusTitle"/>
        <w:spacing w:line="360" w:lineRule="auto"/>
        <w:jc w:val="center"/>
        <w:rPr>
          <w:b w:val="0"/>
          <w:bCs w:val="0"/>
          <w:sz w:val="28"/>
          <w:szCs w:val="28"/>
        </w:rPr>
      </w:pPr>
      <w:r>
        <w:rPr>
          <w:b w:val="0"/>
          <w:bCs w:val="0"/>
          <w:sz w:val="28"/>
          <w:szCs w:val="28"/>
        </w:rPr>
        <w:t>г. Кызыл</w:t>
      </w:r>
    </w:p>
    <w:p w:rsidR="006F7C04" w:rsidRPr="006F7C04" w:rsidRDefault="006F7C04" w:rsidP="006F7C04">
      <w:pPr>
        <w:pStyle w:val="ConsPlusTitle"/>
        <w:jc w:val="center"/>
        <w:rPr>
          <w:b w:val="0"/>
          <w:bCs w:val="0"/>
          <w:sz w:val="28"/>
          <w:szCs w:val="28"/>
        </w:rPr>
      </w:pPr>
    </w:p>
    <w:p w:rsidR="006F7C04" w:rsidRPr="006F7C04" w:rsidRDefault="006F7C04" w:rsidP="006F7C04">
      <w:pPr>
        <w:jc w:val="center"/>
        <w:rPr>
          <w:b/>
          <w:bCs/>
          <w:sz w:val="28"/>
          <w:szCs w:val="28"/>
        </w:rPr>
      </w:pPr>
      <w:r w:rsidRPr="006F7C04">
        <w:rPr>
          <w:b/>
          <w:sz w:val="28"/>
          <w:szCs w:val="28"/>
        </w:rPr>
        <w:t xml:space="preserve">О внесении изменений в </w:t>
      </w:r>
      <w:r w:rsidRPr="006F7C04">
        <w:rPr>
          <w:b/>
          <w:bCs/>
          <w:sz w:val="28"/>
          <w:szCs w:val="28"/>
        </w:rPr>
        <w:t xml:space="preserve">постановление </w:t>
      </w:r>
    </w:p>
    <w:p w:rsidR="006F7C04" w:rsidRPr="006F7C04" w:rsidRDefault="006F7C04" w:rsidP="006F7C04">
      <w:pPr>
        <w:jc w:val="center"/>
        <w:rPr>
          <w:b/>
          <w:sz w:val="28"/>
          <w:szCs w:val="28"/>
        </w:rPr>
      </w:pPr>
      <w:r w:rsidRPr="006F7C04">
        <w:rPr>
          <w:b/>
          <w:sz w:val="28"/>
          <w:szCs w:val="28"/>
        </w:rPr>
        <w:t>Правительства Республики Тыва</w:t>
      </w:r>
    </w:p>
    <w:p w:rsidR="006F7C04" w:rsidRPr="006F7C04" w:rsidRDefault="006F7C04" w:rsidP="006F7C04">
      <w:pPr>
        <w:jc w:val="center"/>
        <w:rPr>
          <w:b/>
          <w:sz w:val="28"/>
          <w:szCs w:val="28"/>
        </w:rPr>
      </w:pPr>
      <w:r w:rsidRPr="006F7C04">
        <w:rPr>
          <w:b/>
          <w:bCs/>
          <w:sz w:val="28"/>
          <w:szCs w:val="28"/>
        </w:rPr>
        <w:t>от 9 октября 2017 г. № 455</w:t>
      </w:r>
    </w:p>
    <w:p w:rsidR="006F7C04" w:rsidRDefault="006F7C04" w:rsidP="006F7C04">
      <w:pPr>
        <w:jc w:val="center"/>
        <w:rPr>
          <w:sz w:val="28"/>
          <w:szCs w:val="28"/>
        </w:rPr>
      </w:pPr>
    </w:p>
    <w:p w:rsidR="006F7C04" w:rsidRPr="006F7C04" w:rsidRDefault="006F7C04" w:rsidP="006F7C04">
      <w:pPr>
        <w:jc w:val="center"/>
        <w:rPr>
          <w:sz w:val="28"/>
          <w:szCs w:val="28"/>
        </w:rPr>
      </w:pPr>
    </w:p>
    <w:p w:rsidR="006F7C04" w:rsidRDefault="006F7C04" w:rsidP="0058613B">
      <w:pPr>
        <w:spacing w:line="360" w:lineRule="atLeast"/>
        <w:ind w:firstLine="709"/>
        <w:jc w:val="both"/>
        <w:rPr>
          <w:bCs/>
          <w:sz w:val="28"/>
          <w:szCs w:val="28"/>
        </w:rPr>
      </w:pPr>
      <w:r w:rsidRPr="00B2284E">
        <w:rPr>
          <w:sz w:val="28"/>
          <w:szCs w:val="28"/>
        </w:rPr>
        <w:t xml:space="preserve">Правительство Республики Тыва </w:t>
      </w:r>
      <w:r w:rsidR="0058613B" w:rsidRPr="00B2284E">
        <w:rPr>
          <w:sz w:val="28"/>
          <w:szCs w:val="28"/>
        </w:rPr>
        <w:t>ПОСТАНОВЛЯЕТ</w:t>
      </w:r>
      <w:r w:rsidR="0058613B">
        <w:rPr>
          <w:bCs/>
          <w:sz w:val="28"/>
          <w:szCs w:val="28"/>
        </w:rPr>
        <w:t>:</w:t>
      </w:r>
    </w:p>
    <w:p w:rsidR="0058613B" w:rsidRPr="006C0B81" w:rsidRDefault="0058613B" w:rsidP="0058613B">
      <w:pPr>
        <w:spacing w:line="360" w:lineRule="atLeast"/>
        <w:ind w:firstLine="709"/>
        <w:jc w:val="both"/>
        <w:rPr>
          <w:b/>
          <w:bCs/>
          <w:sz w:val="28"/>
          <w:szCs w:val="28"/>
        </w:rPr>
      </w:pPr>
    </w:p>
    <w:p w:rsidR="006F7C04" w:rsidRPr="0058613B" w:rsidRDefault="0058613B" w:rsidP="00F11BFB">
      <w:pPr>
        <w:spacing w:line="360" w:lineRule="atLeast"/>
        <w:ind w:firstLine="709"/>
        <w:jc w:val="both"/>
        <w:rPr>
          <w:sz w:val="28"/>
          <w:szCs w:val="28"/>
        </w:rPr>
      </w:pPr>
      <w:r>
        <w:rPr>
          <w:sz w:val="28"/>
          <w:szCs w:val="28"/>
        </w:rPr>
        <w:t xml:space="preserve">1. </w:t>
      </w:r>
      <w:r w:rsidR="006F7C04" w:rsidRPr="0058613B">
        <w:rPr>
          <w:sz w:val="28"/>
          <w:szCs w:val="28"/>
        </w:rPr>
        <w:t xml:space="preserve">Внести в постановление Правительства Республики Тыва от 9 октября </w:t>
      </w:r>
      <w:r w:rsidR="00506DBF">
        <w:rPr>
          <w:sz w:val="28"/>
          <w:szCs w:val="28"/>
        </w:rPr>
        <w:t xml:space="preserve">            </w:t>
      </w:r>
      <w:r w:rsidR="006F7C04" w:rsidRPr="0058613B">
        <w:rPr>
          <w:sz w:val="28"/>
          <w:szCs w:val="28"/>
        </w:rPr>
        <w:t>2017 г. № 455 «Об утверждении государственной программы «Развитие государс</w:t>
      </w:r>
      <w:r w:rsidR="006F7C04" w:rsidRPr="0058613B">
        <w:rPr>
          <w:sz w:val="28"/>
          <w:szCs w:val="28"/>
        </w:rPr>
        <w:t>т</w:t>
      </w:r>
      <w:r w:rsidR="006F7C04" w:rsidRPr="0058613B">
        <w:rPr>
          <w:sz w:val="28"/>
          <w:szCs w:val="28"/>
        </w:rPr>
        <w:t>венной гражданской с</w:t>
      </w:r>
      <w:r w:rsidR="00506DBF">
        <w:rPr>
          <w:sz w:val="28"/>
          <w:szCs w:val="28"/>
        </w:rPr>
        <w:t>лужбы Республики Тыва на 2018-</w:t>
      </w:r>
      <w:r w:rsidR="006F7C04" w:rsidRPr="0058613B">
        <w:rPr>
          <w:sz w:val="28"/>
          <w:szCs w:val="28"/>
        </w:rPr>
        <w:t>2022 годы» следующие и</w:t>
      </w:r>
      <w:r w:rsidR="006F7C04" w:rsidRPr="0058613B">
        <w:rPr>
          <w:sz w:val="28"/>
          <w:szCs w:val="28"/>
        </w:rPr>
        <w:t>з</w:t>
      </w:r>
      <w:r w:rsidR="006F7C04" w:rsidRPr="0058613B">
        <w:rPr>
          <w:sz w:val="28"/>
          <w:szCs w:val="28"/>
        </w:rPr>
        <w:t>менения:</w:t>
      </w:r>
    </w:p>
    <w:p w:rsidR="006F7C04" w:rsidRPr="00892393" w:rsidRDefault="006F7C04" w:rsidP="00F11BFB">
      <w:pPr>
        <w:pStyle w:val="aff7"/>
        <w:numPr>
          <w:ilvl w:val="0"/>
          <w:numId w:val="16"/>
        </w:numPr>
        <w:spacing w:after="0" w:line="360" w:lineRule="atLeast"/>
        <w:ind w:left="0" w:firstLine="709"/>
        <w:jc w:val="both"/>
        <w:rPr>
          <w:rFonts w:ascii="Times New Roman" w:hAnsi="Times New Roman" w:cs="Times New Roman"/>
          <w:sz w:val="28"/>
          <w:szCs w:val="28"/>
        </w:rPr>
      </w:pPr>
      <w:r>
        <w:rPr>
          <w:rFonts w:ascii="Times New Roman" w:hAnsi="Times New Roman" w:cs="Times New Roman"/>
          <w:bCs/>
          <w:sz w:val="28"/>
          <w:szCs w:val="28"/>
        </w:rPr>
        <w:t>н</w:t>
      </w:r>
      <w:r w:rsidRPr="00892393">
        <w:rPr>
          <w:rFonts w:ascii="Times New Roman" w:hAnsi="Times New Roman" w:cs="Times New Roman"/>
          <w:bCs/>
          <w:sz w:val="28"/>
          <w:szCs w:val="28"/>
        </w:rPr>
        <w:t>аименовани</w:t>
      </w:r>
      <w:r w:rsidR="00506DBF">
        <w:rPr>
          <w:rFonts w:ascii="Times New Roman" w:hAnsi="Times New Roman" w:cs="Times New Roman"/>
          <w:bCs/>
          <w:sz w:val="28"/>
          <w:szCs w:val="28"/>
        </w:rPr>
        <w:t>е</w:t>
      </w:r>
      <w:r>
        <w:rPr>
          <w:rFonts w:ascii="Times New Roman" w:hAnsi="Times New Roman" w:cs="Times New Roman"/>
          <w:bCs/>
          <w:sz w:val="28"/>
          <w:szCs w:val="28"/>
        </w:rPr>
        <w:t xml:space="preserve"> постановления после слов «государственной гражданской службы Республики Тыва» дополнить словами «и проектного управления»;</w:t>
      </w:r>
    </w:p>
    <w:p w:rsidR="006F7C04" w:rsidRPr="00662C9A" w:rsidRDefault="006F7C04" w:rsidP="00F11BFB">
      <w:pPr>
        <w:pStyle w:val="ConsPlusNormal"/>
        <w:numPr>
          <w:ilvl w:val="0"/>
          <w:numId w:val="16"/>
        </w:numPr>
        <w:spacing w:line="360" w:lineRule="atLeast"/>
        <w:ind w:left="0" w:firstLine="709"/>
        <w:jc w:val="both"/>
        <w:rPr>
          <w:rFonts w:ascii="Times New Roman" w:hAnsi="Times New Roman" w:cs="Times New Roman"/>
          <w:bCs/>
          <w:sz w:val="28"/>
          <w:szCs w:val="28"/>
        </w:rPr>
      </w:pPr>
      <w:r>
        <w:rPr>
          <w:rFonts w:ascii="Times New Roman" w:hAnsi="Times New Roman" w:cs="Times New Roman"/>
          <w:bCs/>
          <w:sz w:val="28"/>
          <w:szCs w:val="28"/>
        </w:rPr>
        <w:t>в государственной программе</w:t>
      </w:r>
      <w:r w:rsidR="0058613B">
        <w:rPr>
          <w:rFonts w:ascii="Times New Roman" w:hAnsi="Times New Roman" w:cs="Times New Roman"/>
          <w:bCs/>
          <w:sz w:val="28"/>
          <w:szCs w:val="28"/>
        </w:rPr>
        <w:t xml:space="preserve"> </w:t>
      </w:r>
      <w:r w:rsidRPr="00892393">
        <w:rPr>
          <w:rFonts w:ascii="Times New Roman" w:hAnsi="Times New Roman" w:cs="Times New Roman"/>
          <w:bCs/>
          <w:sz w:val="28"/>
          <w:szCs w:val="28"/>
        </w:rPr>
        <w:t>Республики Тыва «</w:t>
      </w:r>
      <w:r w:rsidRPr="00892393">
        <w:rPr>
          <w:rFonts w:ascii="Times New Roman" w:hAnsi="Times New Roman" w:cs="Times New Roman"/>
          <w:sz w:val="28"/>
          <w:szCs w:val="28"/>
        </w:rPr>
        <w:t>Развитие государственной гражданской службы Республики Тыва на 2018-2022 годы</w:t>
      </w:r>
      <w:r>
        <w:rPr>
          <w:rFonts w:ascii="Times New Roman" w:hAnsi="Times New Roman" w:cs="Times New Roman"/>
          <w:bCs/>
          <w:sz w:val="28"/>
          <w:szCs w:val="28"/>
        </w:rPr>
        <w:t>»</w:t>
      </w:r>
      <w:r w:rsidR="0058613B">
        <w:rPr>
          <w:rFonts w:ascii="Times New Roman" w:hAnsi="Times New Roman" w:cs="Times New Roman"/>
          <w:bCs/>
          <w:sz w:val="28"/>
          <w:szCs w:val="28"/>
        </w:rPr>
        <w:t xml:space="preserve"> </w:t>
      </w:r>
      <w:r w:rsidRPr="00662C9A">
        <w:rPr>
          <w:rFonts w:ascii="Times New Roman" w:hAnsi="Times New Roman" w:cs="Times New Roman"/>
          <w:bCs/>
          <w:sz w:val="28"/>
          <w:szCs w:val="28"/>
        </w:rPr>
        <w:t>(да</w:t>
      </w:r>
      <w:r>
        <w:rPr>
          <w:rFonts w:ascii="Times New Roman" w:hAnsi="Times New Roman" w:cs="Times New Roman"/>
          <w:bCs/>
          <w:sz w:val="28"/>
          <w:szCs w:val="28"/>
        </w:rPr>
        <w:t>лее – Программа):</w:t>
      </w:r>
    </w:p>
    <w:p w:rsidR="006F7C04" w:rsidRDefault="006F7C04" w:rsidP="00F11BFB">
      <w:pPr>
        <w:pStyle w:val="ConsPlusTitle"/>
        <w:spacing w:line="360" w:lineRule="atLeast"/>
        <w:ind w:firstLine="709"/>
        <w:jc w:val="both"/>
        <w:rPr>
          <w:b w:val="0"/>
          <w:bCs w:val="0"/>
          <w:sz w:val="28"/>
          <w:szCs w:val="28"/>
        </w:rPr>
      </w:pPr>
      <w:r>
        <w:rPr>
          <w:b w:val="0"/>
          <w:bCs w:val="0"/>
          <w:sz w:val="28"/>
          <w:szCs w:val="28"/>
        </w:rPr>
        <w:t>а)</w:t>
      </w:r>
      <w:r w:rsidR="0058613B">
        <w:rPr>
          <w:b w:val="0"/>
          <w:bCs w:val="0"/>
          <w:sz w:val="28"/>
          <w:szCs w:val="28"/>
        </w:rPr>
        <w:t xml:space="preserve"> </w:t>
      </w:r>
      <w:r>
        <w:rPr>
          <w:b w:val="0"/>
          <w:bCs w:val="0"/>
          <w:sz w:val="28"/>
          <w:szCs w:val="28"/>
        </w:rPr>
        <w:t>наименовани</w:t>
      </w:r>
      <w:r w:rsidR="00506DBF">
        <w:rPr>
          <w:b w:val="0"/>
          <w:bCs w:val="0"/>
          <w:sz w:val="28"/>
          <w:szCs w:val="28"/>
        </w:rPr>
        <w:t>е</w:t>
      </w:r>
      <w:r>
        <w:rPr>
          <w:b w:val="0"/>
          <w:bCs w:val="0"/>
          <w:sz w:val="28"/>
          <w:szCs w:val="28"/>
        </w:rPr>
        <w:t xml:space="preserve"> Программы </w:t>
      </w:r>
      <w:r w:rsidRPr="00EA1C19">
        <w:rPr>
          <w:b w:val="0"/>
          <w:sz w:val="28"/>
          <w:szCs w:val="28"/>
        </w:rPr>
        <w:t>после слов «государственной гражданской слу</w:t>
      </w:r>
      <w:r w:rsidRPr="00EA1C19">
        <w:rPr>
          <w:b w:val="0"/>
          <w:sz w:val="28"/>
          <w:szCs w:val="28"/>
        </w:rPr>
        <w:t>ж</w:t>
      </w:r>
      <w:r w:rsidRPr="00EA1C19">
        <w:rPr>
          <w:b w:val="0"/>
          <w:sz w:val="28"/>
          <w:szCs w:val="28"/>
        </w:rPr>
        <w:t>бы Республики Тыва» дополнить словами «и проектного управления»;</w:t>
      </w:r>
    </w:p>
    <w:p w:rsidR="006F7C04" w:rsidRDefault="006F7C04" w:rsidP="00F11BFB">
      <w:pPr>
        <w:pStyle w:val="ConsPlusTitle"/>
        <w:spacing w:line="360" w:lineRule="atLeast"/>
        <w:ind w:firstLine="709"/>
        <w:jc w:val="both"/>
        <w:rPr>
          <w:b w:val="0"/>
          <w:bCs w:val="0"/>
          <w:sz w:val="28"/>
          <w:szCs w:val="28"/>
        </w:rPr>
      </w:pPr>
      <w:r>
        <w:rPr>
          <w:b w:val="0"/>
          <w:bCs w:val="0"/>
          <w:sz w:val="28"/>
          <w:szCs w:val="28"/>
        </w:rPr>
        <w:t>б) в паспорте Программы:</w:t>
      </w:r>
    </w:p>
    <w:p w:rsidR="006F7C04" w:rsidRPr="00EA1C19" w:rsidRDefault="006F7C04" w:rsidP="00F11BFB">
      <w:pPr>
        <w:pStyle w:val="ConsPlusTitle"/>
        <w:spacing w:line="360" w:lineRule="atLeast"/>
        <w:ind w:firstLine="709"/>
        <w:jc w:val="both"/>
        <w:rPr>
          <w:b w:val="0"/>
          <w:bCs w:val="0"/>
          <w:sz w:val="28"/>
          <w:szCs w:val="28"/>
        </w:rPr>
      </w:pPr>
      <w:r>
        <w:rPr>
          <w:b w:val="0"/>
          <w:bCs w:val="0"/>
          <w:sz w:val="28"/>
          <w:szCs w:val="28"/>
        </w:rPr>
        <w:t>наименовани</w:t>
      </w:r>
      <w:r w:rsidR="00506DBF">
        <w:rPr>
          <w:b w:val="0"/>
          <w:bCs w:val="0"/>
          <w:sz w:val="28"/>
          <w:szCs w:val="28"/>
        </w:rPr>
        <w:t>е</w:t>
      </w:r>
      <w:r>
        <w:rPr>
          <w:b w:val="0"/>
          <w:bCs w:val="0"/>
          <w:sz w:val="28"/>
          <w:szCs w:val="28"/>
        </w:rPr>
        <w:t xml:space="preserve"> паспорта </w:t>
      </w:r>
      <w:r w:rsidRPr="00EA1C19">
        <w:rPr>
          <w:b w:val="0"/>
          <w:sz w:val="28"/>
          <w:szCs w:val="28"/>
        </w:rPr>
        <w:t>после слов «государственной гражданской службы Республики Тыва» дополнить словами «и проектного управления»;</w:t>
      </w:r>
    </w:p>
    <w:p w:rsidR="006F7C04" w:rsidRDefault="006F7C04" w:rsidP="00F11BFB">
      <w:pPr>
        <w:pStyle w:val="ConsPlusTitle"/>
        <w:spacing w:line="360" w:lineRule="atLeast"/>
        <w:ind w:firstLine="709"/>
        <w:jc w:val="both"/>
        <w:rPr>
          <w:b w:val="0"/>
          <w:sz w:val="28"/>
          <w:szCs w:val="28"/>
        </w:rPr>
      </w:pPr>
      <w:r w:rsidRPr="00983CBA">
        <w:rPr>
          <w:b w:val="0"/>
          <w:bCs w:val="0"/>
          <w:sz w:val="28"/>
          <w:szCs w:val="28"/>
        </w:rPr>
        <w:t>позици</w:t>
      </w:r>
      <w:bookmarkStart w:id="0" w:name="sub_8051"/>
      <w:r w:rsidR="00506DBF">
        <w:rPr>
          <w:b w:val="0"/>
          <w:bCs w:val="0"/>
          <w:sz w:val="28"/>
          <w:szCs w:val="28"/>
        </w:rPr>
        <w:t>ю</w:t>
      </w:r>
      <w:r w:rsidR="0058613B">
        <w:rPr>
          <w:b w:val="0"/>
          <w:bCs w:val="0"/>
          <w:sz w:val="28"/>
          <w:szCs w:val="28"/>
        </w:rPr>
        <w:t xml:space="preserve"> </w:t>
      </w:r>
      <w:r w:rsidRPr="00983CBA">
        <w:rPr>
          <w:b w:val="0"/>
          <w:bCs w:val="0"/>
          <w:sz w:val="28"/>
          <w:szCs w:val="28"/>
        </w:rPr>
        <w:t>«Ответственные исполнители Программы</w:t>
      </w:r>
      <w:bookmarkEnd w:id="0"/>
      <w:r w:rsidRPr="00983CBA">
        <w:rPr>
          <w:b w:val="0"/>
          <w:bCs w:val="0"/>
          <w:sz w:val="28"/>
          <w:szCs w:val="28"/>
        </w:rPr>
        <w:t>» после слов «</w:t>
      </w:r>
      <w:r w:rsidRPr="00983CBA">
        <w:rPr>
          <w:b w:val="0"/>
          <w:sz w:val="28"/>
          <w:szCs w:val="28"/>
        </w:rPr>
        <w:t>органы и</w:t>
      </w:r>
      <w:r w:rsidRPr="00983CBA">
        <w:rPr>
          <w:b w:val="0"/>
          <w:sz w:val="28"/>
          <w:szCs w:val="28"/>
        </w:rPr>
        <w:t>с</w:t>
      </w:r>
      <w:r w:rsidRPr="00983CBA">
        <w:rPr>
          <w:b w:val="0"/>
          <w:sz w:val="28"/>
          <w:szCs w:val="28"/>
        </w:rPr>
        <w:t>полнительной власти Республики Тыва</w:t>
      </w:r>
      <w:r>
        <w:rPr>
          <w:b w:val="0"/>
          <w:sz w:val="28"/>
          <w:szCs w:val="28"/>
        </w:rPr>
        <w:t>»</w:t>
      </w:r>
      <w:r w:rsidR="0058613B">
        <w:rPr>
          <w:b w:val="0"/>
          <w:sz w:val="28"/>
          <w:szCs w:val="28"/>
        </w:rPr>
        <w:t xml:space="preserve"> </w:t>
      </w:r>
      <w:r w:rsidRPr="00983CBA">
        <w:rPr>
          <w:b w:val="0"/>
          <w:bCs w:val="0"/>
          <w:sz w:val="28"/>
          <w:szCs w:val="28"/>
        </w:rPr>
        <w:t xml:space="preserve">дополнить словами </w:t>
      </w:r>
      <w:r w:rsidRPr="00983CBA">
        <w:rPr>
          <w:b w:val="0"/>
          <w:sz w:val="28"/>
          <w:szCs w:val="28"/>
        </w:rPr>
        <w:t>«органы местного с</w:t>
      </w:r>
      <w:r w:rsidRPr="00983CBA">
        <w:rPr>
          <w:b w:val="0"/>
          <w:sz w:val="28"/>
          <w:szCs w:val="28"/>
        </w:rPr>
        <w:t>а</w:t>
      </w:r>
      <w:r w:rsidRPr="00983CBA">
        <w:rPr>
          <w:b w:val="0"/>
          <w:sz w:val="28"/>
          <w:szCs w:val="28"/>
        </w:rPr>
        <w:t xml:space="preserve">моуправления </w:t>
      </w:r>
      <w:r w:rsidR="00506DBF">
        <w:rPr>
          <w:b w:val="0"/>
          <w:sz w:val="28"/>
          <w:szCs w:val="28"/>
        </w:rPr>
        <w:t xml:space="preserve">муниципальных образований </w:t>
      </w:r>
      <w:r w:rsidRPr="00983CBA">
        <w:rPr>
          <w:b w:val="0"/>
          <w:sz w:val="28"/>
          <w:szCs w:val="28"/>
        </w:rPr>
        <w:t>Республики Тыва (по согласованию), государственное бюджетное научно-исследовательское и образовательное учрежд</w:t>
      </w:r>
      <w:r w:rsidRPr="00983CBA">
        <w:rPr>
          <w:b w:val="0"/>
          <w:sz w:val="28"/>
          <w:szCs w:val="28"/>
        </w:rPr>
        <w:t>е</w:t>
      </w:r>
      <w:r w:rsidRPr="00983CBA">
        <w:rPr>
          <w:b w:val="0"/>
          <w:sz w:val="28"/>
          <w:szCs w:val="28"/>
        </w:rPr>
        <w:t>ние</w:t>
      </w:r>
      <w:r>
        <w:rPr>
          <w:b w:val="0"/>
          <w:sz w:val="28"/>
          <w:szCs w:val="28"/>
        </w:rPr>
        <w:t xml:space="preserve"> «</w:t>
      </w:r>
      <w:r w:rsidRPr="00662C9A">
        <w:rPr>
          <w:b w:val="0"/>
          <w:sz w:val="28"/>
          <w:szCs w:val="28"/>
        </w:rPr>
        <w:t xml:space="preserve">Тувинский институт гуманитарных и прикладных социально-экономических </w:t>
      </w:r>
      <w:r w:rsidRPr="00662C9A">
        <w:rPr>
          <w:b w:val="0"/>
          <w:sz w:val="28"/>
          <w:szCs w:val="28"/>
        </w:rPr>
        <w:lastRenderedPageBreak/>
        <w:t>исследований при Правительстве Рес</w:t>
      </w:r>
      <w:r>
        <w:rPr>
          <w:b w:val="0"/>
          <w:sz w:val="28"/>
          <w:szCs w:val="28"/>
        </w:rPr>
        <w:t>публики Тыва»;</w:t>
      </w:r>
    </w:p>
    <w:p w:rsidR="006F7C04" w:rsidRPr="00B2284E" w:rsidRDefault="006F7C04" w:rsidP="0058613B">
      <w:pPr>
        <w:spacing w:line="360" w:lineRule="atLeast"/>
        <w:ind w:firstLine="709"/>
        <w:jc w:val="both"/>
        <w:textAlignment w:val="baseline"/>
        <w:rPr>
          <w:sz w:val="28"/>
          <w:szCs w:val="28"/>
        </w:rPr>
      </w:pPr>
      <w:r>
        <w:rPr>
          <w:sz w:val="28"/>
          <w:szCs w:val="28"/>
        </w:rPr>
        <w:t>позици</w:t>
      </w:r>
      <w:r w:rsidR="00506DBF">
        <w:rPr>
          <w:sz w:val="28"/>
          <w:szCs w:val="28"/>
        </w:rPr>
        <w:t>ю</w:t>
      </w:r>
      <w:r w:rsidRPr="00662C9A">
        <w:rPr>
          <w:sz w:val="28"/>
          <w:szCs w:val="28"/>
        </w:rPr>
        <w:t xml:space="preserve"> «Участники Программы» </w:t>
      </w:r>
      <w:r w:rsidRPr="00662C9A">
        <w:rPr>
          <w:bCs/>
          <w:sz w:val="28"/>
          <w:szCs w:val="28"/>
        </w:rPr>
        <w:t xml:space="preserve">после </w:t>
      </w:r>
      <w:r w:rsidRPr="0058613B">
        <w:rPr>
          <w:bCs/>
          <w:sz w:val="28"/>
          <w:szCs w:val="28"/>
        </w:rPr>
        <w:t>слов «</w:t>
      </w:r>
      <w:r>
        <w:rPr>
          <w:sz w:val="28"/>
          <w:szCs w:val="28"/>
        </w:rPr>
        <w:t xml:space="preserve">с </w:t>
      </w:r>
      <w:r w:rsidRPr="00662C9A">
        <w:rPr>
          <w:sz w:val="28"/>
          <w:szCs w:val="28"/>
        </w:rPr>
        <w:t>законодательством</w:t>
      </w:r>
      <w:r w:rsidRPr="00B2284E">
        <w:rPr>
          <w:sz w:val="28"/>
          <w:szCs w:val="28"/>
        </w:rPr>
        <w:t xml:space="preserve"> Росси</w:t>
      </w:r>
      <w:r w:rsidRPr="00B2284E">
        <w:rPr>
          <w:sz w:val="28"/>
          <w:szCs w:val="28"/>
        </w:rPr>
        <w:t>й</w:t>
      </w:r>
      <w:r w:rsidRPr="00B2284E">
        <w:rPr>
          <w:sz w:val="28"/>
          <w:szCs w:val="28"/>
        </w:rPr>
        <w:t xml:space="preserve">ской Федерации» дополнить </w:t>
      </w:r>
      <w:r w:rsidRPr="00B2284E">
        <w:rPr>
          <w:bCs/>
          <w:sz w:val="28"/>
          <w:szCs w:val="28"/>
        </w:rPr>
        <w:t>словами</w:t>
      </w:r>
      <w:r>
        <w:rPr>
          <w:sz w:val="28"/>
          <w:szCs w:val="28"/>
        </w:rPr>
        <w:t xml:space="preserve"> «</w:t>
      </w:r>
      <w:r w:rsidRPr="00B2284E">
        <w:rPr>
          <w:sz w:val="28"/>
          <w:szCs w:val="28"/>
        </w:rPr>
        <w:t xml:space="preserve">органы местного самоуправления </w:t>
      </w:r>
      <w:r w:rsidR="00506DBF">
        <w:rPr>
          <w:sz w:val="28"/>
          <w:szCs w:val="28"/>
        </w:rPr>
        <w:t>муниц</w:t>
      </w:r>
      <w:r w:rsidR="00506DBF">
        <w:rPr>
          <w:sz w:val="28"/>
          <w:szCs w:val="28"/>
        </w:rPr>
        <w:t>и</w:t>
      </w:r>
      <w:r w:rsidR="00506DBF">
        <w:rPr>
          <w:sz w:val="28"/>
          <w:szCs w:val="28"/>
        </w:rPr>
        <w:t xml:space="preserve">пальных образований </w:t>
      </w:r>
      <w:r w:rsidRPr="00B2284E">
        <w:rPr>
          <w:sz w:val="28"/>
          <w:szCs w:val="28"/>
        </w:rPr>
        <w:t>Ре</w:t>
      </w:r>
      <w:r>
        <w:rPr>
          <w:sz w:val="28"/>
          <w:szCs w:val="28"/>
        </w:rPr>
        <w:t>спублики Тыва (по согласованию)</w:t>
      </w:r>
      <w:r w:rsidR="00506DBF">
        <w:rPr>
          <w:sz w:val="28"/>
          <w:szCs w:val="28"/>
        </w:rPr>
        <w:t>»</w:t>
      </w:r>
      <w:r>
        <w:rPr>
          <w:sz w:val="28"/>
          <w:szCs w:val="28"/>
        </w:rPr>
        <w:t>;</w:t>
      </w:r>
    </w:p>
    <w:p w:rsidR="006F7C04" w:rsidRDefault="006F7C04" w:rsidP="0058613B">
      <w:pPr>
        <w:spacing w:line="360" w:lineRule="atLeast"/>
        <w:ind w:firstLine="709"/>
        <w:jc w:val="both"/>
        <w:rPr>
          <w:sz w:val="28"/>
          <w:szCs w:val="28"/>
        </w:rPr>
      </w:pPr>
      <w:r w:rsidRPr="00B2284E">
        <w:rPr>
          <w:sz w:val="28"/>
          <w:szCs w:val="28"/>
        </w:rPr>
        <w:t xml:space="preserve">позицию </w:t>
      </w:r>
      <w:r>
        <w:rPr>
          <w:sz w:val="28"/>
          <w:szCs w:val="28"/>
        </w:rPr>
        <w:t>«</w:t>
      </w:r>
      <w:r w:rsidRPr="00B2284E">
        <w:rPr>
          <w:sz w:val="28"/>
          <w:szCs w:val="28"/>
        </w:rPr>
        <w:t xml:space="preserve">Подпрограммы Программы» </w:t>
      </w:r>
      <w:r>
        <w:rPr>
          <w:sz w:val="28"/>
          <w:szCs w:val="28"/>
        </w:rPr>
        <w:t xml:space="preserve">изложить в следующей редакции: </w:t>
      </w:r>
    </w:p>
    <w:p w:rsidR="0058613B" w:rsidRDefault="0058613B" w:rsidP="0058613B">
      <w:pPr>
        <w:spacing w:line="360" w:lineRule="atLeast"/>
        <w:ind w:firstLine="709"/>
        <w:jc w:val="both"/>
        <w:rPr>
          <w:sz w:val="28"/>
          <w:szCs w:val="28"/>
        </w:rPr>
      </w:pPr>
    </w:p>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567"/>
        <w:gridCol w:w="5947"/>
      </w:tblGrid>
      <w:tr w:rsidR="006F7C04" w:rsidRPr="0080233F" w:rsidTr="0058613B">
        <w:trPr>
          <w:jc w:val="center"/>
        </w:trPr>
        <w:tc>
          <w:tcPr>
            <w:tcW w:w="3256" w:type="dxa"/>
          </w:tcPr>
          <w:p w:rsidR="006F7C04" w:rsidRPr="0080233F" w:rsidRDefault="0058613B" w:rsidP="0058613B">
            <w:pPr>
              <w:jc w:val="both"/>
              <w:rPr>
                <w:rFonts w:ascii="Times New Roman" w:hAnsi="Times New Roman" w:cs="Times New Roman"/>
              </w:rPr>
            </w:pPr>
            <w:r w:rsidRPr="0080233F">
              <w:rPr>
                <w:rFonts w:ascii="Times New Roman" w:hAnsi="Times New Roman" w:cs="Times New Roman"/>
              </w:rPr>
              <w:t>«</w:t>
            </w:r>
            <w:r w:rsidR="006F7C04" w:rsidRPr="0080233F">
              <w:rPr>
                <w:rFonts w:ascii="Times New Roman" w:hAnsi="Times New Roman" w:cs="Times New Roman"/>
              </w:rPr>
              <w:t>Подпрограммы Программы</w:t>
            </w:r>
          </w:p>
        </w:tc>
        <w:tc>
          <w:tcPr>
            <w:tcW w:w="567" w:type="dxa"/>
          </w:tcPr>
          <w:p w:rsidR="006F7C04" w:rsidRPr="0080233F" w:rsidRDefault="0058613B" w:rsidP="0058613B">
            <w:pPr>
              <w:jc w:val="both"/>
              <w:rPr>
                <w:rFonts w:ascii="Times New Roman" w:hAnsi="Times New Roman" w:cs="Times New Roman"/>
              </w:rPr>
            </w:pPr>
            <w:r w:rsidRPr="0080233F">
              <w:rPr>
                <w:rFonts w:ascii="Times New Roman" w:hAnsi="Times New Roman" w:cs="Times New Roman"/>
                <w:b/>
              </w:rPr>
              <w:t>–</w:t>
            </w:r>
          </w:p>
        </w:tc>
        <w:tc>
          <w:tcPr>
            <w:tcW w:w="5947" w:type="dxa"/>
          </w:tcPr>
          <w:p w:rsidR="006F7C04" w:rsidRPr="0080233F" w:rsidRDefault="00506DBF" w:rsidP="0058613B">
            <w:pPr>
              <w:jc w:val="both"/>
              <w:rPr>
                <w:rFonts w:ascii="Times New Roman" w:hAnsi="Times New Roman" w:cs="Times New Roman"/>
              </w:rPr>
            </w:pPr>
            <w:r>
              <w:rPr>
                <w:rFonts w:ascii="Times New Roman" w:hAnsi="Times New Roman" w:cs="Times New Roman"/>
              </w:rPr>
              <w:t>п</w:t>
            </w:r>
            <w:r w:rsidR="006F7C04" w:rsidRPr="0080233F">
              <w:rPr>
                <w:rFonts w:ascii="Times New Roman" w:hAnsi="Times New Roman" w:cs="Times New Roman"/>
              </w:rPr>
              <w:t>одпрограмма «Развитие проектного управления в Республике Тыва на 2020-2022 годы</w:t>
            </w:r>
            <w:r w:rsidR="0058613B" w:rsidRPr="0080233F">
              <w:rPr>
                <w:rFonts w:ascii="Times New Roman" w:hAnsi="Times New Roman" w:cs="Times New Roman"/>
              </w:rPr>
              <w:t>»;</w:t>
            </w:r>
          </w:p>
        </w:tc>
      </w:tr>
    </w:tbl>
    <w:p w:rsidR="0058613B" w:rsidRDefault="0058613B" w:rsidP="006F7C04">
      <w:pPr>
        <w:ind w:firstLine="708"/>
        <w:jc w:val="both"/>
        <w:rPr>
          <w:sz w:val="28"/>
          <w:szCs w:val="28"/>
        </w:rPr>
      </w:pPr>
    </w:p>
    <w:p w:rsidR="006F7C04" w:rsidRPr="00B2284E" w:rsidRDefault="006F7C04" w:rsidP="00F11BFB">
      <w:pPr>
        <w:spacing w:line="360" w:lineRule="atLeast"/>
        <w:ind w:firstLine="709"/>
        <w:jc w:val="both"/>
        <w:rPr>
          <w:sz w:val="28"/>
          <w:szCs w:val="28"/>
        </w:rPr>
      </w:pPr>
      <w:r w:rsidRPr="00B2284E">
        <w:rPr>
          <w:sz w:val="28"/>
          <w:szCs w:val="28"/>
        </w:rPr>
        <w:t xml:space="preserve">позицию «Цели Программы» дополнить </w:t>
      </w:r>
      <w:r>
        <w:rPr>
          <w:sz w:val="28"/>
          <w:szCs w:val="28"/>
        </w:rPr>
        <w:t xml:space="preserve">абзацем </w:t>
      </w:r>
      <w:r w:rsidRPr="00B2284E">
        <w:rPr>
          <w:sz w:val="28"/>
          <w:szCs w:val="28"/>
        </w:rPr>
        <w:t>следующего содержания:</w:t>
      </w:r>
    </w:p>
    <w:p w:rsidR="006F7C04" w:rsidRPr="00B2284E" w:rsidRDefault="006F7C04" w:rsidP="00F11BFB">
      <w:pPr>
        <w:pStyle w:val="ConsPlusNormal"/>
        <w:spacing w:line="360" w:lineRule="atLeast"/>
        <w:ind w:firstLine="709"/>
        <w:jc w:val="both"/>
        <w:rPr>
          <w:rFonts w:ascii="Times New Roman" w:hAnsi="Times New Roman" w:cs="Times New Roman"/>
          <w:sz w:val="28"/>
          <w:szCs w:val="28"/>
        </w:rPr>
      </w:pPr>
      <w:r w:rsidRPr="00B2284E">
        <w:rPr>
          <w:rFonts w:ascii="Times New Roman" w:hAnsi="Times New Roman" w:cs="Times New Roman"/>
          <w:sz w:val="28"/>
          <w:szCs w:val="28"/>
        </w:rPr>
        <w:t xml:space="preserve">«повышение качества проектного управления </w:t>
      </w:r>
      <w:r w:rsidRPr="00B2284E">
        <w:rPr>
          <w:rFonts w:ascii="Times New Roman" w:hAnsi="Times New Roman"/>
          <w:sz w:val="28"/>
          <w:szCs w:val="28"/>
        </w:rPr>
        <w:t>и обеспечение эффективности и результативности реализации значимых проектов</w:t>
      </w:r>
      <w:r w:rsidRPr="00B2284E">
        <w:rPr>
          <w:rFonts w:ascii="Times New Roman" w:hAnsi="Times New Roman" w:cs="Times New Roman"/>
          <w:sz w:val="28"/>
          <w:szCs w:val="28"/>
        </w:rPr>
        <w:t xml:space="preserve"> в Республике Тыва»</w:t>
      </w:r>
      <w:r>
        <w:rPr>
          <w:rFonts w:ascii="Times New Roman" w:hAnsi="Times New Roman" w:cs="Times New Roman"/>
          <w:sz w:val="28"/>
          <w:szCs w:val="28"/>
        </w:rPr>
        <w:t>;</w:t>
      </w:r>
    </w:p>
    <w:p w:rsidR="00FD2B67" w:rsidRDefault="006F7C04" w:rsidP="00F11BFB">
      <w:pPr>
        <w:spacing w:line="360" w:lineRule="atLeast"/>
        <w:ind w:firstLine="709"/>
        <w:jc w:val="both"/>
        <w:rPr>
          <w:sz w:val="28"/>
          <w:szCs w:val="28"/>
        </w:rPr>
      </w:pPr>
      <w:r w:rsidRPr="00B2284E">
        <w:rPr>
          <w:sz w:val="28"/>
          <w:szCs w:val="28"/>
        </w:rPr>
        <w:t>позицию «</w:t>
      </w:r>
      <w:r>
        <w:rPr>
          <w:sz w:val="28"/>
          <w:szCs w:val="28"/>
        </w:rPr>
        <w:t>З</w:t>
      </w:r>
      <w:r w:rsidRPr="00B2284E">
        <w:rPr>
          <w:sz w:val="28"/>
          <w:szCs w:val="28"/>
        </w:rPr>
        <w:t>ад</w:t>
      </w:r>
      <w:r>
        <w:rPr>
          <w:sz w:val="28"/>
          <w:szCs w:val="28"/>
        </w:rPr>
        <w:t>ачи Программы» дополнить абзацами</w:t>
      </w:r>
      <w:r w:rsidRPr="00B2284E">
        <w:rPr>
          <w:sz w:val="28"/>
          <w:szCs w:val="28"/>
        </w:rPr>
        <w:t xml:space="preserve"> следующего содержания: </w:t>
      </w:r>
    </w:p>
    <w:p w:rsidR="00FD2B67" w:rsidRDefault="00506DBF" w:rsidP="00F11BFB">
      <w:pPr>
        <w:spacing w:line="360" w:lineRule="atLeast"/>
        <w:ind w:firstLine="709"/>
        <w:jc w:val="both"/>
        <w:rPr>
          <w:sz w:val="28"/>
          <w:szCs w:val="28"/>
        </w:rPr>
      </w:pPr>
      <w:r>
        <w:rPr>
          <w:sz w:val="28"/>
          <w:szCs w:val="28"/>
        </w:rPr>
        <w:t>«</w:t>
      </w:r>
      <w:r w:rsidR="00FD2B67">
        <w:rPr>
          <w:sz w:val="28"/>
          <w:szCs w:val="28"/>
        </w:rPr>
        <w:t>с</w:t>
      </w:r>
      <w:r w:rsidR="00FD2B67" w:rsidRPr="00B2284E">
        <w:rPr>
          <w:sz w:val="28"/>
          <w:szCs w:val="28"/>
        </w:rPr>
        <w:t xml:space="preserve">овершенствование нормативно-правового и методического обеспечения </w:t>
      </w:r>
      <w:r>
        <w:rPr>
          <w:sz w:val="28"/>
          <w:szCs w:val="28"/>
        </w:rPr>
        <w:t xml:space="preserve">гражданской службы и </w:t>
      </w:r>
      <w:r w:rsidR="00FD2B67" w:rsidRPr="00B2284E">
        <w:rPr>
          <w:sz w:val="28"/>
          <w:szCs w:val="28"/>
        </w:rPr>
        <w:t>проектно</w:t>
      </w:r>
      <w:r w:rsidR="00FD2B67">
        <w:rPr>
          <w:sz w:val="28"/>
          <w:szCs w:val="28"/>
        </w:rPr>
        <w:t>го управления в Республике Тыва;</w:t>
      </w:r>
    </w:p>
    <w:p w:rsidR="00FD2B67" w:rsidRPr="00B2284E" w:rsidRDefault="00FD2B67" w:rsidP="00F11BFB">
      <w:pPr>
        <w:spacing w:line="360" w:lineRule="atLeast"/>
        <w:ind w:firstLine="709"/>
        <w:jc w:val="both"/>
        <w:rPr>
          <w:sz w:val="28"/>
          <w:szCs w:val="28"/>
        </w:rPr>
      </w:pPr>
      <w:r>
        <w:rPr>
          <w:sz w:val="28"/>
          <w:szCs w:val="28"/>
        </w:rPr>
        <w:t>о</w:t>
      </w:r>
      <w:r w:rsidRPr="00B2284E">
        <w:rPr>
          <w:sz w:val="28"/>
          <w:szCs w:val="28"/>
        </w:rPr>
        <w:t>рганизация регулярного обучения государственных и муниципальных сл</w:t>
      </w:r>
      <w:r w:rsidRPr="00B2284E">
        <w:rPr>
          <w:sz w:val="28"/>
          <w:szCs w:val="28"/>
        </w:rPr>
        <w:t>у</w:t>
      </w:r>
      <w:r w:rsidRPr="00B2284E">
        <w:rPr>
          <w:sz w:val="28"/>
          <w:szCs w:val="28"/>
        </w:rPr>
        <w:t>жащих по проектному и процессному управлению</w:t>
      </w:r>
      <w:r>
        <w:rPr>
          <w:sz w:val="28"/>
          <w:szCs w:val="28"/>
        </w:rPr>
        <w:t xml:space="preserve">, </w:t>
      </w:r>
      <w:r w:rsidRPr="00B2284E">
        <w:rPr>
          <w:sz w:val="28"/>
          <w:szCs w:val="28"/>
        </w:rPr>
        <w:t>формированию проектных зн</w:t>
      </w:r>
      <w:r w:rsidRPr="00B2284E">
        <w:rPr>
          <w:sz w:val="28"/>
          <w:szCs w:val="28"/>
        </w:rPr>
        <w:t>а</w:t>
      </w:r>
      <w:r w:rsidRPr="00B2284E">
        <w:rPr>
          <w:sz w:val="28"/>
          <w:szCs w:val="28"/>
        </w:rPr>
        <w:t>ний и навыков у членов общественны</w:t>
      </w:r>
      <w:r>
        <w:rPr>
          <w:sz w:val="28"/>
          <w:szCs w:val="28"/>
        </w:rPr>
        <w:t>х организаций, активных граждан»;</w:t>
      </w:r>
    </w:p>
    <w:p w:rsidR="00FD2B67" w:rsidRDefault="006F7C04" w:rsidP="00F11BFB">
      <w:pPr>
        <w:spacing w:line="360" w:lineRule="atLeast"/>
        <w:ind w:firstLine="709"/>
        <w:jc w:val="both"/>
        <w:rPr>
          <w:sz w:val="28"/>
          <w:szCs w:val="28"/>
        </w:rPr>
      </w:pPr>
      <w:r w:rsidRPr="00B2284E">
        <w:rPr>
          <w:sz w:val="28"/>
          <w:szCs w:val="28"/>
        </w:rPr>
        <w:t xml:space="preserve">позицию «Целевые индикаторы и показатели Программы» дополнить </w:t>
      </w:r>
      <w:r>
        <w:rPr>
          <w:sz w:val="28"/>
          <w:szCs w:val="28"/>
        </w:rPr>
        <w:t>абзац</w:t>
      </w:r>
      <w:r>
        <w:rPr>
          <w:sz w:val="28"/>
          <w:szCs w:val="28"/>
        </w:rPr>
        <w:t>а</w:t>
      </w:r>
      <w:r>
        <w:rPr>
          <w:sz w:val="28"/>
          <w:szCs w:val="28"/>
        </w:rPr>
        <w:t>ми следующего</w:t>
      </w:r>
      <w:r w:rsidR="00FD2B67">
        <w:rPr>
          <w:sz w:val="28"/>
          <w:szCs w:val="28"/>
        </w:rPr>
        <w:t xml:space="preserve"> </w:t>
      </w:r>
      <w:r>
        <w:rPr>
          <w:sz w:val="28"/>
          <w:szCs w:val="28"/>
        </w:rPr>
        <w:t>содержания</w:t>
      </w:r>
      <w:r w:rsidRPr="00B2284E">
        <w:rPr>
          <w:sz w:val="28"/>
          <w:szCs w:val="28"/>
        </w:rPr>
        <w:t xml:space="preserve">: </w:t>
      </w:r>
    </w:p>
    <w:p w:rsidR="006F7C04" w:rsidRPr="00B2284E" w:rsidRDefault="006F7C04" w:rsidP="00F11BFB">
      <w:pPr>
        <w:spacing w:line="360" w:lineRule="atLeast"/>
        <w:ind w:firstLine="709"/>
        <w:jc w:val="both"/>
        <w:rPr>
          <w:sz w:val="28"/>
          <w:szCs w:val="28"/>
        </w:rPr>
      </w:pPr>
      <w:r w:rsidRPr="00B2284E">
        <w:rPr>
          <w:sz w:val="28"/>
          <w:szCs w:val="28"/>
        </w:rPr>
        <w:t>«</w:t>
      </w:r>
      <w:r>
        <w:rPr>
          <w:sz w:val="28"/>
          <w:szCs w:val="28"/>
        </w:rPr>
        <w:t>к</w:t>
      </w:r>
      <w:r w:rsidRPr="00B2284E">
        <w:rPr>
          <w:sz w:val="28"/>
          <w:szCs w:val="28"/>
        </w:rPr>
        <w:t>оличество органов исполнительной власти и муниципальных образований Республики Тыва, на официальных сайтах которых функционируют специальные еженедельно обновляемые разделы по проектному управлению, ед.:</w:t>
      </w:r>
    </w:p>
    <w:p w:rsidR="006F7C04" w:rsidRPr="00B2284E" w:rsidRDefault="00F11BFB" w:rsidP="00F11BFB">
      <w:pPr>
        <w:spacing w:line="360" w:lineRule="atLeast"/>
        <w:ind w:firstLine="709"/>
        <w:jc w:val="both"/>
        <w:textAlignment w:val="baseline"/>
        <w:rPr>
          <w:sz w:val="28"/>
          <w:szCs w:val="28"/>
        </w:rPr>
      </w:pPr>
      <w:r>
        <w:rPr>
          <w:sz w:val="28"/>
          <w:szCs w:val="28"/>
        </w:rPr>
        <w:t>2019 г. – 11;</w:t>
      </w:r>
    </w:p>
    <w:p w:rsidR="006F7C04" w:rsidRPr="00B2284E" w:rsidRDefault="00F11BFB" w:rsidP="00F11BFB">
      <w:pPr>
        <w:spacing w:line="360" w:lineRule="atLeast"/>
        <w:ind w:firstLine="709"/>
        <w:jc w:val="both"/>
        <w:textAlignment w:val="baseline"/>
        <w:rPr>
          <w:sz w:val="28"/>
          <w:szCs w:val="28"/>
        </w:rPr>
      </w:pPr>
      <w:r>
        <w:rPr>
          <w:sz w:val="28"/>
          <w:szCs w:val="28"/>
        </w:rPr>
        <w:t>2020 г. – 28;</w:t>
      </w:r>
    </w:p>
    <w:p w:rsidR="006F7C04" w:rsidRPr="00B2284E" w:rsidRDefault="00F11BFB" w:rsidP="00F11BFB">
      <w:pPr>
        <w:spacing w:line="360" w:lineRule="atLeast"/>
        <w:ind w:firstLine="709"/>
        <w:jc w:val="both"/>
        <w:textAlignment w:val="baseline"/>
        <w:rPr>
          <w:sz w:val="28"/>
          <w:szCs w:val="28"/>
        </w:rPr>
      </w:pPr>
      <w:r>
        <w:rPr>
          <w:sz w:val="28"/>
          <w:szCs w:val="28"/>
        </w:rPr>
        <w:t>2021 г. – 47;</w:t>
      </w:r>
    </w:p>
    <w:p w:rsidR="006F7C04" w:rsidRPr="00B2284E" w:rsidRDefault="00F11BFB" w:rsidP="00F11BFB">
      <w:pPr>
        <w:spacing w:line="360" w:lineRule="atLeast"/>
        <w:ind w:firstLine="709"/>
        <w:jc w:val="both"/>
        <w:textAlignment w:val="baseline"/>
        <w:rPr>
          <w:sz w:val="28"/>
          <w:szCs w:val="28"/>
        </w:rPr>
      </w:pPr>
      <w:r>
        <w:rPr>
          <w:sz w:val="28"/>
          <w:szCs w:val="28"/>
        </w:rPr>
        <w:t>2022 г. – 47;</w:t>
      </w:r>
    </w:p>
    <w:p w:rsidR="006F7C04" w:rsidRPr="00B2284E" w:rsidRDefault="006F7C04" w:rsidP="00F11BFB">
      <w:pPr>
        <w:spacing w:line="360" w:lineRule="atLeast"/>
        <w:ind w:firstLine="709"/>
        <w:jc w:val="both"/>
        <w:textAlignment w:val="baseline"/>
        <w:rPr>
          <w:sz w:val="28"/>
          <w:szCs w:val="28"/>
        </w:rPr>
      </w:pPr>
      <w:r>
        <w:rPr>
          <w:sz w:val="28"/>
          <w:szCs w:val="28"/>
        </w:rPr>
        <w:t>п</w:t>
      </w:r>
      <w:r w:rsidRPr="00B2284E">
        <w:rPr>
          <w:sz w:val="28"/>
          <w:szCs w:val="28"/>
        </w:rPr>
        <w:t>ринятие нормативн</w:t>
      </w:r>
      <w:r w:rsidR="00506DBF">
        <w:rPr>
          <w:sz w:val="28"/>
          <w:szCs w:val="28"/>
        </w:rPr>
        <w:t xml:space="preserve">ых </w:t>
      </w:r>
      <w:r w:rsidRPr="00B2284E">
        <w:rPr>
          <w:sz w:val="28"/>
          <w:szCs w:val="28"/>
        </w:rPr>
        <w:t>правовых актов и методических материалов по пр</w:t>
      </w:r>
      <w:r w:rsidRPr="00B2284E">
        <w:rPr>
          <w:sz w:val="28"/>
          <w:szCs w:val="28"/>
        </w:rPr>
        <w:t>о</w:t>
      </w:r>
      <w:r w:rsidRPr="00B2284E">
        <w:rPr>
          <w:sz w:val="28"/>
          <w:szCs w:val="28"/>
        </w:rPr>
        <w:t>ектно</w:t>
      </w:r>
      <w:r w:rsidR="00506DBF">
        <w:rPr>
          <w:sz w:val="28"/>
          <w:szCs w:val="28"/>
        </w:rPr>
        <w:t>му управлению, единиц</w:t>
      </w:r>
      <w:r w:rsidRPr="00B2284E">
        <w:rPr>
          <w:sz w:val="28"/>
          <w:szCs w:val="28"/>
        </w:rPr>
        <w:t xml:space="preserve">: </w:t>
      </w:r>
    </w:p>
    <w:p w:rsidR="006F7C04" w:rsidRPr="00B2284E" w:rsidRDefault="00F11BFB" w:rsidP="00F11BFB">
      <w:pPr>
        <w:spacing w:line="360" w:lineRule="atLeast"/>
        <w:ind w:firstLine="709"/>
        <w:jc w:val="both"/>
        <w:textAlignment w:val="baseline"/>
        <w:rPr>
          <w:sz w:val="28"/>
          <w:szCs w:val="28"/>
        </w:rPr>
      </w:pPr>
      <w:r>
        <w:rPr>
          <w:sz w:val="28"/>
          <w:szCs w:val="28"/>
        </w:rPr>
        <w:t>2019 г. – 4;</w:t>
      </w:r>
    </w:p>
    <w:p w:rsidR="006F7C04" w:rsidRPr="00B2284E" w:rsidRDefault="00F11BFB" w:rsidP="00F11BFB">
      <w:pPr>
        <w:spacing w:line="360" w:lineRule="atLeast"/>
        <w:ind w:firstLine="709"/>
        <w:jc w:val="both"/>
        <w:textAlignment w:val="baseline"/>
        <w:rPr>
          <w:sz w:val="28"/>
          <w:szCs w:val="28"/>
        </w:rPr>
      </w:pPr>
      <w:r>
        <w:rPr>
          <w:sz w:val="28"/>
          <w:szCs w:val="28"/>
        </w:rPr>
        <w:t>2020 г. – 5;</w:t>
      </w:r>
      <w:r w:rsidR="006F7C04"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2021 г. – 5</w:t>
      </w:r>
      <w:r w:rsidR="0080233F">
        <w:rPr>
          <w:sz w:val="28"/>
          <w:szCs w:val="28"/>
        </w:rPr>
        <w:t>;</w:t>
      </w:r>
      <w:r w:rsidRPr="00B2284E">
        <w:rPr>
          <w:sz w:val="28"/>
          <w:szCs w:val="28"/>
        </w:rPr>
        <w:t xml:space="preserve"> </w:t>
      </w:r>
    </w:p>
    <w:p w:rsidR="006F7C04" w:rsidRPr="00B2284E" w:rsidRDefault="0080233F" w:rsidP="00F11BFB">
      <w:pPr>
        <w:spacing w:line="360" w:lineRule="atLeast"/>
        <w:ind w:firstLine="709"/>
        <w:jc w:val="both"/>
        <w:textAlignment w:val="baseline"/>
        <w:rPr>
          <w:sz w:val="28"/>
          <w:szCs w:val="28"/>
        </w:rPr>
      </w:pPr>
      <w:r>
        <w:rPr>
          <w:sz w:val="28"/>
          <w:szCs w:val="28"/>
        </w:rPr>
        <w:t>2022 г. – 4;</w:t>
      </w:r>
      <w:r w:rsidR="006F7C04"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Pr>
          <w:sz w:val="28"/>
          <w:szCs w:val="28"/>
        </w:rPr>
        <w:t>ч</w:t>
      </w:r>
      <w:r w:rsidRPr="00B2284E">
        <w:rPr>
          <w:sz w:val="28"/>
          <w:szCs w:val="28"/>
        </w:rPr>
        <w:t>исло государственных и муниципальных служащих, прошедших курсы п</w:t>
      </w:r>
      <w:r w:rsidRPr="00B2284E">
        <w:rPr>
          <w:sz w:val="28"/>
          <w:szCs w:val="28"/>
        </w:rPr>
        <w:t>о</w:t>
      </w:r>
      <w:r w:rsidRPr="00B2284E">
        <w:rPr>
          <w:sz w:val="28"/>
          <w:szCs w:val="28"/>
        </w:rPr>
        <w:t>вышения квалификаци</w:t>
      </w:r>
      <w:r w:rsidR="00506DBF">
        <w:rPr>
          <w:sz w:val="28"/>
          <w:szCs w:val="28"/>
        </w:rPr>
        <w:t>и по проектному управлению, человек</w:t>
      </w:r>
      <w:r w:rsidRPr="00B2284E">
        <w:rPr>
          <w:sz w:val="28"/>
          <w:szCs w:val="28"/>
        </w:rPr>
        <w:t xml:space="preserve">: </w:t>
      </w:r>
    </w:p>
    <w:p w:rsidR="006F7C04" w:rsidRPr="00B2284E" w:rsidRDefault="0080233F" w:rsidP="00F11BFB">
      <w:pPr>
        <w:spacing w:line="360" w:lineRule="atLeast"/>
        <w:ind w:firstLine="709"/>
        <w:jc w:val="both"/>
        <w:textAlignment w:val="baseline"/>
        <w:rPr>
          <w:sz w:val="28"/>
          <w:szCs w:val="28"/>
        </w:rPr>
      </w:pPr>
      <w:r>
        <w:rPr>
          <w:sz w:val="28"/>
          <w:szCs w:val="28"/>
        </w:rPr>
        <w:t>2019 г. – 0;</w:t>
      </w:r>
      <w:r w:rsidR="006F7C04"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 xml:space="preserve">2020 г. – </w:t>
      </w:r>
      <w:r>
        <w:rPr>
          <w:sz w:val="28"/>
          <w:szCs w:val="28"/>
        </w:rPr>
        <w:t>3</w:t>
      </w:r>
      <w:r w:rsidRPr="00B2284E">
        <w:rPr>
          <w:sz w:val="28"/>
          <w:szCs w:val="28"/>
        </w:rPr>
        <w:t>0</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 xml:space="preserve">2021 г. – </w:t>
      </w:r>
      <w:r>
        <w:rPr>
          <w:sz w:val="28"/>
          <w:szCs w:val="28"/>
        </w:rPr>
        <w:t>20</w:t>
      </w:r>
      <w:r w:rsidR="0080233F">
        <w:rPr>
          <w:sz w:val="28"/>
          <w:szCs w:val="28"/>
        </w:rPr>
        <w:t>;</w:t>
      </w:r>
    </w:p>
    <w:p w:rsidR="006F7C04" w:rsidRPr="00B2284E" w:rsidRDefault="006F7C04" w:rsidP="00F11BFB">
      <w:pPr>
        <w:spacing w:line="360" w:lineRule="atLeast"/>
        <w:ind w:firstLine="709"/>
        <w:jc w:val="both"/>
        <w:textAlignment w:val="baseline"/>
        <w:rPr>
          <w:sz w:val="28"/>
          <w:szCs w:val="28"/>
        </w:rPr>
      </w:pPr>
      <w:r>
        <w:rPr>
          <w:sz w:val="28"/>
          <w:szCs w:val="28"/>
        </w:rPr>
        <w:t>2022 г. – 17</w:t>
      </w:r>
      <w:r w:rsidR="0080233F">
        <w:rPr>
          <w:sz w:val="28"/>
          <w:szCs w:val="28"/>
        </w:rPr>
        <w:t>;</w:t>
      </w:r>
      <w:r w:rsidRPr="00B2284E">
        <w:rPr>
          <w:sz w:val="28"/>
          <w:szCs w:val="28"/>
        </w:rPr>
        <w:t xml:space="preserve"> </w:t>
      </w:r>
    </w:p>
    <w:p w:rsidR="006F7C04" w:rsidRDefault="006F7C04" w:rsidP="00F11BFB">
      <w:pPr>
        <w:spacing w:line="360" w:lineRule="atLeast"/>
        <w:ind w:firstLine="709"/>
        <w:jc w:val="both"/>
        <w:textAlignment w:val="baseline"/>
        <w:rPr>
          <w:sz w:val="28"/>
          <w:szCs w:val="28"/>
        </w:rPr>
      </w:pPr>
      <w:r>
        <w:rPr>
          <w:sz w:val="28"/>
          <w:szCs w:val="28"/>
        </w:rPr>
        <w:t>р</w:t>
      </w:r>
      <w:r w:rsidRPr="00B2284E">
        <w:rPr>
          <w:sz w:val="28"/>
          <w:szCs w:val="28"/>
        </w:rPr>
        <w:t>еализация мероприятий государственных программ Республики Тыва на прин</w:t>
      </w:r>
      <w:r w:rsidR="00506DBF">
        <w:rPr>
          <w:sz w:val="28"/>
          <w:szCs w:val="28"/>
        </w:rPr>
        <w:t>ципах проектного управления, единиц</w:t>
      </w:r>
      <w:r w:rsidRPr="00B2284E">
        <w:rPr>
          <w:sz w:val="28"/>
          <w:szCs w:val="28"/>
        </w:rPr>
        <w:t>:</w:t>
      </w:r>
    </w:p>
    <w:p w:rsidR="006F7C04" w:rsidRPr="00B2284E" w:rsidRDefault="006F7C04" w:rsidP="00F11BFB">
      <w:pPr>
        <w:spacing w:line="360" w:lineRule="atLeast"/>
        <w:ind w:firstLine="709"/>
        <w:jc w:val="both"/>
        <w:textAlignment w:val="baseline"/>
        <w:rPr>
          <w:sz w:val="28"/>
          <w:szCs w:val="28"/>
        </w:rPr>
      </w:pPr>
      <w:r w:rsidRPr="00B2284E">
        <w:rPr>
          <w:sz w:val="28"/>
          <w:szCs w:val="28"/>
        </w:rPr>
        <w:t>2019 г. – 3</w:t>
      </w:r>
      <w:r w:rsidR="0080233F">
        <w:rPr>
          <w:sz w:val="28"/>
          <w:szCs w:val="28"/>
        </w:rPr>
        <w:t>;</w:t>
      </w:r>
    </w:p>
    <w:p w:rsidR="006F7C04" w:rsidRPr="00B2284E" w:rsidRDefault="006F7C04" w:rsidP="00F11BFB">
      <w:pPr>
        <w:spacing w:line="360" w:lineRule="atLeast"/>
        <w:ind w:firstLine="709"/>
        <w:jc w:val="both"/>
        <w:textAlignment w:val="baseline"/>
        <w:rPr>
          <w:sz w:val="28"/>
          <w:szCs w:val="28"/>
        </w:rPr>
      </w:pPr>
      <w:r w:rsidRPr="00B2284E">
        <w:rPr>
          <w:sz w:val="28"/>
          <w:szCs w:val="28"/>
        </w:rPr>
        <w:t>2020 г. – 6</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2021 г. – 9</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2022 г. – 12</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Pr>
          <w:sz w:val="28"/>
          <w:szCs w:val="28"/>
        </w:rPr>
        <w:t>д</w:t>
      </w:r>
      <w:r w:rsidRPr="00B2284E">
        <w:rPr>
          <w:sz w:val="28"/>
          <w:szCs w:val="28"/>
        </w:rPr>
        <w:t xml:space="preserve">оля проектов, признанных по итогам года успешными, </w:t>
      </w:r>
      <w:r w:rsidR="0080233F">
        <w:rPr>
          <w:sz w:val="28"/>
          <w:szCs w:val="28"/>
        </w:rPr>
        <w:t>процентов</w:t>
      </w:r>
      <w:r w:rsidRPr="00B2284E">
        <w:rPr>
          <w:sz w:val="28"/>
          <w:szCs w:val="28"/>
        </w:rPr>
        <w:t>:</w:t>
      </w:r>
    </w:p>
    <w:p w:rsidR="006F7C04" w:rsidRPr="00B2284E" w:rsidRDefault="006F7C04" w:rsidP="00F11BFB">
      <w:pPr>
        <w:spacing w:line="360" w:lineRule="atLeast"/>
        <w:ind w:firstLine="709"/>
        <w:jc w:val="both"/>
        <w:textAlignment w:val="baseline"/>
        <w:rPr>
          <w:sz w:val="28"/>
          <w:szCs w:val="28"/>
        </w:rPr>
      </w:pPr>
      <w:r w:rsidRPr="00B2284E">
        <w:rPr>
          <w:sz w:val="28"/>
          <w:szCs w:val="28"/>
        </w:rPr>
        <w:t>2019 г. – 0</w:t>
      </w:r>
      <w:r w:rsidR="0080233F">
        <w:rPr>
          <w:sz w:val="28"/>
          <w:szCs w:val="28"/>
        </w:rPr>
        <w:t>;</w:t>
      </w:r>
    </w:p>
    <w:p w:rsidR="006F7C04" w:rsidRPr="00B2284E" w:rsidRDefault="006F7C04" w:rsidP="00F11BFB">
      <w:pPr>
        <w:spacing w:line="360" w:lineRule="atLeast"/>
        <w:ind w:firstLine="709"/>
        <w:jc w:val="both"/>
        <w:textAlignment w:val="baseline"/>
        <w:rPr>
          <w:sz w:val="28"/>
          <w:szCs w:val="28"/>
        </w:rPr>
      </w:pPr>
      <w:r>
        <w:rPr>
          <w:sz w:val="28"/>
          <w:szCs w:val="28"/>
        </w:rPr>
        <w:t>2020 г. – 40</w:t>
      </w:r>
      <w:r w:rsidR="0080233F">
        <w:rPr>
          <w:sz w:val="28"/>
          <w:szCs w:val="28"/>
        </w:rPr>
        <w:t>;</w:t>
      </w:r>
    </w:p>
    <w:p w:rsidR="006F7C04" w:rsidRPr="00B2284E" w:rsidRDefault="006F7C04" w:rsidP="00F11BFB">
      <w:pPr>
        <w:spacing w:line="360" w:lineRule="atLeast"/>
        <w:ind w:firstLine="709"/>
        <w:jc w:val="both"/>
        <w:textAlignment w:val="baseline"/>
        <w:rPr>
          <w:sz w:val="28"/>
          <w:szCs w:val="28"/>
        </w:rPr>
      </w:pPr>
      <w:r w:rsidRPr="00B2284E">
        <w:rPr>
          <w:sz w:val="28"/>
          <w:szCs w:val="28"/>
        </w:rPr>
        <w:t>2021 г. – 55</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2022 г. – 60</w:t>
      </w:r>
      <w:r w:rsidR="0080233F">
        <w:rPr>
          <w:sz w:val="28"/>
          <w:szCs w:val="28"/>
        </w:rPr>
        <w:t>;</w:t>
      </w:r>
    </w:p>
    <w:p w:rsidR="006F7C04" w:rsidRPr="00B2284E" w:rsidRDefault="006F7C04" w:rsidP="00F11BFB">
      <w:pPr>
        <w:spacing w:line="360" w:lineRule="atLeast"/>
        <w:ind w:firstLine="709"/>
        <w:jc w:val="both"/>
        <w:textAlignment w:val="baseline"/>
        <w:rPr>
          <w:sz w:val="28"/>
          <w:szCs w:val="28"/>
        </w:rPr>
      </w:pPr>
      <w:r>
        <w:rPr>
          <w:sz w:val="28"/>
          <w:szCs w:val="28"/>
        </w:rPr>
        <w:t>д</w:t>
      </w:r>
      <w:r w:rsidRPr="00B2284E">
        <w:rPr>
          <w:sz w:val="28"/>
          <w:szCs w:val="28"/>
        </w:rPr>
        <w:t xml:space="preserve">оля проектов, не имеющих критических отклонений по срокам, бюджету и содержанию, </w:t>
      </w:r>
      <w:r w:rsidR="0080233F">
        <w:rPr>
          <w:sz w:val="28"/>
          <w:szCs w:val="28"/>
        </w:rPr>
        <w:t>процентов</w:t>
      </w:r>
      <w:r w:rsidRPr="00B2284E">
        <w:rPr>
          <w:sz w:val="28"/>
          <w:szCs w:val="28"/>
        </w:rPr>
        <w:t>:</w:t>
      </w:r>
    </w:p>
    <w:p w:rsidR="006F7C04" w:rsidRPr="00B2284E" w:rsidRDefault="006F7C04" w:rsidP="00F11BFB">
      <w:pPr>
        <w:spacing w:line="360" w:lineRule="atLeast"/>
        <w:ind w:firstLine="709"/>
        <w:jc w:val="both"/>
        <w:textAlignment w:val="baseline"/>
        <w:rPr>
          <w:sz w:val="28"/>
          <w:szCs w:val="28"/>
        </w:rPr>
      </w:pPr>
      <w:r w:rsidRPr="00B2284E">
        <w:rPr>
          <w:sz w:val="28"/>
          <w:szCs w:val="28"/>
        </w:rPr>
        <w:t>2019 г. – 55</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2020 г. – 60</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sidRPr="00B2284E">
        <w:rPr>
          <w:sz w:val="28"/>
          <w:szCs w:val="28"/>
        </w:rPr>
        <w:t>2021 г. – 65</w:t>
      </w:r>
      <w:r w:rsidR="0080233F">
        <w:rPr>
          <w:sz w:val="28"/>
          <w:szCs w:val="28"/>
        </w:rPr>
        <w:t>;</w:t>
      </w:r>
      <w:r w:rsidRPr="00B2284E">
        <w:rPr>
          <w:sz w:val="28"/>
          <w:szCs w:val="28"/>
        </w:rPr>
        <w:t xml:space="preserve"> </w:t>
      </w:r>
    </w:p>
    <w:p w:rsidR="006F7C04" w:rsidRPr="00B2284E" w:rsidRDefault="006F7C04" w:rsidP="00F11BFB">
      <w:pPr>
        <w:spacing w:line="360" w:lineRule="atLeast"/>
        <w:ind w:firstLine="709"/>
        <w:jc w:val="both"/>
        <w:textAlignment w:val="baseline"/>
        <w:rPr>
          <w:sz w:val="28"/>
          <w:szCs w:val="28"/>
        </w:rPr>
      </w:pPr>
      <w:r>
        <w:rPr>
          <w:sz w:val="28"/>
          <w:szCs w:val="28"/>
        </w:rPr>
        <w:t>2022 г. – 70»;</w:t>
      </w:r>
    </w:p>
    <w:p w:rsidR="006F7C04" w:rsidRDefault="006F7C04" w:rsidP="00F11BFB">
      <w:pPr>
        <w:pStyle w:val="ConsPlusNormal"/>
        <w:spacing w:line="360" w:lineRule="atLeast"/>
        <w:ind w:firstLine="709"/>
        <w:jc w:val="both"/>
        <w:rPr>
          <w:rFonts w:ascii="Times New Roman" w:hAnsi="Times New Roman" w:cs="Times New Roman"/>
          <w:sz w:val="28"/>
          <w:szCs w:val="28"/>
        </w:rPr>
      </w:pPr>
      <w:r w:rsidRPr="00B2284E">
        <w:rPr>
          <w:rFonts w:ascii="Times New Roman" w:hAnsi="Times New Roman" w:cs="Times New Roman"/>
          <w:sz w:val="28"/>
          <w:szCs w:val="28"/>
        </w:rPr>
        <w:t>позицию «Объемы бюджетных ассигнований Программы»</w:t>
      </w:r>
      <w:r w:rsidR="00506DBF">
        <w:rPr>
          <w:rFonts w:ascii="Times New Roman" w:hAnsi="Times New Roman" w:cs="Times New Roman"/>
          <w:sz w:val="28"/>
          <w:szCs w:val="28"/>
        </w:rPr>
        <w:t xml:space="preserve"> </w:t>
      </w:r>
      <w:r>
        <w:rPr>
          <w:rFonts w:ascii="Times New Roman" w:hAnsi="Times New Roman" w:cs="Times New Roman"/>
          <w:sz w:val="28"/>
          <w:szCs w:val="28"/>
        </w:rPr>
        <w:t>изложить в сл</w:t>
      </w:r>
      <w:r>
        <w:rPr>
          <w:rFonts w:ascii="Times New Roman" w:hAnsi="Times New Roman" w:cs="Times New Roman"/>
          <w:sz w:val="28"/>
          <w:szCs w:val="28"/>
        </w:rPr>
        <w:t>е</w:t>
      </w:r>
      <w:r>
        <w:rPr>
          <w:rFonts w:ascii="Times New Roman" w:hAnsi="Times New Roman" w:cs="Times New Roman"/>
          <w:sz w:val="28"/>
          <w:szCs w:val="28"/>
        </w:rPr>
        <w:t>дующей редакции:</w:t>
      </w:r>
    </w:p>
    <w:p w:rsidR="0080233F" w:rsidRPr="00B2284E" w:rsidRDefault="0080233F" w:rsidP="00F11BFB">
      <w:pPr>
        <w:pStyle w:val="ConsPlusNormal"/>
        <w:spacing w:line="360" w:lineRule="atLeast"/>
        <w:ind w:firstLine="709"/>
        <w:jc w:val="both"/>
        <w:rPr>
          <w:rFonts w:ascii="Times New Roman" w:hAnsi="Times New Roman" w:cs="Times New Roman"/>
          <w:sz w:val="28"/>
          <w:szCs w:val="28"/>
        </w:rPr>
      </w:pPr>
    </w:p>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567"/>
        <w:gridCol w:w="5806"/>
      </w:tblGrid>
      <w:tr w:rsidR="006F7C04" w:rsidRPr="0080233F" w:rsidTr="0080233F">
        <w:trPr>
          <w:jc w:val="center"/>
        </w:trPr>
        <w:tc>
          <w:tcPr>
            <w:tcW w:w="3397" w:type="dxa"/>
          </w:tcPr>
          <w:p w:rsidR="006F7C04" w:rsidRPr="0080233F" w:rsidRDefault="006F7C04" w:rsidP="0080233F">
            <w:pPr>
              <w:pStyle w:val="ConsPlusNormal"/>
              <w:ind w:firstLine="0"/>
              <w:jc w:val="both"/>
              <w:rPr>
                <w:rFonts w:ascii="Times New Roman" w:hAnsi="Times New Roman" w:cs="Times New Roman"/>
                <w:sz w:val="24"/>
                <w:szCs w:val="24"/>
              </w:rPr>
            </w:pPr>
            <w:r w:rsidRPr="0080233F">
              <w:rPr>
                <w:rFonts w:ascii="Times New Roman" w:hAnsi="Times New Roman" w:cs="Times New Roman"/>
                <w:sz w:val="24"/>
                <w:szCs w:val="24"/>
              </w:rPr>
              <w:t xml:space="preserve">«Объемы </w:t>
            </w:r>
            <w:proofErr w:type="gramStart"/>
            <w:r w:rsidRPr="0080233F">
              <w:rPr>
                <w:rFonts w:ascii="Times New Roman" w:hAnsi="Times New Roman" w:cs="Times New Roman"/>
                <w:sz w:val="24"/>
                <w:szCs w:val="24"/>
              </w:rPr>
              <w:t>бюджетных</w:t>
            </w:r>
            <w:proofErr w:type="gramEnd"/>
          </w:p>
          <w:p w:rsidR="006F7C04" w:rsidRPr="0080233F" w:rsidRDefault="006F7C04" w:rsidP="0080233F">
            <w:pPr>
              <w:pStyle w:val="ConsPlusNormal"/>
              <w:ind w:firstLine="0"/>
              <w:jc w:val="both"/>
              <w:rPr>
                <w:rFonts w:ascii="Times New Roman" w:hAnsi="Times New Roman" w:cs="Times New Roman"/>
                <w:sz w:val="24"/>
                <w:szCs w:val="24"/>
              </w:rPr>
            </w:pPr>
            <w:r w:rsidRPr="0080233F">
              <w:rPr>
                <w:rFonts w:ascii="Times New Roman" w:hAnsi="Times New Roman" w:cs="Times New Roman"/>
                <w:sz w:val="24"/>
                <w:szCs w:val="24"/>
              </w:rPr>
              <w:t>ассигнований Программы</w:t>
            </w:r>
          </w:p>
        </w:tc>
        <w:tc>
          <w:tcPr>
            <w:tcW w:w="567" w:type="dxa"/>
          </w:tcPr>
          <w:p w:rsidR="006F7C04" w:rsidRPr="0080233F" w:rsidRDefault="006F7C04" w:rsidP="0080233F">
            <w:pPr>
              <w:pStyle w:val="ConsPlusNormal"/>
              <w:ind w:firstLine="0"/>
              <w:jc w:val="both"/>
              <w:rPr>
                <w:rFonts w:ascii="Times New Roman" w:hAnsi="Times New Roman" w:cs="Times New Roman"/>
                <w:sz w:val="24"/>
                <w:szCs w:val="24"/>
              </w:rPr>
            </w:pPr>
            <w:r w:rsidRPr="0080233F">
              <w:rPr>
                <w:rFonts w:ascii="Times New Roman" w:hAnsi="Times New Roman" w:cs="Times New Roman"/>
                <w:sz w:val="24"/>
                <w:szCs w:val="24"/>
              </w:rPr>
              <w:t>-</w:t>
            </w:r>
          </w:p>
        </w:tc>
        <w:tc>
          <w:tcPr>
            <w:tcW w:w="5806" w:type="dxa"/>
          </w:tcPr>
          <w:p w:rsidR="006F7C04" w:rsidRPr="0080233F" w:rsidRDefault="00506DBF" w:rsidP="0080233F">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6F7C04" w:rsidRPr="0080233F">
              <w:rPr>
                <w:rFonts w:ascii="Times New Roman" w:hAnsi="Times New Roman" w:cs="Times New Roman"/>
                <w:sz w:val="24"/>
                <w:szCs w:val="24"/>
              </w:rPr>
              <w:t>бщий</w:t>
            </w:r>
            <w:r w:rsidR="0080233F">
              <w:rPr>
                <w:rFonts w:ascii="Times New Roman" w:hAnsi="Times New Roman" w:cs="Times New Roman"/>
                <w:sz w:val="24"/>
                <w:szCs w:val="24"/>
              </w:rPr>
              <w:t xml:space="preserve"> объем финансирования на 2018-</w:t>
            </w:r>
            <w:r w:rsidR="006F7C04" w:rsidRPr="0080233F">
              <w:rPr>
                <w:rFonts w:ascii="Times New Roman" w:hAnsi="Times New Roman" w:cs="Times New Roman"/>
                <w:sz w:val="24"/>
                <w:szCs w:val="24"/>
              </w:rPr>
              <w:t>2022 годы с</w:t>
            </w:r>
            <w:r w:rsidR="006F7C04" w:rsidRPr="0080233F">
              <w:rPr>
                <w:rFonts w:ascii="Times New Roman" w:hAnsi="Times New Roman" w:cs="Times New Roman"/>
                <w:sz w:val="24"/>
                <w:szCs w:val="24"/>
              </w:rPr>
              <w:t>о</w:t>
            </w:r>
            <w:r w:rsidR="006F7C04" w:rsidRPr="0080233F">
              <w:rPr>
                <w:rFonts w:ascii="Times New Roman" w:hAnsi="Times New Roman" w:cs="Times New Roman"/>
                <w:sz w:val="24"/>
                <w:szCs w:val="24"/>
              </w:rPr>
              <w:t>ставит 11 млн. 500 тыс. рублей, в том числе по годам:</w:t>
            </w:r>
          </w:p>
          <w:p w:rsidR="006F7C04" w:rsidRPr="0080233F" w:rsidRDefault="006F7C04" w:rsidP="0080233F">
            <w:pPr>
              <w:pStyle w:val="ConsPlusNormal"/>
              <w:ind w:firstLine="0"/>
              <w:rPr>
                <w:rFonts w:ascii="Times New Roman" w:hAnsi="Times New Roman" w:cs="Times New Roman"/>
                <w:sz w:val="24"/>
                <w:szCs w:val="24"/>
              </w:rPr>
            </w:pPr>
            <w:r w:rsidRPr="0080233F">
              <w:rPr>
                <w:rFonts w:ascii="Times New Roman" w:hAnsi="Times New Roman" w:cs="Times New Roman"/>
                <w:sz w:val="24"/>
                <w:szCs w:val="24"/>
              </w:rPr>
              <w:t>2018 г</w:t>
            </w:r>
            <w:r w:rsidR="00506DBF">
              <w:rPr>
                <w:rFonts w:ascii="Times New Roman" w:hAnsi="Times New Roman" w:cs="Times New Roman"/>
                <w:sz w:val="24"/>
                <w:szCs w:val="24"/>
              </w:rPr>
              <w:t>.</w:t>
            </w:r>
            <w:r w:rsidRPr="0080233F">
              <w:rPr>
                <w:rFonts w:ascii="Times New Roman" w:hAnsi="Times New Roman" w:cs="Times New Roman"/>
                <w:sz w:val="24"/>
                <w:szCs w:val="24"/>
              </w:rPr>
              <w:t xml:space="preserve"> </w:t>
            </w:r>
            <w:r w:rsidR="0080233F">
              <w:rPr>
                <w:rFonts w:ascii="Times New Roman" w:hAnsi="Times New Roman" w:cs="Times New Roman"/>
                <w:sz w:val="24"/>
                <w:szCs w:val="24"/>
              </w:rPr>
              <w:t>–</w:t>
            </w:r>
            <w:r w:rsidRPr="0080233F">
              <w:rPr>
                <w:rFonts w:ascii="Times New Roman" w:hAnsi="Times New Roman" w:cs="Times New Roman"/>
                <w:sz w:val="24"/>
                <w:szCs w:val="24"/>
              </w:rPr>
              <w:t xml:space="preserve"> 1</w:t>
            </w:r>
            <w:r w:rsidR="0080233F">
              <w:rPr>
                <w:rFonts w:ascii="Times New Roman" w:hAnsi="Times New Roman" w:cs="Times New Roman"/>
                <w:sz w:val="24"/>
                <w:szCs w:val="24"/>
              </w:rPr>
              <w:t xml:space="preserve"> </w:t>
            </w:r>
            <w:r w:rsidRPr="0080233F">
              <w:rPr>
                <w:rFonts w:ascii="Times New Roman" w:hAnsi="Times New Roman" w:cs="Times New Roman"/>
                <w:sz w:val="24"/>
                <w:szCs w:val="24"/>
              </w:rPr>
              <w:t xml:space="preserve"> млн. 200 тыс. рублей;</w:t>
            </w:r>
          </w:p>
          <w:p w:rsidR="006F7C04" w:rsidRPr="0080233F" w:rsidRDefault="006F7C04" w:rsidP="0080233F">
            <w:pPr>
              <w:pStyle w:val="ConsPlusNormal"/>
              <w:ind w:firstLine="0"/>
              <w:rPr>
                <w:rFonts w:ascii="Times New Roman" w:hAnsi="Times New Roman" w:cs="Times New Roman"/>
                <w:sz w:val="24"/>
                <w:szCs w:val="24"/>
              </w:rPr>
            </w:pPr>
            <w:r w:rsidRPr="0080233F">
              <w:rPr>
                <w:rFonts w:ascii="Times New Roman" w:hAnsi="Times New Roman" w:cs="Times New Roman"/>
                <w:sz w:val="24"/>
                <w:szCs w:val="24"/>
              </w:rPr>
              <w:t>2019 г</w:t>
            </w:r>
            <w:r w:rsidR="00506DBF">
              <w:rPr>
                <w:rFonts w:ascii="Times New Roman" w:hAnsi="Times New Roman" w:cs="Times New Roman"/>
                <w:sz w:val="24"/>
                <w:szCs w:val="24"/>
              </w:rPr>
              <w:t>.</w:t>
            </w:r>
            <w:r w:rsidRPr="0080233F">
              <w:rPr>
                <w:rFonts w:ascii="Times New Roman" w:hAnsi="Times New Roman" w:cs="Times New Roman"/>
                <w:sz w:val="24"/>
                <w:szCs w:val="24"/>
              </w:rPr>
              <w:t xml:space="preserve"> </w:t>
            </w:r>
            <w:r w:rsidR="0080233F">
              <w:rPr>
                <w:rFonts w:ascii="Times New Roman" w:hAnsi="Times New Roman" w:cs="Times New Roman"/>
                <w:sz w:val="24"/>
                <w:szCs w:val="24"/>
              </w:rPr>
              <w:t>–</w:t>
            </w:r>
            <w:r w:rsidRPr="0080233F">
              <w:rPr>
                <w:rFonts w:ascii="Times New Roman" w:hAnsi="Times New Roman" w:cs="Times New Roman"/>
                <w:sz w:val="24"/>
                <w:szCs w:val="24"/>
              </w:rPr>
              <w:t xml:space="preserve"> 1</w:t>
            </w:r>
            <w:r w:rsidR="0080233F">
              <w:rPr>
                <w:rFonts w:ascii="Times New Roman" w:hAnsi="Times New Roman" w:cs="Times New Roman"/>
                <w:sz w:val="24"/>
                <w:szCs w:val="24"/>
              </w:rPr>
              <w:t xml:space="preserve"> </w:t>
            </w:r>
            <w:r w:rsidRPr="0080233F">
              <w:rPr>
                <w:rFonts w:ascii="Times New Roman" w:hAnsi="Times New Roman" w:cs="Times New Roman"/>
                <w:sz w:val="24"/>
                <w:szCs w:val="24"/>
              </w:rPr>
              <w:t>млн. 200 тыс. рублей;</w:t>
            </w:r>
          </w:p>
          <w:p w:rsidR="006F7C04" w:rsidRPr="0080233F" w:rsidRDefault="006F7C04" w:rsidP="0080233F">
            <w:pPr>
              <w:pStyle w:val="ConsPlusNormal"/>
              <w:ind w:firstLine="0"/>
              <w:rPr>
                <w:rFonts w:ascii="Times New Roman" w:hAnsi="Times New Roman" w:cs="Times New Roman"/>
                <w:sz w:val="24"/>
                <w:szCs w:val="24"/>
              </w:rPr>
            </w:pPr>
            <w:r w:rsidRPr="0080233F">
              <w:rPr>
                <w:rFonts w:ascii="Times New Roman" w:hAnsi="Times New Roman" w:cs="Times New Roman"/>
                <w:sz w:val="24"/>
                <w:szCs w:val="24"/>
              </w:rPr>
              <w:t>2020 г</w:t>
            </w:r>
            <w:r w:rsidR="00506DBF">
              <w:rPr>
                <w:rFonts w:ascii="Times New Roman" w:hAnsi="Times New Roman" w:cs="Times New Roman"/>
                <w:sz w:val="24"/>
                <w:szCs w:val="24"/>
              </w:rPr>
              <w:t>.</w:t>
            </w:r>
            <w:r w:rsidRPr="0080233F">
              <w:rPr>
                <w:rFonts w:ascii="Times New Roman" w:hAnsi="Times New Roman" w:cs="Times New Roman"/>
                <w:sz w:val="24"/>
                <w:szCs w:val="24"/>
              </w:rPr>
              <w:t xml:space="preserve"> –</w:t>
            </w:r>
            <w:r w:rsidR="0080233F">
              <w:rPr>
                <w:rFonts w:ascii="Times New Roman" w:hAnsi="Times New Roman" w:cs="Times New Roman"/>
                <w:sz w:val="24"/>
                <w:szCs w:val="24"/>
              </w:rPr>
              <w:t xml:space="preserve"> </w:t>
            </w:r>
            <w:r w:rsidRPr="0080233F">
              <w:rPr>
                <w:rFonts w:ascii="Times New Roman" w:hAnsi="Times New Roman" w:cs="Times New Roman"/>
                <w:sz w:val="24"/>
                <w:szCs w:val="24"/>
              </w:rPr>
              <w:t>3 млн. 200 тыс. рублей;</w:t>
            </w:r>
          </w:p>
          <w:p w:rsidR="006F7C04" w:rsidRPr="0080233F" w:rsidRDefault="006F7C04" w:rsidP="0080233F">
            <w:pPr>
              <w:pStyle w:val="ConsPlusNormal"/>
              <w:ind w:firstLine="0"/>
              <w:rPr>
                <w:rFonts w:ascii="Times New Roman" w:hAnsi="Times New Roman" w:cs="Times New Roman"/>
                <w:sz w:val="24"/>
                <w:szCs w:val="24"/>
              </w:rPr>
            </w:pPr>
            <w:r w:rsidRPr="0080233F">
              <w:rPr>
                <w:rFonts w:ascii="Times New Roman" w:hAnsi="Times New Roman" w:cs="Times New Roman"/>
                <w:sz w:val="24"/>
                <w:szCs w:val="24"/>
              </w:rPr>
              <w:t>2021 г</w:t>
            </w:r>
            <w:r w:rsidR="00506DBF">
              <w:rPr>
                <w:rFonts w:ascii="Times New Roman" w:hAnsi="Times New Roman" w:cs="Times New Roman"/>
                <w:sz w:val="24"/>
                <w:szCs w:val="24"/>
              </w:rPr>
              <w:t>.</w:t>
            </w:r>
            <w:r w:rsidRPr="0080233F">
              <w:rPr>
                <w:rFonts w:ascii="Times New Roman" w:hAnsi="Times New Roman" w:cs="Times New Roman"/>
                <w:sz w:val="24"/>
                <w:szCs w:val="24"/>
              </w:rPr>
              <w:t xml:space="preserve"> </w:t>
            </w:r>
            <w:r w:rsidR="0080233F">
              <w:rPr>
                <w:rFonts w:ascii="Times New Roman" w:hAnsi="Times New Roman" w:cs="Times New Roman"/>
                <w:sz w:val="24"/>
                <w:szCs w:val="24"/>
              </w:rPr>
              <w:t>–</w:t>
            </w:r>
            <w:r w:rsidRPr="0080233F">
              <w:rPr>
                <w:rFonts w:ascii="Times New Roman" w:hAnsi="Times New Roman" w:cs="Times New Roman"/>
                <w:sz w:val="24"/>
                <w:szCs w:val="24"/>
              </w:rPr>
              <w:t xml:space="preserve"> 3</w:t>
            </w:r>
            <w:r w:rsidR="0080233F">
              <w:rPr>
                <w:rFonts w:ascii="Times New Roman" w:hAnsi="Times New Roman" w:cs="Times New Roman"/>
                <w:sz w:val="24"/>
                <w:szCs w:val="24"/>
              </w:rPr>
              <w:t xml:space="preserve"> </w:t>
            </w:r>
            <w:r w:rsidRPr="0080233F">
              <w:rPr>
                <w:rFonts w:ascii="Times New Roman" w:hAnsi="Times New Roman" w:cs="Times New Roman"/>
                <w:sz w:val="24"/>
                <w:szCs w:val="24"/>
              </w:rPr>
              <w:t>млн. 200 тыс. рублей;</w:t>
            </w:r>
          </w:p>
          <w:p w:rsidR="006F7C04" w:rsidRPr="0080233F" w:rsidRDefault="006F7C04" w:rsidP="00506DBF">
            <w:pPr>
              <w:pStyle w:val="ConsPlusNormal"/>
              <w:ind w:firstLine="0"/>
              <w:rPr>
                <w:rFonts w:ascii="Times New Roman" w:hAnsi="Times New Roman" w:cs="Times New Roman"/>
                <w:sz w:val="24"/>
                <w:szCs w:val="24"/>
              </w:rPr>
            </w:pPr>
            <w:r w:rsidRPr="0080233F">
              <w:rPr>
                <w:rFonts w:ascii="Times New Roman" w:hAnsi="Times New Roman" w:cs="Times New Roman"/>
                <w:sz w:val="24"/>
                <w:szCs w:val="24"/>
              </w:rPr>
              <w:t>2022 г</w:t>
            </w:r>
            <w:r w:rsidR="00506DBF">
              <w:rPr>
                <w:rFonts w:ascii="Times New Roman" w:hAnsi="Times New Roman" w:cs="Times New Roman"/>
                <w:sz w:val="24"/>
                <w:szCs w:val="24"/>
              </w:rPr>
              <w:t>.</w:t>
            </w:r>
            <w:r w:rsidRPr="0080233F">
              <w:rPr>
                <w:rFonts w:ascii="Times New Roman" w:hAnsi="Times New Roman" w:cs="Times New Roman"/>
                <w:sz w:val="24"/>
                <w:szCs w:val="24"/>
              </w:rPr>
              <w:t xml:space="preserve"> </w:t>
            </w:r>
            <w:r w:rsidR="0080233F">
              <w:rPr>
                <w:rFonts w:ascii="Times New Roman" w:hAnsi="Times New Roman" w:cs="Times New Roman"/>
                <w:sz w:val="24"/>
                <w:szCs w:val="24"/>
              </w:rPr>
              <w:t>–</w:t>
            </w:r>
            <w:r w:rsidRPr="0080233F">
              <w:rPr>
                <w:rFonts w:ascii="Times New Roman" w:hAnsi="Times New Roman" w:cs="Times New Roman"/>
                <w:sz w:val="24"/>
                <w:szCs w:val="24"/>
              </w:rPr>
              <w:t xml:space="preserve"> 2</w:t>
            </w:r>
            <w:r w:rsidR="0080233F">
              <w:rPr>
                <w:rFonts w:ascii="Times New Roman" w:hAnsi="Times New Roman" w:cs="Times New Roman"/>
                <w:sz w:val="24"/>
                <w:szCs w:val="24"/>
              </w:rPr>
              <w:t xml:space="preserve"> </w:t>
            </w:r>
            <w:r w:rsidRPr="0080233F">
              <w:rPr>
                <w:rFonts w:ascii="Times New Roman" w:hAnsi="Times New Roman" w:cs="Times New Roman"/>
                <w:sz w:val="24"/>
                <w:szCs w:val="24"/>
              </w:rPr>
              <w:t>млн. 700 тыс. рублей</w:t>
            </w:r>
            <w:r w:rsidR="0080233F" w:rsidRPr="0080233F">
              <w:rPr>
                <w:rFonts w:ascii="Times New Roman" w:hAnsi="Times New Roman" w:cs="Times New Roman"/>
                <w:sz w:val="24"/>
                <w:szCs w:val="24"/>
              </w:rPr>
              <w:t>»;</w:t>
            </w:r>
          </w:p>
        </w:tc>
      </w:tr>
    </w:tbl>
    <w:p w:rsidR="006F7C04" w:rsidRPr="00B2284E" w:rsidRDefault="006F7C04" w:rsidP="006F7C04">
      <w:pPr>
        <w:jc w:val="both"/>
        <w:rPr>
          <w:b/>
          <w:sz w:val="28"/>
          <w:szCs w:val="28"/>
        </w:rPr>
      </w:pPr>
    </w:p>
    <w:p w:rsidR="006F7C04" w:rsidRPr="0080233F" w:rsidRDefault="006F7C04" w:rsidP="0080233F">
      <w:pPr>
        <w:spacing w:line="360" w:lineRule="atLeast"/>
        <w:ind w:firstLine="709"/>
        <w:jc w:val="both"/>
        <w:rPr>
          <w:sz w:val="28"/>
          <w:szCs w:val="28"/>
        </w:rPr>
      </w:pPr>
      <w:r w:rsidRPr="0080233F">
        <w:rPr>
          <w:sz w:val="28"/>
          <w:szCs w:val="28"/>
        </w:rPr>
        <w:t>позицию «Ожидаемые результаты реализации Программы» дополнить абз</w:t>
      </w:r>
      <w:r w:rsidRPr="0080233F">
        <w:rPr>
          <w:sz w:val="28"/>
          <w:szCs w:val="28"/>
        </w:rPr>
        <w:t>а</w:t>
      </w:r>
      <w:r w:rsidRPr="0080233F">
        <w:rPr>
          <w:sz w:val="28"/>
          <w:szCs w:val="28"/>
        </w:rPr>
        <w:t xml:space="preserve">цами следующего содержания: </w:t>
      </w:r>
    </w:p>
    <w:p w:rsidR="006F7C04" w:rsidRPr="0080233F" w:rsidRDefault="006F7C04" w:rsidP="0080233F">
      <w:pPr>
        <w:spacing w:line="360" w:lineRule="atLeast"/>
        <w:ind w:firstLine="709"/>
        <w:jc w:val="both"/>
        <w:textAlignment w:val="baseline"/>
        <w:rPr>
          <w:sz w:val="28"/>
          <w:szCs w:val="28"/>
        </w:rPr>
      </w:pPr>
      <w:r w:rsidRPr="0080233F">
        <w:rPr>
          <w:sz w:val="28"/>
          <w:szCs w:val="28"/>
        </w:rPr>
        <w:t>«развитие нормативно-правовой и методологической базы по проектному управлению;</w:t>
      </w:r>
    </w:p>
    <w:p w:rsidR="006F7C04" w:rsidRPr="0080233F" w:rsidRDefault="006F7C04" w:rsidP="0080233F">
      <w:pPr>
        <w:spacing w:line="360" w:lineRule="atLeast"/>
        <w:ind w:firstLine="709"/>
        <w:jc w:val="both"/>
        <w:textAlignment w:val="baseline"/>
        <w:rPr>
          <w:sz w:val="28"/>
          <w:szCs w:val="28"/>
        </w:rPr>
      </w:pPr>
      <w:r w:rsidRPr="0080233F">
        <w:rPr>
          <w:sz w:val="28"/>
          <w:szCs w:val="28"/>
        </w:rPr>
        <w:t xml:space="preserve">совершенствование системы управления проектами в Республике Тыва; </w:t>
      </w:r>
    </w:p>
    <w:p w:rsidR="006F7C04" w:rsidRPr="0080233F" w:rsidRDefault="006F7C04" w:rsidP="0080233F">
      <w:pPr>
        <w:spacing w:line="360" w:lineRule="atLeast"/>
        <w:ind w:firstLine="709"/>
        <w:jc w:val="both"/>
        <w:textAlignment w:val="baseline"/>
        <w:rPr>
          <w:sz w:val="28"/>
          <w:szCs w:val="28"/>
        </w:rPr>
      </w:pPr>
      <w:r w:rsidRPr="0080233F">
        <w:rPr>
          <w:sz w:val="28"/>
          <w:szCs w:val="28"/>
        </w:rPr>
        <w:t>повышение квалификации государственных служащих по управлению прое</w:t>
      </w:r>
      <w:r w:rsidRPr="0080233F">
        <w:rPr>
          <w:sz w:val="28"/>
          <w:szCs w:val="28"/>
        </w:rPr>
        <w:t>к</w:t>
      </w:r>
      <w:r w:rsidRPr="0080233F">
        <w:rPr>
          <w:sz w:val="28"/>
          <w:szCs w:val="28"/>
        </w:rPr>
        <w:t xml:space="preserve">тами на базе Ресурсного центра </w:t>
      </w:r>
      <w:r w:rsidR="00506DBF">
        <w:rPr>
          <w:sz w:val="28"/>
          <w:szCs w:val="28"/>
        </w:rPr>
        <w:t xml:space="preserve">с прохождением </w:t>
      </w:r>
      <w:r w:rsidRPr="0080233F">
        <w:rPr>
          <w:sz w:val="28"/>
          <w:szCs w:val="28"/>
        </w:rPr>
        <w:t>соответствующ</w:t>
      </w:r>
      <w:r w:rsidR="00506DBF">
        <w:rPr>
          <w:sz w:val="28"/>
          <w:szCs w:val="28"/>
        </w:rPr>
        <w:t>ей</w:t>
      </w:r>
      <w:r w:rsidRPr="0080233F">
        <w:rPr>
          <w:sz w:val="28"/>
          <w:szCs w:val="28"/>
        </w:rPr>
        <w:t xml:space="preserve"> сертификаци</w:t>
      </w:r>
      <w:r w:rsidR="00506DBF">
        <w:rPr>
          <w:sz w:val="28"/>
          <w:szCs w:val="28"/>
        </w:rPr>
        <w:t>и</w:t>
      </w:r>
      <w:r w:rsidR="00506DBF" w:rsidRPr="00506DBF">
        <w:rPr>
          <w:sz w:val="28"/>
          <w:szCs w:val="28"/>
        </w:rPr>
        <w:t xml:space="preserve"> </w:t>
      </w:r>
      <w:r w:rsidR="00506DBF">
        <w:rPr>
          <w:sz w:val="28"/>
          <w:szCs w:val="28"/>
        </w:rPr>
        <w:t>(</w:t>
      </w:r>
      <w:r w:rsidR="00506DBF" w:rsidRPr="0080233F">
        <w:rPr>
          <w:sz w:val="28"/>
          <w:szCs w:val="28"/>
        </w:rPr>
        <w:t>не менее 20</w:t>
      </w:r>
      <w:r w:rsidR="00506DBF">
        <w:rPr>
          <w:sz w:val="28"/>
          <w:szCs w:val="28"/>
        </w:rPr>
        <w:t xml:space="preserve"> процентов)</w:t>
      </w:r>
      <w:r w:rsidRPr="0080233F">
        <w:rPr>
          <w:sz w:val="28"/>
          <w:szCs w:val="28"/>
        </w:rPr>
        <w:t xml:space="preserve">; </w:t>
      </w:r>
    </w:p>
    <w:p w:rsidR="006F7C04" w:rsidRPr="0080233F" w:rsidRDefault="006F7C04" w:rsidP="0080233F">
      <w:pPr>
        <w:spacing w:line="360" w:lineRule="atLeast"/>
        <w:ind w:firstLine="709"/>
        <w:jc w:val="both"/>
        <w:textAlignment w:val="baseline"/>
        <w:rPr>
          <w:sz w:val="28"/>
          <w:szCs w:val="28"/>
        </w:rPr>
      </w:pPr>
      <w:r w:rsidRPr="0080233F">
        <w:rPr>
          <w:sz w:val="28"/>
          <w:szCs w:val="28"/>
        </w:rPr>
        <w:t>усиление координации и межведомственного взаимодействия органов испо</w:t>
      </w:r>
      <w:r w:rsidRPr="0080233F">
        <w:rPr>
          <w:sz w:val="28"/>
          <w:szCs w:val="28"/>
        </w:rPr>
        <w:t>л</w:t>
      </w:r>
      <w:r w:rsidRPr="0080233F">
        <w:rPr>
          <w:sz w:val="28"/>
          <w:szCs w:val="28"/>
        </w:rPr>
        <w:t>нительной власти, структур гражданского общества в реализации проектов;</w:t>
      </w:r>
    </w:p>
    <w:p w:rsidR="006F7C04" w:rsidRPr="0080233F" w:rsidRDefault="006F7C04" w:rsidP="0080233F">
      <w:pPr>
        <w:spacing w:line="360" w:lineRule="atLeast"/>
        <w:ind w:firstLine="709"/>
        <w:jc w:val="both"/>
        <w:rPr>
          <w:sz w:val="28"/>
          <w:szCs w:val="28"/>
        </w:rPr>
      </w:pPr>
      <w:r w:rsidRPr="0080233F">
        <w:rPr>
          <w:sz w:val="28"/>
          <w:szCs w:val="28"/>
        </w:rPr>
        <w:t>мониторинг реализации проектов и обеспечение членов Правительства Ре</w:t>
      </w:r>
      <w:r w:rsidRPr="0080233F">
        <w:rPr>
          <w:sz w:val="28"/>
          <w:szCs w:val="28"/>
        </w:rPr>
        <w:t>с</w:t>
      </w:r>
      <w:r w:rsidRPr="0080233F">
        <w:rPr>
          <w:sz w:val="28"/>
          <w:szCs w:val="28"/>
        </w:rPr>
        <w:t>публики Тыва актуальной информацией для принятия эффективных управленческих решений;</w:t>
      </w:r>
    </w:p>
    <w:p w:rsidR="006F7C04" w:rsidRPr="0080233F" w:rsidRDefault="006F7C04" w:rsidP="0080233F">
      <w:pPr>
        <w:spacing w:line="360" w:lineRule="atLeast"/>
        <w:ind w:firstLine="709"/>
        <w:jc w:val="both"/>
        <w:rPr>
          <w:sz w:val="28"/>
          <w:szCs w:val="28"/>
        </w:rPr>
      </w:pPr>
      <w:r w:rsidRPr="0080233F">
        <w:rPr>
          <w:sz w:val="28"/>
          <w:szCs w:val="28"/>
        </w:rPr>
        <w:t>повышение эффективности реализации программ и проектов;</w:t>
      </w:r>
    </w:p>
    <w:p w:rsidR="006F7C04" w:rsidRPr="0080233F" w:rsidRDefault="006F7C04" w:rsidP="0080233F">
      <w:pPr>
        <w:spacing w:line="360" w:lineRule="atLeast"/>
        <w:ind w:firstLine="709"/>
        <w:jc w:val="both"/>
        <w:rPr>
          <w:sz w:val="28"/>
          <w:szCs w:val="28"/>
        </w:rPr>
      </w:pPr>
      <w:r w:rsidRPr="0080233F">
        <w:rPr>
          <w:sz w:val="28"/>
          <w:szCs w:val="28"/>
        </w:rPr>
        <w:t>инициирование, поддержка, пропаганда проектов с применением современных информационных технологий, распространение проектной культуры среди насел</w:t>
      </w:r>
      <w:r w:rsidRPr="0080233F">
        <w:rPr>
          <w:sz w:val="28"/>
          <w:szCs w:val="28"/>
        </w:rPr>
        <w:t>е</w:t>
      </w:r>
      <w:r w:rsidRPr="0080233F">
        <w:rPr>
          <w:sz w:val="28"/>
          <w:szCs w:val="28"/>
        </w:rPr>
        <w:t>ния»;</w:t>
      </w:r>
    </w:p>
    <w:p w:rsidR="006F7C04" w:rsidRPr="0080233F" w:rsidRDefault="006F7C04" w:rsidP="0080233F">
      <w:pPr>
        <w:widowControl w:val="0"/>
        <w:autoSpaceDE w:val="0"/>
        <w:autoSpaceDN w:val="0"/>
        <w:adjustRightInd w:val="0"/>
        <w:spacing w:line="360" w:lineRule="atLeast"/>
        <w:ind w:firstLine="709"/>
        <w:jc w:val="both"/>
        <w:rPr>
          <w:sz w:val="28"/>
          <w:szCs w:val="28"/>
        </w:rPr>
      </w:pPr>
      <w:r w:rsidRPr="0080233F">
        <w:rPr>
          <w:sz w:val="28"/>
          <w:szCs w:val="28"/>
        </w:rPr>
        <w:t xml:space="preserve">в) раздел </w:t>
      </w:r>
      <w:r w:rsidRPr="0080233F">
        <w:rPr>
          <w:sz w:val="28"/>
          <w:szCs w:val="28"/>
          <w:lang w:val="en-US"/>
        </w:rPr>
        <w:t>I</w:t>
      </w:r>
      <w:r w:rsidRPr="0080233F">
        <w:rPr>
          <w:sz w:val="28"/>
          <w:szCs w:val="28"/>
        </w:rPr>
        <w:t xml:space="preserve"> изложить в следующей редакции:</w:t>
      </w:r>
    </w:p>
    <w:p w:rsidR="0080233F" w:rsidRDefault="0080233F" w:rsidP="0080233F">
      <w:pPr>
        <w:widowControl w:val="0"/>
        <w:autoSpaceDE w:val="0"/>
        <w:autoSpaceDN w:val="0"/>
        <w:adjustRightInd w:val="0"/>
        <w:spacing w:line="360" w:lineRule="atLeast"/>
        <w:jc w:val="center"/>
        <w:rPr>
          <w:sz w:val="28"/>
          <w:szCs w:val="28"/>
        </w:rPr>
      </w:pPr>
    </w:p>
    <w:p w:rsidR="006F7C04" w:rsidRDefault="006F7C04" w:rsidP="0080233F">
      <w:pPr>
        <w:widowControl w:val="0"/>
        <w:autoSpaceDE w:val="0"/>
        <w:autoSpaceDN w:val="0"/>
        <w:adjustRightInd w:val="0"/>
        <w:spacing w:line="360" w:lineRule="atLeast"/>
        <w:jc w:val="center"/>
        <w:rPr>
          <w:sz w:val="28"/>
          <w:szCs w:val="28"/>
        </w:rPr>
      </w:pPr>
      <w:r w:rsidRPr="0080233F">
        <w:rPr>
          <w:sz w:val="28"/>
          <w:szCs w:val="28"/>
        </w:rPr>
        <w:t>«</w:t>
      </w:r>
      <w:r w:rsidRPr="0080233F">
        <w:rPr>
          <w:sz w:val="28"/>
          <w:szCs w:val="28"/>
          <w:lang w:val="en-US"/>
        </w:rPr>
        <w:t>I</w:t>
      </w:r>
      <w:r w:rsidRPr="0080233F">
        <w:rPr>
          <w:sz w:val="28"/>
          <w:szCs w:val="28"/>
        </w:rPr>
        <w:t>. Обоснование проблемы, анализ ее исходного состояния</w:t>
      </w:r>
    </w:p>
    <w:p w:rsidR="0080233F" w:rsidRPr="0080233F" w:rsidRDefault="0080233F" w:rsidP="0080233F">
      <w:pPr>
        <w:widowControl w:val="0"/>
        <w:autoSpaceDE w:val="0"/>
        <w:autoSpaceDN w:val="0"/>
        <w:adjustRightInd w:val="0"/>
        <w:spacing w:line="360" w:lineRule="atLeast"/>
        <w:jc w:val="center"/>
        <w:rPr>
          <w:sz w:val="28"/>
          <w:szCs w:val="28"/>
        </w:rPr>
      </w:pP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xml:space="preserve">В соответствии с </w:t>
      </w:r>
      <w:hyperlink r:id="rId7" w:history="1">
        <w:r w:rsidRPr="0080233F">
          <w:rPr>
            <w:rFonts w:ascii="Times New Roman" w:hAnsi="Times New Roman" w:cs="Times New Roman"/>
            <w:sz w:val="28"/>
            <w:szCs w:val="28"/>
          </w:rPr>
          <w:t>частью 1 статьи 66</w:t>
        </w:r>
      </w:hyperlink>
      <w:r w:rsidRPr="0080233F">
        <w:rPr>
          <w:rFonts w:ascii="Times New Roman" w:hAnsi="Times New Roman" w:cs="Times New Roman"/>
          <w:sz w:val="28"/>
          <w:szCs w:val="28"/>
        </w:rPr>
        <w:t xml:space="preserve"> Федерального закона от 27 июля </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 xml:space="preserve">2004 г.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79-ФЗ «О государственной гражданской службе Российской Федерации» развитие федеральной гражданской службы и гражданской службы субъектов Ро</w:t>
      </w:r>
      <w:r w:rsidRPr="0080233F">
        <w:rPr>
          <w:rFonts w:ascii="Times New Roman" w:hAnsi="Times New Roman" w:cs="Times New Roman"/>
          <w:sz w:val="28"/>
          <w:szCs w:val="28"/>
        </w:rPr>
        <w:t>с</w:t>
      </w:r>
      <w:r w:rsidRPr="0080233F">
        <w:rPr>
          <w:rFonts w:ascii="Times New Roman" w:hAnsi="Times New Roman" w:cs="Times New Roman"/>
          <w:sz w:val="28"/>
          <w:szCs w:val="28"/>
        </w:rPr>
        <w:t>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proofErr w:type="gramStart"/>
      <w:r w:rsidRPr="0080233F">
        <w:rPr>
          <w:rFonts w:ascii="Times New Roman" w:hAnsi="Times New Roman" w:cs="Times New Roman"/>
          <w:sz w:val="28"/>
          <w:szCs w:val="28"/>
        </w:rPr>
        <w:t xml:space="preserve">Программа разработана в целях реализации Федерального </w:t>
      </w:r>
      <w:hyperlink r:id="rId8" w:history="1">
        <w:r w:rsidRPr="0080233F">
          <w:rPr>
            <w:rFonts w:ascii="Times New Roman" w:hAnsi="Times New Roman" w:cs="Times New Roman"/>
            <w:sz w:val="28"/>
            <w:szCs w:val="28"/>
          </w:rPr>
          <w:t>закона</w:t>
        </w:r>
      </w:hyperlink>
      <w:r w:rsidRPr="0080233F">
        <w:rPr>
          <w:rFonts w:ascii="Times New Roman" w:hAnsi="Times New Roman" w:cs="Times New Roman"/>
          <w:sz w:val="28"/>
          <w:szCs w:val="28"/>
        </w:rPr>
        <w:t xml:space="preserve"> от </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 xml:space="preserve">27 июля 2004 г.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79-ФЗ «О государственной гражданской службе Российской Ф</w:t>
      </w:r>
      <w:r w:rsidRPr="0080233F">
        <w:rPr>
          <w:rFonts w:ascii="Times New Roman" w:hAnsi="Times New Roman" w:cs="Times New Roman"/>
          <w:sz w:val="28"/>
          <w:szCs w:val="28"/>
        </w:rPr>
        <w:t>е</w:t>
      </w:r>
      <w:r w:rsidRPr="0080233F">
        <w:rPr>
          <w:rFonts w:ascii="Times New Roman" w:hAnsi="Times New Roman" w:cs="Times New Roman"/>
          <w:sz w:val="28"/>
          <w:szCs w:val="28"/>
        </w:rPr>
        <w:t xml:space="preserve">дерации», </w:t>
      </w:r>
      <w:hyperlink r:id="rId9" w:history="1">
        <w:r w:rsidR="006E5EBF">
          <w:rPr>
            <w:rFonts w:ascii="Times New Roman" w:hAnsi="Times New Roman" w:cs="Times New Roman"/>
            <w:sz w:val="28"/>
            <w:szCs w:val="28"/>
          </w:rPr>
          <w:t>у</w:t>
        </w:r>
        <w:r w:rsidRPr="0080233F">
          <w:rPr>
            <w:rFonts w:ascii="Times New Roman" w:hAnsi="Times New Roman" w:cs="Times New Roman"/>
            <w:sz w:val="28"/>
            <w:szCs w:val="28"/>
          </w:rPr>
          <w:t>каз</w:t>
        </w:r>
        <w:r w:rsidR="006E5EBF">
          <w:rPr>
            <w:rFonts w:ascii="Times New Roman" w:hAnsi="Times New Roman" w:cs="Times New Roman"/>
            <w:sz w:val="28"/>
            <w:szCs w:val="28"/>
          </w:rPr>
          <w:t>ов</w:t>
        </w:r>
      </w:hyperlink>
      <w:r w:rsidRPr="0080233F">
        <w:rPr>
          <w:rFonts w:ascii="Times New Roman" w:hAnsi="Times New Roman" w:cs="Times New Roman"/>
          <w:sz w:val="28"/>
          <w:szCs w:val="28"/>
        </w:rPr>
        <w:t xml:space="preserve"> Президента Российской Федерации от 11 августа 2016 г. </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 xml:space="preserve"> 403 «Об Основных направлениях развития государственной гражданской службы Российско</w:t>
      </w:r>
      <w:r w:rsidR="0080233F">
        <w:rPr>
          <w:rFonts w:ascii="Times New Roman" w:hAnsi="Times New Roman" w:cs="Times New Roman"/>
          <w:sz w:val="28"/>
          <w:szCs w:val="28"/>
        </w:rPr>
        <w:t>й Федерации на 2016-</w:t>
      </w:r>
      <w:r w:rsidRPr="0080233F">
        <w:rPr>
          <w:rFonts w:ascii="Times New Roman" w:hAnsi="Times New Roman" w:cs="Times New Roman"/>
          <w:sz w:val="28"/>
          <w:szCs w:val="28"/>
        </w:rPr>
        <w:t xml:space="preserve">2018 годы», </w:t>
      </w:r>
      <w:r w:rsidRPr="0080233F">
        <w:rPr>
          <w:rFonts w:ascii="Times New Roman" w:eastAsia="Calibri" w:hAnsi="Times New Roman" w:cs="Times New Roman"/>
          <w:sz w:val="28"/>
          <w:szCs w:val="28"/>
        </w:rPr>
        <w:t>от 7 мая 2018 г</w:t>
      </w:r>
      <w:r w:rsidR="0080233F">
        <w:rPr>
          <w:rFonts w:ascii="Times New Roman" w:eastAsia="Calibri" w:hAnsi="Times New Roman" w:cs="Times New Roman"/>
          <w:sz w:val="28"/>
          <w:szCs w:val="28"/>
        </w:rPr>
        <w:t>.</w:t>
      </w:r>
      <w:r w:rsidRPr="0080233F">
        <w:rPr>
          <w:rFonts w:ascii="Times New Roman" w:eastAsia="Calibri" w:hAnsi="Times New Roman" w:cs="Times New Roman"/>
          <w:sz w:val="28"/>
          <w:szCs w:val="28"/>
        </w:rPr>
        <w:t xml:space="preserve"> № 204 «О национал</w:t>
      </w:r>
      <w:r w:rsidRPr="0080233F">
        <w:rPr>
          <w:rFonts w:ascii="Times New Roman" w:eastAsia="Calibri" w:hAnsi="Times New Roman" w:cs="Times New Roman"/>
          <w:sz w:val="28"/>
          <w:szCs w:val="28"/>
        </w:rPr>
        <w:t>ь</w:t>
      </w:r>
      <w:r w:rsidRPr="0080233F">
        <w:rPr>
          <w:rFonts w:ascii="Times New Roman" w:eastAsia="Calibri" w:hAnsi="Times New Roman" w:cs="Times New Roman"/>
          <w:sz w:val="28"/>
          <w:szCs w:val="28"/>
        </w:rPr>
        <w:t>ных целях и стратегических задачах развития Российской Федерации на период до 2024</w:t>
      </w:r>
      <w:proofErr w:type="gramEnd"/>
      <w:r w:rsidRPr="0080233F">
        <w:rPr>
          <w:rFonts w:ascii="Times New Roman" w:eastAsia="Calibri" w:hAnsi="Times New Roman" w:cs="Times New Roman"/>
          <w:sz w:val="28"/>
          <w:szCs w:val="28"/>
        </w:rPr>
        <w:t xml:space="preserve"> </w:t>
      </w:r>
      <w:proofErr w:type="gramStart"/>
      <w:r w:rsidRPr="0080233F">
        <w:rPr>
          <w:rFonts w:ascii="Times New Roman" w:eastAsia="Calibri" w:hAnsi="Times New Roman" w:cs="Times New Roman"/>
          <w:sz w:val="28"/>
          <w:szCs w:val="28"/>
        </w:rPr>
        <w:t xml:space="preserve">года», </w:t>
      </w:r>
      <w:r w:rsidRPr="0080233F">
        <w:rPr>
          <w:rFonts w:ascii="Times New Roman" w:hAnsi="Times New Roman" w:cs="Times New Roman"/>
          <w:sz w:val="28"/>
          <w:szCs w:val="28"/>
        </w:rPr>
        <w:t xml:space="preserve">от 25 апреля 2019 </w:t>
      </w:r>
      <w:r w:rsidR="0080233F">
        <w:rPr>
          <w:rFonts w:ascii="Times New Roman" w:hAnsi="Times New Roman" w:cs="Times New Roman"/>
          <w:sz w:val="28"/>
          <w:szCs w:val="28"/>
        </w:rPr>
        <w:t xml:space="preserve">г. </w:t>
      </w:r>
      <w:r w:rsidRPr="0080233F">
        <w:rPr>
          <w:rFonts w:ascii="Times New Roman" w:hAnsi="Times New Roman" w:cs="Times New Roman"/>
          <w:sz w:val="28"/>
          <w:szCs w:val="28"/>
        </w:rPr>
        <w:t>№ 193 «Об оценке эффективности деятельности высших должностных лиц (руководителей высших исполнительных органов гос</w:t>
      </w:r>
      <w:r w:rsidRPr="0080233F">
        <w:rPr>
          <w:rFonts w:ascii="Times New Roman" w:hAnsi="Times New Roman" w:cs="Times New Roman"/>
          <w:sz w:val="28"/>
          <w:szCs w:val="28"/>
        </w:rPr>
        <w:t>у</w:t>
      </w:r>
      <w:r w:rsidRPr="0080233F">
        <w:rPr>
          <w:rFonts w:ascii="Times New Roman" w:hAnsi="Times New Roman" w:cs="Times New Roman"/>
          <w:sz w:val="28"/>
          <w:szCs w:val="28"/>
        </w:rPr>
        <w:t>дарственной власти) субъектов Российской Федерации и деятельности органов и</w:t>
      </w:r>
      <w:r w:rsidRPr="0080233F">
        <w:rPr>
          <w:rFonts w:ascii="Times New Roman" w:hAnsi="Times New Roman" w:cs="Times New Roman"/>
          <w:sz w:val="28"/>
          <w:szCs w:val="28"/>
        </w:rPr>
        <w:t>с</w:t>
      </w:r>
      <w:r w:rsidRPr="0080233F">
        <w:rPr>
          <w:rFonts w:ascii="Times New Roman" w:hAnsi="Times New Roman" w:cs="Times New Roman"/>
          <w:sz w:val="28"/>
          <w:szCs w:val="28"/>
        </w:rPr>
        <w:t>полнительной власти субъектов Российской Федерации</w:t>
      </w:r>
      <w:r w:rsidR="006E5EBF">
        <w:rPr>
          <w:rFonts w:ascii="Times New Roman" w:hAnsi="Times New Roman" w:cs="Times New Roman"/>
          <w:sz w:val="28"/>
          <w:szCs w:val="28"/>
        </w:rPr>
        <w:t>»</w:t>
      </w:r>
      <w:r w:rsidRPr="0080233F">
        <w:rPr>
          <w:rFonts w:ascii="Times New Roman" w:hAnsi="Times New Roman" w:cs="Times New Roman"/>
          <w:sz w:val="28"/>
          <w:szCs w:val="28"/>
        </w:rPr>
        <w:t xml:space="preserve">, </w:t>
      </w:r>
      <w:hyperlink r:id="rId10" w:history="1">
        <w:r w:rsidR="00506DBF" w:rsidRPr="0080233F">
          <w:rPr>
            <w:rStyle w:val="afe"/>
            <w:rFonts w:ascii="Times New Roman" w:hAnsi="Times New Roman" w:cs="Times New Roman"/>
            <w:color w:val="000000" w:themeColor="text1"/>
            <w:sz w:val="28"/>
            <w:szCs w:val="28"/>
            <w:u w:val="none"/>
          </w:rPr>
          <w:t>постановления Правител</w:t>
        </w:r>
        <w:r w:rsidR="00506DBF" w:rsidRPr="0080233F">
          <w:rPr>
            <w:rStyle w:val="afe"/>
            <w:rFonts w:ascii="Times New Roman" w:hAnsi="Times New Roman" w:cs="Times New Roman"/>
            <w:color w:val="000000" w:themeColor="text1"/>
            <w:sz w:val="28"/>
            <w:szCs w:val="28"/>
            <w:u w:val="none"/>
          </w:rPr>
          <w:t>ь</w:t>
        </w:r>
        <w:r w:rsidR="00506DBF" w:rsidRPr="0080233F">
          <w:rPr>
            <w:rStyle w:val="afe"/>
            <w:rFonts w:ascii="Times New Roman" w:hAnsi="Times New Roman" w:cs="Times New Roman"/>
            <w:color w:val="000000" w:themeColor="text1"/>
            <w:sz w:val="28"/>
            <w:szCs w:val="28"/>
            <w:u w:val="none"/>
          </w:rPr>
          <w:t>ства Российской Федерации от 31 октября 2018 г. № 1288 «Об организации проек</w:t>
        </w:r>
        <w:r w:rsidR="00506DBF" w:rsidRPr="0080233F">
          <w:rPr>
            <w:rStyle w:val="afe"/>
            <w:rFonts w:ascii="Times New Roman" w:hAnsi="Times New Roman" w:cs="Times New Roman"/>
            <w:color w:val="000000" w:themeColor="text1"/>
            <w:sz w:val="28"/>
            <w:szCs w:val="28"/>
            <w:u w:val="none"/>
          </w:rPr>
          <w:t>т</w:t>
        </w:r>
        <w:r w:rsidR="00506DBF" w:rsidRPr="0080233F">
          <w:rPr>
            <w:rStyle w:val="afe"/>
            <w:rFonts w:ascii="Times New Roman" w:hAnsi="Times New Roman" w:cs="Times New Roman"/>
            <w:color w:val="000000" w:themeColor="text1"/>
            <w:sz w:val="28"/>
            <w:szCs w:val="28"/>
            <w:u w:val="none"/>
          </w:rPr>
          <w:t>ной деятельности в Правительстве Российской Федерации»</w:t>
        </w:r>
      </w:hyperlink>
      <w:r w:rsidR="00506DBF" w:rsidRPr="0080233F">
        <w:rPr>
          <w:rFonts w:ascii="Times New Roman" w:hAnsi="Times New Roman" w:cs="Times New Roman"/>
          <w:sz w:val="28"/>
          <w:szCs w:val="28"/>
        </w:rPr>
        <w:t>,</w:t>
      </w:r>
      <w:r w:rsidR="00506DBF">
        <w:rPr>
          <w:rFonts w:ascii="Times New Roman" w:hAnsi="Times New Roman" w:cs="Times New Roman"/>
          <w:sz w:val="28"/>
          <w:szCs w:val="28"/>
        </w:rPr>
        <w:t xml:space="preserve"> </w:t>
      </w:r>
      <w:hyperlink r:id="rId11" w:history="1">
        <w:r w:rsidR="006E5EBF" w:rsidRPr="0080233F">
          <w:rPr>
            <w:rFonts w:ascii="Times New Roman" w:hAnsi="Times New Roman" w:cs="Times New Roman"/>
            <w:sz w:val="28"/>
            <w:szCs w:val="28"/>
          </w:rPr>
          <w:t>Закона</w:t>
        </w:r>
      </w:hyperlink>
      <w:r w:rsidR="006E5EBF" w:rsidRPr="0080233F">
        <w:rPr>
          <w:rFonts w:ascii="Times New Roman" w:hAnsi="Times New Roman" w:cs="Times New Roman"/>
          <w:sz w:val="28"/>
          <w:szCs w:val="28"/>
        </w:rPr>
        <w:t xml:space="preserve"> Республики Т</w:t>
      </w:r>
      <w:r w:rsidR="006E5EBF" w:rsidRPr="0080233F">
        <w:rPr>
          <w:rFonts w:ascii="Times New Roman" w:hAnsi="Times New Roman" w:cs="Times New Roman"/>
          <w:sz w:val="28"/>
          <w:szCs w:val="28"/>
        </w:rPr>
        <w:t>ы</w:t>
      </w:r>
      <w:r w:rsidR="006E5EBF" w:rsidRPr="0080233F">
        <w:rPr>
          <w:rFonts w:ascii="Times New Roman" w:hAnsi="Times New Roman" w:cs="Times New Roman"/>
          <w:sz w:val="28"/>
          <w:szCs w:val="28"/>
        </w:rPr>
        <w:t>ва от</w:t>
      </w:r>
      <w:r w:rsidR="006E5EBF">
        <w:rPr>
          <w:rFonts w:ascii="Times New Roman" w:hAnsi="Times New Roman" w:cs="Times New Roman"/>
          <w:sz w:val="28"/>
          <w:szCs w:val="28"/>
        </w:rPr>
        <w:t xml:space="preserve"> </w:t>
      </w:r>
      <w:r w:rsidR="006E5EBF" w:rsidRPr="0080233F">
        <w:rPr>
          <w:rFonts w:ascii="Times New Roman" w:hAnsi="Times New Roman" w:cs="Times New Roman"/>
          <w:sz w:val="28"/>
          <w:szCs w:val="28"/>
        </w:rPr>
        <w:t>21 апреля</w:t>
      </w:r>
      <w:r w:rsidR="006E5EBF">
        <w:rPr>
          <w:rFonts w:ascii="Times New Roman" w:hAnsi="Times New Roman" w:cs="Times New Roman"/>
          <w:sz w:val="28"/>
          <w:szCs w:val="28"/>
        </w:rPr>
        <w:t xml:space="preserve"> </w:t>
      </w:r>
      <w:r w:rsidR="006E5EBF" w:rsidRPr="0080233F">
        <w:rPr>
          <w:rFonts w:ascii="Times New Roman" w:hAnsi="Times New Roman" w:cs="Times New Roman"/>
          <w:sz w:val="28"/>
          <w:szCs w:val="28"/>
        </w:rPr>
        <w:t xml:space="preserve">2006 г. </w:t>
      </w:r>
      <w:r w:rsidR="006E5EBF">
        <w:rPr>
          <w:rFonts w:ascii="Times New Roman" w:hAnsi="Times New Roman" w:cs="Times New Roman"/>
          <w:sz w:val="28"/>
          <w:szCs w:val="28"/>
        </w:rPr>
        <w:t>№</w:t>
      </w:r>
      <w:r w:rsidR="006E5EBF" w:rsidRPr="0080233F">
        <w:rPr>
          <w:rFonts w:ascii="Times New Roman" w:hAnsi="Times New Roman" w:cs="Times New Roman"/>
          <w:sz w:val="28"/>
          <w:szCs w:val="28"/>
        </w:rPr>
        <w:t xml:space="preserve"> 1739 ВХ-</w:t>
      </w:r>
      <w:r w:rsidR="006E5EBF">
        <w:rPr>
          <w:rFonts w:ascii="Times New Roman" w:hAnsi="Times New Roman" w:cs="Times New Roman"/>
          <w:sz w:val="28"/>
          <w:szCs w:val="28"/>
          <w:lang w:val="en-US"/>
        </w:rPr>
        <w:t>I</w:t>
      </w:r>
      <w:r w:rsidR="006E5EBF" w:rsidRPr="0080233F">
        <w:rPr>
          <w:rFonts w:ascii="Times New Roman" w:hAnsi="Times New Roman" w:cs="Times New Roman"/>
          <w:sz w:val="28"/>
          <w:szCs w:val="28"/>
        </w:rPr>
        <w:t xml:space="preserve"> «О</w:t>
      </w:r>
      <w:proofErr w:type="gramEnd"/>
      <w:r w:rsidR="006E5EBF" w:rsidRPr="0080233F">
        <w:rPr>
          <w:rFonts w:ascii="Times New Roman" w:hAnsi="Times New Roman" w:cs="Times New Roman"/>
          <w:sz w:val="28"/>
          <w:szCs w:val="28"/>
        </w:rPr>
        <w:t xml:space="preserve"> </w:t>
      </w:r>
      <w:proofErr w:type="gramStart"/>
      <w:r w:rsidR="006E5EBF" w:rsidRPr="0080233F">
        <w:rPr>
          <w:rFonts w:ascii="Times New Roman" w:hAnsi="Times New Roman" w:cs="Times New Roman"/>
          <w:sz w:val="28"/>
          <w:szCs w:val="28"/>
        </w:rPr>
        <w:t>вопросах</w:t>
      </w:r>
      <w:proofErr w:type="gramEnd"/>
      <w:r w:rsidR="006E5EBF" w:rsidRPr="0080233F">
        <w:rPr>
          <w:rFonts w:ascii="Times New Roman" w:hAnsi="Times New Roman" w:cs="Times New Roman"/>
          <w:sz w:val="28"/>
          <w:szCs w:val="28"/>
        </w:rPr>
        <w:t xml:space="preserve"> государственной гражданской службы Республи</w:t>
      </w:r>
      <w:r w:rsidR="006E5EBF">
        <w:rPr>
          <w:rFonts w:ascii="Times New Roman" w:hAnsi="Times New Roman" w:cs="Times New Roman"/>
          <w:sz w:val="28"/>
          <w:szCs w:val="28"/>
        </w:rPr>
        <w:t xml:space="preserve">ки Тыва» </w:t>
      </w:r>
      <w:r w:rsidR="006E5EBF" w:rsidRPr="0080233F">
        <w:rPr>
          <w:rFonts w:ascii="Times New Roman" w:hAnsi="Times New Roman" w:cs="Times New Roman"/>
          <w:sz w:val="28"/>
          <w:szCs w:val="28"/>
        </w:rPr>
        <w:t>и направлена на дальнейшее развитие гражданской службы</w:t>
      </w:r>
      <w:r w:rsidR="006E5EBF">
        <w:rPr>
          <w:rFonts w:ascii="Times New Roman" w:hAnsi="Times New Roman" w:cs="Times New Roman"/>
          <w:sz w:val="28"/>
          <w:szCs w:val="28"/>
        </w:rPr>
        <w:t xml:space="preserve"> и </w:t>
      </w:r>
      <w:r w:rsidRPr="0080233F">
        <w:rPr>
          <w:rFonts w:ascii="Times New Roman" w:hAnsi="Times New Roman" w:cs="Times New Roman"/>
          <w:sz w:val="28"/>
          <w:szCs w:val="28"/>
        </w:rPr>
        <w:t>проектного управления.</w:t>
      </w:r>
    </w:p>
    <w:p w:rsidR="006E5EB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Программа является системным продолжением государственных и целевых программ Республики Тыва по развитию гражданской службы, действовавших в п</w:t>
      </w:r>
      <w:r w:rsidRPr="0080233F">
        <w:rPr>
          <w:rFonts w:ascii="Times New Roman" w:hAnsi="Times New Roman" w:cs="Times New Roman"/>
          <w:sz w:val="28"/>
          <w:szCs w:val="28"/>
        </w:rPr>
        <w:t>е</w:t>
      </w:r>
      <w:r w:rsidRPr="0080233F">
        <w:rPr>
          <w:rFonts w:ascii="Times New Roman" w:hAnsi="Times New Roman" w:cs="Times New Roman"/>
          <w:sz w:val="28"/>
          <w:szCs w:val="28"/>
        </w:rPr>
        <w:t xml:space="preserve">риод с 2011 по 2017 годы. </w:t>
      </w:r>
      <w:proofErr w:type="gramStart"/>
      <w:r w:rsidRPr="0080233F">
        <w:rPr>
          <w:rFonts w:ascii="Times New Roman" w:hAnsi="Times New Roman" w:cs="Times New Roman"/>
          <w:sz w:val="28"/>
          <w:szCs w:val="28"/>
        </w:rPr>
        <w:t>В вышеуказанный период разработано большое количес</w:t>
      </w:r>
      <w:r w:rsidRPr="0080233F">
        <w:rPr>
          <w:rFonts w:ascii="Times New Roman" w:hAnsi="Times New Roman" w:cs="Times New Roman"/>
          <w:sz w:val="28"/>
          <w:szCs w:val="28"/>
        </w:rPr>
        <w:t>т</w:t>
      </w:r>
      <w:r w:rsidRPr="0080233F">
        <w:rPr>
          <w:rFonts w:ascii="Times New Roman" w:hAnsi="Times New Roman" w:cs="Times New Roman"/>
          <w:sz w:val="28"/>
          <w:szCs w:val="28"/>
        </w:rPr>
        <w:t xml:space="preserve">во нормативных правовых актов Республики Тыва, которыми в настоящее время урегулированы основные вопросы гражданской службы, в том числе разработана и утверждена Указом Главы Республики Тыва от 15 января 2016 г.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9 </w:t>
      </w:r>
      <w:hyperlink r:id="rId12" w:history="1">
        <w:r w:rsidRPr="0080233F">
          <w:rPr>
            <w:rFonts w:ascii="Times New Roman" w:hAnsi="Times New Roman" w:cs="Times New Roman"/>
            <w:sz w:val="28"/>
            <w:szCs w:val="28"/>
          </w:rPr>
          <w:t>Концепция</w:t>
        </w:r>
      </w:hyperlink>
      <w:r w:rsidRPr="0080233F">
        <w:rPr>
          <w:rFonts w:ascii="Times New Roman" w:hAnsi="Times New Roman" w:cs="Times New Roman"/>
          <w:sz w:val="28"/>
          <w:szCs w:val="28"/>
        </w:rPr>
        <w:t xml:space="preserve"> кадровой политики Республики Тыва, сформирован систематически обновляемый резерв управленческих кадров Республики Тыва, обеспечено дополнительным пр</w:t>
      </w:r>
      <w:r w:rsidRPr="0080233F">
        <w:rPr>
          <w:rFonts w:ascii="Times New Roman" w:hAnsi="Times New Roman" w:cs="Times New Roman"/>
          <w:sz w:val="28"/>
          <w:szCs w:val="28"/>
        </w:rPr>
        <w:t>о</w:t>
      </w:r>
      <w:r w:rsidRPr="0080233F">
        <w:rPr>
          <w:rFonts w:ascii="Times New Roman" w:hAnsi="Times New Roman" w:cs="Times New Roman"/>
          <w:sz w:val="28"/>
          <w:szCs w:val="28"/>
        </w:rPr>
        <w:t>фессиональным образованием (профессиональная переподготовка и повышение квалификации) 858 гражданских</w:t>
      </w:r>
      <w:proofErr w:type="gramEnd"/>
      <w:r w:rsidRPr="0080233F">
        <w:rPr>
          <w:rFonts w:ascii="Times New Roman" w:hAnsi="Times New Roman" w:cs="Times New Roman"/>
          <w:sz w:val="28"/>
          <w:szCs w:val="28"/>
        </w:rPr>
        <w:t xml:space="preserve"> служащих и лиц, включенных в резерв управленч</w:t>
      </w:r>
      <w:r w:rsidRPr="0080233F">
        <w:rPr>
          <w:rFonts w:ascii="Times New Roman" w:hAnsi="Times New Roman" w:cs="Times New Roman"/>
          <w:sz w:val="28"/>
          <w:szCs w:val="28"/>
        </w:rPr>
        <w:t>е</w:t>
      </w:r>
      <w:r w:rsidRPr="0080233F">
        <w:rPr>
          <w:rFonts w:ascii="Times New Roman" w:hAnsi="Times New Roman" w:cs="Times New Roman"/>
          <w:sz w:val="28"/>
          <w:szCs w:val="28"/>
        </w:rPr>
        <w:t xml:space="preserve">ских кадров Республики Тыва, в целях создания эффективной системы по </w:t>
      </w:r>
      <w:proofErr w:type="spellStart"/>
      <w:r w:rsidRPr="0080233F">
        <w:rPr>
          <w:rFonts w:ascii="Times New Roman" w:hAnsi="Times New Roman" w:cs="Times New Roman"/>
          <w:sz w:val="28"/>
          <w:szCs w:val="28"/>
        </w:rPr>
        <w:t>формиро</w:t>
      </w:r>
      <w:proofErr w:type="spellEnd"/>
      <w:r w:rsidR="006E5EBF">
        <w:rPr>
          <w:rFonts w:ascii="Times New Roman" w:hAnsi="Times New Roman" w:cs="Times New Roman"/>
          <w:sz w:val="28"/>
          <w:szCs w:val="28"/>
        </w:rPr>
        <w:t>-</w:t>
      </w:r>
    </w:p>
    <w:p w:rsidR="006E5EBF" w:rsidRDefault="006E5EBF" w:rsidP="006E5EBF">
      <w:pPr>
        <w:pStyle w:val="ConsPlusNormal"/>
        <w:spacing w:line="360" w:lineRule="atLeast"/>
        <w:ind w:firstLine="0"/>
        <w:jc w:val="both"/>
        <w:rPr>
          <w:rFonts w:ascii="Times New Roman" w:hAnsi="Times New Roman" w:cs="Times New Roman"/>
          <w:sz w:val="28"/>
          <w:szCs w:val="28"/>
        </w:rPr>
      </w:pPr>
    </w:p>
    <w:p w:rsidR="006F7C04" w:rsidRPr="0080233F" w:rsidRDefault="006F7C04" w:rsidP="006E5EBF">
      <w:pPr>
        <w:pStyle w:val="ConsPlusNormal"/>
        <w:spacing w:line="360" w:lineRule="atLeast"/>
        <w:ind w:firstLine="0"/>
        <w:jc w:val="both"/>
        <w:rPr>
          <w:rFonts w:ascii="Times New Roman" w:hAnsi="Times New Roman" w:cs="Times New Roman"/>
          <w:sz w:val="28"/>
          <w:szCs w:val="28"/>
        </w:rPr>
      </w:pPr>
      <w:proofErr w:type="spellStart"/>
      <w:r w:rsidRPr="0080233F">
        <w:rPr>
          <w:rFonts w:ascii="Times New Roman" w:hAnsi="Times New Roman" w:cs="Times New Roman"/>
          <w:sz w:val="28"/>
          <w:szCs w:val="28"/>
        </w:rPr>
        <w:t>ванию</w:t>
      </w:r>
      <w:proofErr w:type="spellEnd"/>
      <w:r w:rsidRPr="0080233F">
        <w:rPr>
          <w:rFonts w:ascii="Times New Roman" w:hAnsi="Times New Roman" w:cs="Times New Roman"/>
          <w:sz w:val="28"/>
          <w:szCs w:val="28"/>
        </w:rPr>
        <w:t xml:space="preserve"> кадрового потенциала и снижения напряженности на рынке труда по иници</w:t>
      </w:r>
      <w:r w:rsidRPr="0080233F">
        <w:rPr>
          <w:rFonts w:ascii="Times New Roman" w:hAnsi="Times New Roman" w:cs="Times New Roman"/>
          <w:sz w:val="28"/>
          <w:szCs w:val="28"/>
        </w:rPr>
        <w:t>а</w:t>
      </w:r>
      <w:r w:rsidRPr="0080233F">
        <w:rPr>
          <w:rFonts w:ascii="Times New Roman" w:hAnsi="Times New Roman" w:cs="Times New Roman"/>
          <w:sz w:val="28"/>
          <w:szCs w:val="28"/>
        </w:rPr>
        <w:t xml:space="preserve">тиве Главы Республики Тыва Ш.В. </w:t>
      </w:r>
      <w:proofErr w:type="spellStart"/>
      <w:r w:rsidRPr="0080233F">
        <w:rPr>
          <w:rFonts w:ascii="Times New Roman" w:hAnsi="Times New Roman" w:cs="Times New Roman"/>
          <w:sz w:val="28"/>
          <w:szCs w:val="28"/>
        </w:rPr>
        <w:t>Кара-оола</w:t>
      </w:r>
      <w:proofErr w:type="spellEnd"/>
      <w:r w:rsidRPr="0080233F">
        <w:rPr>
          <w:rFonts w:ascii="Times New Roman" w:hAnsi="Times New Roman" w:cs="Times New Roman"/>
          <w:sz w:val="28"/>
          <w:szCs w:val="28"/>
        </w:rPr>
        <w:t xml:space="preserve"> в Администрации Главы Республики Тыва и Аппарате Правительства Республики Тыва, органах исполнительной власти Республики Тыва организованы стажировки молодых квалифицированных специ</w:t>
      </w:r>
      <w:r w:rsidRPr="0080233F">
        <w:rPr>
          <w:rFonts w:ascii="Times New Roman" w:hAnsi="Times New Roman" w:cs="Times New Roman"/>
          <w:sz w:val="28"/>
          <w:szCs w:val="28"/>
        </w:rPr>
        <w:t>а</w:t>
      </w:r>
      <w:r w:rsidRPr="0080233F">
        <w:rPr>
          <w:rFonts w:ascii="Times New Roman" w:hAnsi="Times New Roman" w:cs="Times New Roman"/>
          <w:sz w:val="28"/>
          <w:szCs w:val="28"/>
        </w:rPr>
        <w:t>листов, успешно прошедших предварительный отбор.</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На гражданской службе с каждым днем возрастает потребность в высококв</w:t>
      </w:r>
      <w:r w:rsidRPr="0080233F">
        <w:rPr>
          <w:rFonts w:ascii="Times New Roman" w:hAnsi="Times New Roman" w:cs="Times New Roman"/>
          <w:sz w:val="28"/>
          <w:szCs w:val="28"/>
        </w:rPr>
        <w:t>а</w:t>
      </w:r>
      <w:r w:rsidRPr="0080233F">
        <w:rPr>
          <w:rFonts w:ascii="Times New Roman" w:hAnsi="Times New Roman" w:cs="Times New Roman"/>
          <w:sz w:val="28"/>
          <w:szCs w:val="28"/>
        </w:rPr>
        <w:t>лифицированных кадрах, способных результативно осуществлять служебную де</w:t>
      </w:r>
      <w:r w:rsidRPr="0080233F">
        <w:rPr>
          <w:rFonts w:ascii="Times New Roman" w:hAnsi="Times New Roman" w:cs="Times New Roman"/>
          <w:sz w:val="28"/>
          <w:szCs w:val="28"/>
        </w:rPr>
        <w:t>я</w:t>
      </w:r>
      <w:r w:rsidRPr="0080233F">
        <w:rPr>
          <w:rFonts w:ascii="Times New Roman" w:hAnsi="Times New Roman" w:cs="Times New Roman"/>
          <w:sz w:val="28"/>
          <w:szCs w:val="28"/>
        </w:rPr>
        <w:t xml:space="preserve">тельность, в том числе проектную. </w:t>
      </w:r>
      <w:proofErr w:type="gramStart"/>
      <w:r w:rsidRPr="0080233F">
        <w:rPr>
          <w:rFonts w:ascii="Times New Roman" w:hAnsi="Times New Roman" w:cs="Times New Roman"/>
          <w:sz w:val="28"/>
          <w:szCs w:val="28"/>
        </w:rPr>
        <w:t>Социально-экономическая ситуация в республ</w:t>
      </w:r>
      <w:r w:rsidRPr="0080233F">
        <w:rPr>
          <w:rFonts w:ascii="Times New Roman" w:hAnsi="Times New Roman" w:cs="Times New Roman"/>
          <w:sz w:val="28"/>
          <w:szCs w:val="28"/>
        </w:rPr>
        <w:t>и</w:t>
      </w:r>
      <w:r w:rsidRPr="0080233F">
        <w:rPr>
          <w:rFonts w:ascii="Times New Roman" w:hAnsi="Times New Roman" w:cs="Times New Roman"/>
          <w:sz w:val="28"/>
          <w:szCs w:val="28"/>
        </w:rPr>
        <w:t>ке обуславливает необходимость реализации современной кадровой политики, предполагающей внедрение технологий эффективного формирования кадрового с</w:t>
      </w:r>
      <w:r w:rsidRPr="0080233F">
        <w:rPr>
          <w:rFonts w:ascii="Times New Roman" w:hAnsi="Times New Roman" w:cs="Times New Roman"/>
          <w:sz w:val="28"/>
          <w:szCs w:val="28"/>
        </w:rPr>
        <w:t>о</w:t>
      </w:r>
      <w:r w:rsidRPr="0080233F">
        <w:rPr>
          <w:rFonts w:ascii="Times New Roman" w:hAnsi="Times New Roman" w:cs="Times New Roman"/>
          <w:sz w:val="28"/>
          <w:szCs w:val="28"/>
        </w:rPr>
        <w:t>става на гражданской службе, методического обеспечения деятельности органов и</w:t>
      </w:r>
      <w:r w:rsidRPr="0080233F">
        <w:rPr>
          <w:rFonts w:ascii="Times New Roman" w:hAnsi="Times New Roman" w:cs="Times New Roman"/>
          <w:sz w:val="28"/>
          <w:szCs w:val="28"/>
        </w:rPr>
        <w:t>с</w:t>
      </w:r>
      <w:r w:rsidRPr="0080233F">
        <w:rPr>
          <w:rFonts w:ascii="Times New Roman" w:hAnsi="Times New Roman" w:cs="Times New Roman"/>
          <w:sz w:val="28"/>
          <w:szCs w:val="28"/>
        </w:rPr>
        <w:t>полнительной власти Республики Тыва по вопросам организации гражданской службы, проектного управления, обеспечения подготовки квалифицированных управленческих кадров, что несомненно повлечет улучшение качества государс</w:t>
      </w:r>
      <w:r w:rsidRPr="0080233F">
        <w:rPr>
          <w:rFonts w:ascii="Times New Roman" w:hAnsi="Times New Roman" w:cs="Times New Roman"/>
          <w:sz w:val="28"/>
          <w:szCs w:val="28"/>
        </w:rPr>
        <w:t>т</w:t>
      </w:r>
      <w:r w:rsidRPr="0080233F">
        <w:rPr>
          <w:rFonts w:ascii="Times New Roman" w:hAnsi="Times New Roman" w:cs="Times New Roman"/>
          <w:sz w:val="28"/>
          <w:szCs w:val="28"/>
        </w:rPr>
        <w:t>венного управления в целом.</w:t>
      </w:r>
      <w:proofErr w:type="gramEnd"/>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Повышение эффективности управления гражданской службой возможно тол</w:t>
      </w:r>
      <w:r w:rsidRPr="0080233F">
        <w:rPr>
          <w:rFonts w:ascii="Times New Roman" w:hAnsi="Times New Roman" w:cs="Times New Roman"/>
          <w:sz w:val="28"/>
          <w:szCs w:val="28"/>
        </w:rPr>
        <w:t>ь</w:t>
      </w:r>
      <w:r w:rsidRPr="0080233F">
        <w:rPr>
          <w:rFonts w:ascii="Times New Roman" w:hAnsi="Times New Roman" w:cs="Times New Roman"/>
          <w:sz w:val="28"/>
          <w:szCs w:val="28"/>
        </w:rPr>
        <w:t>ко при наличии высокопрофессиональных кадров в государственных органах ре</w:t>
      </w:r>
      <w:r w:rsidRPr="0080233F">
        <w:rPr>
          <w:rFonts w:ascii="Times New Roman" w:hAnsi="Times New Roman" w:cs="Times New Roman"/>
          <w:sz w:val="28"/>
          <w:szCs w:val="28"/>
        </w:rPr>
        <w:t>с</w:t>
      </w:r>
      <w:r w:rsidRPr="0080233F">
        <w:rPr>
          <w:rFonts w:ascii="Times New Roman" w:hAnsi="Times New Roman" w:cs="Times New Roman"/>
          <w:sz w:val="28"/>
          <w:szCs w:val="28"/>
        </w:rPr>
        <w:t>публики. От того, насколько эффективно действуют эти органы, во многом зависит доверие населения к власти.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В настоящее время развитию гражданской службы и проектному управлению присущи следующие проблемы:</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несоответствие некоторых гражданских служащих квалификационным тр</w:t>
      </w:r>
      <w:r w:rsidRPr="0080233F">
        <w:rPr>
          <w:rFonts w:ascii="Times New Roman" w:hAnsi="Times New Roman" w:cs="Times New Roman"/>
          <w:sz w:val="28"/>
          <w:szCs w:val="28"/>
        </w:rPr>
        <w:t>е</w:t>
      </w:r>
      <w:r w:rsidRPr="0080233F">
        <w:rPr>
          <w:rFonts w:ascii="Times New Roman" w:hAnsi="Times New Roman" w:cs="Times New Roman"/>
          <w:sz w:val="28"/>
          <w:szCs w:val="28"/>
        </w:rPr>
        <w:t>бованиям к образованию по специальности либо направлению подготовки, стажу гражданской службы или работы по специальности, направлению подготовки, зн</w:t>
      </w:r>
      <w:r w:rsidRPr="0080233F">
        <w:rPr>
          <w:rFonts w:ascii="Times New Roman" w:hAnsi="Times New Roman" w:cs="Times New Roman"/>
          <w:sz w:val="28"/>
          <w:szCs w:val="28"/>
        </w:rPr>
        <w:t>а</w:t>
      </w:r>
      <w:r w:rsidRPr="0080233F">
        <w:rPr>
          <w:rFonts w:ascii="Times New Roman" w:hAnsi="Times New Roman" w:cs="Times New Roman"/>
          <w:sz w:val="28"/>
          <w:szCs w:val="28"/>
        </w:rPr>
        <w:t>ниям и умениям, которые необходимы для исполнения должностных обязанностей;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непринятие органами исполнительной власти Республики Тыва соответс</w:t>
      </w:r>
      <w:r w:rsidRPr="0080233F">
        <w:rPr>
          <w:rFonts w:ascii="Times New Roman" w:hAnsi="Times New Roman" w:cs="Times New Roman"/>
          <w:sz w:val="28"/>
          <w:szCs w:val="28"/>
        </w:rPr>
        <w:t>т</w:t>
      </w:r>
      <w:r w:rsidRPr="0080233F">
        <w:rPr>
          <w:rFonts w:ascii="Times New Roman" w:hAnsi="Times New Roman" w:cs="Times New Roman"/>
          <w:sz w:val="28"/>
          <w:szCs w:val="28"/>
        </w:rPr>
        <w:t>вующих решений представителя нанимателя - к специальности, направлению подг</w:t>
      </w:r>
      <w:r w:rsidRPr="0080233F">
        <w:rPr>
          <w:rFonts w:ascii="Times New Roman" w:hAnsi="Times New Roman" w:cs="Times New Roman"/>
          <w:sz w:val="28"/>
          <w:szCs w:val="28"/>
        </w:rPr>
        <w:t>о</w:t>
      </w:r>
      <w:r w:rsidRPr="0080233F">
        <w:rPr>
          <w:rFonts w:ascii="Times New Roman" w:hAnsi="Times New Roman" w:cs="Times New Roman"/>
          <w:sz w:val="28"/>
          <w:szCs w:val="28"/>
        </w:rPr>
        <w:t>товки для замещения должностей гражданской службы;</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несвоевременное обеспечение повышения квалификации гражданских сл</w:t>
      </w:r>
      <w:r w:rsidRPr="0080233F">
        <w:rPr>
          <w:rFonts w:ascii="Times New Roman" w:hAnsi="Times New Roman" w:cs="Times New Roman"/>
          <w:sz w:val="28"/>
          <w:szCs w:val="28"/>
        </w:rPr>
        <w:t>у</w:t>
      </w:r>
      <w:r w:rsidRPr="0080233F">
        <w:rPr>
          <w:rFonts w:ascii="Times New Roman" w:hAnsi="Times New Roman" w:cs="Times New Roman"/>
          <w:sz w:val="28"/>
          <w:szCs w:val="28"/>
        </w:rPr>
        <w:t>жащих;</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несоблюдение отдельными гражданскими служащими ограничений и запр</w:t>
      </w:r>
      <w:r w:rsidRPr="0080233F">
        <w:rPr>
          <w:rFonts w:ascii="Times New Roman" w:hAnsi="Times New Roman" w:cs="Times New Roman"/>
          <w:sz w:val="28"/>
          <w:szCs w:val="28"/>
        </w:rPr>
        <w:t>е</w:t>
      </w:r>
      <w:r w:rsidRPr="0080233F">
        <w:rPr>
          <w:rFonts w:ascii="Times New Roman" w:hAnsi="Times New Roman" w:cs="Times New Roman"/>
          <w:sz w:val="28"/>
          <w:szCs w:val="28"/>
        </w:rPr>
        <w:t>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недостаточный уровень проводимых органами исполнительной власти Ре</w:t>
      </w:r>
      <w:r w:rsidRPr="0080233F">
        <w:rPr>
          <w:rFonts w:ascii="Times New Roman" w:hAnsi="Times New Roman" w:cs="Times New Roman"/>
          <w:sz w:val="28"/>
          <w:szCs w:val="28"/>
        </w:rPr>
        <w:t>с</w:t>
      </w:r>
      <w:r w:rsidRPr="0080233F">
        <w:rPr>
          <w:rFonts w:ascii="Times New Roman" w:hAnsi="Times New Roman" w:cs="Times New Roman"/>
          <w:sz w:val="28"/>
          <w:szCs w:val="28"/>
        </w:rPr>
        <w:t>публики Тыва проверок достоверности представляемых гражданином сведений при поступлении на гражданскую службу;</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недостаточный уровень эффективности использования кадрового резерва как основного источника обновления и пополнения кадро</w:t>
      </w:r>
      <w:r w:rsidR="00506DBF">
        <w:rPr>
          <w:rFonts w:ascii="Times New Roman" w:hAnsi="Times New Roman" w:cs="Times New Roman"/>
          <w:sz w:val="28"/>
          <w:szCs w:val="28"/>
        </w:rPr>
        <w:t>вого состава гражданской службы;</w:t>
      </w:r>
    </w:p>
    <w:p w:rsidR="006F7C04" w:rsidRPr="0080233F" w:rsidRDefault="006F7C04" w:rsidP="0080233F">
      <w:pPr>
        <w:shd w:val="clear" w:color="auto" w:fill="FFFFFF"/>
        <w:spacing w:line="360" w:lineRule="atLeast"/>
        <w:ind w:firstLine="709"/>
        <w:jc w:val="both"/>
        <w:textAlignment w:val="baseline"/>
        <w:rPr>
          <w:sz w:val="28"/>
          <w:szCs w:val="28"/>
        </w:rPr>
      </w:pPr>
      <w:r w:rsidRPr="0080233F">
        <w:rPr>
          <w:sz w:val="28"/>
          <w:szCs w:val="28"/>
        </w:rPr>
        <w:t>- низкий уровень проектных знаний и навыков у значительной доли сотрудн</w:t>
      </w:r>
      <w:r w:rsidRPr="0080233F">
        <w:rPr>
          <w:sz w:val="28"/>
          <w:szCs w:val="28"/>
        </w:rPr>
        <w:t>и</w:t>
      </w:r>
      <w:r w:rsidRPr="0080233F">
        <w:rPr>
          <w:sz w:val="28"/>
          <w:szCs w:val="28"/>
        </w:rPr>
        <w:t xml:space="preserve">ков органов исполнительной власти </w:t>
      </w:r>
      <w:r w:rsidR="00506DBF">
        <w:rPr>
          <w:sz w:val="28"/>
          <w:szCs w:val="28"/>
        </w:rPr>
        <w:t xml:space="preserve">Республики Тыва </w:t>
      </w:r>
      <w:r w:rsidRPr="0080233F">
        <w:rPr>
          <w:sz w:val="28"/>
          <w:szCs w:val="28"/>
        </w:rPr>
        <w:t>и</w:t>
      </w:r>
      <w:r w:rsidR="00506DBF">
        <w:rPr>
          <w:sz w:val="28"/>
          <w:szCs w:val="28"/>
        </w:rPr>
        <w:t xml:space="preserve"> органов местного сам</w:t>
      </w:r>
      <w:r w:rsidR="00506DBF">
        <w:rPr>
          <w:sz w:val="28"/>
          <w:szCs w:val="28"/>
        </w:rPr>
        <w:t>о</w:t>
      </w:r>
      <w:r w:rsidR="00506DBF">
        <w:rPr>
          <w:sz w:val="28"/>
          <w:szCs w:val="28"/>
        </w:rPr>
        <w:t xml:space="preserve">управления </w:t>
      </w:r>
      <w:r w:rsidRPr="0080233F">
        <w:rPr>
          <w:sz w:val="28"/>
          <w:szCs w:val="28"/>
        </w:rPr>
        <w:t>муниципальных образований Республики Тыва;</w:t>
      </w:r>
    </w:p>
    <w:p w:rsidR="006F7C04" w:rsidRPr="0080233F" w:rsidRDefault="006F7C04" w:rsidP="0080233F">
      <w:pPr>
        <w:shd w:val="clear" w:color="auto" w:fill="FFFFFF"/>
        <w:spacing w:line="360" w:lineRule="atLeast"/>
        <w:ind w:firstLine="709"/>
        <w:jc w:val="both"/>
        <w:textAlignment w:val="baseline"/>
        <w:rPr>
          <w:sz w:val="28"/>
          <w:szCs w:val="28"/>
        </w:rPr>
      </w:pPr>
      <w:r w:rsidRPr="0080233F">
        <w:rPr>
          <w:sz w:val="28"/>
          <w:szCs w:val="28"/>
        </w:rPr>
        <w:t>- отсутствие системы морального и материального стимулирования к профе</w:t>
      </w:r>
      <w:r w:rsidRPr="0080233F">
        <w:rPr>
          <w:sz w:val="28"/>
          <w:szCs w:val="28"/>
        </w:rPr>
        <w:t>с</w:t>
      </w:r>
      <w:r w:rsidRPr="0080233F">
        <w:rPr>
          <w:sz w:val="28"/>
          <w:szCs w:val="28"/>
        </w:rPr>
        <w:t>сиональному росту, как следствие, в проектных офисах Правительства Республики Тыва и администраций муниципальных образований наблюдается текучесть кадров.</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Все вышеуказанные проблемы тесно связаны между собой и могут быть ус</w:t>
      </w:r>
      <w:r w:rsidRPr="0080233F">
        <w:rPr>
          <w:rFonts w:ascii="Times New Roman" w:hAnsi="Times New Roman" w:cs="Times New Roman"/>
          <w:sz w:val="28"/>
          <w:szCs w:val="28"/>
        </w:rPr>
        <w:t>т</w:t>
      </w:r>
      <w:r w:rsidRPr="0080233F">
        <w:rPr>
          <w:rFonts w:ascii="Times New Roman" w:hAnsi="Times New Roman" w:cs="Times New Roman"/>
          <w:sz w:val="28"/>
          <w:szCs w:val="28"/>
        </w:rPr>
        <w:t>ранены путем реализации единой кадровой политики в Республике Тыва. Кроме т</w:t>
      </w:r>
      <w:r w:rsidRPr="0080233F">
        <w:rPr>
          <w:rFonts w:ascii="Times New Roman" w:hAnsi="Times New Roman" w:cs="Times New Roman"/>
          <w:sz w:val="28"/>
          <w:szCs w:val="28"/>
        </w:rPr>
        <w:t>о</w:t>
      </w:r>
      <w:r w:rsidRPr="0080233F">
        <w:rPr>
          <w:rFonts w:ascii="Times New Roman" w:hAnsi="Times New Roman" w:cs="Times New Roman"/>
          <w:sz w:val="28"/>
          <w:szCs w:val="28"/>
        </w:rPr>
        <w:t>го необходимо отметить, что решение указанных проблем возможно не только п</w:t>
      </w:r>
      <w:r w:rsidRPr="0080233F">
        <w:rPr>
          <w:rFonts w:ascii="Times New Roman" w:hAnsi="Times New Roman" w:cs="Times New Roman"/>
          <w:sz w:val="28"/>
          <w:szCs w:val="28"/>
        </w:rPr>
        <w:t>у</w:t>
      </w:r>
      <w:r w:rsidRPr="0080233F">
        <w:rPr>
          <w:rFonts w:ascii="Times New Roman" w:hAnsi="Times New Roman" w:cs="Times New Roman"/>
          <w:sz w:val="28"/>
          <w:szCs w:val="28"/>
        </w:rPr>
        <w:t>тем совершенствования законодательства, но и путем правильного и качественного исполнения его положений и требований с использованием более эффективных подходов к управлению кадровыми ресурсами.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В целях повышения эффективности работы акцент должен ставиться на цел</w:t>
      </w:r>
      <w:r w:rsidRPr="0080233F">
        <w:rPr>
          <w:rFonts w:ascii="Times New Roman" w:hAnsi="Times New Roman" w:cs="Times New Roman"/>
          <w:sz w:val="28"/>
          <w:szCs w:val="28"/>
        </w:rPr>
        <w:t>е</w:t>
      </w:r>
      <w:r w:rsidRPr="0080233F">
        <w:rPr>
          <w:rFonts w:ascii="Times New Roman" w:hAnsi="Times New Roman" w:cs="Times New Roman"/>
          <w:sz w:val="28"/>
          <w:szCs w:val="28"/>
        </w:rPr>
        <w:t>направленное и системное дополнительное профессиональное образование гра</w:t>
      </w:r>
      <w:r w:rsidRPr="0080233F">
        <w:rPr>
          <w:rFonts w:ascii="Times New Roman" w:hAnsi="Times New Roman" w:cs="Times New Roman"/>
          <w:sz w:val="28"/>
          <w:szCs w:val="28"/>
        </w:rPr>
        <w:t>ж</w:t>
      </w:r>
      <w:r w:rsidRPr="0080233F">
        <w:rPr>
          <w:rFonts w:ascii="Times New Roman" w:hAnsi="Times New Roman" w:cs="Times New Roman"/>
          <w:sz w:val="28"/>
          <w:szCs w:val="28"/>
        </w:rPr>
        <w:t>данских служащих. Это позволит восполнить пробелы в образовании некоторых гражданских служащих, выявленные в ходе аттестации. Зачастую служащим нере</w:t>
      </w:r>
      <w:r w:rsidRPr="0080233F">
        <w:rPr>
          <w:rFonts w:ascii="Times New Roman" w:hAnsi="Times New Roman" w:cs="Times New Roman"/>
          <w:sz w:val="28"/>
          <w:szCs w:val="28"/>
        </w:rPr>
        <w:t>д</w:t>
      </w:r>
      <w:r w:rsidRPr="0080233F">
        <w:rPr>
          <w:rFonts w:ascii="Times New Roman" w:hAnsi="Times New Roman" w:cs="Times New Roman"/>
          <w:sz w:val="28"/>
          <w:szCs w:val="28"/>
        </w:rPr>
        <w:t>ко приходится при смене должностей менять сферы, а значит и специализацию де</w:t>
      </w:r>
      <w:r w:rsidRPr="0080233F">
        <w:rPr>
          <w:rFonts w:ascii="Times New Roman" w:hAnsi="Times New Roman" w:cs="Times New Roman"/>
          <w:sz w:val="28"/>
          <w:szCs w:val="28"/>
        </w:rPr>
        <w:t>я</w:t>
      </w:r>
      <w:r w:rsidRPr="0080233F">
        <w:rPr>
          <w:rFonts w:ascii="Times New Roman" w:hAnsi="Times New Roman" w:cs="Times New Roman"/>
          <w:sz w:val="28"/>
          <w:szCs w:val="28"/>
        </w:rPr>
        <w:t>тельности. Отсюда возникает актуальность получения дополнительного професси</w:t>
      </w:r>
      <w:r w:rsidRPr="0080233F">
        <w:rPr>
          <w:rFonts w:ascii="Times New Roman" w:hAnsi="Times New Roman" w:cs="Times New Roman"/>
          <w:sz w:val="28"/>
          <w:szCs w:val="28"/>
        </w:rPr>
        <w:t>о</w:t>
      </w:r>
      <w:r w:rsidRPr="0080233F">
        <w:rPr>
          <w:rFonts w:ascii="Times New Roman" w:hAnsi="Times New Roman" w:cs="Times New Roman"/>
          <w:sz w:val="28"/>
          <w:szCs w:val="28"/>
        </w:rPr>
        <w:t>нального образования, постоянного расширения кругозора на основе углубленного изучения нормативных правовых актов и социально-экономических процессов.</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Кроме того, необходимость повышения квалификации в рамках дополнител</w:t>
      </w:r>
      <w:r w:rsidRPr="0080233F">
        <w:rPr>
          <w:rFonts w:ascii="Times New Roman" w:hAnsi="Times New Roman" w:cs="Times New Roman"/>
          <w:sz w:val="28"/>
          <w:szCs w:val="28"/>
        </w:rPr>
        <w:t>ь</w:t>
      </w:r>
      <w:r w:rsidRPr="0080233F">
        <w:rPr>
          <w:rFonts w:ascii="Times New Roman" w:hAnsi="Times New Roman" w:cs="Times New Roman"/>
          <w:sz w:val="28"/>
          <w:szCs w:val="28"/>
        </w:rPr>
        <w:t>ного профессионального образования гражданских служащих во многом обусловл</w:t>
      </w:r>
      <w:r w:rsidRPr="0080233F">
        <w:rPr>
          <w:rFonts w:ascii="Times New Roman" w:hAnsi="Times New Roman" w:cs="Times New Roman"/>
          <w:sz w:val="28"/>
          <w:szCs w:val="28"/>
        </w:rPr>
        <w:t>е</w:t>
      </w:r>
      <w:r w:rsidRPr="0080233F">
        <w:rPr>
          <w:rFonts w:ascii="Times New Roman" w:hAnsi="Times New Roman" w:cs="Times New Roman"/>
          <w:sz w:val="28"/>
          <w:szCs w:val="28"/>
        </w:rPr>
        <w:t xml:space="preserve">на постоянным изменением нормативной правовой </w:t>
      </w:r>
      <w:proofErr w:type="gramStart"/>
      <w:r w:rsidRPr="0080233F">
        <w:rPr>
          <w:rFonts w:ascii="Times New Roman" w:hAnsi="Times New Roman" w:cs="Times New Roman"/>
          <w:sz w:val="28"/>
          <w:szCs w:val="28"/>
        </w:rPr>
        <w:t>базы</w:t>
      </w:r>
      <w:proofErr w:type="gramEnd"/>
      <w:r w:rsidRPr="0080233F">
        <w:rPr>
          <w:rFonts w:ascii="Times New Roman" w:hAnsi="Times New Roman" w:cs="Times New Roman"/>
          <w:sz w:val="28"/>
          <w:szCs w:val="28"/>
        </w:rPr>
        <w:t xml:space="preserve"> как на федеральном, так и на региональном уровнях, в том числе с учетом передаваемых государственных полномочий с федерального уровня на уровень субъектов Российской Федерации.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Решение выявленных проблем целесообразно продолжить программными м</w:t>
      </w:r>
      <w:r w:rsidRPr="0080233F">
        <w:rPr>
          <w:rFonts w:ascii="Times New Roman" w:hAnsi="Times New Roman" w:cs="Times New Roman"/>
          <w:sz w:val="28"/>
          <w:szCs w:val="28"/>
        </w:rPr>
        <w:t>е</w:t>
      </w:r>
      <w:r w:rsidRPr="0080233F">
        <w:rPr>
          <w:rFonts w:ascii="Times New Roman" w:hAnsi="Times New Roman" w:cs="Times New Roman"/>
          <w:sz w:val="28"/>
          <w:szCs w:val="28"/>
        </w:rPr>
        <w:t>тодами, так как концентрация ресурсов, выделяемых из республиканского бюджета Республики Тыва, позволит обеспечить выполнение задач, поставленных перед гр</w:t>
      </w:r>
      <w:r w:rsidRPr="0080233F">
        <w:rPr>
          <w:rFonts w:ascii="Times New Roman" w:hAnsi="Times New Roman" w:cs="Times New Roman"/>
          <w:sz w:val="28"/>
          <w:szCs w:val="28"/>
        </w:rPr>
        <w:t>а</w:t>
      </w:r>
      <w:r w:rsidRPr="0080233F">
        <w:rPr>
          <w:rFonts w:ascii="Times New Roman" w:hAnsi="Times New Roman" w:cs="Times New Roman"/>
          <w:sz w:val="28"/>
          <w:szCs w:val="28"/>
        </w:rPr>
        <w:t>жданской службой.</w:t>
      </w:r>
    </w:p>
    <w:p w:rsidR="006F7C04" w:rsidRPr="0080233F" w:rsidRDefault="006F7C04" w:rsidP="0080233F">
      <w:pPr>
        <w:shd w:val="clear" w:color="auto" w:fill="FFFFFF"/>
        <w:spacing w:line="360" w:lineRule="atLeast"/>
        <w:ind w:firstLine="709"/>
        <w:jc w:val="both"/>
        <w:textAlignment w:val="baseline"/>
        <w:rPr>
          <w:sz w:val="28"/>
          <w:szCs w:val="28"/>
        </w:rPr>
      </w:pPr>
      <w:r w:rsidRPr="0080233F">
        <w:rPr>
          <w:sz w:val="28"/>
          <w:szCs w:val="28"/>
        </w:rPr>
        <w:t>С учетом изложенного становятся очевидными значимость и необходимость принятия Программы, важность реализации мероприятий по развитию гражданской службы и проектного управления республики, а также по реализации полномочий, отнесенных к компетенции Республики Тыва федеральным законодательством, п</w:t>
      </w:r>
      <w:r w:rsidRPr="0080233F">
        <w:rPr>
          <w:sz w:val="28"/>
          <w:szCs w:val="28"/>
        </w:rPr>
        <w:t>о</w:t>
      </w:r>
      <w:r w:rsidRPr="0080233F">
        <w:rPr>
          <w:sz w:val="28"/>
          <w:szCs w:val="28"/>
        </w:rPr>
        <w:t>скольку проблемы в сфере гражданской службы невозможно комплексно решить без государственного участия.</w:t>
      </w:r>
      <w:r w:rsidR="0080233F">
        <w:rPr>
          <w:sz w:val="28"/>
          <w:szCs w:val="28"/>
        </w:rPr>
        <w:t xml:space="preserve"> </w:t>
      </w:r>
      <w:r w:rsidRPr="0080233F">
        <w:rPr>
          <w:rFonts w:eastAsia="Calibri"/>
          <w:sz w:val="28"/>
          <w:szCs w:val="28"/>
          <w:lang w:eastAsia="en-US"/>
        </w:rPr>
        <w:t xml:space="preserve">С </w:t>
      </w:r>
      <w:r w:rsidRPr="0080233F">
        <w:rPr>
          <w:sz w:val="28"/>
          <w:szCs w:val="28"/>
        </w:rPr>
        <w:t xml:space="preserve">принятием </w:t>
      </w:r>
      <w:r w:rsidR="00506DBF">
        <w:rPr>
          <w:sz w:val="28"/>
          <w:szCs w:val="28"/>
        </w:rPr>
        <w:t>настоящей П</w:t>
      </w:r>
      <w:r w:rsidRPr="0080233F">
        <w:rPr>
          <w:sz w:val="28"/>
          <w:szCs w:val="28"/>
        </w:rPr>
        <w:t>рограммы мероприятия по внедрению проектного управления приобретут целенаправленный и системный х</w:t>
      </w:r>
      <w:r w:rsidRPr="0080233F">
        <w:rPr>
          <w:sz w:val="28"/>
          <w:szCs w:val="28"/>
        </w:rPr>
        <w:t>а</w:t>
      </w:r>
      <w:r w:rsidRPr="0080233F">
        <w:rPr>
          <w:sz w:val="28"/>
          <w:szCs w:val="28"/>
        </w:rPr>
        <w:t>рактер</w:t>
      </w:r>
      <w:proofErr w:type="gramStart"/>
      <w:r w:rsidR="00506DBF">
        <w:rPr>
          <w:sz w:val="28"/>
          <w:szCs w:val="28"/>
        </w:rPr>
        <w:t>.</w:t>
      </w:r>
      <w:r w:rsidRPr="0080233F">
        <w:rPr>
          <w:sz w:val="28"/>
          <w:szCs w:val="28"/>
        </w:rPr>
        <w:t>»;</w:t>
      </w:r>
    </w:p>
    <w:p w:rsidR="006F7C04" w:rsidRPr="0080233F" w:rsidRDefault="006F7C04" w:rsidP="0080233F">
      <w:pPr>
        <w:widowControl w:val="0"/>
        <w:autoSpaceDE w:val="0"/>
        <w:autoSpaceDN w:val="0"/>
        <w:adjustRightInd w:val="0"/>
        <w:spacing w:line="360" w:lineRule="atLeast"/>
        <w:ind w:firstLine="709"/>
        <w:jc w:val="both"/>
        <w:rPr>
          <w:sz w:val="28"/>
          <w:szCs w:val="28"/>
        </w:rPr>
      </w:pPr>
      <w:proofErr w:type="gramEnd"/>
      <w:r w:rsidRPr="0080233F">
        <w:rPr>
          <w:sz w:val="28"/>
          <w:szCs w:val="28"/>
        </w:rPr>
        <w:t>г)</w:t>
      </w:r>
      <w:r w:rsidR="0080233F">
        <w:rPr>
          <w:sz w:val="28"/>
          <w:szCs w:val="28"/>
        </w:rPr>
        <w:t xml:space="preserve"> </w:t>
      </w:r>
      <w:r w:rsidRPr="0080233F">
        <w:rPr>
          <w:sz w:val="28"/>
          <w:szCs w:val="28"/>
        </w:rPr>
        <w:t xml:space="preserve">раздел </w:t>
      </w:r>
      <w:r w:rsidRPr="0080233F">
        <w:rPr>
          <w:sz w:val="28"/>
          <w:szCs w:val="28"/>
          <w:lang w:val="en-US"/>
        </w:rPr>
        <w:t>II</w:t>
      </w:r>
      <w:r w:rsidRPr="0080233F">
        <w:rPr>
          <w:sz w:val="28"/>
          <w:szCs w:val="28"/>
        </w:rPr>
        <w:t xml:space="preserve"> изложить в следующей редакции:</w:t>
      </w:r>
    </w:p>
    <w:p w:rsidR="0080233F" w:rsidRDefault="0080233F" w:rsidP="0080233F">
      <w:pPr>
        <w:widowControl w:val="0"/>
        <w:autoSpaceDE w:val="0"/>
        <w:autoSpaceDN w:val="0"/>
        <w:adjustRightInd w:val="0"/>
        <w:jc w:val="center"/>
        <w:rPr>
          <w:sz w:val="28"/>
          <w:szCs w:val="28"/>
        </w:rPr>
      </w:pPr>
    </w:p>
    <w:p w:rsidR="003A0C74" w:rsidRDefault="003A0C74" w:rsidP="0080233F">
      <w:pPr>
        <w:widowControl w:val="0"/>
        <w:autoSpaceDE w:val="0"/>
        <w:autoSpaceDN w:val="0"/>
        <w:adjustRightInd w:val="0"/>
        <w:jc w:val="center"/>
        <w:rPr>
          <w:sz w:val="28"/>
          <w:szCs w:val="28"/>
        </w:rPr>
      </w:pPr>
    </w:p>
    <w:p w:rsidR="006F7C04" w:rsidRDefault="006F7C04" w:rsidP="0080233F">
      <w:pPr>
        <w:widowControl w:val="0"/>
        <w:autoSpaceDE w:val="0"/>
        <w:autoSpaceDN w:val="0"/>
        <w:adjustRightInd w:val="0"/>
        <w:jc w:val="center"/>
        <w:rPr>
          <w:sz w:val="28"/>
          <w:szCs w:val="28"/>
        </w:rPr>
      </w:pPr>
      <w:r w:rsidRPr="0080233F">
        <w:rPr>
          <w:sz w:val="28"/>
          <w:szCs w:val="28"/>
        </w:rPr>
        <w:t>«II. Цели, задачи и сроки реализации Программы</w:t>
      </w:r>
    </w:p>
    <w:p w:rsidR="0080233F" w:rsidRPr="0080233F" w:rsidRDefault="0080233F" w:rsidP="0080233F">
      <w:pPr>
        <w:widowControl w:val="0"/>
        <w:autoSpaceDE w:val="0"/>
        <w:autoSpaceDN w:val="0"/>
        <w:adjustRightInd w:val="0"/>
        <w:jc w:val="center"/>
        <w:rPr>
          <w:sz w:val="28"/>
          <w:szCs w:val="28"/>
        </w:rPr>
      </w:pPr>
    </w:p>
    <w:p w:rsidR="006F7C04" w:rsidRPr="0080233F" w:rsidRDefault="006F7C04" w:rsidP="0080233F">
      <w:pPr>
        <w:widowControl w:val="0"/>
        <w:autoSpaceDE w:val="0"/>
        <w:autoSpaceDN w:val="0"/>
        <w:adjustRightInd w:val="0"/>
        <w:spacing w:line="360" w:lineRule="atLeast"/>
        <w:ind w:firstLine="709"/>
        <w:jc w:val="both"/>
        <w:rPr>
          <w:sz w:val="28"/>
          <w:szCs w:val="28"/>
        </w:rPr>
      </w:pPr>
      <w:r w:rsidRPr="0080233F">
        <w:rPr>
          <w:sz w:val="28"/>
          <w:szCs w:val="28"/>
        </w:rPr>
        <w:t>Цели Программы:</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6F7C04" w:rsidRPr="0080233F">
        <w:rPr>
          <w:rFonts w:ascii="Times New Roman" w:hAnsi="Times New Roman" w:cs="Times New Roman"/>
          <w:sz w:val="28"/>
          <w:szCs w:val="28"/>
        </w:rPr>
        <w:t xml:space="preserve"> совершенствование управления кадровым составом гражданской службы и повышение качества его формирования;</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6F7C04" w:rsidRPr="0080233F">
        <w:rPr>
          <w:rFonts w:ascii="Times New Roman" w:hAnsi="Times New Roman" w:cs="Times New Roman"/>
          <w:sz w:val="28"/>
          <w:szCs w:val="28"/>
        </w:rPr>
        <w:t xml:space="preserve"> формирование высококвалифицированного кадрового состава гражданской службы;</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6F7C04" w:rsidRPr="0080233F">
        <w:rPr>
          <w:rFonts w:ascii="Times New Roman" w:hAnsi="Times New Roman" w:cs="Times New Roman"/>
          <w:sz w:val="28"/>
          <w:szCs w:val="28"/>
        </w:rPr>
        <w:t xml:space="preserve"> совершенствование системы профессионального развития гражданских служащих и лиц, включенных в резерв управленческих кадров Республики Тыва, повышение их профессионализма и проектной компетентности;</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6F7C04" w:rsidRPr="0080233F">
        <w:rPr>
          <w:rFonts w:ascii="Times New Roman" w:hAnsi="Times New Roman" w:cs="Times New Roman"/>
          <w:sz w:val="28"/>
          <w:szCs w:val="28"/>
        </w:rPr>
        <w:t xml:space="preserve"> повышение престижа гражданской службы;</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6F7C04" w:rsidRPr="0080233F">
        <w:rPr>
          <w:rFonts w:ascii="Times New Roman" w:hAnsi="Times New Roman" w:cs="Times New Roman"/>
          <w:sz w:val="28"/>
          <w:szCs w:val="28"/>
        </w:rPr>
        <w:t xml:space="preserve"> совершенствование </w:t>
      </w:r>
      <w:proofErr w:type="spellStart"/>
      <w:r w:rsidR="006F7C04" w:rsidRPr="0080233F">
        <w:rPr>
          <w:rFonts w:ascii="Times New Roman" w:hAnsi="Times New Roman" w:cs="Times New Roman"/>
          <w:sz w:val="28"/>
          <w:szCs w:val="28"/>
        </w:rPr>
        <w:t>антикоррупционных</w:t>
      </w:r>
      <w:proofErr w:type="spellEnd"/>
      <w:r w:rsidR="006F7C04" w:rsidRPr="0080233F">
        <w:rPr>
          <w:rFonts w:ascii="Times New Roman" w:hAnsi="Times New Roman" w:cs="Times New Roman"/>
          <w:sz w:val="28"/>
          <w:szCs w:val="28"/>
        </w:rPr>
        <w:t xml:space="preserve"> механизмов в системе гражда</w:t>
      </w:r>
      <w:r w:rsidR="006F7C04" w:rsidRPr="0080233F">
        <w:rPr>
          <w:rFonts w:ascii="Times New Roman" w:hAnsi="Times New Roman" w:cs="Times New Roman"/>
          <w:sz w:val="28"/>
          <w:szCs w:val="28"/>
        </w:rPr>
        <w:t>н</w:t>
      </w:r>
      <w:r w:rsidR="006F7C04" w:rsidRPr="0080233F">
        <w:rPr>
          <w:rFonts w:ascii="Times New Roman" w:hAnsi="Times New Roman" w:cs="Times New Roman"/>
          <w:sz w:val="28"/>
          <w:szCs w:val="28"/>
        </w:rPr>
        <w:t>ской службы;</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6F7C04" w:rsidRPr="0080233F">
        <w:rPr>
          <w:rFonts w:ascii="Times New Roman" w:hAnsi="Times New Roman" w:cs="Times New Roman"/>
          <w:sz w:val="28"/>
          <w:szCs w:val="28"/>
        </w:rPr>
        <w:t xml:space="preserve"> совершенствование организационной структуры проектного управления в органах исполнительной власти и местного самоуправления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6F7C04" w:rsidRPr="0080233F">
        <w:rPr>
          <w:rFonts w:ascii="Times New Roman" w:hAnsi="Times New Roman" w:cs="Times New Roman"/>
          <w:sz w:val="28"/>
          <w:szCs w:val="28"/>
        </w:rPr>
        <w:t xml:space="preserve"> развитие нормативно-правовой и методической базы по проектному упра</w:t>
      </w:r>
      <w:r w:rsidR="006F7C04" w:rsidRPr="0080233F">
        <w:rPr>
          <w:rFonts w:ascii="Times New Roman" w:hAnsi="Times New Roman" w:cs="Times New Roman"/>
          <w:sz w:val="28"/>
          <w:szCs w:val="28"/>
        </w:rPr>
        <w:t>в</w:t>
      </w:r>
      <w:r w:rsidR="006F7C04" w:rsidRPr="0080233F">
        <w:rPr>
          <w:rFonts w:ascii="Times New Roman" w:hAnsi="Times New Roman" w:cs="Times New Roman"/>
          <w:sz w:val="28"/>
          <w:szCs w:val="28"/>
        </w:rPr>
        <w:t>лению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6F7C04" w:rsidRPr="0080233F">
        <w:rPr>
          <w:rFonts w:ascii="Times New Roman" w:hAnsi="Times New Roman" w:cs="Times New Roman"/>
          <w:sz w:val="28"/>
          <w:szCs w:val="28"/>
        </w:rPr>
        <w:t xml:space="preserve"> повышение эффективности реализации государственных программ и прое</w:t>
      </w:r>
      <w:r w:rsidR="006F7C04" w:rsidRPr="0080233F">
        <w:rPr>
          <w:rFonts w:ascii="Times New Roman" w:hAnsi="Times New Roman" w:cs="Times New Roman"/>
          <w:sz w:val="28"/>
          <w:szCs w:val="28"/>
        </w:rPr>
        <w:t>к</w:t>
      </w:r>
      <w:r w:rsidR="006F7C04" w:rsidRPr="0080233F">
        <w:rPr>
          <w:rFonts w:ascii="Times New Roman" w:hAnsi="Times New Roman" w:cs="Times New Roman"/>
          <w:sz w:val="28"/>
          <w:szCs w:val="28"/>
        </w:rPr>
        <w:t>тов в Республике Тыва;</w:t>
      </w:r>
    </w:p>
    <w:p w:rsidR="006F7C04" w:rsidRPr="0080233F" w:rsidRDefault="00506DBF" w:rsidP="0080233F">
      <w:pPr>
        <w:spacing w:line="360" w:lineRule="atLeast"/>
        <w:ind w:firstLine="709"/>
        <w:jc w:val="both"/>
        <w:textAlignment w:val="baseline"/>
        <w:rPr>
          <w:sz w:val="28"/>
          <w:szCs w:val="28"/>
        </w:rPr>
      </w:pPr>
      <w:r>
        <w:rPr>
          <w:sz w:val="28"/>
          <w:szCs w:val="28"/>
        </w:rPr>
        <w:t>9)</w:t>
      </w:r>
      <w:r w:rsidR="006F7C04" w:rsidRPr="0080233F">
        <w:rPr>
          <w:sz w:val="28"/>
          <w:szCs w:val="28"/>
        </w:rPr>
        <w:t xml:space="preserve"> развитие проектно-ориентированной культуры в Республике Тыва.</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Задачи Программы:</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6F7C04" w:rsidRPr="0080233F">
        <w:rPr>
          <w:rFonts w:ascii="Times New Roman" w:hAnsi="Times New Roman" w:cs="Times New Roman"/>
          <w:sz w:val="28"/>
          <w:szCs w:val="28"/>
        </w:rPr>
        <w:t xml:space="preserve"> совершенствование нормативного правового и методического обеспечения гражданской службы и проектного управления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6F7C04" w:rsidRPr="0080233F">
        <w:rPr>
          <w:rFonts w:ascii="Times New Roman" w:hAnsi="Times New Roman" w:cs="Times New Roman"/>
          <w:sz w:val="28"/>
          <w:szCs w:val="28"/>
        </w:rPr>
        <w:t xml:space="preserve"> реализация Концепции кадровой политики Республики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6F7C04" w:rsidRPr="0080233F">
        <w:rPr>
          <w:rFonts w:ascii="Times New Roman" w:hAnsi="Times New Roman" w:cs="Times New Roman"/>
          <w:sz w:val="28"/>
          <w:szCs w:val="28"/>
        </w:rPr>
        <w:t xml:space="preserve"> совершенствование системы по управлению гражданской службой и пр</w:t>
      </w:r>
      <w:r w:rsidR="006F7C04" w:rsidRPr="0080233F">
        <w:rPr>
          <w:rFonts w:ascii="Times New Roman" w:hAnsi="Times New Roman" w:cs="Times New Roman"/>
          <w:sz w:val="28"/>
          <w:szCs w:val="28"/>
        </w:rPr>
        <w:t>о</w:t>
      </w:r>
      <w:r w:rsidR="006F7C04" w:rsidRPr="0080233F">
        <w:rPr>
          <w:rFonts w:ascii="Times New Roman" w:hAnsi="Times New Roman" w:cs="Times New Roman"/>
          <w:sz w:val="28"/>
          <w:szCs w:val="28"/>
        </w:rPr>
        <w:t>ектного управления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6F7C04" w:rsidRPr="0080233F">
        <w:rPr>
          <w:rFonts w:ascii="Times New Roman" w:hAnsi="Times New Roman" w:cs="Times New Roman"/>
          <w:sz w:val="28"/>
          <w:szCs w:val="28"/>
        </w:rPr>
        <w:t xml:space="preserve"> реализация единой кадровой политики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6F7C04" w:rsidRPr="0080233F">
        <w:rPr>
          <w:rFonts w:ascii="Times New Roman" w:hAnsi="Times New Roman" w:cs="Times New Roman"/>
          <w:sz w:val="28"/>
          <w:szCs w:val="28"/>
        </w:rPr>
        <w:t xml:space="preserve"> формирование и развитие системы органов управления проектной деятел</w:t>
      </w:r>
      <w:r w:rsidR="006F7C04" w:rsidRPr="0080233F">
        <w:rPr>
          <w:rFonts w:ascii="Times New Roman" w:hAnsi="Times New Roman" w:cs="Times New Roman"/>
          <w:sz w:val="28"/>
          <w:szCs w:val="28"/>
        </w:rPr>
        <w:t>ь</w:t>
      </w:r>
      <w:r w:rsidR="006F7C04" w:rsidRPr="0080233F">
        <w:rPr>
          <w:rFonts w:ascii="Times New Roman" w:hAnsi="Times New Roman" w:cs="Times New Roman"/>
          <w:sz w:val="28"/>
          <w:szCs w:val="28"/>
        </w:rPr>
        <w:t>ностью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6F7C04" w:rsidRPr="0080233F">
        <w:rPr>
          <w:rFonts w:ascii="Times New Roman" w:hAnsi="Times New Roman" w:cs="Times New Roman"/>
          <w:sz w:val="28"/>
          <w:szCs w:val="28"/>
        </w:rPr>
        <w:t xml:space="preserve"> совершенствование нормативно-правового и методического обеспечения проектного управления в Республике Тыва;</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6F7C04" w:rsidRPr="0080233F">
        <w:rPr>
          <w:rFonts w:ascii="Times New Roman" w:hAnsi="Times New Roman" w:cs="Times New Roman"/>
          <w:sz w:val="28"/>
          <w:szCs w:val="28"/>
        </w:rPr>
        <w:t xml:space="preserve"> обеспечение открытости гражданской службы и равного доступа граждан к ней;</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6F7C04" w:rsidRPr="0080233F">
        <w:rPr>
          <w:rFonts w:ascii="Times New Roman" w:hAnsi="Times New Roman" w:cs="Times New Roman"/>
          <w:sz w:val="28"/>
          <w:szCs w:val="28"/>
        </w:rPr>
        <w:t xml:space="preserve"> обеспечение соблюдения гражданскими служащими законодательства в сфере государственной службы и противодействия коррупции;</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6F7C04" w:rsidRPr="0080233F">
        <w:rPr>
          <w:rFonts w:ascii="Times New Roman" w:hAnsi="Times New Roman" w:cs="Times New Roman"/>
          <w:sz w:val="28"/>
          <w:szCs w:val="28"/>
        </w:rPr>
        <w:t xml:space="preserve"> повышение объективности и прозрачности процедур проведения конкурсов на замещение вакантных должностей гражданской службы и включение в кадровый резерв;</w:t>
      </w:r>
    </w:p>
    <w:p w:rsidR="006F7C04" w:rsidRPr="0080233F" w:rsidRDefault="00506DBF"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6F7C04" w:rsidRPr="0080233F">
        <w:rPr>
          <w:rFonts w:ascii="Times New Roman" w:hAnsi="Times New Roman" w:cs="Times New Roman"/>
          <w:sz w:val="28"/>
          <w:szCs w:val="28"/>
        </w:rPr>
        <w:t xml:space="preserve"> обеспечение дополнительным профессиональным образованием гражда</w:t>
      </w:r>
      <w:r w:rsidR="006F7C04" w:rsidRPr="0080233F">
        <w:rPr>
          <w:rFonts w:ascii="Times New Roman" w:hAnsi="Times New Roman" w:cs="Times New Roman"/>
          <w:sz w:val="28"/>
          <w:szCs w:val="28"/>
        </w:rPr>
        <w:t>н</w:t>
      </w:r>
      <w:r w:rsidR="006F7C04" w:rsidRPr="0080233F">
        <w:rPr>
          <w:rFonts w:ascii="Times New Roman" w:hAnsi="Times New Roman" w:cs="Times New Roman"/>
          <w:sz w:val="28"/>
          <w:szCs w:val="28"/>
        </w:rPr>
        <w:t>ских служащих и лиц, включенных в резерв управленческих кадров Республики Т</w:t>
      </w:r>
      <w:r w:rsidR="006F7C04" w:rsidRPr="0080233F">
        <w:rPr>
          <w:rFonts w:ascii="Times New Roman" w:hAnsi="Times New Roman" w:cs="Times New Roman"/>
          <w:sz w:val="28"/>
          <w:szCs w:val="28"/>
        </w:rPr>
        <w:t>ы</w:t>
      </w:r>
      <w:r w:rsidR="006F7C04" w:rsidRPr="0080233F">
        <w:rPr>
          <w:rFonts w:ascii="Times New Roman" w:hAnsi="Times New Roman" w:cs="Times New Roman"/>
          <w:sz w:val="28"/>
          <w:szCs w:val="28"/>
        </w:rPr>
        <w:t>ва;</w:t>
      </w:r>
    </w:p>
    <w:p w:rsidR="006F7C04" w:rsidRPr="0080233F" w:rsidRDefault="00966866" w:rsidP="0080233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6F7C04" w:rsidRPr="0080233F">
        <w:rPr>
          <w:rFonts w:ascii="Times New Roman" w:hAnsi="Times New Roman" w:cs="Times New Roman"/>
          <w:sz w:val="28"/>
          <w:szCs w:val="28"/>
        </w:rPr>
        <w:t xml:space="preserve"> эффективное использование кадрового резерва для оперативного решения кадровых вопросов и перспективных задач кадрового обеспечения гражданской службы.</w:t>
      </w:r>
    </w:p>
    <w:p w:rsidR="006F7C04" w:rsidRPr="0080233F" w:rsidRDefault="002751EC" w:rsidP="0080233F">
      <w:pPr>
        <w:pStyle w:val="ConsPlusNormal"/>
        <w:spacing w:line="360" w:lineRule="atLeast"/>
        <w:ind w:firstLine="709"/>
        <w:jc w:val="both"/>
        <w:rPr>
          <w:rFonts w:ascii="Times New Roman" w:hAnsi="Times New Roman" w:cs="Times New Roman"/>
          <w:sz w:val="28"/>
          <w:szCs w:val="28"/>
        </w:rPr>
      </w:pPr>
      <w:hyperlink w:anchor="P209" w:history="1">
        <w:r w:rsidR="006F7C04" w:rsidRPr="0080233F">
          <w:rPr>
            <w:rFonts w:ascii="Times New Roman" w:hAnsi="Times New Roman" w:cs="Times New Roman"/>
            <w:sz w:val="28"/>
            <w:szCs w:val="28"/>
          </w:rPr>
          <w:t>Перечень</w:t>
        </w:r>
      </w:hyperlink>
      <w:r w:rsidR="006F7C04" w:rsidRPr="0080233F">
        <w:rPr>
          <w:rFonts w:ascii="Times New Roman" w:hAnsi="Times New Roman" w:cs="Times New Roman"/>
          <w:sz w:val="28"/>
          <w:szCs w:val="28"/>
        </w:rPr>
        <w:t xml:space="preserve"> целевых индикаторов и показателей Программы представлен в пр</w:t>
      </w:r>
      <w:r w:rsidR="006F7C04" w:rsidRPr="0080233F">
        <w:rPr>
          <w:rFonts w:ascii="Times New Roman" w:hAnsi="Times New Roman" w:cs="Times New Roman"/>
          <w:sz w:val="28"/>
          <w:szCs w:val="28"/>
        </w:rPr>
        <w:t>и</w:t>
      </w:r>
      <w:r w:rsidR="006F7C04" w:rsidRPr="0080233F">
        <w:rPr>
          <w:rFonts w:ascii="Times New Roman" w:hAnsi="Times New Roman" w:cs="Times New Roman"/>
          <w:sz w:val="28"/>
          <w:szCs w:val="28"/>
        </w:rPr>
        <w:t xml:space="preserve">ложении </w:t>
      </w:r>
      <w:r w:rsidR="0080233F">
        <w:rPr>
          <w:rFonts w:ascii="Times New Roman" w:hAnsi="Times New Roman" w:cs="Times New Roman"/>
          <w:sz w:val="28"/>
          <w:szCs w:val="28"/>
        </w:rPr>
        <w:t>№</w:t>
      </w:r>
      <w:r w:rsidR="006F7C04" w:rsidRPr="0080233F">
        <w:rPr>
          <w:rFonts w:ascii="Times New Roman" w:hAnsi="Times New Roman" w:cs="Times New Roman"/>
          <w:sz w:val="28"/>
          <w:szCs w:val="28"/>
        </w:rPr>
        <w:t xml:space="preserve"> 1 к настоящей Программе.</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xml:space="preserve">Общий срок реализации Программы рассчитан на период с 2018 </w:t>
      </w:r>
      <w:r w:rsidR="00966866">
        <w:rPr>
          <w:rFonts w:ascii="Times New Roman" w:hAnsi="Times New Roman" w:cs="Times New Roman"/>
          <w:sz w:val="28"/>
          <w:szCs w:val="28"/>
        </w:rPr>
        <w:t>по</w:t>
      </w:r>
      <w:r w:rsidRPr="0080233F">
        <w:rPr>
          <w:rFonts w:ascii="Times New Roman" w:hAnsi="Times New Roman" w:cs="Times New Roman"/>
          <w:sz w:val="28"/>
          <w:szCs w:val="28"/>
        </w:rPr>
        <w:t xml:space="preserve"> 2022 годы (в один этап)</w:t>
      </w:r>
      <w:proofErr w:type="gramStart"/>
      <w:r w:rsidRPr="0080233F">
        <w:rPr>
          <w:rFonts w:ascii="Times New Roman" w:hAnsi="Times New Roman" w:cs="Times New Roman"/>
          <w:sz w:val="28"/>
          <w:szCs w:val="28"/>
        </w:rPr>
        <w:t>.»</w:t>
      </w:r>
      <w:proofErr w:type="gramEnd"/>
      <w:r w:rsidRPr="0080233F">
        <w:rPr>
          <w:rFonts w:ascii="Times New Roman" w:hAnsi="Times New Roman" w:cs="Times New Roman"/>
          <w:sz w:val="28"/>
          <w:szCs w:val="28"/>
        </w:rPr>
        <w:t>;</w:t>
      </w:r>
    </w:p>
    <w:p w:rsidR="006F7C04" w:rsidRPr="0080233F" w:rsidRDefault="006F7C04" w:rsidP="0080233F">
      <w:pPr>
        <w:widowControl w:val="0"/>
        <w:autoSpaceDE w:val="0"/>
        <w:autoSpaceDN w:val="0"/>
        <w:adjustRightInd w:val="0"/>
        <w:spacing w:line="360" w:lineRule="atLeast"/>
        <w:ind w:firstLine="709"/>
        <w:jc w:val="both"/>
        <w:rPr>
          <w:rFonts w:eastAsiaTheme="minorEastAsia"/>
          <w:sz w:val="28"/>
          <w:szCs w:val="28"/>
        </w:rPr>
      </w:pPr>
      <w:proofErr w:type="spellStart"/>
      <w:r w:rsidRPr="0080233F">
        <w:rPr>
          <w:rFonts w:eastAsiaTheme="minorEastAsia"/>
          <w:sz w:val="28"/>
          <w:szCs w:val="28"/>
        </w:rPr>
        <w:t>д</w:t>
      </w:r>
      <w:proofErr w:type="spellEnd"/>
      <w:r w:rsidRPr="0080233F">
        <w:rPr>
          <w:rFonts w:eastAsiaTheme="minorEastAsia"/>
          <w:sz w:val="28"/>
          <w:szCs w:val="28"/>
        </w:rPr>
        <w:t xml:space="preserve">) раздел </w:t>
      </w:r>
      <w:r w:rsidRPr="0080233F">
        <w:rPr>
          <w:rFonts w:eastAsiaTheme="minorEastAsia"/>
          <w:sz w:val="28"/>
          <w:szCs w:val="28"/>
          <w:lang w:val="en-US"/>
        </w:rPr>
        <w:t>III</w:t>
      </w:r>
      <w:r w:rsidR="0080233F">
        <w:rPr>
          <w:rFonts w:eastAsiaTheme="minorEastAsia"/>
          <w:sz w:val="28"/>
          <w:szCs w:val="28"/>
        </w:rPr>
        <w:t xml:space="preserve"> </w:t>
      </w:r>
      <w:r w:rsidRPr="0080233F">
        <w:rPr>
          <w:rFonts w:eastAsiaTheme="minorEastAsia"/>
          <w:sz w:val="28"/>
          <w:szCs w:val="28"/>
        </w:rPr>
        <w:t>дополнить абзацами следующего содержания:</w:t>
      </w:r>
    </w:p>
    <w:p w:rsidR="006F7C04" w:rsidRPr="0080233F" w:rsidRDefault="006F7C04" w:rsidP="0080233F">
      <w:pPr>
        <w:spacing w:line="360" w:lineRule="atLeast"/>
        <w:ind w:firstLine="709"/>
        <w:jc w:val="both"/>
        <w:textAlignment w:val="baseline"/>
        <w:rPr>
          <w:rFonts w:eastAsiaTheme="minorEastAsia"/>
          <w:sz w:val="28"/>
          <w:szCs w:val="28"/>
        </w:rPr>
      </w:pPr>
      <w:r w:rsidRPr="0080233F">
        <w:rPr>
          <w:sz w:val="28"/>
          <w:szCs w:val="28"/>
        </w:rPr>
        <w:t>«- с</w:t>
      </w:r>
      <w:r w:rsidRPr="0080233F">
        <w:rPr>
          <w:rFonts w:eastAsiaTheme="minorEastAsia"/>
          <w:sz w:val="28"/>
          <w:szCs w:val="28"/>
        </w:rPr>
        <w:t>овершенствование нормативно-правового и методического обеспечения проектного управления;</w:t>
      </w:r>
    </w:p>
    <w:p w:rsidR="006F7C04" w:rsidRPr="0080233F" w:rsidRDefault="006F7C04" w:rsidP="0080233F">
      <w:pPr>
        <w:widowControl w:val="0"/>
        <w:autoSpaceDE w:val="0"/>
        <w:autoSpaceDN w:val="0"/>
        <w:spacing w:line="360" w:lineRule="atLeast"/>
        <w:ind w:firstLine="709"/>
        <w:contextualSpacing/>
        <w:jc w:val="both"/>
        <w:rPr>
          <w:sz w:val="28"/>
          <w:szCs w:val="28"/>
        </w:rPr>
      </w:pPr>
      <w:r w:rsidRPr="0080233F">
        <w:rPr>
          <w:sz w:val="28"/>
          <w:szCs w:val="28"/>
        </w:rPr>
        <w:t>- развитие проектной компетенции специалистов;</w:t>
      </w:r>
    </w:p>
    <w:p w:rsidR="006F7C04" w:rsidRPr="0080233F" w:rsidRDefault="006F7C04" w:rsidP="0080233F">
      <w:pPr>
        <w:widowControl w:val="0"/>
        <w:autoSpaceDE w:val="0"/>
        <w:autoSpaceDN w:val="0"/>
        <w:spacing w:line="360" w:lineRule="atLeast"/>
        <w:ind w:firstLine="709"/>
        <w:contextualSpacing/>
        <w:jc w:val="both"/>
        <w:rPr>
          <w:sz w:val="28"/>
          <w:szCs w:val="28"/>
          <w:lang w:eastAsia="en-US"/>
        </w:rPr>
      </w:pPr>
      <w:r w:rsidRPr="0080233F">
        <w:rPr>
          <w:sz w:val="28"/>
          <w:szCs w:val="28"/>
        </w:rPr>
        <w:t xml:space="preserve">- </w:t>
      </w:r>
      <w:r w:rsidRPr="0080233F">
        <w:rPr>
          <w:sz w:val="28"/>
          <w:szCs w:val="28"/>
          <w:lang w:eastAsia="en-US"/>
        </w:rPr>
        <w:t>проведение конференций, форумов и конкурсов по актуальным вопросам проектного управления</w:t>
      </w:r>
      <w:r w:rsidR="0080233F">
        <w:rPr>
          <w:sz w:val="28"/>
          <w:szCs w:val="28"/>
          <w:lang w:eastAsia="en-US"/>
        </w:rPr>
        <w:t xml:space="preserve"> </w:t>
      </w:r>
      <w:r w:rsidRPr="0080233F">
        <w:rPr>
          <w:sz w:val="28"/>
          <w:szCs w:val="28"/>
        </w:rPr>
        <w:t>в Республике Тыва</w:t>
      </w:r>
      <w:r w:rsidRPr="0080233F">
        <w:rPr>
          <w:sz w:val="28"/>
          <w:szCs w:val="28"/>
          <w:lang w:eastAsia="en-US"/>
        </w:rPr>
        <w:t>»;</w:t>
      </w:r>
    </w:p>
    <w:p w:rsidR="006F7C04" w:rsidRPr="0080233F" w:rsidRDefault="006F7C04" w:rsidP="0080233F">
      <w:pPr>
        <w:pStyle w:val="1"/>
        <w:spacing w:before="0" w:after="0" w:line="360" w:lineRule="atLeast"/>
        <w:ind w:firstLine="709"/>
        <w:jc w:val="both"/>
        <w:rPr>
          <w:rFonts w:ascii="Times New Roman" w:hAnsi="Times New Roman" w:cs="Times New Roman"/>
          <w:b w:val="0"/>
          <w:color w:val="auto"/>
          <w:sz w:val="28"/>
          <w:szCs w:val="28"/>
        </w:rPr>
      </w:pPr>
      <w:r w:rsidRPr="0080233F">
        <w:rPr>
          <w:rFonts w:ascii="Times New Roman" w:hAnsi="Times New Roman" w:cs="Times New Roman"/>
          <w:b w:val="0"/>
          <w:color w:val="auto"/>
          <w:sz w:val="28"/>
          <w:szCs w:val="28"/>
        </w:rPr>
        <w:t xml:space="preserve">е) раздел </w:t>
      </w:r>
      <w:r w:rsidRPr="0080233F">
        <w:rPr>
          <w:rFonts w:ascii="Times New Roman" w:hAnsi="Times New Roman" w:cs="Times New Roman"/>
          <w:b w:val="0"/>
          <w:color w:val="auto"/>
          <w:sz w:val="28"/>
          <w:szCs w:val="28"/>
          <w:lang w:val="en-US"/>
        </w:rPr>
        <w:t>IV</w:t>
      </w:r>
      <w:r w:rsidRPr="0080233F">
        <w:rPr>
          <w:rFonts w:ascii="Times New Roman" w:hAnsi="Times New Roman" w:cs="Times New Roman"/>
          <w:b w:val="0"/>
          <w:color w:val="auto"/>
          <w:sz w:val="28"/>
          <w:szCs w:val="28"/>
        </w:rPr>
        <w:t xml:space="preserve"> изложить в следующей редакции:</w:t>
      </w:r>
    </w:p>
    <w:p w:rsidR="0080233F" w:rsidRDefault="0080233F" w:rsidP="0080233F">
      <w:pPr>
        <w:autoSpaceDE w:val="0"/>
        <w:autoSpaceDN w:val="0"/>
        <w:adjustRightInd w:val="0"/>
        <w:jc w:val="center"/>
        <w:rPr>
          <w:sz w:val="28"/>
          <w:szCs w:val="28"/>
        </w:rPr>
      </w:pPr>
    </w:p>
    <w:p w:rsidR="006F7C04" w:rsidRDefault="006F7C04" w:rsidP="0080233F">
      <w:pPr>
        <w:autoSpaceDE w:val="0"/>
        <w:autoSpaceDN w:val="0"/>
        <w:adjustRightInd w:val="0"/>
        <w:jc w:val="center"/>
        <w:rPr>
          <w:sz w:val="28"/>
          <w:szCs w:val="28"/>
        </w:rPr>
      </w:pPr>
      <w:r w:rsidRPr="0080233F">
        <w:rPr>
          <w:sz w:val="28"/>
          <w:szCs w:val="28"/>
        </w:rPr>
        <w:t>«</w:t>
      </w:r>
      <w:r w:rsidRPr="0080233F">
        <w:rPr>
          <w:sz w:val="28"/>
          <w:szCs w:val="28"/>
          <w:lang w:val="en-US"/>
        </w:rPr>
        <w:t>IV</w:t>
      </w:r>
      <w:r w:rsidRPr="0080233F">
        <w:rPr>
          <w:sz w:val="28"/>
          <w:szCs w:val="28"/>
        </w:rPr>
        <w:t>. Объем финансовых и материальных затрат</w:t>
      </w:r>
    </w:p>
    <w:p w:rsidR="0080233F" w:rsidRPr="0080233F" w:rsidRDefault="0080233F" w:rsidP="0080233F">
      <w:pPr>
        <w:autoSpaceDE w:val="0"/>
        <w:autoSpaceDN w:val="0"/>
        <w:adjustRightInd w:val="0"/>
        <w:jc w:val="center"/>
        <w:rPr>
          <w:sz w:val="28"/>
          <w:szCs w:val="28"/>
        </w:rPr>
      </w:pP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Источниками финансирования мероприятий Программы являются средства республиканского бюджета Республики Тыва.</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Общий</w:t>
      </w:r>
      <w:r w:rsidR="0080233F">
        <w:rPr>
          <w:rFonts w:ascii="Times New Roman" w:hAnsi="Times New Roman" w:cs="Times New Roman"/>
          <w:sz w:val="28"/>
          <w:szCs w:val="28"/>
        </w:rPr>
        <w:t xml:space="preserve"> объем финансирования на 2018-</w:t>
      </w:r>
      <w:r w:rsidRPr="0080233F">
        <w:rPr>
          <w:rFonts w:ascii="Times New Roman" w:hAnsi="Times New Roman" w:cs="Times New Roman"/>
          <w:sz w:val="28"/>
          <w:szCs w:val="28"/>
        </w:rPr>
        <w:t>2022 годы составит 11 млн. 500 тыс. рублей, в том числе по годам:</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2018 г</w:t>
      </w:r>
      <w:r w:rsidR="00966866">
        <w:rPr>
          <w:rFonts w:ascii="Times New Roman" w:hAnsi="Times New Roman" w:cs="Times New Roman"/>
          <w:sz w:val="28"/>
          <w:szCs w:val="28"/>
        </w:rPr>
        <w:t>.</w:t>
      </w:r>
      <w:r w:rsidRPr="0080233F">
        <w:rPr>
          <w:rFonts w:ascii="Times New Roman" w:hAnsi="Times New Roman" w:cs="Times New Roman"/>
          <w:sz w:val="28"/>
          <w:szCs w:val="28"/>
        </w:rPr>
        <w:t xml:space="preserve">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1</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млн. 200 тыс. рублей;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2019 г</w:t>
      </w:r>
      <w:r w:rsidR="00966866">
        <w:rPr>
          <w:rFonts w:ascii="Times New Roman" w:hAnsi="Times New Roman" w:cs="Times New Roman"/>
          <w:sz w:val="28"/>
          <w:szCs w:val="28"/>
        </w:rPr>
        <w:t>.</w:t>
      </w:r>
      <w:r w:rsidRPr="0080233F">
        <w:rPr>
          <w:rFonts w:ascii="Times New Roman" w:hAnsi="Times New Roman" w:cs="Times New Roman"/>
          <w:sz w:val="28"/>
          <w:szCs w:val="28"/>
        </w:rPr>
        <w:t xml:space="preserve">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1</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млн. 200 тыс. рублей;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2020 г</w:t>
      </w:r>
      <w:r w:rsidR="00966866">
        <w:rPr>
          <w:rFonts w:ascii="Times New Roman" w:hAnsi="Times New Roman" w:cs="Times New Roman"/>
          <w:sz w:val="28"/>
          <w:szCs w:val="28"/>
        </w:rPr>
        <w:t>.</w:t>
      </w:r>
      <w:r w:rsidRPr="0080233F">
        <w:rPr>
          <w:rFonts w:ascii="Times New Roman" w:hAnsi="Times New Roman" w:cs="Times New Roman"/>
          <w:sz w:val="28"/>
          <w:szCs w:val="28"/>
        </w:rPr>
        <w:t xml:space="preserve"> –</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3 млн. 200 тыс. рублей;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2021 г</w:t>
      </w:r>
      <w:r w:rsidR="00966866">
        <w:rPr>
          <w:rFonts w:ascii="Times New Roman" w:hAnsi="Times New Roman" w:cs="Times New Roman"/>
          <w:sz w:val="28"/>
          <w:szCs w:val="28"/>
        </w:rPr>
        <w:t>.</w:t>
      </w:r>
      <w:r w:rsidRPr="0080233F">
        <w:rPr>
          <w:rFonts w:ascii="Times New Roman" w:hAnsi="Times New Roman" w:cs="Times New Roman"/>
          <w:sz w:val="28"/>
          <w:szCs w:val="28"/>
        </w:rPr>
        <w:t xml:space="preserve">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3</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млн. 200 тыс. рублей;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2022 г</w:t>
      </w:r>
      <w:r w:rsidR="00966866">
        <w:rPr>
          <w:rFonts w:ascii="Times New Roman" w:hAnsi="Times New Roman" w:cs="Times New Roman"/>
          <w:sz w:val="28"/>
          <w:szCs w:val="28"/>
        </w:rPr>
        <w:t>.</w:t>
      </w:r>
      <w:r w:rsidRPr="0080233F">
        <w:rPr>
          <w:rFonts w:ascii="Times New Roman" w:hAnsi="Times New Roman" w:cs="Times New Roman"/>
          <w:sz w:val="28"/>
          <w:szCs w:val="28"/>
        </w:rPr>
        <w:t xml:space="preserve"> </w:t>
      </w:r>
      <w:r w:rsidR="0080233F">
        <w:rPr>
          <w:rFonts w:ascii="Times New Roman" w:hAnsi="Times New Roman" w:cs="Times New Roman"/>
          <w:sz w:val="28"/>
          <w:szCs w:val="28"/>
        </w:rPr>
        <w:t>–</w:t>
      </w:r>
      <w:r w:rsidRPr="0080233F">
        <w:rPr>
          <w:rFonts w:ascii="Times New Roman" w:hAnsi="Times New Roman" w:cs="Times New Roman"/>
          <w:sz w:val="28"/>
          <w:szCs w:val="28"/>
        </w:rPr>
        <w:t xml:space="preserve"> 2</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млн. 700 тыс. рублей.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Объем финансирования Программы носит прогнозный характер и подлежит ежегодной корректировке исходя из возможностей республиканского бюджета Ре</w:t>
      </w:r>
      <w:r w:rsidRPr="0080233F">
        <w:rPr>
          <w:rFonts w:ascii="Times New Roman" w:hAnsi="Times New Roman" w:cs="Times New Roman"/>
          <w:sz w:val="28"/>
          <w:szCs w:val="28"/>
        </w:rPr>
        <w:t>с</w:t>
      </w:r>
      <w:r w:rsidRPr="0080233F">
        <w:rPr>
          <w:rFonts w:ascii="Times New Roman" w:hAnsi="Times New Roman" w:cs="Times New Roman"/>
          <w:sz w:val="28"/>
          <w:szCs w:val="28"/>
        </w:rPr>
        <w:t>публики Тыва</w:t>
      </w:r>
      <w:proofErr w:type="gramStart"/>
      <w:r w:rsidRPr="0080233F">
        <w:rPr>
          <w:rFonts w:ascii="Times New Roman" w:hAnsi="Times New Roman" w:cs="Times New Roman"/>
          <w:sz w:val="28"/>
          <w:szCs w:val="28"/>
        </w:rPr>
        <w:t>.»;</w:t>
      </w:r>
      <w:proofErr w:type="gramEnd"/>
    </w:p>
    <w:p w:rsidR="006F7C04" w:rsidRPr="0080233F" w:rsidRDefault="006F7C04" w:rsidP="0080233F">
      <w:pPr>
        <w:pStyle w:val="1"/>
        <w:spacing w:before="0" w:after="0" w:line="360" w:lineRule="atLeast"/>
        <w:ind w:firstLine="709"/>
        <w:jc w:val="both"/>
        <w:rPr>
          <w:rFonts w:ascii="Times New Roman" w:hAnsi="Times New Roman" w:cs="Times New Roman"/>
          <w:b w:val="0"/>
          <w:color w:val="auto"/>
          <w:sz w:val="28"/>
          <w:szCs w:val="28"/>
        </w:rPr>
      </w:pPr>
      <w:r w:rsidRPr="0080233F">
        <w:rPr>
          <w:rFonts w:ascii="Times New Roman" w:hAnsi="Times New Roman" w:cs="Times New Roman"/>
          <w:b w:val="0"/>
          <w:color w:val="auto"/>
          <w:sz w:val="28"/>
          <w:szCs w:val="28"/>
        </w:rPr>
        <w:t xml:space="preserve">ж) раздел </w:t>
      </w:r>
      <w:r w:rsidRPr="0080233F">
        <w:rPr>
          <w:rFonts w:ascii="Times New Roman" w:hAnsi="Times New Roman" w:cs="Times New Roman"/>
          <w:b w:val="0"/>
          <w:color w:val="auto"/>
          <w:sz w:val="28"/>
          <w:szCs w:val="28"/>
          <w:lang w:val="en-US"/>
        </w:rPr>
        <w:t>VI</w:t>
      </w:r>
      <w:r w:rsidRPr="0080233F">
        <w:rPr>
          <w:rFonts w:ascii="Times New Roman" w:hAnsi="Times New Roman" w:cs="Times New Roman"/>
          <w:b w:val="0"/>
          <w:color w:val="auto"/>
          <w:sz w:val="28"/>
          <w:szCs w:val="28"/>
        </w:rPr>
        <w:t xml:space="preserve"> дополнить абзацем следующего содержания:</w:t>
      </w:r>
    </w:p>
    <w:p w:rsidR="006F7C04" w:rsidRPr="0080233F" w:rsidRDefault="006F7C04" w:rsidP="0080233F">
      <w:pPr>
        <w:spacing w:line="360" w:lineRule="atLeast"/>
        <w:ind w:firstLine="709"/>
        <w:jc w:val="both"/>
        <w:textAlignment w:val="baseline"/>
        <w:rPr>
          <w:sz w:val="28"/>
          <w:szCs w:val="28"/>
        </w:rPr>
      </w:pPr>
      <w:proofErr w:type="gramStart"/>
      <w:r w:rsidRPr="0080233F">
        <w:rPr>
          <w:sz w:val="28"/>
          <w:szCs w:val="28"/>
        </w:rPr>
        <w:t>«Органы исполнительной власти</w:t>
      </w:r>
      <w:r w:rsidR="00966866">
        <w:rPr>
          <w:sz w:val="28"/>
          <w:szCs w:val="28"/>
        </w:rPr>
        <w:t xml:space="preserve"> Республики Тыва</w:t>
      </w:r>
      <w:r w:rsidRPr="0080233F">
        <w:rPr>
          <w:sz w:val="28"/>
          <w:szCs w:val="28"/>
        </w:rPr>
        <w:t xml:space="preserve"> и органы местного сам</w:t>
      </w:r>
      <w:r w:rsidRPr="0080233F">
        <w:rPr>
          <w:sz w:val="28"/>
          <w:szCs w:val="28"/>
        </w:rPr>
        <w:t>о</w:t>
      </w:r>
      <w:r w:rsidRPr="0080233F">
        <w:rPr>
          <w:sz w:val="28"/>
          <w:szCs w:val="28"/>
        </w:rPr>
        <w:t xml:space="preserve">управления </w:t>
      </w:r>
      <w:r w:rsidR="00966866">
        <w:rPr>
          <w:sz w:val="28"/>
          <w:szCs w:val="28"/>
        </w:rPr>
        <w:t xml:space="preserve">муниципальных образований </w:t>
      </w:r>
      <w:r w:rsidRPr="0080233F">
        <w:rPr>
          <w:sz w:val="28"/>
          <w:szCs w:val="28"/>
        </w:rPr>
        <w:t>Республики Тыва</w:t>
      </w:r>
      <w:r w:rsidR="00966866">
        <w:rPr>
          <w:sz w:val="28"/>
          <w:szCs w:val="28"/>
        </w:rPr>
        <w:t>,</w:t>
      </w:r>
      <w:r w:rsidRPr="0080233F">
        <w:rPr>
          <w:sz w:val="28"/>
          <w:szCs w:val="28"/>
        </w:rPr>
        <w:t xml:space="preserve"> являющиеся соиспо</w:t>
      </w:r>
      <w:r w:rsidRPr="0080233F">
        <w:rPr>
          <w:sz w:val="28"/>
          <w:szCs w:val="28"/>
        </w:rPr>
        <w:t>л</w:t>
      </w:r>
      <w:r w:rsidRPr="0080233F">
        <w:rPr>
          <w:sz w:val="28"/>
          <w:szCs w:val="28"/>
        </w:rPr>
        <w:t xml:space="preserve">нителями Программы, </w:t>
      </w:r>
      <w:r w:rsidR="00966866" w:rsidRPr="0080233F">
        <w:rPr>
          <w:sz w:val="28"/>
          <w:szCs w:val="28"/>
        </w:rPr>
        <w:t xml:space="preserve">ежемесячно до 3 числа </w:t>
      </w:r>
      <w:r w:rsidRPr="0080233F">
        <w:rPr>
          <w:sz w:val="28"/>
          <w:szCs w:val="28"/>
        </w:rPr>
        <w:t>направляют в управление проектной деятельности аналитическую информацию о ходе реализации подпрограммы и э</w:t>
      </w:r>
      <w:r w:rsidRPr="0080233F">
        <w:rPr>
          <w:sz w:val="28"/>
          <w:szCs w:val="28"/>
        </w:rPr>
        <w:t>ф</w:t>
      </w:r>
      <w:r w:rsidRPr="0080233F">
        <w:rPr>
          <w:sz w:val="28"/>
          <w:szCs w:val="28"/>
        </w:rPr>
        <w:t>фективности использования средств для подготовки и направления сводного отчета в Министерство экономики Республики Тыва, а также для направления годового о</w:t>
      </w:r>
      <w:r w:rsidRPr="0080233F">
        <w:rPr>
          <w:sz w:val="28"/>
          <w:szCs w:val="28"/>
        </w:rPr>
        <w:t>т</w:t>
      </w:r>
      <w:r w:rsidRPr="0080233F">
        <w:rPr>
          <w:sz w:val="28"/>
          <w:szCs w:val="28"/>
        </w:rPr>
        <w:t>чета ежегодно до 20 января го</w:t>
      </w:r>
      <w:r w:rsidR="00966866">
        <w:rPr>
          <w:sz w:val="28"/>
          <w:szCs w:val="28"/>
        </w:rPr>
        <w:t>да, следующего за отчетным</w:t>
      </w:r>
      <w:r w:rsidR="006E5EBF">
        <w:rPr>
          <w:sz w:val="28"/>
          <w:szCs w:val="28"/>
        </w:rPr>
        <w:t>.</w:t>
      </w:r>
      <w:r w:rsidRPr="0080233F">
        <w:rPr>
          <w:sz w:val="28"/>
          <w:szCs w:val="28"/>
        </w:rPr>
        <w:t>»;</w:t>
      </w:r>
      <w:proofErr w:type="gramEnd"/>
    </w:p>
    <w:p w:rsidR="006F7C04" w:rsidRPr="0080233F" w:rsidRDefault="006F7C04" w:rsidP="0080233F">
      <w:pPr>
        <w:spacing w:line="360" w:lineRule="atLeast"/>
        <w:ind w:firstLine="709"/>
        <w:jc w:val="both"/>
        <w:rPr>
          <w:bCs/>
          <w:sz w:val="28"/>
          <w:szCs w:val="28"/>
        </w:rPr>
      </w:pPr>
      <w:proofErr w:type="spellStart"/>
      <w:r w:rsidRPr="0080233F">
        <w:rPr>
          <w:sz w:val="28"/>
          <w:szCs w:val="28"/>
        </w:rPr>
        <w:t>з</w:t>
      </w:r>
      <w:proofErr w:type="spellEnd"/>
      <w:r w:rsidRPr="0080233F">
        <w:rPr>
          <w:sz w:val="28"/>
          <w:szCs w:val="28"/>
        </w:rPr>
        <w:t xml:space="preserve">) раздел </w:t>
      </w:r>
      <w:r w:rsidRPr="0080233F">
        <w:rPr>
          <w:sz w:val="28"/>
          <w:szCs w:val="28"/>
          <w:lang w:val="en-US"/>
        </w:rPr>
        <w:t>VII</w:t>
      </w:r>
      <w:r w:rsidRPr="0080233F">
        <w:rPr>
          <w:sz w:val="28"/>
          <w:szCs w:val="28"/>
        </w:rPr>
        <w:t xml:space="preserve"> изложить в следующей редакции</w:t>
      </w:r>
      <w:r w:rsidRPr="0080233F">
        <w:rPr>
          <w:bCs/>
          <w:sz w:val="28"/>
          <w:szCs w:val="28"/>
        </w:rPr>
        <w:t>:</w:t>
      </w:r>
    </w:p>
    <w:p w:rsidR="0080233F" w:rsidRDefault="0080233F" w:rsidP="0080233F">
      <w:pPr>
        <w:spacing w:line="360" w:lineRule="atLeast"/>
        <w:jc w:val="center"/>
        <w:rPr>
          <w:bCs/>
          <w:sz w:val="28"/>
          <w:szCs w:val="28"/>
        </w:rPr>
      </w:pPr>
    </w:p>
    <w:p w:rsidR="0080233F" w:rsidRDefault="006F7C04" w:rsidP="0080233F">
      <w:pPr>
        <w:spacing w:line="360" w:lineRule="atLeast"/>
        <w:jc w:val="center"/>
        <w:rPr>
          <w:bCs/>
          <w:sz w:val="28"/>
          <w:szCs w:val="28"/>
        </w:rPr>
      </w:pPr>
      <w:r w:rsidRPr="0080233F">
        <w:rPr>
          <w:bCs/>
          <w:sz w:val="28"/>
          <w:szCs w:val="28"/>
        </w:rPr>
        <w:t xml:space="preserve">«VII. Оценка социально-экономической эффективности </w:t>
      </w:r>
    </w:p>
    <w:p w:rsidR="006F7C04" w:rsidRDefault="006F7C04" w:rsidP="0080233F">
      <w:pPr>
        <w:spacing w:line="360" w:lineRule="atLeast"/>
        <w:jc w:val="center"/>
        <w:rPr>
          <w:bCs/>
          <w:sz w:val="28"/>
          <w:szCs w:val="28"/>
        </w:rPr>
      </w:pPr>
      <w:r w:rsidRPr="0080233F">
        <w:rPr>
          <w:bCs/>
          <w:sz w:val="28"/>
          <w:szCs w:val="28"/>
        </w:rPr>
        <w:t>от реализации программных мероприятий</w:t>
      </w:r>
    </w:p>
    <w:p w:rsidR="0080233F" w:rsidRPr="0080233F" w:rsidRDefault="0080233F" w:rsidP="0080233F">
      <w:pPr>
        <w:spacing w:line="360" w:lineRule="atLeast"/>
        <w:jc w:val="center"/>
        <w:rPr>
          <w:bCs/>
          <w:sz w:val="28"/>
          <w:szCs w:val="28"/>
        </w:rPr>
      </w:pP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Основными результатами реализации Программы предусматриваются:</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развитие законодательства Республики Тыва в сфере гражданской службы и проектного управления;</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совершенствование системы по управлению гражданской службой и прое</w:t>
      </w:r>
      <w:r w:rsidRPr="0080233F">
        <w:rPr>
          <w:rFonts w:ascii="Times New Roman" w:hAnsi="Times New Roman" w:cs="Times New Roman"/>
          <w:sz w:val="28"/>
          <w:szCs w:val="28"/>
        </w:rPr>
        <w:t>к</w:t>
      </w:r>
      <w:r w:rsidRPr="0080233F">
        <w:rPr>
          <w:rFonts w:ascii="Times New Roman" w:hAnsi="Times New Roman" w:cs="Times New Roman"/>
          <w:sz w:val="28"/>
          <w:szCs w:val="28"/>
        </w:rPr>
        <w:t>тами;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ведение единой кадровой политики в Республике Тыва;</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обеспечение открытости гражданской службы и равного доступа граждан к ней;</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совершенствование процедур отбора квалифицированных кадров для гра</w:t>
      </w:r>
      <w:r w:rsidRPr="0080233F">
        <w:rPr>
          <w:rFonts w:ascii="Times New Roman" w:hAnsi="Times New Roman" w:cs="Times New Roman"/>
          <w:sz w:val="28"/>
          <w:szCs w:val="28"/>
        </w:rPr>
        <w:t>ж</w:t>
      </w:r>
      <w:r w:rsidRPr="0080233F">
        <w:rPr>
          <w:rFonts w:ascii="Times New Roman" w:hAnsi="Times New Roman" w:cs="Times New Roman"/>
          <w:sz w:val="28"/>
          <w:szCs w:val="28"/>
        </w:rPr>
        <w:t>данской службы;</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формирование высококвалифицированного кадрового состава гражданской службы;</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сохранение положительной динамики количества гражданских служащих и лиц, состоящих в резерве управленческих кадров Республики Тыва, ежегодно пол</w:t>
      </w:r>
      <w:r w:rsidRPr="0080233F">
        <w:rPr>
          <w:rFonts w:ascii="Times New Roman" w:hAnsi="Times New Roman" w:cs="Times New Roman"/>
          <w:sz w:val="28"/>
          <w:szCs w:val="28"/>
        </w:rPr>
        <w:t>у</w:t>
      </w:r>
      <w:r w:rsidRPr="0080233F">
        <w:rPr>
          <w:rFonts w:ascii="Times New Roman" w:hAnsi="Times New Roman" w:cs="Times New Roman"/>
          <w:sz w:val="28"/>
          <w:szCs w:val="28"/>
        </w:rPr>
        <w:t>чающих дополнительное профессиональное образование, в том числе по проектной деятельности;</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эффективное использование кадрового резерва как основного источника о</w:t>
      </w:r>
      <w:r w:rsidRPr="0080233F">
        <w:rPr>
          <w:rFonts w:ascii="Times New Roman" w:hAnsi="Times New Roman" w:cs="Times New Roman"/>
          <w:sz w:val="28"/>
          <w:szCs w:val="28"/>
        </w:rPr>
        <w:t>б</w:t>
      </w:r>
      <w:r w:rsidRPr="0080233F">
        <w:rPr>
          <w:rFonts w:ascii="Times New Roman" w:hAnsi="Times New Roman" w:cs="Times New Roman"/>
          <w:sz w:val="28"/>
          <w:szCs w:val="28"/>
        </w:rPr>
        <w:t>новления и пополнения кадрового состава гражданской службы;</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 повышение результативности профессиональной деятельности гражданских служащих.</w:t>
      </w:r>
    </w:p>
    <w:p w:rsidR="006F7C04" w:rsidRPr="0080233F" w:rsidRDefault="006F7C04" w:rsidP="0080233F">
      <w:pPr>
        <w:pStyle w:val="ConsPlusNormal"/>
        <w:spacing w:line="360" w:lineRule="atLeast"/>
        <w:ind w:firstLine="709"/>
        <w:jc w:val="both"/>
        <w:rPr>
          <w:rFonts w:ascii="Times New Roman" w:hAnsi="Times New Roman" w:cs="Times New Roman"/>
          <w:sz w:val="28"/>
          <w:szCs w:val="28"/>
        </w:rPr>
      </w:pPr>
      <w:r w:rsidRPr="0080233F">
        <w:rPr>
          <w:rFonts w:ascii="Times New Roman" w:hAnsi="Times New Roman" w:cs="Times New Roman"/>
          <w:sz w:val="28"/>
          <w:szCs w:val="28"/>
        </w:rPr>
        <w:t>Каких-либо экологических последствий реализация Программы не повлечет</w:t>
      </w:r>
      <w:proofErr w:type="gramStart"/>
      <w:r w:rsidRPr="0080233F">
        <w:rPr>
          <w:rFonts w:ascii="Times New Roman" w:hAnsi="Times New Roman" w:cs="Times New Roman"/>
          <w:sz w:val="28"/>
          <w:szCs w:val="28"/>
        </w:rPr>
        <w:t>.»;</w:t>
      </w:r>
      <w:proofErr w:type="gramEnd"/>
    </w:p>
    <w:p w:rsidR="006F7C04" w:rsidRPr="0080233F" w:rsidRDefault="006F7C04" w:rsidP="0080233F">
      <w:pPr>
        <w:pStyle w:val="ConsPlusNormal"/>
        <w:spacing w:line="360" w:lineRule="atLeast"/>
        <w:ind w:firstLine="709"/>
        <w:jc w:val="both"/>
        <w:outlineLvl w:val="1"/>
        <w:rPr>
          <w:rFonts w:ascii="Times New Roman" w:hAnsi="Times New Roman" w:cs="Times New Roman"/>
          <w:sz w:val="28"/>
          <w:szCs w:val="28"/>
        </w:rPr>
      </w:pPr>
      <w:r w:rsidRPr="0080233F">
        <w:rPr>
          <w:rFonts w:ascii="Times New Roman" w:hAnsi="Times New Roman" w:cs="Times New Roman"/>
          <w:sz w:val="28"/>
          <w:szCs w:val="28"/>
        </w:rPr>
        <w:t>и) в приложении №</w:t>
      </w:r>
      <w:r w:rsidR="0080233F">
        <w:rPr>
          <w:rFonts w:ascii="Times New Roman" w:hAnsi="Times New Roman" w:cs="Times New Roman"/>
          <w:sz w:val="28"/>
          <w:szCs w:val="28"/>
        </w:rPr>
        <w:t xml:space="preserve"> </w:t>
      </w:r>
      <w:r w:rsidRPr="0080233F">
        <w:rPr>
          <w:rFonts w:ascii="Times New Roman" w:hAnsi="Times New Roman" w:cs="Times New Roman"/>
          <w:sz w:val="28"/>
          <w:szCs w:val="28"/>
        </w:rPr>
        <w:t>1 к Программе:</w:t>
      </w:r>
    </w:p>
    <w:p w:rsidR="006F7C04" w:rsidRPr="0080233F" w:rsidRDefault="006F7C04" w:rsidP="0080233F">
      <w:pPr>
        <w:spacing w:line="360" w:lineRule="atLeast"/>
        <w:ind w:firstLine="709"/>
        <w:jc w:val="both"/>
        <w:rPr>
          <w:sz w:val="28"/>
          <w:szCs w:val="28"/>
        </w:rPr>
      </w:pPr>
      <w:r w:rsidRPr="0080233F">
        <w:rPr>
          <w:sz w:val="28"/>
          <w:szCs w:val="28"/>
        </w:rPr>
        <w:t>наименование изложить в следующей редакции:</w:t>
      </w:r>
    </w:p>
    <w:p w:rsidR="006F7C04" w:rsidRPr="0080233F" w:rsidRDefault="006F7C04" w:rsidP="0080233F">
      <w:pPr>
        <w:spacing w:line="360" w:lineRule="atLeast"/>
        <w:ind w:firstLine="709"/>
        <w:jc w:val="both"/>
        <w:rPr>
          <w:sz w:val="28"/>
          <w:szCs w:val="28"/>
        </w:rPr>
      </w:pPr>
      <w:r w:rsidRPr="0080233F">
        <w:rPr>
          <w:rFonts w:eastAsiaTheme="minorHAnsi"/>
          <w:sz w:val="28"/>
          <w:szCs w:val="28"/>
          <w:lang w:eastAsia="en-US"/>
        </w:rPr>
        <w:t xml:space="preserve">«Перечень целевых индикаторов и показателей государственной программы </w:t>
      </w:r>
      <w:r w:rsidRPr="0080233F">
        <w:rPr>
          <w:sz w:val="28"/>
          <w:szCs w:val="28"/>
        </w:rPr>
        <w:t>Республики Тыва «Развитие государственной гражданской службы Республики Т</w:t>
      </w:r>
      <w:r w:rsidRPr="0080233F">
        <w:rPr>
          <w:sz w:val="28"/>
          <w:szCs w:val="28"/>
        </w:rPr>
        <w:t>ы</w:t>
      </w:r>
      <w:r w:rsidRPr="0080233F">
        <w:rPr>
          <w:sz w:val="28"/>
          <w:szCs w:val="28"/>
        </w:rPr>
        <w:t xml:space="preserve">ва и </w:t>
      </w:r>
      <w:r w:rsidR="003A0C74">
        <w:rPr>
          <w:sz w:val="28"/>
          <w:szCs w:val="28"/>
        </w:rPr>
        <w:t>проектного управления на 2018-</w:t>
      </w:r>
      <w:r w:rsidRPr="0080233F">
        <w:rPr>
          <w:sz w:val="28"/>
          <w:szCs w:val="28"/>
        </w:rPr>
        <w:t xml:space="preserve">2022 годы»; </w:t>
      </w:r>
    </w:p>
    <w:p w:rsidR="006F7C04" w:rsidRPr="0080233F" w:rsidRDefault="006F7C04" w:rsidP="0080233F">
      <w:pPr>
        <w:spacing w:line="360" w:lineRule="atLeast"/>
        <w:ind w:firstLine="709"/>
        <w:jc w:val="both"/>
        <w:rPr>
          <w:sz w:val="28"/>
          <w:szCs w:val="28"/>
        </w:rPr>
      </w:pPr>
      <w:r w:rsidRPr="0080233F">
        <w:rPr>
          <w:sz w:val="28"/>
          <w:szCs w:val="28"/>
        </w:rPr>
        <w:t xml:space="preserve">дополнить позициями 5-10 следующего содержания: </w:t>
      </w:r>
    </w:p>
    <w:p w:rsidR="006F7C04" w:rsidRPr="00391511" w:rsidRDefault="006F7C04" w:rsidP="006F7C04">
      <w:pPr>
        <w:ind w:firstLine="708"/>
        <w:jc w:val="both"/>
        <w:rPr>
          <w:sz w:val="28"/>
          <w:szCs w:val="28"/>
        </w:rPr>
      </w:pPr>
    </w:p>
    <w:p w:rsidR="006F7C04" w:rsidRPr="00B2284E" w:rsidRDefault="006F7C04" w:rsidP="006F7C04">
      <w:pPr>
        <w:pStyle w:val="ConsPlusNormal"/>
        <w:ind w:firstLine="0"/>
        <w:outlineLvl w:val="1"/>
        <w:rPr>
          <w:rFonts w:ascii="Times New Roman" w:hAnsi="Times New Roman" w:cs="Times New Roman"/>
          <w:sz w:val="28"/>
          <w:szCs w:val="28"/>
        </w:rPr>
      </w:pPr>
    </w:p>
    <w:p w:rsidR="006F7C04" w:rsidRDefault="006F7C04" w:rsidP="006F7C04">
      <w:pPr>
        <w:pStyle w:val="ConsPlusTitle"/>
        <w:rPr>
          <w:sz w:val="28"/>
          <w:szCs w:val="28"/>
        </w:rPr>
        <w:sectPr w:rsidR="006F7C04" w:rsidSect="003A0C74">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titlePg/>
          <w:docGrid w:linePitch="360"/>
        </w:sectPr>
      </w:pPr>
    </w:p>
    <w:p w:rsidR="00F42090" w:rsidRDefault="00F42090"/>
    <w:p w:rsidR="00F42090" w:rsidRDefault="00F42090"/>
    <w:tbl>
      <w:tblPr>
        <w:tblW w:w="16304" w:type="dxa"/>
        <w:jc w:val="right"/>
        <w:tblInd w:w="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5848"/>
        <w:gridCol w:w="992"/>
        <w:gridCol w:w="4961"/>
        <w:gridCol w:w="748"/>
        <w:gridCol w:w="709"/>
        <w:gridCol w:w="709"/>
        <w:gridCol w:w="668"/>
        <w:gridCol w:w="760"/>
        <w:gridCol w:w="444"/>
      </w:tblGrid>
      <w:tr w:rsidR="00F42090" w:rsidRPr="00966866" w:rsidTr="00F42090">
        <w:trPr>
          <w:gridAfter w:val="1"/>
          <w:wAfter w:w="444" w:type="dxa"/>
          <w:jc w:val="right"/>
        </w:trPr>
        <w:tc>
          <w:tcPr>
            <w:tcW w:w="465" w:type="dxa"/>
            <w:tcBorders>
              <w:top w:val="nil"/>
              <w:left w:val="nil"/>
              <w:bottom w:val="nil"/>
              <w:right w:val="single" w:sz="4" w:space="0" w:color="auto"/>
            </w:tcBorders>
            <w:shd w:val="clear" w:color="auto" w:fill="auto"/>
          </w:tcPr>
          <w:p w:rsidR="00F42090" w:rsidRPr="00966866" w:rsidRDefault="00F42090" w:rsidP="00F42090">
            <w:pPr>
              <w:jc w:val="right"/>
            </w:pPr>
            <w:r>
              <w:t>«</w:t>
            </w:r>
          </w:p>
        </w:tc>
        <w:tc>
          <w:tcPr>
            <w:tcW w:w="5848" w:type="dxa"/>
            <w:tcBorders>
              <w:left w:val="single" w:sz="4" w:space="0" w:color="auto"/>
            </w:tcBorders>
            <w:hideMark/>
          </w:tcPr>
          <w:p w:rsidR="00F42090" w:rsidRPr="00966866" w:rsidRDefault="00F42090" w:rsidP="00966866">
            <w:r w:rsidRPr="00966866">
              <w:t>5. Количество органов исполнительной власти и а</w:t>
            </w:r>
            <w:r w:rsidRPr="00966866">
              <w:t>д</w:t>
            </w:r>
            <w:r w:rsidRPr="00966866">
              <w:t>министраций муниципальных образований Республ</w:t>
            </w:r>
            <w:r w:rsidRPr="00966866">
              <w:t>и</w:t>
            </w:r>
            <w:r w:rsidRPr="00966866">
              <w:t>ки Тыва, на официальных сайтах которых функци</w:t>
            </w:r>
            <w:r w:rsidRPr="00966866">
              <w:t>о</w:t>
            </w:r>
            <w:r w:rsidRPr="00966866">
              <w:t>нируют специальные еженедельно обновляемые ра</w:t>
            </w:r>
            <w:r w:rsidRPr="00966866">
              <w:t>з</w:t>
            </w:r>
            <w:r w:rsidRPr="00966866">
              <w:t>делы по проектному управлению</w:t>
            </w:r>
          </w:p>
        </w:tc>
        <w:tc>
          <w:tcPr>
            <w:tcW w:w="992" w:type="dxa"/>
          </w:tcPr>
          <w:p w:rsidR="00F42090" w:rsidRDefault="00F42090" w:rsidP="00966866">
            <w:r>
              <w:t>единиц</w:t>
            </w:r>
          </w:p>
        </w:tc>
        <w:tc>
          <w:tcPr>
            <w:tcW w:w="4961" w:type="dxa"/>
            <w:hideMark/>
          </w:tcPr>
          <w:p w:rsidR="00F42090" w:rsidRPr="00966866" w:rsidRDefault="00F42090" w:rsidP="00966866">
            <w:r w:rsidRPr="00966866">
              <w:t>количество органов исполнительной власти и администраций муниципальных образований Республики Тыва, на сайтах которых фун</w:t>
            </w:r>
            <w:r w:rsidRPr="00966866">
              <w:t>к</w:t>
            </w:r>
            <w:r w:rsidRPr="00966866">
              <w:t>ционируют разделы по проектному управл</w:t>
            </w:r>
            <w:r w:rsidRPr="00966866">
              <w:t>е</w:t>
            </w:r>
            <w:r w:rsidRPr="00966866">
              <w:t>нию</w:t>
            </w:r>
          </w:p>
        </w:tc>
        <w:tc>
          <w:tcPr>
            <w:tcW w:w="748" w:type="dxa"/>
            <w:hideMark/>
          </w:tcPr>
          <w:p w:rsidR="00F42090" w:rsidRPr="00966866" w:rsidRDefault="00F42090" w:rsidP="00966866">
            <w:pPr>
              <w:jc w:val="center"/>
            </w:pPr>
            <w:r w:rsidRPr="00966866">
              <w:t>0</w:t>
            </w:r>
          </w:p>
        </w:tc>
        <w:tc>
          <w:tcPr>
            <w:tcW w:w="709" w:type="dxa"/>
            <w:hideMark/>
          </w:tcPr>
          <w:p w:rsidR="00F42090" w:rsidRPr="00966866" w:rsidRDefault="00F42090" w:rsidP="00966866">
            <w:pPr>
              <w:jc w:val="center"/>
            </w:pPr>
            <w:r w:rsidRPr="00966866">
              <w:t>11</w:t>
            </w:r>
          </w:p>
        </w:tc>
        <w:tc>
          <w:tcPr>
            <w:tcW w:w="709" w:type="dxa"/>
            <w:hideMark/>
          </w:tcPr>
          <w:p w:rsidR="00F42090" w:rsidRPr="00966866" w:rsidRDefault="00F42090" w:rsidP="00966866">
            <w:pPr>
              <w:jc w:val="center"/>
            </w:pPr>
            <w:r w:rsidRPr="00966866">
              <w:t>28</w:t>
            </w:r>
          </w:p>
        </w:tc>
        <w:tc>
          <w:tcPr>
            <w:tcW w:w="668" w:type="dxa"/>
            <w:hideMark/>
          </w:tcPr>
          <w:p w:rsidR="00F42090" w:rsidRPr="00966866" w:rsidRDefault="00F42090" w:rsidP="00966866">
            <w:pPr>
              <w:jc w:val="center"/>
            </w:pPr>
            <w:r w:rsidRPr="00966866">
              <w:t>47</w:t>
            </w:r>
          </w:p>
        </w:tc>
        <w:tc>
          <w:tcPr>
            <w:tcW w:w="760" w:type="dxa"/>
            <w:hideMark/>
          </w:tcPr>
          <w:p w:rsidR="00F42090" w:rsidRPr="00966866" w:rsidRDefault="00F42090" w:rsidP="00966866">
            <w:pPr>
              <w:jc w:val="center"/>
            </w:pPr>
            <w:r w:rsidRPr="00966866">
              <w:t>47</w:t>
            </w:r>
          </w:p>
        </w:tc>
      </w:tr>
      <w:tr w:rsidR="00F42090" w:rsidRPr="00966866" w:rsidTr="00F42090">
        <w:trPr>
          <w:gridBefore w:val="1"/>
          <w:gridAfter w:val="1"/>
          <w:wBefore w:w="465" w:type="dxa"/>
          <w:wAfter w:w="444" w:type="dxa"/>
          <w:jc w:val="right"/>
        </w:trPr>
        <w:tc>
          <w:tcPr>
            <w:tcW w:w="5848" w:type="dxa"/>
            <w:hideMark/>
          </w:tcPr>
          <w:p w:rsidR="00F42090" w:rsidRPr="00966866" w:rsidRDefault="00F42090" w:rsidP="00966866">
            <w:r w:rsidRPr="00966866">
              <w:t>6. Принятие нормативн</w:t>
            </w:r>
            <w:r>
              <w:t xml:space="preserve">ых </w:t>
            </w:r>
            <w:r w:rsidRPr="00966866">
              <w:t>правовых  актов и метод</w:t>
            </w:r>
            <w:r w:rsidRPr="00966866">
              <w:t>и</w:t>
            </w:r>
            <w:r w:rsidRPr="00966866">
              <w:t>ческих материалов по проектному управлению</w:t>
            </w:r>
          </w:p>
        </w:tc>
        <w:tc>
          <w:tcPr>
            <w:tcW w:w="992" w:type="dxa"/>
          </w:tcPr>
          <w:p w:rsidR="00F42090" w:rsidRPr="00966866" w:rsidRDefault="00F42090" w:rsidP="00966866">
            <w:r>
              <w:t>единиц</w:t>
            </w:r>
          </w:p>
        </w:tc>
        <w:tc>
          <w:tcPr>
            <w:tcW w:w="4961" w:type="dxa"/>
            <w:hideMark/>
          </w:tcPr>
          <w:p w:rsidR="00F42090" w:rsidRPr="00966866" w:rsidRDefault="00F42090" w:rsidP="00966866">
            <w:r w:rsidRPr="00966866">
              <w:t>количество нормативно-правовых  актов и методических материалов по проектному управлению</w:t>
            </w:r>
          </w:p>
        </w:tc>
        <w:tc>
          <w:tcPr>
            <w:tcW w:w="748" w:type="dxa"/>
            <w:hideMark/>
          </w:tcPr>
          <w:p w:rsidR="00F42090" w:rsidRPr="00966866" w:rsidRDefault="00F42090" w:rsidP="00966866">
            <w:pPr>
              <w:jc w:val="center"/>
            </w:pPr>
            <w:r w:rsidRPr="00966866">
              <w:t>2</w:t>
            </w:r>
          </w:p>
        </w:tc>
        <w:tc>
          <w:tcPr>
            <w:tcW w:w="709" w:type="dxa"/>
            <w:hideMark/>
          </w:tcPr>
          <w:p w:rsidR="00F42090" w:rsidRPr="00966866" w:rsidRDefault="00F42090" w:rsidP="00966866">
            <w:pPr>
              <w:jc w:val="center"/>
            </w:pPr>
            <w:r w:rsidRPr="00966866">
              <w:t>4</w:t>
            </w:r>
          </w:p>
        </w:tc>
        <w:tc>
          <w:tcPr>
            <w:tcW w:w="709" w:type="dxa"/>
            <w:hideMark/>
          </w:tcPr>
          <w:p w:rsidR="00F42090" w:rsidRPr="00966866" w:rsidRDefault="00F42090" w:rsidP="00966866">
            <w:pPr>
              <w:jc w:val="center"/>
            </w:pPr>
            <w:r w:rsidRPr="00966866">
              <w:t>5</w:t>
            </w:r>
          </w:p>
        </w:tc>
        <w:tc>
          <w:tcPr>
            <w:tcW w:w="668" w:type="dxa"/>
            <w:hideMark/>
          </w:tcPr>
          <w:p w:rsidR="00F42090" w:rsidRPr="00966866" w:rsidRDefault="00F42090" w:rsidP="00966866">
            <w:pPr>
              <w:jc w:val="center"/>
            </w:pPr>
            <w:r w:rsidRPr="00966866">
              <w:t>5</w:t>
            </w:r>
          </w:p>
        </w:tc>
        <w:tc>
          <w:tcPr>
            <w:tcW w:w="760" w:type="dxa"/>
            <w:hideMark/>
          </w:tcPr>
          <w:p w:rsidR="00F42090" w:rsidRPr="00966866" w:rsidRDefault="00F42090" w:rsidP="00966866">
            <w:pPr>
              <w:jc w:val="center"/>
            </w:pPr>
            <w:r w:rsidRPr="00966866">
              <w:t>4</w:t>
            </w:r>
          </w:p>
        </w:tc>
      </w:tr>
      <w:tr w:rsidR="00F42090" w:rsidRPr="00966866" w:rsidTr="00F42090">
        <w:trPr>
          <w:gridBefore w:val="1"/>
          <w:gridAfter w:val="1"/>
          <w:wBefore w:w="465" w:type="dxa"/>
          <w:wAfter w:w="444" w:type="dxa"/>
          <w:jc w:val="right"/>
        </w:trPr>
        <w:tc>
          <w:tcPr>
            <w:tcW w:w="5848" w:type="dxa"/>
            <w:hideMark/>
          </w:tcPr>
          <w:p w:rsidR="00F42090" w:rsidRPr="00966866" w:rsidRDefault="00F42090" w:rsidP="00966866">
            <w:pPr>
              <w:textAlignment w:val="baseline"/>
            </w:pPr>
            <w:r w:rsidRPr="00966866">
              <w:t>7. Число сотрудников  органов исполнительной вл</w:t>
            </w:r>
            <w:r w:rsidRPr="00966866">
              <w:t>а</w:t>
            </w:r>
            <w:r w:rsidRPr="00966866">
              <w:t xml:space="preserve">сти и органов местного самоуправления </w:t>
            </w:r>
            <w:r>
              <w:t>муниципал</w:t>
            </w:r>
            <w:r>
              <w:t>ь</w:t>
            </w:r>
            <w:r>
              <w:t xml:space="preserve">ных образований </w:t>
            </w:r>
            <w:r w:rsidRPr="00966866">
              <w:t>Республики Тыва, прошедших ку</w:t>
            </w:r>
            <w:r w:rsidRPr="00966866">
              <w:t>р</w:t>
            </w:r>
            <w:r w:rsidRPr="00966866">
              <w:t>сы повышения квалификации по проектному упра</w:t>
            </w:r>
            <w:r w:rsidRPr="00966866">
              <w:t>в</w:t>
            </w:r>
            <w:r w:rsidRPr="00966866">
              <w:t>лению</w:t>
            </w:r>
          </w:p>
        </w:tc>
        <w:tc>
          <w:tcPr>
            <w:tcW w:w="992" w:type="dxa"/>
          </w:tcPr>
          <w:p w:rsidR="00F42090" w:rsidRPr="00966866" w:rsidRDefault="00F42090" w:rsidP="00966866">
            <w:r>
              <w:t>чел</w:t>
            </w:r>
            <w:r>
              <w:t>о</w:t>
            </w:r>
            <w:r>
              <w:t>век</w:t>
            </w:r>
          </w:p>
        </w:tc>
        <w:tc>
          <w:tcPr>
            <w:tcW w:w="4961" w:type="dxa"/>
            <w:hideMark/>
          </w:tcPr>
          <w:p w:rsidR="00F42090" w:rsidRPr="00966866" w:rsidRDefault="00F42090" w:rsidP="00966866">
            <w:r w:rsidRPr="00966866">
              <w:t>количество сотрудников органов исполн</w:t>
            </w:r>
            <w:r w:rsidRPr="00966866">
              <w:t>и</w:t>
            </w:r>
            <w:r w:rsidRPr="00966866">
              <w:t>тельной власти и органов местного сам</w:t>
            </w:r>
            <w:r w:rsidRPr="00966866">
              <w:t>о</w:t>
            </w:r>
            <w:r w:rsidRPr="00966866">
              <w:t>управления Республики Тыва, прошедших курсы повышения квалификации по проек</w:t>
            </w:r>
            <w:r w:rsidRPr="00966866">
              <w:t>т</w:t>
            </w:r>
            <w:r w:rsidRPr="00966866">
              <w:t>ному управле</w:t>
            </w:r>
            <w:r>
              <w:t>нию</w:t>
            </w:r>
          </w:p>
        </w:tc>
        <w:tc>
          <w:tcPr>
            <w:tcW w:w="748" w:type="dxa"/>
            <w:hideMark/>
          </w:tcPr>
          <w:p w:rsidR="00F42090" w:rsidRPr="00966866" w:rsidRDefault="00F42090" w:rsidP="00966866">
            <w:pPr>
              <w:jc w:val="center"/>
            </w:pPr>
            <w:r w:rsidRPr="00966866">
              <w:t>0</w:t>
            </w:r>
          </w:p>
        </w:tc>
        <w:tc>
          <w:tcPr>
            <w:tcW w:w="709" w:type="dxa"/>
            <w:hideMark/>
          </w:tcPr>
          <w:p w:rsidR="00F42090" w:rsidRPr="00966866" w:rsidRDefault="00F42090" w:rsidP="00966866">
            <w:pPr>
              <w:jc w:val="center"/>
            </w:pPr>
            <w:r w:rsidRPr="00966866">
              <w:t>0</w:t>
            </w:r>
          </w:p>
        </w:tc>
        <w:tc>
          <w:tcPr>
            <w:tcW w:w="709" w:type="dxa"/>
            <w:hideMark/>
          </w:tcPr>
          <w:p w:rsidR="00F42090" w:rsidRPr="00966866" w:rsidRDefault="00F42090" w:rsidP="00966866">
            <w:pPr>
              <w:jc w:val="center"/>
            </w:pPr>
            <w:r w:rsidRPr="00966866">
              <w:t>30</w:t>
            </w:r>
          </w:p>
        </w:tc>
        <w:tc>
          <w:tcPr>
            <w:tcW w:w="668" w:type="dxa"/>
            <w:hideMark/>
          </w:tcPr>
          <w:p w:rsidR="00F42090" w:rsidRPr="00966866" w:rsidRDefault="00F42090" w:rsidP="00966866">
            <w:pPr>
              <w:jc w:val="center"/>
            </w:pPr>
            <w:r w:rsidRPr="00966866">
              <w:t>20</w:t>
            </w:r>
          </w:p>
        </w:tc>
        <w:tc>
          <w:tcPr>
            <w:tcW w:w="760" w:type="dxa"/>
            <w:hideMark/>
          </w:tcPr>
          <w:p w:rsidR="00F42090" w:rsidRPr="00966866" w:rsidRDefault="00F42090" w:rsidP="00966866">
            <w:pPr>
              <w:jc w:val="center"/>
            </w:pPr>
            <w:r w:rsidRPr="00966866">
              <w:t>17</w:t>
            </w:r>
          </w:p>
        </w:tc>
      </w:tr>
      <w:tr w:rsidR="00F42090" w:rsidRPr="00966866" w:rsidTr="00F42090">
        <w:trPr>
          <w:gridBefore w:val="1"/>
          <w:gridAfter w:val="1"/>
          <w:wBefore w:w="465" w:type="dxa"/>
          <w:wAfter w:w="444" w:type="dxa"/>
          <w:jc w:val="right"/>
        </w:trPr>
        <w:tc>
          <w:tcPr>
            <w:tcW w:w="5848" w:type="dxa"/>
            <w:hideMark/>
          </w:tcPr>
          <w:p w:rsidR="00F42090" w:rsidRPr="00966866" w:rsidRDefault="00F42090" w:rsidP="00966866">
            <w:r w:rsidRPr="00966866">
              <w:t>8. Реализация мероприятий государственных пр</w:t>
            </w:r>
            <w:r w:rsidRPr="00966866">
              <w:t>о</w:t>
            </w:r>
            <w:r w:rsidRPr="00966866">
              <w:t>грамм Республики Тыва на принципах проектного управления</w:t>
            </w:r>
          </w:p>
        </w:tc>
        <w:tc>
          <w:tcPr>
            <w:tcW w:w="992" w:type="dxa"/>
          </w:tcPr>
          <w:p w:rsidR="00F42090" w:rsidRPr="00966866" w:rsidRDefault="00F42090" w:rsidP="00966866">
            <w:r>
              <w:t>единиц</w:t>
            </w:r>
          </w:p>
        </w:tc>
        <w:tc>
          <w:tcPr>
            <w:tcW w:w="4961" w:type="dxa"/>
            <w:hideMark/>
          </w:tcPr>
          <w:p w:rsidR="00F42090" w:rsidRPr="00966866" w:rsidRDefault="00F42090" w:rsidP="00966866">
            <w:r w:rsidRPr="00966866">
              <w:t>количество госпрограмм, реализуемых на принципах проектного управления</w:t>
            </w:r>
          </w:p>
        </w:tc>
        <w:tc>
          <w:tcPr>
            <w:tcW w:w="748" w:type="dxa"/>
            <w:hideMark/>
          </w:tcPr>
          <w:p w:rsidR="00F42090" w:rsidRPr="00966866" w:rsidRDefault="00F42090" w:rsidP="00966866">
            <w:pPr>
              <w:jc w:val="center"/>
            </w:pPr>
            <w:r w:rsidRPr="00966866">
              <w:t>1</w:t>
            </w:r>
          </w:p>
        </w:tc>
        <w:tc>
          <w:tcPr>
            <w:tcW w:w="709" w:type="dxa"/>
            <w:hideMark/>
          </w:tcPr>
          <w:p w:rsidR="00F42090" w:rsidRPr="00966866" w:rsidRDefault="00F42090" w:rsidP="00966866">
            <w:pPr>
              <w:jc w:val="center"/>
            </w:pPr>
            <w:r w:rsidRPr="00966866">
              <w:t>3</w:t>
            </w:r>
          </w:p>
        </w:tc>
        <w:tc>
          <w:tcPr>
            <w:tcW w:w="709" w:type="dxa"/>
            <w:hideMark/>
          </w:tcPr>
          <w:p w:rsidR="00F42090" w:rsidRPr="00966866" w:rsidRDefault="00F42090" w:rsidP="00966866">
            <w:pPr>
              <w:jc w:val="center"/>
            </w:pPr>
            <w:r w:rsidRPr="00966866">
              <w:t>6</w:t>
            </w:r>
          </w:p>
        </w:tc>
        <w:tc>
          <w:tcPr>
            <w:tcW w:w="668" w:type="dxa"/>
            <w:hideMark/>
          </w:tcPr>
          <w:p w:rsidR="00F42090" w:rsidRPr="00966866" w:rsidRDefault="00F42090" w:rsidP="00966866">
            <w:pPr>
              <w:jc w:val="center"/>
            </w:pPr>
            <w:r w:rsidRPr="00966866">
              <w:t>9</w:t>
            </w:r>
          </w:p>
        </w:tc>
        <w:tc>
          <w:tcPr>
            <w:tcW w:w="760" w:type="dxa"/>
            <w:hideMark/>
          </w:tcPr>
          <w:p w:rsidR="00F42090" w:rsidRPr="00966866" w:rsidRDefault="00F42090" w:rsidP="00966866">
            <w:pPr>
              <w:jc w:val="center"/>
            </w:pPr>
            <w:r w:rsidRPr="00966866">
              <w:t>12</w:t>
            </w:r>
          </w:p>
        </w:tc>
      </w:tr>
      <w:tr w:rsidR="00F42090" w:rsidRPr="00966866" w:rsidTr="00F42090">
        <w:trPr>
          <w:gridBefore w:val="1"/>
          <w:gridAfter w:val="1"/>
          <w:wBefore w:w="465" w:type="dxa"/>
          <w:wAfter w:w="444" w:type="dxa"/>
          <w:jc w:val="right"/>
        </w:trPr>
        <w:tc>
          <w:tcPr>
            <w:tcW w:w="5848" w:type="dxa"/>
            <w:hideMark/>
          </w:tcPr>
          <w:p w:rsidR="00F42090" w:rsidRPr="00966866" w:rsidRDefault="00F42090" w:rsidP="00966866">
            <w:pPr>
              <w:textAlignment w:val="baseline"/>
            </w:pPr>
            <w:r w:rsidRPr="00966866">
              <w:t>9. Доля программ и проектов, признанных по итогам года успешными</w:t>
            </w:r>
          </w:p>
        </w:tc>
        <w:tc>
          <w:tcPr>
            <w:tcW w:w="992" w:type="dxa"/>
          </w:tcPr>
          <w:p w:rsidR="00F42090" w:rsidRPr="00966866" w:rsidRDefault="00F42090" w:rsidP="00966866">
            <w:r w:rsidRPr="00966866">
              <w:t>пр</w:t>
            </w:r>
            <w:r w:rsidRPr="00966866">
              <w:t>о</w:t>
            </w:r>
            <w:r w:rsidRPr="00966866">
              <w:t>центов</w:t>
            </w:r>
          </w:p>
        </w:tc>
        <w:tc>
          <w:tcPr>
            <w:tcW w:w="4961" w:type="dxa"/>
            <w:hideMark/>
          </w:tcPr>
          <w:p w:rsidR="00F42090" w:rsidRPr="00966866" w:rsidRDefault="00F42090" w:rsidP="00966866">
            <w:r w:rsidRPr="00966866">
              <w:t>доля программ и проектов, признанных по итогам года успешными</w:t>
            </w:r>
          </w:p>
        </w:tc>
        <w:tc>
          <w:tcPr>
            <w:tcW w:w="748" w:type="dxa"/>
            <w:hideMark/>
          </w:tcPr>
          <w:p w:rsidR="00F42090" w:rsidRPr="00966866" w:rsidRDefault="00F42090" w:rsidP="00966866">
            <w:pPr>
              <w:jc w:val="center"/>
            </w:pPr>
            <w:r w:rsidRPr="00966866">
              <w:t>0</w:t>
            </w:r>
          </w:p>
        </w:tc>
        <w:tc>
          <w:tcPr>
            <w:tcW w:w="709" w:type="dxa"/>
            <w:hideMark/>
          </w:tcPr>
          <w:p w:rsidR="00F42090" w:rsidRPr="00966866" w:rsidRDefault="00F42090" w:rsidP="00966866">
            <w:pPr>
              <w:jc w:val="center"/>
            </w:pPr>
            <w:r w:rsidRPr="00966866">
              <w:t>0</w:t>
            </w:r>
          </w:p>
        </w:tc>
        <w:tc>
          <w:tcPr>
            <w:tcW w:w="709" w:type="dxa"/>
            <w:hideMark/>
          </w:tcPr>
          <w:p w:rsidR="00F42090" w:rsidRPr="00966866" w:rsidRDefault="00F42090" w:rsidP="00966866">
            <w:pPr>
              <w:jc w:val="center"/>
            </w:pPr>
            <w:r w:rsidRPr="00966866">
              <w:t>40</w:t>
            </w:r>
          </w:p>
        </w:tc>
        <w:tc>
          <w:tcPr>
            <w:tcW w:w="668" w:type="dxa"/>
            <w:hideMark/>
          </w:tcPr>
          <w:p w:rsidR="00F42090" w:rsidRPr="00966866" w:rsidRDefault="00F42090" w:rsidP="00966866">
            <w:pPr>
              <w:jc w:val="center"/>
            </w:pPr>
            <w:r w:rsidRPr="00966866">
              <w:t>55</w:t>
            </w:r>
          </w:p>
        </w:tc>
        <w:tc>
          <w:tcPr>
            <w:tcW w:w="760" w:type="dxa"/>
            <w:hideMark/>
          </w:tcPr>
          <w:p w:rsidR="00F42090" w:rsidRPr="00966866" w:rsidRDefault="00F42090" w:rsidP="00966866">
            <w:pPr>
              <w:jc w:val="center"/>
            </w:pPr>
            <w:r w:rsidRPr="00966866">
              <w:t>60</w:t>
            </w:r>
          </w:p>
        </w:tc>
      </w:tr>
      <w:tr w:rsidR="00F42090" w:rsidRPr="00966866" w:rsidTr="00F42090">
        <w:trPr>
          <w:gridBefore w:val="1"/>
          <w:wBefore w:w="465" w:type="dxa"/>
          <w:jc w:val="right"/>
        </w:trPr>
        <w:tc>
          <w:tcPr>
            <w:tcW w:w="5848" w:type="dxa"/>
          </w:tcPr>
          <w:p w:rsidR="00F42090" w:rsidRPr="00966866" w:rsidRDefault="00F42090" w:rsidP="00966866">
            <w:pPr>
              <w:textAlignment w:val="baseline"/>
            </w:pPr>
            <w:r w:rsidRPr="00966866">
              <w:t xml:space="preserve">10. </w:t>
            </w:r>
            <w:r>
              <w:t>Доля</w:t>
            </w:r>
            <w:r w:rsidRPr="00966866">
              <w:t xml:space="preserve"> проектов, не имеющих критических откл</w:t>
            </w:r>
            <w:r w:rsidRPr="00966866">
              <w:t>о</w:t>
            </w:r>
            <w:r w:rsidRPr="00966866">
              <w:t>нений по срокам, бюджету и содержанию</w:t>
            </w:r>
          </w:p>
        </w:tc>
        <w:tc>
          <w:tcPr>
            <w:tcW w:w="992" w:type="dxa"/>
          </w:tcPr>
          <w:p w:rsidR="00F42090" w:rsidRPr="00966866" w:rsidRDefault="00F42090" w:rsidP="00966866">
            <w:r w:rsidRPr="00966866">
              <w:t>пр</w:t>
            </w:r>
            <w:r w:rsidRPr="00966866">
              <w:t>о</w:t>
            </w:r>
            <w:r w:rsidRPr="00966866">
              <w:t>центов</w:t>
            </w:r>
          </w:p>
        </w:tc>
        <w:tc>
          <w:tcPr>
            <w:tcW w:w="4961" w:type="dxa"/>
            <w:hideMark/>
          </w:tcPr>
          <w:p w:rsidR="00F42090" w:rsidRPr="00966866" w:rsidRDefault="00F42090" w:rsidP="00966866">
            <w:r>
              <w:t>доля</w:t>
            </w:r>
            <w:r w:rsidRPr="00966866">
              <w:t xml:space="preserve"> проектов, не имеющих отклонений </w:t>
            </w:r>
          </w:p>
        </w:tc>
        <w:tc>
          <w:tcPr>
            <w:tcW w:w="748" w:type="dxa"/>
            <w:hideMark/>
          </w:tcPr>
          <w:p w:rsidR="00F42090" w:rsidRPr="00966866" w:rsidRDefault="00F42090" w:rsidP="00966866">
            <w:pPr>
              <w:jc w:val="center"/>
            </w:pPr>
            <w:r w:rsidRPr="00966866">
              <w:t>0</w:t>
            </w:r>
          </w:p>
        </w:tc>
        <w:tc>
          <w:tcPr>
            <w:tcW w:w="709" w:type="dxa"/>
            <w:hideMark/>
          </w:tcPr>
          <w:p w:rsidR="00F42090" w:rsidRPr="00966866" w:rsidRDefault="00F42090" w:rsidP="00966866">
            <w:pPr>
              <w:jc w:val="center"/>
            </w:pPr>
            <w:r w:rsidRPr="00966866">
              <w:t>55</w:t>
            </w:r>
          </w:p>
        </w:tc>
        <w:tc>
          <w:tcPr>
            <w:tcW w:w="709" w:type="dxa"/>
            <w:hideMark/>
          </w:tcPr>
          <w:p w:rsidR="00F42090" w:rsidRPr="00966866" w:rsidRDefault="00F42090" w:rsidP="00966866">
            <w:pPr>
              <w:jc w:val="center"/>
            </w:pPr>
            <w:r w:rsidRPr="00966866">
              <w:t>60</w:t>
            </w:r>
          </w:p>
        </w:tc>
        <w:tc>
          <w:tcPr>
            <w:tcW w:w="668" w:type="dxa"/>
            <w:hideMark/>
          </w:tcPr>
          <w:p w:rsidR="00F42090" w:rsidRPr="00966866" w:rsidRDefault="00F42090" w:rsidP="00966866">
            <w:pPr>
              <w:jc w:val="center"/>
            </w:pPr>
            <w:r w:rsidRPr="00966866">
              <w:t>65</w:t>
            </w:r>
          </w:p>
        </w:tc>
        <w:tc>
          <w:tcPr>
            <w:tcW w:w="760" w:type="dxa"/>
            <w:tcBorders>
              <w:right w:val="single" w:sz="4" w:space="0" w:color="auto"/>
            </w:tcBorders>
            <w:hideMark/>
          </w:tcPr>
          <w:p w:rsidR="00F42090" w:rsidRPr="00966866" w:rsidRDefault="00F42090" w:rsidP="00966866">
            <w:pPr>
              <w:jc w:val="center"/>
            </w:pPr>
            <w:r w:rsidRPr="00966866">
              <w:t>70</w:t>
            </w:r>
          </w:p>
        </w:tc>
        <w:tc>
          <w:tcPr>
            <w:tcW w:w="444" w:type="dxa"/>
            <w:tcBorders>
              <w:top w:val="nil"/>
              <w:left w:val="single" w:sz="4" w:space="0" w:color="auto"/>
              <w:bottom w:val="nil"/>
              <w:right w:val="nil"/>
            </w:tcBorders>
            <w:shd w:val="clear" w:color="auto" w:fill="auto"/>
            <w:vAlign w:val="bottom"/>
          </w:tcPr>
          <w:p w:rsidR="00F42090" w:rsidRPr="00966866" w:rsidRDefault="00F42090" w:rsidP="00966866">
            <w:r w:rsidRPr="00966866">
              <w:t>»;</w:t>
            </w:r>
          </w:p>
        </w:tc>
      </w:tr>
    </w:tbl>
    <w:p w:rsidR="006F7C04" w:rsidRDefault="006F7C04" w:rsidP="004F5707">
      <w:pPr>
        <w:spacing w:line="360" w:lineRule="atLeast"/>
        <w:ind w:firstLine="709"/>
        <w:jc w:val="both"/>
        <w:rPr>
          <w:sz w:val="28"/>
          <w:szCs w:val="28"/>
        </w:rPr>
      </w:pPr>
    </w:p>
    <w:p w:rsidR="006F7C04" w:rsidRPr="00391511" w:rsidRDefault="006F7C04" w:rsidP="004F5707">
      <w:pPr>
        <w:spacing w:line="360" w:lineRule="atLeast"/>
        <w:ind w:firstLine="709"/>
        <w:jc w:val="both"/>
        <w:rPr>
          <w:sz w:val="28"/>
          <w:szCs w:val="28"/>
        </w:rPr>
      </w:pPr>
      <w:r>
        <w:rPr>
          <w:sz w:val="28"/>
          <w:szCs w:val="28"/>
        </w:rPr>
        <w:t>к) в</w:t>
      </w:r>
      <w:r w:rsidR="004F5707">
        <w:rPr>
          <w:sz w:val="28"/>
          <w:szCs w:val="28"/>
        </w:rPr>
        <w:t xml:space="preserve"> </w:t>
      </w:r>
      <w:r>
        <w:rPr>
          <w:sz w:val="28"/>
          <w:szCs w:val="28"/>
        </w:rPr>
        <w:t>приложении №</w:t>
      </w:r>
      <w:r w:rsidR="004F5707">
        <w:rPr>
          <w:sz w:val="28"/>
          <w:szCs w:val="28"/>
        </w:rPr>
        <w:t xml:space="preserve"> </w:t>
      </w:r>
      <w:r>
        <w:rPr>
          <w:sz w:val="28"/>
          <w:szCs w:val="28"/>
        </w:rPr>
        <w:t>2</w:t>
      </w:r>
      <w:r w:rsidRPr="00391511">
        <w:rPr>
          <w:sz w:val="28"/>
          <w:szCs w:val="28"/>
        </w:rPr>
        <w:t xml:space="preserve"> к Программе</w:t>
      </w:r>
      <w:r>
        <w:rPr>
          <w:sz w:val="28"/>
          <w:szCs w:val="28"/>
        </w:rPr>
        <w:t>:</w:t>
      </w:r>
    </w:p>
    <w:p w:rsidR="006F7C04" w:rsidRDefault="006F7C04" w:rsidP="004F5707">
      <w:pPr>
        <w:spacing w:line="360" w:lineRule="atLeast"/>
        <w:ind w:firstLine="709"/>
        <w:jc w:val="both"/>
        <w:rPr>
          <w:sz w:val="28"/>
          <w:szCs w:val="28"/>
        </w:rPr>
      </w:pPr>
      <w:r w:rsidRPr="00391511">
        <w:rPr>
          <w:sz w:val="28"/>
          <w:szCs w:val="28"/>
        </w:rPr>
        <w:t xml:space="preserve">наименование </w:t>
      </w:r>
      <w:r>
        <w:rPr>
          <w:sz w:val="28"/>
          <w:szCs w:val="28"/>
        </w:rPr>
        <w:t xml:space="preserve">изложить в следующей редакции: </w:t>
      </w:r>
    </w:p>
    <w:p w:rsidR="006F7C04" w:rsidRDefault="006F7C04" w:rsidP="004F5707">
      <w:pPr>
        <w:spacing w:line="360" w:lineRule="atLeast"/>
        <w:ind w:firstLine="709"/>
        <w:jc w:val="both"/>
        <w:rPr>
          <w:sz w:val="28"/>
          <w:szCs w:val="28"/>
        </w:rPr>
      </w:pPr>
      <w:r w:rsidRPr="00391511">
        <w:rPr>
          <w:sz w:val="28"/>
          <w:szCs w:val="28"/>
        </w:rPr>
        <w:t xml:space="preserve">«Перечень </w:t>
      </w:r>
      <w:r>
        <w:rPr>
          <w:sz w:val="28"/>
          <w:szCs w:val="28"/>
        </w:rPr>
        <w:t xml:space="preserve">основных мероприятий </w:t>
      </w:r>
      <w:r w:rsidRPr="00391511">
        <w:rPr>
          <w:sz w:val="28"/>
          <w:szCs w:val="28"/>
        </w:rPr>
        <w:t xml:space="preserve">государственной программы Республики Тыва «Развитие государственной гражданской службы </w:t>
      </w:r>
      <w:r>
        <w:rPr>
          <w:sz w:val="28"/>
          <w:szCs w:val="28"/>
        </w:rPr>
        <w:t xml:space="preserve">Республики Тыва </w:t>
      </w:r>
      <w:r w:rsidRPr="00391511">
        <w:rPr>
          <w:sz w:val="28"/>
          <w:szCs w:val="28"/>
        </w:rPr>
        <w:t xml:space="preserve">и </w:t>
      </w:r>
      <w:r w:rsidR="004F5707">
        <w:rPr>
          <w:sz w:val="28"/>
          <w:szCs w:val="28"/>
        </w:rPr>
        <w:t>проектного управления на 2018-</w:t>
      </w:r>
      <w:r w:rsidRPr="00391511">
        <w:rPr>
          <w:sz w:val="28"/>
          <w:szCs w:val="28"/>
        </w:rPr>
        <w:t xml:space="preserve">2022 годы»; </w:t>
      </w:r>
    </w:p>
    <w:p w:rsidR="006F7C04" w:rsidRDefault="006F7C04" w:rsidP="004F5707">
      <w:pPr>
        <w:spacing w:line="360" w:lineRule="atLeast"/>
        <w:ind w:firstLine="709"/>
        <w:jc w:val="both"/>
        <w:rPr>
          <w:sz w:val="28"/>
          <w:szCs w:val="28"/>
        </w:rPr>
      </w:pPr>
      <w:r w:rsidRPr="001D08E2">
        <w:rPr>
          <w:sz w:val="28"/>
          <w:szCs w:val="28"/>
        </w:rPr>
        <w:t xml:space="preserve">дополнить </w:t>
      </w:r>
      <w:r>
        <w:rPr>
          <w:sz w:val="28"/>
          <w:szCs w:val="28"/>
        </w:rPr>
        <w:t>позициями</w:t>
      </w:r>
      <w:r w:rsidR="004F5707">
        <w:rPr>
          <w:sz w:val="28"/>
          <w:szCs w:val="28"/>
        </w:rPr>
        <w:t xml:space="preserve"> </w:t>
      </w:r>
      <w:r w:rsidRPr="001D08E2">
        <w:rPr>
          <w:sz w:val="28"/>
          <w:szCs w:val="28"/>
        </w:rPr>
        <w:t>следующ</w:t>
      </w:r>
      <w:r>
        <w:rPr>
          <w:sz w:val="28"/>
          <w:szCs w:val="28"/>
        </w:rPr>
        <w:t>его содержания</w:t>
      </w:r>
      <w:r w:rsidRPr="00F90EE9">
        <w:rPr>
          <w:sz w:val="28"/>
          <w:szCs w:val="28"/>
        </w:rPr>
        <w:t>:</w:t>
      </w:r>
    </w:p>
    <w:p w:rsidR="004F5707" w:rsidRDefault="004F5707" w:rsidP="004F5707">
      <w:pPr>
        <w:spacing w:line="360" w:lineRule="atLeast"/>
        <w:ind w:firstLine="709"/>
        <w:jc w:val="both"/>
        <w:rPr>
          <w:sz w:val="28"/>
          <w:szCs w:val="28"/>
        </w:rPr>
      </w:pPr>
    </w:p>
    <w:p w:rsidR="004F5707" w:rsidRDefault="004F5707" w:rsidP="004F5707">
      <w:pPr>
        <w:spacing w:line="360" w:lineRule="atLeast"/>
        <w:ind w:firstLine="709"/>
        <w:jc w:val="both"/>
        <w:rPr>
          <w:sz w:val="28"/>
          <w:szCs w:val="28"/>
        </w:rPr>
      </w:pPr>
    </w:p>
    <w:p w:rsidR="00F42090" w:rsidRDefault="00F42090" w:rsidP="004F5707">
      <w:pPr>
        <w:spacing w:line="360" w:lineRule="atLeast"/>
        <w:ind w:firstLine="709"/>
        <w:jc w:val="both"/>
        <w:rPr>
          <w:sz w:val="28"/>
          <w:szCs w:val="28"/>
        </w:rPr>
      </w:pPr>
    </w:p>
    <w:tbl>
      <w:tblPr>
        <w:tblW w:w="15582"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
        <w:gridCol w:w="2446"/>
        <w:gridCol w:w="1631"/>
        <w:gridCol w:w="2268"/>
        <w:gridCol w:w="1418"/>
        <w:gridCol w:w="1134"/>
        <w:gridCol w:w="1134"/>
        <w:gridCol w:w="1134"/>
        <w:gridCol w:w="1134"/>
        <w:gridCol w:w="2977"/>
      </w:tblGrid>
      <w:tr w:rsidR="004F5707" w:rsidRPr="004F5707" w:rsidTr="00DB6789">
        <w:trPr>
          <w:jc w:val="center"/>
        </w:trPr>
        <w:tc>
          <w:tcPr>
            <w:tcW w:w="306" w:type="dxa"/>
            <w:tcBorders>
              <w:top w:val="nil"/>
              <w:left w:val="nil"/>
              <w:bottom w:val="nil"/>
              <w:right w:val="single" w:sz="4" w:space="0" w:color="auto"/>
            </w:tcBorders>
            <w:shd w:val="clear" w:color="auto" w:fill="auto"/>
          </w:tcPr>
          <w:p w:rsidR="004F5707" w:rsidRPr="004F5707" w:rsidRDefault="004F5707" w:rsidP="004F5707">
            <w:pPr>
              <w:jc w:val="center"/>
              <w:rPr>
                <w:lang w:val="en-US" w:eastAsia="en-US"/>
              </w:rPr>
            </w:pPr>
            <w:r w:rsidRPr="004F5707">
              <w:t>«</w:t>
            </w:r>
          </w:p>
        </w:tc>
        <w:tc>
          <w:tcPr>
            <w:tcW w:w="15276" w:type="dxa"/>
            <w:gridSpan w:val="9"/>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val="en-US" w:eastAsia="en-US"/>
              </w:rPr>
              <w:t>I</w:t>
            </w:r>
            <w:r w:rsidRPr="004F5707">
              <w:rPr>
                <w:lang w:eastAsia="en-US"/>
              </w:rPr>
              <w:t xml:space="preserve">. Совершенствование нормативно-правового и методического обеспечения проектного управления </w:t>
            </w:r>
          </w:p>
        </w:tc>
      </w:tr>
      <w:tr w:rsidR="004F5707" w:rsidRPr="004F5707" w:rsidTr="004F5707">
        <w:trPr>
          <w:gridBefore w:val="1"/>
          <w:wBefore w:w="306" w:type="dxa"/>
          <w:jc w:val="center"/>
        </w:trPr>
        <w:tc>
          <w:tcPr>
            <w:tcW w:w="244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F42090">
            <w:pPr>
              <w:jc w:val="both"/>
              <w:textAlignment w:val="baseline"/>
              <w:rPr>
                <w:lang w:eastAsia="en-US"/>
              </w:rPr>
            </w:pPr>
            <w:r w:rsidRPr="004F5707">
              <w:rPr>
                <w:lang w:eastAsia="en-US"/>
              </w:rPr>
              <w:t>1. Принятие норм</w:t>
            </w:r>
            <w:r w:rsidRPr="004F5707">
              <w:rPr>
                <w:lang w:eastAsia="en-US"/>
              </w:rPr>
              <w:t>а</w:t>
            </w:r>
            <w:r w:rsidR="00F42090">
              <w:rPr>
                <w:lang w:eastAsia="en-US"/>
              </w:rPr>
              <w:t xml:space="preserve">тивных </w:t>
            </w:r>
            <w:r w:rsidRPr="004F5707">
              <w:rPr>
                <w:lang w:eastAsia="en-US"/>
              </w:rPr>
              <w:t>правовых а</w:t>
            </w:r>
            <w:r w:rsidRPr="004F5707">
              <w:rPr>
                <w:lang w:eastAsia="en-US"/>
              </w:rPr>
              <w:t>к</w:t>
            </w:r>
            <w:r w:rsidRPr="004F5707">
              <w:rPr>
                <w:lang w:eastAsia="en-US"/>
              </w:rPr>
              <w:t>тов Республики Т</w:t>
            </w:r>
            <w:r w:rsidRPr="004F5707">
              <w:rPr>
                <w:lang w:eastAsia="en-US"/>
              </w:rPr>
              <w:t>ы</w:t>
            </w:r>
            <w:r w:rsidRPr="004F5707">
              <w:rPr>
                <w:lang w:eastAsia="en-US"/>
              </w:rPr>
              <w:t>ва, обязывающих и стимулирующих применять проектное управление</w:t>
            </w:r>
          </w:p>
        </w:tc>
        <w:tc>
          <w:tcPr>
            <w:tcW w:w="1631"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2020-2022 гг.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7C04" w:rsidRPr="00DB6789" w:rsidRDefault="00DB6789" w:rsidP="00F42090">
            <w:pPr>
              <w:pStyle w:val="ConsPlusNormal"/>
              <w:ind w:firstLine="0"/>
              <w:rPr>
                <w:rFonts w:ascii="Times New Roman" w:hAnsi="Times New Roman" w:cs="Times New Roman"/>
                <w:sz w:val="24"/>
                <w:szCs w:val="24"/>
                <w:lang w:eastAsia="en-US"/>
              </w:rPr>
            </w:pPr>
            <w:r w:rsidRPr="00DB6789">
              <w:rPr>
                <w:rFonts w:ascii="Times New Roman" w:hAnsi="Times New Roman" w:cs="Times New Roman"/>
                <w:sz w:val="24"/>
                <w:szCs w:val="24"/>
                <w:lang w:eastAsia="en-US"/>
              </w:rPr>
              <w:t>у</w:t>
            </w:r>
            <w:r w:rsidR="006F7C04" w:rsidRPr="00DB6789">
              <w:rPr>
                <w:rFonts w:ascii="Times New Roman" w:hAnsi="Times New Roman" w:cs="Times New Roman"/>
                <w:sz w:val="24"/>
                <w:szCs w:val="24"/>
                <w:lang w:eastAsia="en-US"/>
              </w:rPr>
              <w:t>правление пр</w:t>
            </w:r>
            <w:r w:rsidR="006F7C04" w:rsidRPr="00DB6789">
              <w:rPr>
                <w:rFonts w:ascii="Times New Roman" w:hAnsi="Times New Roman" w:cs="Times New Roman"/>
                <w:sz w:val="24"/>
                <w:szCs w:val="24"/>
                <w:lang w:eastAsia="en-US"/>
              </w:rPr>
              <w:t>о</w:t>
            </w:r>
            <w:r w:rsidR="006F7C04" w:rsidRPr="00DB6789">
              <w:rPr>
                <w:rFonts w:ascii="Times New Roman" w:hAnsi="Times New Roman" w:cs="Times New Roman"/>
                <w:sz w:val="24"/>
                <w:szCs w:val="24"/>
                <w:lang w:eastAsia="en-US"/>
              </w:rPr>
              <w:t>ектной деятельн</w:t>
            </w:r>
            <w:r w:rsidR="006F7C04" w:rsidRPr="00DB6789">
              <w:rPr>
                <w:rFonts w:ascii="Times New Roman" w:hAnsi="Times New Roman" w:cs="Times New Roman"/>
                <w:sz w:val="24"/>
                <w:szCs w:val="24"/>
                <w:lang w:eastAsia="en-US"/>
              </w:rPr>
              <w:t>о</w:t>
            </w:r>
            <w:r w:rsidR="006F7C04" w:rsidRPr="00DB6789">
              <w:rPr>
                <w:rFonts w:ascii="Times New Roman" w:hAnsi="Times New Roman" w:cs="Times New Roman"/>
                <w:sz w:val="24"/>
                <w:szCs w:val="24"/>
                <w:lang w:eastAsia="en-US"/>
              </w:rPr>
              <w:t>сти Администр</w:t>
            </w:r>
            <w:r w:rsidR="006F7C04" w:rsidRPr="00DB6789">
              <w:rPr>
                <w:rFonts w:ascii="Times New Roman" w:hAnsi="Times New Roman" w:cs="Times New Roman"/>
                <w:sz w:val="24"/>
                <w:szCs w:val="24"/>
                <w:lang w:eastAsia="en-US"/>
              </w:rPr>
              <w:t>а</w:t>
            </w:r>
            <w:r w:rsidR="006F7C04" w:rsidRPr="00DB6789">
              <w:rPr>
                <w:rFonts w:ascii="Times New Roman" w:hAnsi="Times New Roman" w:cs="Times New Roman"/>
                <w:sz w:val="24"/>
                <w:szCs w:val="24"/>
                <w:lang w:eastAsia="en-US"/>
              </w:rPr>
              <w:t>ции Главы Респу</w:t>
            </w:r>
            <w:r w:rsidR="006F7C04" w:rsidRPr="00DB6789">
              <w:rPr>
                <w:rFonts w:ascii="Times New Roman" w:hAnsi="Times New Roman" w:cs="Times New Roman"/>
                <w:sz w:val="24"/>
                <w:szCs w:val="24"/>
                <w:lang w:eastAsia="en-US"/>
              </w:rPr>
              <w:t>б</w:t>
            </w:r>
            <w:r w:rsidR="006F7C04" w:rsidRPr="00DB6789">
              <w:rPr>
                <w:rFonts w:ascii="Times New Roman" w:hAnsi="Times New Roman" w:cs="Times New Roman"/>
                <w:sz w:val="24"/>
                <w:szCs w:val="24"/>
                <w:lang w:eastAsia="en-US"/>
              </w:rPr>
              <w:t>лики Тыва и Апп</w:t>
            </w:r>
            <w:r w:rsidR="006F7C04" w:rsidRPr="00DB6789">
              <w:rPr>
                <w:rFonts w:ascii="Times New Roman" w:hAnsi="Times New Roman" w:cs="Times New Roman"/>
                <w:sz w:val="24"/>
                <w:szCs w:val="24"/>
                <w:lang w:eastAsia="en-US"/>
              </w:rPr>
              <w:t>а</w:t>
            </w:r>
            <w:r w:rsidR="006F7C04" w:rsidRPr="00DB6789">
              <w:rPr>
                <w:rFonts w:ascii="Times New Roman" w:hAnsi="Times New Roman" w:cs="Times New Roman"/>
                <w:sz w:val="24"/>
                <w:szCs w:val="24"/>
                <w:lang w:eastAsia="en-US"/>
              </w:rPr>
              <w:t xml:space="preserve">рата Правительства Республики Тыва, </w:t>
            </w:r>
            <w:r w:rsidRPr="00DB6789">
              <w:rPr>
                <w:rFonts w:ascii="Times New Roman" w:hAnsi="Times New Roman" w:cs="Times New Roman"/>
                <w:sz w:val="24"/>
                <w:szCs w:val="24"/>
                <w:lang w:eastAsia="en-US"/>
              </w:rPr>
              <w:t>д</w:t>
            </w:r>
            <w:r w:rsidR="006F7C04" w:rsidRPr="00DB6789">
              <w:rPr>
                <w:rFonts w:ascii="Times New Roman" w:hAnsi="Times New Roman" w:cs="Times New Roman"/>
                <w:sz w:val="24"/>
                <w:szCs w:val="24"/>
                <w:lang w:eastAsia="en-US"/>
              </w:rPr>
              <w:t>епартамент по в</w:t>
            </w:r>
            <w:r w:rsidR="006F7C04" w:rsidRPr="00DB6789">
              <w:rPr>
                <w:rFonts w:ascii="Times New Roman" w:hAnsi="Times New Roman" w:cs="Times New Roman"/>
                <w:sz w:val="24"/>
                <w:szCs w:val="24"/>
                <w:lang w:eastAsia="en-US"/>
              </w:rPr>
              <w:t>о</w:t>
            </w:r>
            <w:r w:rsidR="006F7C04" w:rsidRPr="00DB6789">
              <w:rPr>
                <w:rFonts w:ascii="Times New Roman" w:hAnsi="Times New Roman" w:cs="Times New Roman"/>
                <w:sz w:val="24"/>
                <w:szCs w:val="24"/>
                <w:lang w:eastAsia="en-US"/>
              </w:rPr>
              <w:t>просам государс</w:t>
            </w:r>
            <w:r w:rsidR="006F7C04" w:rsidRPr="00DB6789">
              <w:rPr>
                <w:rFonts w:ascii="Times New Roman" w:hAnsi="Times New Roman" w:cs="Times New Roman"/>
                <w:sz w:val="24"/>
                <w:szCs w:val="24"/>
                <w:lang w:eastAsia="en-US"/>
              </w:rPr>
              <w:t>т</w:t>
            </w:r>
            <w:r w:rsidR="006F7C04" w:rsidRPr="00DB6789">
              <w:rPr>
                <w:rFonts w:ascii="Times New Roman" w:hAnsi="Times New Roman" w:cs="Times New Roman"/>
                <w:sz w:val="24"/>
                <w:szCs w:val="24"/>
                <w:lang w:eastAsia="en-US"/>
              </w:rPr>
              <w:t>венной службы и кадрового резерва Администрации Главы Республики Тыва и Аппарата Правительства Ре</w:t>
            </w:r>
            <w:r w:rsidR="006F7C04" w:rsidRPr="00DB6789">
              <w:rPr>
                <w:rFonts w:ascii="Times New Roman" w:hAnsi="Times New Roman" w:cs="Times New Roman"/>
                <w:sz w:val="24"/>
                <w:szCs w:val="24"/>
                <w:lang w:eastAsia="en-US"/>
              </w:rPr>
              <w:t>с</w:t>
            </w:r>
            <w:r w:rsidR="006F7C04" w:rsidRPr="00DB6789">
              <w:rPr>
                <w:rFonts w:ascii="Times New Roman" w:hAnsi="Times New Roman" w:cs="Times New Roman"/>
                <w:sz w:val="24"/>
                <w:szCs w:val="24"/>
                <w:lang w:eastAsia="en-US"/>
              </w:rPr>
              <w:t>публики Тыва, о</w:t>
            </w:r>
            <w:r w:rsidR="006F7C04" w:rsidRPr="00DB6789">
              <w:rPr>
                <w:rFonts w:ascii="Times New Roman" w:hAnsi="Times New Roman" w:cs="Times New Roman"/>
                <w:sz w:val="24"/>
                <w:szCs w:val="24"/>
                <w:lang w:eastAsia="en-US"/>
              </w:rPr>
              <w:t>р</w:t>
            </w:r>
            <w:r w:rsidR="006F7C04" w:rsidRPr="00DB6789">
              <w:rPr>
                <w:rFonts w:ascii="Times New Roman" w:hAnsi="Times New Roman" w:cs="Times New Roman"/>
                <w:sz w:val="24"/>
                <w:szCs w:val="24"/>
                <w:lang w:eastAsia="en-US"/>
              </w:rPr>
              <w:t>ганы исполнител</w:t>
            </w:r>
            <w:r w:rsidR="006F7C04" w:rsidRPr="00DB6789">
              <w:rPr>
                <w:rFonts w:ascii="Times New Roman" w:hAnsi="Times New Roman" w:cs="Times New Roman"/>
                <w:sz w:val="24"/>
                <w:szCs w:val="24"/>
                <w:lang w:eastAsia="en-US"/>
              </w:rPr>
              <w:t>ь</w:t>
            </w:r>
            <w:r w:rsidR="006F7C04" w:rsidRPr="00DB6789">
              <w:rPr>
                <w:rFonts w:ascii="Times New Roman" w:hAnsi="Times New Roman" w:cs="Times New Roman"/>
                <w:sz w:val="24"/>
                <w:szCs w:val="24"/>
                <w:lang w:eastAsia="en-US"/>
              </w:rPr>
              <w:t>ной власти Респу</w:t>
            </w:r>
            <w:r w:rsidR="006F7C04" w:rsidRPr="00DB6789">
              <w:rPr>
                <w:rFonts w:ascii="Times New Roman" w:hAnsi="Times New Roman" w:cs="Times New Roman"/>
                <w:sz w:val="24"/>
                <w:szCs w:val="24"/>
                <w:lang w:eastAsia="en-US"/>
              </w:rPr>
              <w:t>б</w:t>
            </w:r>
            <w:r w:rsidR="006F7C04" w:rsidRPr="00DB6789">
              <w:rPr>
                <w:rFonts w:ascii="Times New Roman" w:hAnsi="Times New Roman" w:cs="Times New Roman"/>
                <w:sz w:val="24"/>
                <w:szCs w:val="24"/>
                <w:lang w:eastAsia="en-US"/>
              </w:rPr>
              <w:t>лики Тыва, органы местного сам</w:t>
            </w:r>
            <w:r w:rsidR="006F7C04" w:rsidRPr="00DB6789">
              <w:rPr>
                <w:rFonts w:ascii="Times New Roman" w:hAnsi="Times New Roman" w:cs="Times New Roman"/>
                <w:sz w:val="24"/>
                <w:szCs w:val="24"/>
                <w:lang w:eastAsia="en-US"/>
              </w:rPr>
              <w:t>о</w:t>
            </w:r>
            <w:r w:rsidR="006F7C04" w:rsidRPr="00DB6789">
              <w:rPr>
                <w:rFonts w:ascii="Times New Roman" w:hAnsi="Times New Roman" w:cs="Times New Roman"/>
                <w:sz w:val="24"/>
                <w:szCs w:val="24"/>
                <w:lang w:eastAsia="en-US"/>
              </w:rPr>
              <w:t>управления (по с</w:t>
            </w:r>
            <w:r w:rsidR="006F7C04" w:rsidRPr="00DB6789">
              <w:rPr>
                <w:rFonts w:ascii="Times New Roman" w:hAnsi="Times New Roman" w:cs="Times New Roman"/>
                <w:sz w:val="24"/>
                <w:szCs w:val="24"/>
                <w:lang w:eastAsia="en-US"/>
              </w:rPr>
              <w:t>о</w:t>
            </w:r>
            <w:r w:rsidR="006F7C04" w:rsidRPr="00DB6789">
              <w:rPr>
                <w:rFonts w:ascii="Times New Roman" w:hAnsi="Times New Roman" w:cs="Times New Roman"/>
                <w:sz w:val="24"/>
                <w:szCs w:val="24"/>
                <w:lang w:eastAsia="en-US"/>
              </w:rPr>
              <w:t>гласова</w:t>
            </w:r>
            <w:r w:rsidRPr="00DB6789">
              <w:rPr>
                <w:rFonts w:ascii="Times New Roman" w:hAnsi="Times New Roman" w:cs="Times New Roman"/>
                <w:sz w:val="24"/>
                <w:szCs w:val="24"/>
                <w:lang w:eastAsia="en-US"/>
              </w:rPr>
              <w:t>нию)</w:t>
            </w: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4F5707" w:rsidP="004F5707">
            <w:pPr>
              <w:jc w:val="both"/>
              <w:rPr>
                <w:lang w:eastAsia="en-US"/>
              </w:rPr>
            </w:pPr>
            <w:r w:rsidRPr="004F5707">
              <w:rPr>
                <w:lang w:eastAsia="en-US"/>
              </w:rPr>
              <w:t>и</w:t>
            </w:r>
            <w:r w:rsidR="006F7C04" w:rsidRPr="004F5707">
              <w:rPr>
                <w:lang w:eastAsia="en-US"/>
              </w:rPr>
              <w:t>того</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6F7C04" w:rsidP="00F42090">
            <w:pPr>
              <w:jc w:val="both"/>
              <w:rPr>
                <w:lang w:eastAsia="en-US"/>
              </w:rPr>
            </w:pPr>
            <w:r w:rsidRPr="004F5707">
              <w:rPr>
                <w:lang w:eastAsia="en-US"/>
              </w:rPr>
              <w:t xml:space="preserve">развитие нормативно-правовой базы в сфере проектного управления, повышение </w:t>
            </w:r>
            <w:proofErr w:type="gramStart"/>
            <w:r w:rsidRPr="004F5707">
              <w:rPr>
                <w:lang w:eastAsia="en-US"/>
              </w:rPr>
              <w:t>результати</w:t>
            </w:r>
            <w:r w:rsidRPr="004F5707">
              <w:rPr>
                <w:lang w:eastAsia="en-US"/>
              </w:rPr>
              <w:t>в</w:t>
            </w:r>
            <w:r w:rsidRPr="004F5707">
              <w:rPr>
                <w:lang w:eastAsia="en-US"/>
              </w:rPr>
              <w:t>ности профессиональной деятельности сотрудников органов исполнительной власти Республики</w:t>
            </w:r>
            <w:proofErr w:type="gramEnd"/>
            <w:r w:rsidRPr="004F5707">
              <w:rPr>
                <w:lang w:eastAsia="en-US"/>
              </w:rPr>
              <w:t xml:space="preserve"> Тыва,</w:t>
            </w:r>
            <w:r w:rsidR="004F5707">
              <w:rPr>
                <w:lang w:eastAsia="en-US"/>
              </w:rPr>
              <w:t xml:space="preserve"> </w:t>
            </w:r>
            <w:r w:rsidRPr="004F5707">
              <w:rPr>
                <w:lang w:eastAsia="en-US"/>
              </w:rPr>
              <w:t>развитие единой метод</w:t>
            </w:r>
            <w:r w:rsidRPr="004F5707">
              <w:rPr>
                <w:lang w:eastAsia="en-US"/>
              </w:rPr>
              <w:t>о</w:t>
            </w:r>
            <w:r w:rsidRPr="004F5707">
              <w:rPr>
                <w:lang w:eastAsia="en-US"/>
              </w:rPr>
              <w:t>логии</w:t>
            </w:r>
            <w:r w:rsidR="004F5707">
              <w:rPr>
                <w:lang w:eastAsia="en-US"/>
              </w:rPr>
              <w:t xml:space="preserve"> </w:t>
            </w:r>
            <w:r w:rsidRPr="004F5707">
              <w:rPr>
                <w:lang w:eastAsia="en-US"/>
              </w:rPr>
              <w:t>проектной деятел</w:t>
            </w:r>
            <w:r w:rsidRPr="004F5707">
              <w:rPr>
                <w:lang w:eastAsia="en-US"/>
              </w:rPr>
              <w:t>ь</w:t>
            </w:r>
            <w:r w:rsidRPr="004F5707">
              <w:rPr>
                <w:lang w:eastAsia="en-US"/>
              </w:rPr>
              <w:t xml:space="preserve">ности </w:t>
            </w:r>
            <w:r w:rsidR="00F42090">
              <w:rPr>
                <w:lang w:eastAsia="en-US"/>
              </w:rPr>
              <w:t xml:space="preserve">в </w:t>
            </w:r>
            <w:r w:rsidRPr="004F5707">
              <w:rPr>
                <w:lang w:eastAsia="en-US"/>
              </w:rPr>
              <w:t>Республик</w:t>
            </w:r>
            <w:r w:rsidR="00F42090">
              <w:rPr>
                <w:lang w:eastAsia="en-US"/>
              </w:rPr>
              <w:t>е</w:t>
            </w:r>
            <w:r w:rsidRPr="004F5707">
              <w:rPr>
                <w:lang w:eastAsia="en-US"/>
              </w:rPr>
              <w:t xml:space="preserve"> Тыва</w:t>
            </w:r>
          </w:p>
        </w:tc>
      </w:tr>
      <w:tr w:rsidR="004F5707" w:rsidRPr="004F5707" w:rsidTr="004F5707">
        <w:trPr>
          <w:gridBefore w:val="1"/>
          <w:wBefore w:w="306" w:type="dxa"/>
          <w:jc w:val="center"/>
        </w:trPr>
        <w:tc>
          <w:tcPr>
            <w:tcW w:w="244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F42090">
            <w:pPr>
              <w:jc w:val="both"/>
              <w:textAlignment w:val="baseline"/>
              <w:rPr>
                <w:lang w:eastAsia="en-US"/>
              </w:rPr>
            </w:pPr>
            <w:r w:rsidRPr="004F5707">
              <w:rPr>
                <w:lang w:eastAsia="en-US"/>
              </w:rPr>
              <w:t>1.1. Принятие норм</w:t>
            </w:r>
            <w:r w:rsidRPr="004F5707">
              <w:rPr>
                <w:lang w:eastAsia="en-US"/>
              </w:rPr>
              <w:t>а</w:t>
            </w:r>
            <w:r w:rsidRPr="004F5707">
              <w:rPr>
                <w:lang w:eastAsia="en-US"/>
              </w:rPr>
              <w:t>тивн</w:t>
            </w:r>
            <w:r w:rsidR="00F42090">
              <w:rPr>
                <w:lang w:eastAsia="en-US"/>
              </w:rPr>
              <w:t xml:space="preserve">ых </w:t>
            </w:r>
            <w:r w:rsidRPr="004F5707">
              <w:rPr>
                <w:lang w:eastAsia="en-US"/>
              </w:rPr>
              <w:t>правовых а</w:t>
            </w:r>
            <w:r w:rsidRPr="004F5707">
              <w:rPr>
                <w:lang w:eastAsia="en-US"/>
              </w:rPr>
              <w:t>к</w:t>
            </w:r>
            <w:r w:rsidRPr="004F5707">
              <w:rPr>
                <w:lang w:eastAsia="en-US"/>
              </w:rPr>
              <w:t>тов Республики Т</w:t>
            </w:r>
            <w:r w:rsidRPr="004F5707">
              <w:rPr>
                <w:lang w:eastAsia="en-US"/>
              </w:rPr>
              <w:t>ы</w:t>
            </w:r>
            <w:r w:rsidRPr="004F5707">
              <w:rPr>
                <w:lang w:eastAsia="en-US"/>
              </w:rPr>
              <w:t>ва, не позволяющих начать проекты, пр</w:t>
            </w:r>
            <w:r w:rsidRPr="004F5707">
              <w:rPr>
                <w:lang w:eastAsia="en-US"/>
              </w:rPr>
              <w:t>е</w:t>
            </w:r>
            <w:r w:rsidRPr="004F5707">
              <w:rPr>
                <w:lang w:eastAsia="en-US"/>
              </w:rPr>
              <w:t>тендующи</w:t>
            </w:r>
            <w:r w:rsidR="00F42090">
              <w:rPr>
                <w:lang w:eastAsia="en-US"/>
              </w:rPr>
              <w:t>е</w:t>
            </w:r>
            <w:r w:rsidRPr="004F5707">
              <w:rPr>
                <w:lang w:eastAsia="en-US"/>
              </w:rPr>
              <w:t xml:space="preserve"> на го</w:t>
            </w:r>
            <w:r w:rsidRPr="004F5707">
              <w:rPr>
                <w:lang w:eastAsia="en-US"/>
              </w:rPr>
              <w:t>с</w:t>
            </w:r>
            <w:r w:rsidRPr="004F5707">
              <w:rPr>
                <w:lang w:eastAsia="en-US"/>
              </w:rPr>
              <w:t>поддержку</w:t>
            </w:r>
            <w:r w:rsidR="00F42090">
              <w:rPr>
                <w:lang w:eastAsia="en-US"/>
              </w:rPr>
              <w:t>,</w:t>
            </w:r>
            <w:r w:rsidRPr="004F5707">
              <w:rPr>
                <w:lang w:eastAsia="en-US"/>
              </w:rPr>
              <w:t xml:space="preserve"> без в</w:t>
            </w:r>
            <w:r w:rsidRPr="004F5707">
              <w:rPr>
                <w:lang w:eastAsia="en-US"/>
              </w:rPr>
              <w:t>ы</w:t>
            </w:r>
            <w:r w:rsidRPr="004F5707">
              <w:rPr>
                <w:lang w:eastAsia="en-US"/>
              </w:rPr>
              <w:t>полнения требования к системе управления такими проек</w:t>
            </w:r>
            <w:r w:rsidR="00DB6789">
              <w:rPr>
                <w:lang w:eastAsia="en-US"/>
              </w:rPr>
              <w:t>тами</w:t>
            </w:r>
          </w:p>
        </w:tc>
        <w:tc>
          <w:tcPr>
            <w:tcW w:w="1631" w:type="dxa"/>
            <w:tcBorders>
              <w:top w:val="single" w:sz="4" w:space="0" w:color="auto"/>
              <w:left w:val="single" w:sz="4" w:space="0" w:color="auto"/>
              <w:bottom w:val="single" w:sz="4" w:space="0" w:color="auto"/>
              <w:right w:val="single" w:sz="4" w:space="0" w:color="auto"/>
            </w:tcBorders>
            <w:hideMark/>
          </w:tcPr>
          <w:p w:rsidR="006F7C04" w:rsidRPr="004F5707" w:rsidRDefault="004F5707" w:rsidP="004F5707">
            <w:pPr>
              <w:jc w:val="both"/>
              <w:rPr>
                <w:lang w:eastAsia="en-US"/>
              </w:rPr>
            </w:pPr>
            <w:r w:rsidRPr="004F5707">
              <w:rPr>
                <w:lang w:eastAsia="en-US"/>
              </w:rPr>
              <w:t>2020-</w:t>
            </w:r>
            <w:r w:rsidR="006F7C04" w:rsidRPr="004F5707">
              <w:rPr>
                <w:lang w:eastAsia="en-US"/>
              </w:rPr>
              <w:t>2022 гг.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республ</w:t>
            </w:r>
            <w:r w:rsidRPr="004F5707">
              <w:rPr>
                <w:lang w:eastAsia="en-US"/>
              </w:rPr>
              <w:t>и</w:t>
            </w:r>
            <w:r w:rsidRPr="004F5707">
              <w:rPr>
                <w:lang w:eastAsia="en-US"/>
              </w:rPr>
              <w:t>канский бюджет Республ</w:t>
            </w:r>
            <w:r w:rsidRPr="004F5707">
              <w:rPr>
                <w:lang w:eastAsia="en-US"/>
              </w:rPr>
              <w:t>и</w:t>
            </w:r>
            <w:r w:rsidRPr="004F5707">
              <w:rPr>
                <w:lang w:eastAsia="en-US"/>
              </w:rPr>
              <w:t>ки Тыва</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r w:rsidR="004F5707" w:rsidRPr="004F5707" w:rsidTr="004F5707">
        <w:trPr>
          <w:gridBefore w:val="1"/>
          <w:wBefore w:w="306" w:type="dxa"/>
          <w:jc w:val="center"/>
        </w:trPr>
        <w:tc>
          <w:tcPr>
            <w:tcW w:w="244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F42090">
            <w:pPr>
              <w:jc w:val="both"/>
              <w:textAlignment w:val="baseline"/>
              <w:rPr>
                <w:lang w:eastAsia="en-US"/>
              </w:rPr>
            </w:pPr>
            <w:r w:rsidRPr="004F5707">
              <w:rPr>
                <w:lang w:eastAsia="en-US"/>
              </w:rPr>
              <w:t>1.2. Включ</w:t>
            </w:r>
            <w:r w:rsidR="00F42090">
              <w:rPr>
                <w:lang w:eastAsia="en-US"/>
              </w:rPr>
              <w:t>ение</w:t>
            </w:r>
            <w:r w:rsidRPr="004F5707">
              <w:rPr>
                <w:lang w:eastAsia="en-US"/>
              </w:rPr>
              <w:t xml:space="preserve"> кр</w:t>
            </w:r>
            <w:r w:rsidRPr="004F5707">
              <w:rPr>
                <w:lang w:eastAsia="en-US"/>
              </w:rPr>
              <w:t>и</w:t>
            </w:r>
            <w:r w:rsidRPr="004F5707">
              <w:rPr>
                <w:lang w:eastAsia="en-US"/>
              </w:rPr>
              <w:t>тери</w:t>
            </w:r>
            <w:r w:rsidR="00F42090">
              <w:rPr>
                <w:lang w:eastAsia="en-US"/>
              </w:rPr>
              <w:t>ев</w:t>
            </w:r>
            <w:r w:rsidRPr="004F5707">
              <w:rPr>
                <w:lang w:eastAsia="en-US"/>
              </w:rPr>
              <w:t xml:space="preserve"> развития пр</w:t>
            </w:r>
            <w:r w:rsidRPr="004F5707">
              <w:rPr>
                <w:lang w:eastAsia="en-US"/>
              </w:rPr>
              <w:t>о</w:t>
            </w:r>
            <w:r w:rsidRPr="004F5707">
              <w:rPr>
                <w:lang w:eastAsia="en-US"/>
              </w:rPr>
              <w:t>ектного управления в существующие ре</w:t>
            </w:r>
            <w:r w:rsidRPr="004F5707">
              <w:rPr>
                <w:lang w:eastAsia="en-US"/>
              </w:rPr>
              <w:t>й</w:t>
            </w:r>
            <w:r w:rsidRPr="004F5707">
              <w:rPr>
                <w:lang w:eastAsia="en-US"/>
              </w:rPr>
              <w:t>тинги</w:t>
            </w:r>
          </w:p>
        </w:tc>
        <w:tc>
          <w:tcPr>
            <w:tcW w:w="1631" w:type="dxa"/>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2020-</w:t>
            </w:r>
            <w:r w:rsidR="006F7C04" w:rsidRPr="004F5707">
              <w:rPr>
                <w:lang w:eastAsia="en-US"/>
              </w:rPr>
              <w:t>2022 гг.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r w:rsidR="004F5707" w:rsidRPr="004F5707" w:rsidTr="004F5707">
        <w:trPr>
          <w:gridBefore w:val="1"/>
          <w:wBefore w:w="306" w:type="dxa"/>
          <w:jc w:val="center"/>
        </w:trPr>
        <w:tc>
          <w:tcPr>
            <w:tcW w:w="2446"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textAlignment w:val="baseline"/>
              <w:rPr>
                <w:lang w:eastAsia="en-US"/>
              </w:rPr>
            </w:pPr>
            <w:r w:rsidRPr="004F5707">
              <w:rPr>
                <w:lang w:eastAsia="en-US"/>
              </w:rPr>
              <w:t>1.3. Подготовка м</w:t>
            </w:r>
            <w:r w:rsidRPr="004F5707">
              <w:rPr>
                <w:lang w:eastAsia="en-US"/>
              </w:rPr>
              <w:t>е</w:t>
            </w:r>
            <w:r w:rsidRPr="004F5707">
              <w:rPr>
                <w:lang w:eastAsia="en-US"/>
              </w:rPr>
              <w:t>тодологических м</w:t>
            </w:r>
            <w:r w:rsidRPr="004F5707">
              <w:rPr>
                <w:lang w:eastAsia="en-US"/>
              </w:rPr>
              <w:t>а</w:t>
            </w:r>
            <w:r w:rsidRPr="004F5707">
              <w:rPr>
                <w:lang w:eastAsia="en-US"/>
              </w:rPr>
              <w:t>териалов по проек</w:t>
            </w:r>
            <w:r w:rsidRPr="004F5707">
              <w:rPr>
                <w:lang w:eastAsia="en-US"/>
              </w:rPr>
              <w:t>т</w:t>
            </w:r>
            <w:r w:rsidR="00DB6789">
              <w:rPr>
                <w:lang w:eastAsia="en-US"/>
              </w:rPr>
              <w:t>ному управлению</w:t>
            </w:r>
          </w:p>
        </w:tc>
        <w:tc>
          <w:tcPr>
            <w:tcW w:w="1631"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202</w:t>
            </w:r>
            <w:r w:rsidR="00DB6789">
              <w:rPr>
                <w:lang w:eastAsia="en-US"/>
              </w:rPr>
              <w:t>0-</w:t>
            </w:r>
            <w:r w:rsidRPr="004F5707">
              <w:rPr>
                <w:lang w:eastAsia="en-US"/>
              </w:rPr>
              <w:t>2022 гг.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r w:rsidR="004F5707" w:rsidRPr="004F5707" w:rsidTr="004F5707">
        <w:trPr>
          <w:gridBefore w:val="1"/>
          <w:wBefore w:w="306" w:type="dxa"/>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w:t>
            </w:r>
          </w:p>
          <w:p w:rsidR="006F7C04" w:rsidRPr="004F5707" w:rsidRDefault="006F7C04" w:rsidP="004F5707">
            <w:pPr>
              <w:jc w:val="cente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r w:rsidR="006F7C04" w:rsidRPr="004F5707" w:rsidTr="004F5707">
        <w:trPr>
          <w:gridBefore w:val="1"/>
          <w:wBefore w:w="306" w:type="dxa"/>
          <w:jc w:val="center"/>
        </w:trPr>
        <w:tc>
          <w:tcPr>
            <w:tcW w:w="15276" w:type="dxa"/>
            <w:gridSpan w:val="9"/>
            <w:tcBorders>
              <w:top w:val="single" w:sz="4" w:space="0" w:color="auto"/>
              <w:left w:val="single" w:sz="4" w:space="0" w:color="auto"/>
              <w:bottom w:val="single" w:sz="4" w:space="0" w:color="auto"/>
              <w:right w:val="single" w:sz="4" w:space="0" w:color="auto"/>
            </w:tcBorders>
            <w:hideMark/>
          </w:tcPr>
          <w:p w:rsidR="006F7C04" w:rsidRPr="00DB6789" w:rsidRDefault="006F7C04" w:rsidP="004F5707">
            <w:pPr>
              <w:jc w:val="center"/>
              <w:rPr>
                <w:lang w:eastAsia="en-US"/>
              </w:rPr>
            </w:pPr>
            <w:r w:rsidRPr="00DB6789">
              <w:rPr>
                <w:lang w:val="en-US" w:eastAsia="en-US"/>
              </w:rPr>
              <w:t>II</w:t>
            </w:r>
            <w:r w:rsidRPr="00DB6789">
              <w:rPr>
                <w:lang w:eastAsia="en-US"/>
              </w:rPr>
              <w:t>. Развитие проектной компетенции специалистов</w:t>
            </w:r>
          </w:p>
        </w:tc>
      </w:tr>
      <w:tr w:rsidR="004F5707" w:rsidRPr="004F5707" w:rsidTr="004F5707">
        <w:trPr>
          <w:gridBefore w:val="1"/>
          <w:wBefore w:w="306" w:type="dxa"/>
          <w:trHeight w:val="391"/>
          <w:jc w:val="center"/>
        </w:trPr>
        <w:tc>
          <w:tcPr>
            <w:tcW w:w="2446"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rPr>
                <w:lang w:eastAsia="en-US"/>
              </w:rPr>
            </w:pPr>
            <w:r w:rsidRPr="004F5707">
              <w:rPr>
                <w:lang w:eastAsia="en-US"/>
              </w:rPr>
              <w:t>2. Повышение кв</w:t>
            </w:r>
            <w:r w:rsidRPr="004F5707">
              <w:rPr>
                <w:lang w:eastAsia="en-US"/>
              </w:rPr>
              <w:t>а</w:t>
            </w:r>
            <w:r w:rsidRPr="004F5707">
              <w:rPr>
                <w:lang w:eastAsia="en-US"/>
              </w:rPr>
              <w:t>лификации по пр</w:t>
            </w:r>
            <w:r w:rsidRPr="004F5707">
              <w:rPr>
                <w:lang w:eastAsia="en-US"/>
              </w:rPr>
              <w:t>о</w:t>
            </w:r>
            <w:r w:rsidRPr="004F5707">
              <w:rPr>
                <w:lang w:eastAsia="en-US"/>
              </w:rPr>
              <w:t>ектному управле</w:t>
            </w:r>
            <w:r w:rsidR="00DB6789">
              <w:rPr>
                <w:lang w:eastAsia="en-US"/>
              </w:rPr>
              <w:t>нию</w:t>
            </w:r>
          </w:p>
        </w:tc>
        <w:tc>
          <w:tcPr>
            <w:tcW w:w="1631"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2020-</w:t>
            </w:r>
            <w:r w:rsidR="006F7C04" w:rsidRPr="004F5707">
              <w:rPr>
                <w:lang w:eastAsia="en-US"/>
              </w:rPr>
              <w:t>2022 гг.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F42090" w:rsidP="00DB6789">
            <w:pPr>
              <w:jc w:val="both"/>
              <w:rPr>
                <w:lang w:eastAsia="en-US"/>
              </w:rPr>
            </w:pPr>
            <w:proofErr w:type="spellStart"/>
            <w:r>
              <w:rPr>
                <w:lang w:eastAsia="en-US"/>
              </w:rPr>
              <w:t>ГБНИи</w:t>
            </w:r>
            <w:r w:rsidR="006F7C04" w:rsidRPr="004F5707">
              <w:rPr>
                <w:lang w:eastAsia="en-US"/>
              </w:rPr>
              <w:t>ОУ</w:t>
            </w:r>
            <w:proofErr w:type="spellEnd"/>
            <w:r w:rsidR="006F7C04" w:rsidRPr="004F5707">
              <w:rPr>
                <w:lang w:eastAsia="en-US"/>
              </w:rPr>
              <w:t xml:space="preserve"> «Туви</w:t>
            </w:r>
            <w:r w:rsidR="006F7C04" w:rsidRPr="004F5707">
              <w:rPr>
                <w:lang w:eastAsia="en-US"/>
              </w:rPr>
              <w:t>н</w:t>
            </w:r>
            <w:r w:rsidR="006F7C04" w:rsidRPr="004F5707">
              <w:rPr>
                <w:lang w:eastAsia="en-US"/>
              </w:rPr>
              <w:t xml:space="preserve">ский институт </w:t>
            </w:r>
            <w:proofErr w:type="gramStart"/>
            <w:r w:rsidR="006F7C04" w:rsidRPr="004F5707">
              <w:rPr>
                <w:lang w:eastAsia="en-US"/>
              </w:rPr>
              <w:t>г</w:t>
            </w:r>
            <w:r w:rsidR="006F7C04" w:rsidRPr="004F5707">
              <w:rPr>
                <w:lang w:eastAsia="en-US"/>
              </w:rPr>
              <w:t>у</w:t>
            </w:r>
            <w:r w:rsidR="006F7C04" w:rsidRPr="004F5707">
              <w:rPr>
                <w:lang w:eastAsia="en-US"/>
              </w:rPr>
              <w:t>манитарных</w:t>
            </w:r>
            <w:proofErr w:type="gramEnd"/>
            <w:r w:rsidR="006F7C04" w:rsidRPr="004F5707">
              <w:rPr>
                <w:lang w:eastAsia="en-US"/>
              </w:rPr>
              <w:t xml:space="preserve"> и пр</w:t>
            </w:r>
            <w:r w:rsidR="006F7C04" w:rsidRPr="004F5707">
              <w:rPr>
                <w:lang w:eastAsia="en-US"/>
              </w:rPr>
              <w:t>и</w:t>
            </w:r>
            <w:r w:rsidR="006F7C04" w:rsidRPr="004F5707">
              <w:rPr>
                <w:lang w:eastAsia="en-US"/>
              </w:rPr>
              <w:t xml:space="preserve">кладных </w:t>
            </w:r>
            <w:proofErr w:type="spellStart"/>
            <w:r w:rsidR="006F7C04" w:rsidRPr="004F5707">
              <w:rPr>
                <w:lang w:eastAsia="en-US"/>
              </w:rPr>
              <w:t>социал</w:t>
            </w:r>
            <w:r w:rsidR="006F7C04" w:rsidRPr="004F5707">
              <w:rPr>
                <w:lang w:eastAsia="en-US"/>
              </w:rPr>
              <w:t>ь</w:t>
            </w:r>
            <w:r w:rsidR="006F7C04" w:rsidRPr="004F5707">
              <w:rPr>
                <w:lang w:eastAsia="en-US"/>
              </w:rPr>
              <w:t>но-экономи</w:t>
            </w:r>
            <w:r w:rsidRPr="004F5707">
              <w:rPr>
                <w:lang w:eastAsia="en-US"/>
              </w:rPr>
              <w:t>чес</w:t>
            </w:r>
            <w:proofErr w:type="spellEnd"/>
            <w:r w:rsidR="00DB6789">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3700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1400,00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DB6789">
            <w:pPr>
              <w:jc w:val="center"/>
              <w:rPr>
                <w:lang w:eastAsia="en-US"/>
              </w:rPr>
            </w:pPr>
            <w:r w:rsidRPr="004F5707">
              <w:rPr>
                <w:lang w:eastAsia="en-US"/>
              </w:rPr>
              <w:t>1400,00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900</w:t>
            </w:r>
          </w:p>
        </w:tc>
        <w:tc>
          <w:tcPr>
            <w:tcW w:w="2977" w:type="dxa"/>
            <w:vMerge w:val="restart"/>
            <w:tcBorders>
              <w:top w:val="single" w:sz="4" w:space="0" w:color="auto"/>
              <w:left w:val="single" w:sz="4" w:space="0" w:color="auto"/>
              <w:bottom w:val="single" w:sz="4" w:space="0" w:color="auto"/>
              <w:right w:val="single" w:sz="4" w:space="0" w:color="auto"/>
            </w:tcBorders>
          </w:tcPr>
          <w:p w:rsidR="006F7C04" w:rsidRPr="004F5707" w:rsidRDefault="006F7C04" w:rsidP="00DB6789">
            <w:pPr>
              <w:jc w:val="both"/>
              <w:rPr>
                <w:lang w:eastAsia="en-US"/>
              </w:rPr>
            </w:pPr>
            <w:r w:rsidRPr="004F5707">
              <w:rPr>
                <w:lang w:eastAsia="en-US"/>
              </w:rPr>
              <w:t>сохранение положител</w:t>
            </w:r>
            <w:r w:rsidRPr="004F5707">
              <w:rPr>
                <w:lang w:eastAsia="en-US"/>
              </w:rPr>
              <w:t>ь</w:t>
            </w:r>
            <w:r w:rsidRPr="004F5707">
              <w:rPr>
                <w:lang w:eastAsia="en-US"/>
              </w:rPr>
              <w:t xml:space="preserve">ной </w:t>
            </w:r>
            <w:proofErr w:type="gramStart"/>
            <w:r w:rsidRPr="004F5707">
              <w:rPr>
                <w:lang w:eastAsia="en-US"/>
              </w:rPr>
              <w:t>динамики количества сотрудников органов и</w:t>
            </w:r>
            <w:r w:rsidRPr="004F5707">
              <w:rPr>
                <w:lang w:eastAsia="en-US"/>
              </w:rPr>
              <w:t>с</w:t>
            </w:r>
            <w:r w:rsidRPr="004F5707">
              <w:rPr>
                <w:lang w:eastAsia="en-US"/>
              </w:rPr>
              <w:t>полнительной власти Ре</w:t>
            </w:r>
            <w:r w:rsidRPr="004F5707">
              <w:rPr>
                <w:lang w:eastAsia="en-US"/>
              </w:rPr>
              <w:t>с</w:t>
            </w:r>
            <w:r w:rsidRPr="004F5707">
              <w:rPr>
                <w:lang w:eastAsia="en-US"/>
              </w:rPr>
              <w:t>публики</w:t>
            </w:r>
            <w:proofErr w:type="gramEnd"/>
            <w:r w:rsidRPr="004F5707">
              <w:rPr>
                <w:lang w:eastAsia="en-US"/>
              </w:rPr>
              <w:t xml:space="preserve"> Тыва и органов </w:t>
            </w:r>
          </w:p>
        </w:tc>
      </w:tr>
      <w:tr w:rsidR="004F5707" w:rsidRPr="004F5707" w:rsidTr="004F5707">
        <w:trPr>
          <w:gridBefore w:val="1"/>
          <w:wBefore w:w="306" w:type="dxa"/>
          <w:trHeight w:val="391"/>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б</w:t>
            </w:r>
            <w:r w:rsidR="006F7C04" w:rsidRPr="004F5707">
              <w:rPr>
                <w:lang w:eastAsia="en-US"/>
              </w:rPr>
              <w:t>юджет Республ</w:t>
            </w:r>
            <w:r w:rsidR="006F7C04" w:rsidRPr="004F5707">
              <w:rPr>
                <w:lang w:eastAsia="en-US"/>
              </w:rPr>
              <w:t>и</w:t>
            </w:r>
            <w:r w:rsidR="006F7C04" w:rsidRPr="004F5707">
              <w:rPr>
                <w:lang w:eastAsia="en-US"/>
              </w:rPr>
              <w:t>ки Тыва</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3700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1400,00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1400,00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900</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bl>
    <w:p w:rsidR="00DB6789" w:rsidRDefault="00DB6789"/>
    <w:p w:rsidR="00DB6789" w:rsidRDefault="00DB6789"/>
    <w:tbl>
      <w:tblPr>
        <w:tblW w:w="15526"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1631"/>
        <w:gridCol w:w="2268"/>
        <w:gridCol w:w="1418"/>
        <w:gridCol w:w="1134"/>
        <w:gridCol w:w="1134"/>
        <w:gridCol w:w="1134"/>
        <w:gridCol w:w="1134"/>
        <w:gridCol w:w="2977"/>
      </w:tblGrid>
      <w:tr w:rsidR="004F5707" w:rsidRPr="004F5707" w:rsidTr="00DB6789">
        <w:trPr>
          <w:trHeight w:val="832"/>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DB6789">
            <w:pPr>
              <w:rPr>
                <w:lang w:eastAsia="en-US"/>
              </w:rPr>
            </w:pPr>
            <w:r w:rsidRPr="004F5707">
              <w:rPr>
                <w:lang w:eastAsia="en-US"/>
              </w:rPr>
              <w:t>2.1. Повышение квал</w:t>
            </w:r>
            <w:r w:rsidRPr="004F5707">
              <w:rPr>
                <w:lang w:eastAsia="en-US"/>
              </w:rPr>
              <w:t>и</w:t>
            </w:r>
            <w:r w:rsidRPr="004F5707">
              <w:rPr>
                <w:lang w:eastAsia="en-US"/>
              </w:rPr>
              <w:t>фикации государстве</w:t>
            </w:r>
            <w:r w:rsidRPr="004F5707">
              <w:rPr>
                <w:lang w:eastAsia="en-US"/>
              </w:rPr>
              <w:t>н</w:t>
            </w:r>
            <w:r w:rsidRPr="004F5707">
              <w:rPr>
                <w:lang w:eastAsia="en-US"/>
              </w:rPr>
              <w:t>ных гражданских сл</w:t>
            </w:r>
            <w:r w:rsidRPr="004F5707">
              <w:rPr>
                <w:lang w:eastAsia="en-US"/>
              </w:rPr>
              <w:t>у</w:t>
            </w:r>
            <w:r w:rsidRPr="004F5707">
              <w:rPr>
                <w:lang w:eastAsia="en-US"/>
              </w:rPr>
              <w:t>жащих по проектному управлению</w:t>
            </w:r>
            <w:r w:rsidR="00DB6789">
              <w:rPr>
                <w:lang w:eastAsia="en-US"/>
              </w:rPr>
              <w:t xml:space="preserve"> </w:t>
            </w:r>
            <w:r w:rsidRPr="004F5707">
              <w:rPr>
                <w:lang w:eastAsia="en-US"/>
              </w:rPr>
              <w:t>в рамках дополнительного обр</w:t>
            </w:r>
            <w:r w:rsidRPr="004F5707">
              <w:rPr>
                <w:lang w:eastAsia="en-US"/>
              </w:rPr>
              <w:t>а</w:t>
            </w:r>
            <w:r w:rsidRPr="004F5707">
              <w:rPr>
                <w:lang w:eastAsia="en-US"/>
              </w:rPr>
              <w:t>зования</w:t>
            </w:r>
          </w:p>
        </w:tc>
        <w:tc>
          <w:tcPr>
            <w:tcW w:w="1631" w:type="dxa"/>
            <w:vMerge w:val="restart"/>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DB6789" w:rsidP="00F42090">
            <w:pPr>
              <w:rPr>
                <w:rFonts w:eastAsiaTheme="minorEastAsia"/>
                <w:lang w:eastAsia="en-US"/>
              </w:rPr>
            </w:pPr>
            <w:proofErr w:type="spellStart"/>
            <w:r w:rsidRPr="004F5707">
              <w:rPr>
                <w:lang w:eastAsia="en-US"/>
              </w:rPr>
              <w:t>ких</w:t>
            </w:r>
            <w:proofErr w:type="spellEnd"/>
            <w:r w:rsidRPr="004F5707">
              <w:rPr>
                <w:lang w:eastAsia="en-US"/>
              </w:rPr>
              <w:t xml:space="preserve"> исследований</w:t>
            </w:r>
            <w:r w:rsidR="00F42090">
              <w:rPr>
                <w:lang w:eastAsia="en-US"/>
              </w:rPr>
              <w:t xml:space="preserve"> при Правительстве Республики Тыва</w:t>
            </w:r>
            <w:r w:rsidRPr="004F5707">
              <w:rPr>
                <w:lang w:eastAsia="en-US"/>
              </w:rPr>
              <w:t>»,</w:t>
            </w:r>
            <w:r>
              <w:rPr>
                <w:lang w:eastAsia="en-US"/>
              </w:rPr>
              <w:t xml:space="preserve"> у</w:t>
            </w:r>
            <w:r w:rsidRPr="004F5707">
              <w:rPr>
                <w:lang w:eastAsia="en-US"/>
              </w:rPr>
              <w:t>правление пр</w:t>
            </w:r>
            <w:r w:rsidRPr="004F5707">
              <w:rPr>
                <w:lang w:eastAsia="en-US"/>
              </w:rPr>
              <w:t>о</w:t>
            </w:r>
            <w:r w:rsidRPr="004F5707">
              <w:rPr>
                <w:lang w:eastAsia="en-US"/>
              </w:rPr>
              <w:t>ектной деятельн</w:t>
            </w:r>
            <w:r w:rsidRPr="004F5707">
              <w:rPr>
                <w:lang w:eastAsia="en-US"/>
              </w:rPr>
              <w:t>о</w:t>
            </w:r>
            <w:r w:rsidRPr="004F5707">
              <w:rPr>
                <w:lang w:eastAsia="en-US"/>
              </w:rPr>
              <w:t>сти Администр</w:t>
            </w:r>
            <w:r w:rsidRPr="004F5707">
              <w:rPr>
                <w:lang w:eastAsia="en-US"/>
              </w:rPr>
              <w:t>а</w:t>
            </w:r>
            <w:r w:rsidRPr="004F5707">
              <w:rPr>
                <w:lang w:eastAsia="en-US"/>
              </w:rPr>
              <w:t>ции Главы Респу</w:t>
            </w:r>
            <w:r w:rsidRPr="004F5707">
              <w:rPr>
                <w:lang w:eastAsia="en-US"/>
              </w:rPr>
              <w:t>б</w:t>
            </w:r>
            <w:r w:rsidRPr="004F5707">
              <w:rPr>
                <w:lang w:eastAsia="en-US"/>
              </w:rPr>
              <w:t>лики Тыва и Апп</w:t>
            </w:r>
            <w:r w:rsidRPr="004F5707">
              <w:rPr>
                <w:lang w:eastAsia="en-US"/>
              </w:rPr>
              <w:t>а</w:t>
            </w:r>
            <w:r w:rsidRPr="004F5707">
              <w:rPr>
                <w:lang w:eastAsia="en-US"/>
              </w:rPr>
              <w:t>рата Правительства Республики Тыва, органы местного самоуправления (по согласованию)</w:t>
            </w: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800,00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300,00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300,00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200</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DB6789" w:rsidP="00F42090">
            <w:pPr>
              <w:rPr>
                <w:rFonts w:eastAsiaTheme="minorEastAsia"/>
                <w:lang w:eastAsia="en-US"/>
              </w:rPr>
            </w:pPr>
            <w:r w:rsidRPr="004F5707">
              <w:rPr>
                <w:lang w:eastAsia="en-US"/>
              </w:rPr>
              <w:t>местного самоуправлени</w:t>
            </w:r>
            <w:r w:rsidR="00F42090">
              <w:rPr>
                <w:lang w:eastAsia="en-US"/>
              </w:rPr>
              <w:t>я муниципальных образов</w:t>
            </w:r>
            <w:r w:rsidR="00F42090">
              <w:rPr>
                <w:lang w:eastAsia="en-US"/>
              </w:rPr>
              <w:t>а</w:t>
            </w:r>
            <w:r w:rsidR="00F42090">
              <w:rPr>
                <w:lang w:eastAsia="en-US"/>
              </w:rPr>
              <w:t>ний</w:t>
            </w:r>
            <w:r w:rsidRPr="004F5707">
              <w:rPr>
                <w:lang w:eastAsia="en-US"/>
              </w:rPr>
              <w:t xml:space="preserve"> Республики Тыва, п</w:t>
            </w:r>
            <w:r w:rsidRPr="004F5707">
              <w:rPr>
                <w:lang w:eastAsia="en-US"/>
              </w:rPr>
              <w:t>о</w:t>
            </w:r>
            <w:r w:rsidRPr="004F5707">
              <w:rPr>
                <w:lang w:eastAsia="en-US"/>
              </w:rPr>
              <w:t>вышающих квалифик</w:t>
            </w:r>
            <w:r w:rsidRPr="004F5707">
              <w:rPr>
                <w:lang w:eastAsia="en-US"/>
              </w:rPr>
              <w:t>а</w:t>
            </w:r>
            <w:r w:rsidRPr="004F5707">
              <w:rPr>
                <w:lang w:eastAsia="en-US"/>
              </w:rPr>
              <w:t>цию  по проектному управлению в Республике Тыва,</w:t>
            </w:r>
            <w:r>
              <w:rPr>
                <w:lang w:eastAsia="en-US"/>
              </w:rPr>
              <w:t xml:space="preserve"> </w:t>
            </w:r>
            <w:r w:rsidRPr="004F5707">
              <w:rPr>
                <w:lang w:eastAsia="en-US"/>
              </w:rPr>
              <w:t>повышение проек</w:t>
            </w:r>
            <w:r w:rsidRPr="004F5707">
              <w:rPr>
                <w:lang w:eastAsia="en-US"/>
              </w:rPr>
              <w:t>т</w:t>
            </w:r>
            <w:r w:rsidRPr="004F5707">
              <w:rPr>
                <w:lang w:eastAsia="en-US"/>
              </w:rPr>
              <w:t>ной компетентности, рост эффективности реализ</w:t>
            </w:r>
            <w:r w:rsidRPr="004F5707">
              <w:rPr>
                <w:lang w:eastAsia="en-US"/>
              </w:rPr>
              <w:t>а</w:t>
            </w:r>
            <w:r w:rsidRPr="004F5707">
              <w:rPr>
                <w:lang w:eastAsia="en-US"/>
              </w:rPr>
              <w:t>ции проектов в Республ</w:t>
            </w:r>
            <w:r w:rsidRPr="004F5707">
              <w:rPr>
                <w:lang w:eastAsia="en-US"/>
              </w:rPr>
              <w:t>и</w:t>
            </w:r>
            <w:r w:rsidRPr="004F5707">
              <w:rPr>
                <w:lang w:eastAsia="en-US"/>
              </w:rPr>
              <w:t>ке Тыва,</w:t>
            </w:r>
            <w:r>
              <w:rPr>
                <w:lang w:eastAsia="en-US"/>
              </w:rPr>
              <w:t xml:space="preserve"> </w:t>
            </w:r>
            <w:r w:rsidRPr="004F5707">
              <w:rPr>
                <w:lang w:eastAsia="en-US"/>
              </w:rPr>
              <w:t>постоянная ко</w:t>
            </w:r>
            <w:r w:rsidRPr="004F5707">
              <w:rPr>
                <w:lang w:eastAsia="en-US"/>
              </w:rPr>
              <w:t>н</w:t>
            </w:r>
            <w:r w:rsidRPr="004F5707">
              <w:rPr>
                <w:lang w:eastAsia="en-US"/>
              </w:rPr>
              <w:t>сультационная и метод</w:t>
            </w:r>
            <w:r w:rsidRPr="004F5707">
              <w:rPr>
                <w:lang w:eastAsia="en-US"/>
              </w:rPr>
              <w:t>и</w:t>
            </w:r>
            <w:r w:rsidRPr="004F5707">
              <w:rPr>
                <w:lang w:eastAsia="en-US"/>
              </w:rPr>
              <w:t>ческая поддержка членов проектных команд, рост числа поддержанных фо</w:t>
            </w:r>
            <w:r w:rsidRPr="004F5707">
              <w:rPr>
                <w:lang w:eastAsia="en-US"/>
              </w:rPr>
              <w:t>н</w:t>
            </w:r>
            <w:r w:rsidRPr="004F5707">
              <w:rPr>
                <w:lang w:eastAsia="en-US"/>
              </w:rPr>
              <w:t>дами заявок на гранты</w:t>
            </w:r>
          </w:p>
        </w:tc>
      </w:tr>
      <w:tr w:rsidR="004F5707" w:rsidRPr="004F5707" w:rsidTr="00DB6789">
        <w:trPr>
          <w:trHeight w:val="2208"/>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DB6789" w:rsidP="00DB6789">
            <w:pPr>
              <w:rPr>
                <w:lang w:eastAsia="en-US"/>
              </w:rPr>
            </w:pPr>
            <w:r>
              <w:rPr>
                <w:lang w:eastAsia="en-US"/>
              </w:rPr>
              <w:t xml:space="preserve">2.2. </w:t>
            </w:r>
            <w:r w:rsidR="006F7C04" w:rsidRPr="004F5707">
              <w:rPr>
                <w:lang w:eastAsia="en-US"/>
              </w:rPr>
              <w:t>Проведение об</w:t>
            </w:r>
            <w:r w:rsidR="006F7C04" w:rsidRPr="004F5707">
              <w:rPr>
                <w:lang w:eastAsia="en-US"/>
              </w:rPr>
              <w:t>у</w:t>
            </w:r>
            <w:r w:rsidR="006F7C04" w:rsidRPr="004F5707">
              <w:rPr>
                <w:lang w:eastAsia="en-US"/>
              </w:rPr>
              <w:t>чающих курсов и ко</w:t>
            </w:r>
            <w:r w:rsidR="006F7C04" w:rsidRPr="004F5707">
              <w:rPr>
                <w:lang w:eastAsia="en-US"/>
              </w:rPr>
              <w:t>н</w:t>
            </w:r>
            <w:r w:rsidR="006F7C04" w:rsidRPr="004F5707">
              <w:rPr>
                <w:lang w:eastAsia="en-US"/>
              </w:rPr>
              <w:t>сультаций для членов проектных команд м</w:t>
            </w:r>
            <w:r w:rsidR="006F7C04" w:rsidRPr="004F5707">
              <w:rPr>
                <w:lang w:eastAsia="en-US"/>
              </w:rPr>
              <w:t>у</w:t>
            </w:r>
            <w:r w:rsidR="006F7C04" w:rsidRPr="004F5707">
              <w:rPr>
                <w:lang w:eastAsia="en-US"/>
              </w:rPr>
              <w:t>ниципальных образов</w:t>
            </w:r>
            <w:r w:rsidR="006F7C04" w:rsidRPr="004F5707">
              <w:rPr>
                <w:lang w:eastAsia="en-US"/>
              </w:rPr>
              <w:t>а</w:t>
            </w:r>
            <w:r w:rsidR="006F7C04" w:rsidRPr="004F5707">
              <w:rPr>
                <w:lang w:eastAsia="en-US"/>
              </w:rPr>
              <w:t>ний</w:t>
            </w:r>
            <w:r>
              <w:rPr>
                <w:lang w:eastAsia="en-US"/>
              </w:rPr>
              <w:t xml:space="preserve"> </w:t>
            </w:r>
            <w:r w:rsidR="006F7C04" w:rsidRPr="004F5707">
              <w:rPr>
                <w:lang w:eastAsia="en-US"/>
              </w:rPr>
              <w:t>с участием пр</w:t>
            </w:r>
            <w:r w:rsidR="006F7C04" w:rsidRPr="004F5707">
              <w:rPr>
                <w:lang w:eastAsia="en-US"/>
              </w:rPr>
              <w:t>и</w:t>
            </w:r>
            <w:r w:rsidR="006F7C04" w:rsidRPr="004F5707">
              <w:rPr>
                <w:lang w:eastAsia="en-US"/>
              </w:rPr>
              <w:t>глашенных тренеров</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550,00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250,00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100,00</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r w:rsidR="004F5707" w:rsidRPr="004F5707" w:rsidTr="00DB6789">
        <w:trPr>
          <w:trHeight w:val="2205"/>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DB6789">
            <w:pPr>
              <w:rPr>
                <w:lang w:eastAsia="en-US"/>
              </w:rPr>
            </w:pPr>
            <w:r w:rsidRPr="004F5707">
              <w:rPr>
                <w:lang w:eastAsia="en-US"/>
              </w:rPr>
              <w:t>2.3. Проведение об</w:t>
            </w:r>
            <w:r w:rsidRPr="004F5707">
              <w:rPr>
                <w:lang w:eastAsia="en-US"/>
              </w:rPr>
              <w:t>у</w:t>
            </w:r>
            <w:r w:rsidRPr="004F5707">
              <w:rPr>
                <w:lang w:eastAsia="en-US"/>
              </w:rPr>
              <w:t>чающих курсов и ко</w:t>
            </w:r>
            <w:r w:rsidRPr="004F5707">
              <w:rPr>
                <w:lang w:eastAsia="en-US"/>
              </w:rPr>
              <w:t>н</w:t>
            </w:r>
            <w:r w:rsidRPr="004F5707">
              <w:rPr>
                <w:lang w:eastAsia="en-US"/>
              </w:rPr>
              <w:t>сультаций для проек</w:t>
            </w:r>
            <w:r w:rsidRPr="004F5707">
              <w:rPr>
                <w:lang w:eastAsia="en-US"/>
              </w:rPr>
              <w:t>т</w:t>
            </w:r>
            <w:r w:rsidRPr="004F5707">
              <w:rPr>
                <w:lang w:eastAsia="en-US"/>
              </w:rPr>
              <w:t>ных команд</w:t>
            </w:r>
            <w:r w:rsidR="00DB6789">
              <w:rPr>
                <w:lang w:eastAsia="en-US"/>
              </w:rPr>
              <w:t xml:space="preserve"> </w:t>
            </w:r>
            <w:r w:rsidRPr="004F5707">
              <w:rPr>
                <w:lang w:eastAsia="en-US"/>
              </w:rPr>
              <w:t xml:space="preserve">органов исполнительной власти </w:t>
            </w:r>
            <w:r w:rsidR="00F42090">
              <w:rPr>
                <w:lang w:eastAsia="en-US"/>
              </w:rPr>
              <w:t xml:space="preserve">Республики Тыва </w:t>
            </w:r>
            <w:r w:rsidRPr="004F5707">
              <w:rPr>
                <w:lang w:eastAsia="en-US"/>
              </w:rPr>
              <w:t>с уч</w:t>
            </w:r>
            <w:r w:rsidRPr="004F5707">
              <w:rPr>
                <w:lang w:eastAsia="en-US"/>
              </w:rPr>
              <w:t>а</w:t>
            </w:r>
            <w:r w:rsidRPr="004F5707">
              <w:rPr>
                <w:lang w:eastAsia="en-US"/>
              </w:rPr>
              <w:t>стием пригла</w:t>
            </w:r>
            <w:r w:rsidR="00DB6789">
              <w:rPr>
                <w:lang w:eastAsia="en-US"/>
              </w:rPr>
              <w:t>шенных тренеров</w:t>
            </w:r>
          </w:p>
        </w:tc>
        <w:tc>
          <w:tcPr>
            <w:tcW w:w="1631"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200,00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100,00</w:t>
            </w:r>
          </w:p>
          <w:p w:rsidR="006F7C04" w:rsidRPr="004F5707" w:rsidRDefault="006F7C04" w:rsidP="004F5707">
            <w:pPr>
              <w:jc w:val="cente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r w:rsidR="004F5707" w:rsidRPr="004F5707" w:rsidTr="00DB6789">
        <w:trPr>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2.4. Организация в</w:t>
            </w:r>
            <w:r w:rsidRPr="004F5707">
              <w:rPr>
                <w:lang w:eastAsia="en-US"/>
              </w:rPr>
              <w:t>ы</w:t>
            </w:r>
            <w:r w:rsidRPr="004F5707">
              <w:rPr>
                <w:lang w:eastAsia="en-US"/>
              </w:rPr>
              <w:t>ездных стажировок для членов проектных к</w:t>
            </w:r>
            <w:r w:rsidRPr="004F5707">
              <w:rPr>
                <w:lang w:eastAsia="en-US"/>
              </w:rPr>
              <w:t>о</w:t>
            </w:r>
            <w:r w:rsidRPr="004F5707">
              <w:rPr>
                <w:lang w:eastAsia="en-US"/>
              </w:rPr>
              <w:t>манд с целью обучения и обмена опытом с пр</w:t>
            </w:r>
            <w:r w:rsidRPr="004F5707">
              <w:rPr>
                <w:lang w:eastAsia="en-US"/>
              </w:rPr>
              <w:t>о</w:t>
            </w:r>
            <w:r w:rsidRPr="004F5707">
              <w:rPr>
                <w:lang w:eastAsia="en-US"/>
              </w:rPr>
              <w:t xml:space="preserve">ектными командами регионов </w:t>
            </w:r>
            <w:r w:rsidR="00DB6789" w:rsidRPr="004F5707">
              <w:rPr>
                <w:lang w:eastAsia="en-US"/>
              </w:rPr>
              <w:t>Р</w:t>
            </w:r>
            <w:r w:rsidR="00DB6789">
              <w:rPr>
                <w:lang w:eastAsia="en-US"/>
              </w:rPr>
              <w:t xml:space="preserve">оссийской </w:t>
            </w:r>
            <w:r w:rsidRPr="004F5707">
              <w:rPr>
                <w:lang w:eastAsia="en-US"/>
              </w:rPr>
              <w:t>Ф</w:t>
            </w:r>
            <w:r w:rsidR="00DB6789">
              <w:rPr>
                <w:lang w:eastAsia="en-US"/>
              </w:rPr>
              <w:t>едераци</w:t>
            </w:r>
            <w:r w:rsidR="00F42090">
              <w:rPr>
                <w:lang w:eastAsia="en-US"/>
              </w:rPr>
              <w:t>и</w:t>
            </w:r>
          </w:p>
        </w:tc>
        <w:tc>
          <w:tcPr>
            <w:tcW w:w="1631"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F7C04" w:rsidRPr="004F5707" w:rsidRDefault="00F42090" w:rsidP="00F42090">
            <w:pPr>
              <w:jc w:val="both"/>
              <w:rPr>
                <w:lang w:eastAsia="en-US"/>
              </w:rPr>
            </w:pPr>
            <w:proofErr w:type="spellStart"/>
            <w:r>
              <w:rPr>
                <w:lang w:eastAsia="en-US"/>
              </w:rPr>
              <w:t>ГБНИи</w:t>
            </w:r>
            <w:r w:rsidRPr="004F5707">
              <w:rPr>
                <w:lang w:eastAsia="en-US"/>
              </w:rPr>
              <w:t>ОУ</w:t>
            </w:r>
            <w:proofErr w:type="spellEnd"/>
            <w:r w:rsidRPr="004F5707">
              <w:rPr>
                <w:lang w:eastAsia="en-US"/>
              </w:rPr>
              <w:t xml:space="preserve"> «Туви</w:t>
            </w:r>
            <w:r w:rsidRPr="004F5707">
              <w:rPr>
                <w:lang w:eastAsia="en-US"/>
              </w:rPr>
              <w:t>н</w:t>
            </w:r>
            <w:r w:rsidRPr="004F5707">
              <w:rPr>
                <w:lang w:eastAsia="en-US"/>
              </w:rPr>
              <w:t>ский институт г</w:t>
            </w:r>
            <w:r w:rsidRPr="004F5707">
              <w:rPr>
                <w:lang w:eastAsia="en-US"/>
              </w:rPr>
              <w:t>у</w:t>
            </w:r>
            <w:r w:rsidRPr="004F5707">
              <w:rPr>
                <w:lang w:eastAsia="en-US"/>
              </w:rPr>
              <w:t>манитарных и пр</w:t>
            </w:r>
            <w:r w:rsidRPr="004F5707">
              <w:rPr>
                <w:lang w:eastAsia="en-US"/>
              </w:rPr>
              <w:t>и</w:t>
            </w:r>
            <w:r w:rsidRPr="004F5707">
              <w:rPr>
                <w:lang w:eastAsia="en-US"/>
              </w:rPr>
              <w:t>кладных социал</w:t>
            </w:r>
            <w:r w:rsidRPr="004F5707">
              <w:rPr>
                <w:lang w:eastAsia="en-US"/>
              </w:rPr>
              <w:t>ь</w:t>
            </w:r>
            <w:r w:rsidRPr="004F5707">
              <w:rPr>
                <w:lang w:eastAsia="en-US"/>
              </w:rPr>
              <w:t>но-экономических исследований</w:t>
            </w:r>
            <w:r>
              <w:rPr>
                <w:lang w:eastAsia="en-US"/>
              </w:rPr>
              <w:t xml:space="preserve"> при Правительстве Ре</w:t>
            </w:r>
            <w:r>
              <w:rPr>
                <w:lang w:eastAsia="en-US"/>
              </w:rPr>
              <w:t>с</w:t>
            </w:r>
            <w:r>
              <w:rPr>
                <w:lang w:eastAsia="en-US"/>
              </w:rPr>
              <w:t>публики Тыва</w:t>
            </w:r>
            <w:r w:rsidRPr="004F5707">
              <w:rPr>
                <w:lang w:eastAsia="en-US"/>
              </w:rPr>
              <w:t>»</w:t>
            </w:r>
            <w:r w:rsidR="006F7C04" w:rsidRPr="004F5707">
              <w:rPr>
                <w:lang w:eastAsia="en-US"/>
              </w:rPr>
              <w:t>,</w:t>
            </w:r>
            <w:r w:rsidR="00DB6789">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900,00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400,00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300,00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200,00</w:t>
            </w:r>
          </w:p>
          <w:p w:rsidR="006F7C04" w:rsidRPr="004F5707" w:rsidRDefault="006F7C04" w:rsidP="004F5707">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выявление положител</w:t>
            </w:r>
            <w:r w:rsidRPr="004F5707">
              <w:rPr>
                <w:lang w:eastAsia="en-US"/>
              </w:rPr>
              <w:t>ь</w:t>
            </w:r>
            <w:r w:rsidRPr="004F5707">
              <w:rPr>
                <w:lang w:eastAsia="en-US"/>
              </w:rPr>
              <w:t>ных практик и их распр</w:t>
            </w:r>
            <w:r w:rsidRPr="004F5707">
              <w:rPr>
                <w:lang w:eastAsia="en-US"/>
              </w:rPr>
              <w:t>о</w:t>
            </w:r>
            <w:r w:rsidRPr="004F5707">
              <w:rPr>
                <w:lang w:eastAsia="en-US"/>
              </w:rPr>
              <w:t>странение, повышение профессионализма членов проектных команд.</w:t>
            </w:r>
          </w:p>
        </w:tc>
      </w:tr>
    </w:tbl>
    <w:p w:rsidR="00DB6789" w:rsidRDefault="00DB6789"/>
    <w:p w:rsidR="00DB6789" w:rsidRDefault="00DB6789"/>
    <w:tbl>
      <w:tblPr>
        <w:tblW w:w="15526"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1631"/>
        <w:gridCol w:w="2268"/>
        <w:gridCol w:w="1418"/>
        <w:gridCol w:w="1134"/>
        <w:gridCol w:w="1134"/>
        <w:gridCol w:w="1134"/>
        <w:gridCol w:w="1134"/>
        <w:gridCol w:w="2977"/>
      </w:tblGrid>
      <w:tr w:rsidR="00F42090" w:rsidRPr="004F5707" w:rsidTr="00DB6789">
        <w:trPr>
          <w:jc w:val="center"/>
        </w:trPr>
        <w:tc>
          <w:tcPr>
            <w:tcW w:w="2696" w:type="dxa"/>
            <w:tcBorders>
              <w:top w:val="single" w:sz="4" w:space="0" w:color="auto"/>
              <w:left w:val="single" w:sz="4" w:space="0" w:color="auto"/>
              <w:bottom w:val="single" w:sz="4" w:space="0" w:color="auto"/>
              <w:right w:val="single" w:sz="4" w:space="0" w:color="auto"/>
            </w:tcBorders>
            <w:hideMark/>
          </w:tcPr>
          <w:p w:rsidR="00F42090" w:rsidRPr="004F5707" w:rsidRDefault="00F42090" w:rsidP="00DB6789">
            <w:pPr>
              <w:jc w:val="both"/>
              <w:rPr>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F42090" w:rsidRDefault="00F42090" w:rsidP="004F5707">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42090" w:rsidRPr="004F5707" w:rsidRDefault="00F42090" w:rsidP="00DB6789">
            <w:pPr>
              <w:jc w:val="both"/>
              <w:rPr>
                <w:lang w:eastAsia="en-US"/>
              </w:rPr>
            </w:pPr>
            <w:r>
              <w:rPr>
                <w:lang w:eastAsia="en-US"/>
              </w:rPr>
              <w:t>управление пр</w:t>
            </w:r>
            <w:r>
              <w:rPr>
                <w:lang w:eastAsia="en-US"/>
              </w:rPr>
              <w:t>о</w:t>
            </w:r>
            <w:r>
              <w:rPr>
                <w:lang w:eastAsia="en-US"/>
              </w:rPr>
              <w:t>ектной деятельн</w:t>
            </w:r>
            <w:r>
              <w:rPr>
                <w:lang w:eastAsia="en-US"/>
              </w:rPr>
              <w:t>о</w:t>
            </w:r>
            <w:r>
              <w:rPr>
                <w:lang w:eastAsia="en-US"/>
              </w:rPr>
              <w:t xml:space="preserve">сти </w:t>
            </w:r>
            <w:r w:rsidRPr="004F5707">
              <w:rPr>
                <w:lang w:eastAsia="en-US"/>
              </w:rPr>
              <w:t>Администр</w:t>
            </w:r>
            <w:r w:rsidRPr="004F5707">
              <w:rPr>
                <w:lang w:eastAsia="en-US"/>
              </w:rPr>
              <w:t>а</w:t>
            </w:r>
            <w:r w:rsidRPr="004F5707">
              <w:rPr>
                <w:lang w:eastAsia="en-US"/>
              </w:rPr>
              <w:t>ции Главы Респу</w:t>
            </w:r>
            <w:r w:rsidRPr="004F5707">
              <w:rPr>
                <w:lang w:eastAsia="en-US"/>
              </w:rPr>
              <w:t>б</w:t>
            </w:r>
            <w:r w:rsidRPr="004F5707">
              <w:rPr>
                <w:lang w:eastAsia="en-US"/>
              </w:rPr>
              <w:t>лики Тыва и Апп</w:t>
            </w:r>
            <w:r w:rsidRPr="004F5707">
              <w:rPr>
                <w:lang w:eastAsia="en-US"/>
              </w:rPr>
              <w:t>а</w:t>
            </w:r>
            <w:r w:rsidRPr="004F5707">
              <w:rPr>
                <w:lang w:eastAsia="en-US"/>
              </w:rPr>
              <w:t>рата Правительства Республики Тыва,</w:t>
            </w:r>
            <w:r>
              <w:rPr>
                <w:lang w:eastAsia="en-US"/>
              </w:rPr>
              <w:t xml:space="preserve"> </w:t>
            </w:r>
            <w:r w:rsidRPr="004F5707">
              <w:rPr>
                <w:lang w:eastAsia="en-US"/>
              </w:rPr>
              <w:t>органы исполн</w:t>
            </w:r>
            <w:r w:rsidRPr="004F5707">
              <w:rPr>
                <w:lang w:eastAsia="en-US"/>
              </w:rPr>
              <w:t>и</w:t>
            </w:r>
            <w:r w:rsidRPr="004F5707">
              <w:rPr>
                <w:lang w:eastAsia="en-US"/>
              </w:rPr>
              <w:t>тельной власти Республики Тыва, реализующие н</w:t>
            </w:r>
            <w:r w:rsidRPr="004F5707">
              <w:rPr>
                <w:lang w:eastAsia="en-US"/>
              </w:rPr>
              <w:t>а</w:t>
            </w:r>
            <w:r w:rsidRPr="004F5707">
              <w:rPr>
                <w:lang w:eastAsia="en-US"/>
              </w:rPr>
              <w:t>ц</w:t>
            </w:r>
            <w:r>
              <w:rPr>
                <w:lang w:eastAsia="en-US"/>
              </w:rPr>
              <w:t xml:space="preserve">иональные </w:t>
            </w:r>
            <w:r w:rsidRPr="004F5707">
              <w:rPr>
                <w:lang w:eastAsia="en-US"/>
              </w:rPr>
              <w:t>прое</w:t>
            </w:r>
            <w:r w:rsidRPr="004F5707">
              <w:rPr>
                <w:lang w:eastAsia="en-US"/>
              </w:rPr>
              <w:t>к</w:t>
            </w:r>
            <w:r w:rsidRPr="004F5707">
              <w:rPr>
                <w:lang w:eastAsia="en-US"/>
              </w:rPr>
              <w:t>ты</w:t>
            </w:r>
          </w:p>
        </w:tc>
        <w:tc>
          <w:tcPr>
            <w:tcW w:w="1418" w:type="dxa"/>
            <w:tcBorders>
              <w:top w:val="single" w:sz="4" w:space="0" w:color="auto"/>
              <w:left w:val="single" w:sz="4" w:space="0" w:color="auto"/>
              <w:bottom w:val="single" w:sz="4" w:space="0" w:color="auto"/>
              <w:right w:val="single" w:sz="4" w:space="0" w:color="auto"/>
            </w:tcBorders>
          </w:tcPr>
          <w:p w:rsidR="00F42090" w:rsidRPr="004F5707" w:rsidRDefault="00F42090"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2090" w:rsidRPr="004F5707" w:rsidRDefault="00F42090"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2090" w:rsidRPr="004F5707" w:rsidRDefault="00F42090"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42090" w:rsidRPr="004F5707" w:rsidRDefault="00F42090"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42090" w:rsidRPr="004F5707" w:rsidRDefault="00F42090" w:rsidP="004F5707">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42090" w:rsidRDefault="00F42090" w:rsidP="00DB6789">
            <w:pPr>
              <w:jc w:val="both"/>
              <w:rPr>
                <w:lang w:eastAsia="en-US"/>
              </w:rPr>
            </w:pPr>
          </w:p>
        </w:tc>
      </w:tr>
      <w:tr w:rsidR="004F5707" w:rsidRPr="004F5707" w:rsidTr="00DB6789">
        <w:trPr>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DB6789">
            <w:pPr>
              <w:jc w:val="both"/>
              <w:rPr>
                <w:lang w:eastAsia="en-US"/>
              </w:rPr>
            </w:pPr>
            <w:r w:rsidRPr="004F5707">
              <w:rPr>
                <w:lang w:eastAsia="en-US"/>
              </w:rPr>
              <w:t>2.5. Создание Ресур</w:t>
            </w:r>
            <w:r w:rsidRPr="004F5707">
              <w:rPr>
                <w:lang w:eastAsia="en-US"/>
              </w:rPr>
              <w:t>с</w:t>
            </w:r>
            <w:r w:rsidRPr="004F5707">
              <w:rPr>
                <w:lang w:eastAsia="en-US"/>
              </w:rPr>
              <w:t>ного центра по проек</w:t>
            </w:r>
            <w:r w:rsidRPr="004F5707">
              <w:rPr>
                <w:lang w:eastAsia="en-US"/>
              </w:rPr>
              <w:t>т</w:t>
            </w:r>
            <w:r w:rsidRPr="004F5707">
              <w:rPr>
                <w:lang w:eastAsia="en-US"/>
              </w:rPr>
              <w:t>ному управлению с функцией сертифик</w:t>
            </w:r>
            <w:r w:rsidRPr="004F5707">
              <w:rPr>
                <w:lang w:eastAsia="en-US"/>
              </w:rPr>
              <w:t>а</w:t>
            </w:r>
            <w:r w:rsidRPr="004F5707">
              <w:rPr>
                <w:lang w:eastAsia="en-US"/>
              </w:rPr>
              <w:t>ции проектных комп</w:t>
            </w:r>
            <w:r w:rsidRPr="004F5707">
              <w:rPr>
                <w:lang w:eastAsia="en-US"/>
              </w:rPr>
              <w:t>е</w:t>
            </w:r>
            <w:r w:rsidRPr="004F5707">
              <w:rPr>
                <w:lang w:eastAsia="en-US"/>
              </w:rPr>
              <w:t>тенций</w:t>
            </w:r>
            <w:r w:rsidR="00DB6789">
              <w:rPr>
                <w:lang w:eastAsia="en-US"/>
              </w:rPr>
              <w:t xml:space="preserve"> </w:t>
            </w:r>
            <w:r w:rsidRPr="004F5707">
              <w:rPr>
                <w:lang w:eastAsia="en-US"/>
              </w:rPr>
              <w:t>(4 уровня)</w:t>
            </w:r>
          </w:p>
        </w:tc>
        <w:tc>
          <w:tcPr>
            <w:tcW w:w="1631" w:type="dxa"/>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2020-</w:t>
            </w:r>
            <w:r w:rsidR="006F7C04" w:rsidRPr="004F5707">
              <w:rPr>
                <w:lang w:eastAsia="en-US"/>
              </w:rPr>
              <w:t>2022 гг.</w:t>
            </w:r>
          </w:p>
        </w:tc>
        <w:tc>
          <w:tcPr>
            <w:tcW w:w="2268" w:type="dxa"/>
            <w:tcBorders>
              <w:top w:val="single" w:sz="4" w:space="0" w:color="auto"/>
              <w:left w:val="single" w:sz="4" w:space="0" w:color="auto"/>
              <w:bottom w:val="single" w:sz="4" w:space="0" w:color="auto"/>
              <w:right w:val="single" w:sz="4" w:space="0" w:color="auto"/>
            </w:tcBorders>
            <w:hideMark/>
          </w:tcPr>
          <w:p w:rsidR="006F7C04" w:rsidRPr="004F5707" w:rsidRDefault="00F42090" w:rsidP="00F42090">
            <w:pPr>
              <w:jc w:val="both"/>
              <w:rPr>
                <w:lang w:eastAsia="en-US"/>
              </w:rPr>
            </w:pPr>
            <w:proofErr w:type="spellStart"/>
            <w:r>
              <w:rPr>
                <w:lang w:eastAsia="en-US"/>
              </w:rPr>
              <w:t>ГБНИи</w:t>
            </w:r>
            <w:r w:rsidRPr="004F5707">
              <w:rPr>
                <w:lang w:eastAsia="en-US"/>
              </w:rPr>
              <w:t>ОУ</w:t>
            </w:r>
            <w:proofErr w:type="spellEnd"/>
            <w:r w:rsidRPr="004F5707">
              <w:rPr>
                <w:lang w:eastAsia="en-US"/>
              </w:rPr>
              <w:t xml:space="preserve"> «Туви</w:t>
            </w:r>
            <w:r w:rsidRPr="004F5707">
              <w:rPr>
                <w:lang w:eastAsia="en-US"/>
              </w:rPr>
              <w:t>н</w:t>
            </w:r>
            <w:r w:rsidRPr="004F5707">
              <w:rPr>
                <w:lang w:eastAsia="en-US"/>
              </w:rPr>
              <w:t>ский институт г</w:t>
            </w:r>
            <w:r w:rsidRPr="004F5707">
              <w:rPr>
                <w:lang w:eastAsia="en-US"/>
              </w:rPr>
              <w:t>у</w:t>
            </w:r>
            <w:r w:rsidRPr="004F5707">
              <w:rPr>
                <w:lang w:eastAsia="en-US"/>
              </w:rPr>
              <w:t>манитарных и пр</w:t>
            </w:r>
            <w:r w:rsidRPr="004F5707">
              <w:rPr>
                <w:lang w:eastAsia="en-US"/>
              </w:rPr>
              <w:t>и</w:t>
            </w:r>
            <w:r w:rsidRPr="004F5707">
              <w:rPr>
                <w:lang w:eastAsia="en-US"/>
              </w:rPr>
              <w:t>кладных социал</w:t>
            </w:r>
            <w:r w:rsidRPr="004F5707">
              <w:rPr>
                <w:lang w:eastAsia="en-US"/>
              </w:rPr>
              <w:t>ь</w:t>
            </w:r>
            <w:r w:rsidRPr="004F5707">
              <w:rPr>
                <w:lang w:eastAsia="en-US"/>
              </w:rPr>
              <w:t>но-экономических исследований</w:t>
            </w:r>
            <w:r>
              <w:rPr>
                <w:lang w:eastAsia="en-US"/>
              </w:rPr>
              <w:t xml:space="preserve"> при Правительстве Ре</w:t>
            </w:r>
            <w:r>
              <w:rPr>
                <w:lang w:eastAsia="en-US"/>
              </w:rPr>
              <w:t>с</w:t>
            </w:r>
            <w:r>
              <w:rPr>
                <w:lang w:eastAsia="en-US"/>
              </w:rPr>
              <w:t>публики Тыва</w:t>
            </w:r>
            <w:r w:rsidRPr="004F5707">
              <w:rPr>
                <w:lang w:eastAsia="en-US"/>
              </w:rPr>
              <w:t>»,</w:t>
            </w:r>
            <w:r>
              <w:rPr>
                <w:lang w:eastAsia="en-US"/>
              </w:rPr>
              <w:t xml:space="preserve"> </w:t>
            </w:r>
            <w:r w:rsidR="00DB6789">
              <w:rPr>
                <w:lang w:eastAsia="en-US"/>
              </w:rPr>
              <w:t>у</w:t>
            </w:r>
            <w:r w:rsidR="006F7C04" w:rsidRPr="004F5707">
              <w:rPr>
                <w:lang w:eastAsia="en-US"/>
              </w:rPr>
              <w:t>правление пр</w:t>
            </w:r>
            <w:r w:rsidR="006F7C04" w:rsidRPr="004F5707">
              <w:rPr>
                <w:lang w:eastAsia="en-US"/>
              </w:rPr>
              <w:t>о</w:t>
            </w:r>
            <w:r w:rsidR="006F7C04" w:rsidRPr="004F5707">
              <w:rPr>
                <w:lang w:eastAsia="en-US"/>
              </w:rPr>
              <w:t>ектной деятельн</w:t>
            </w:r>
            <w:r w:rsidR="006F7C04" w:rsidRPr="004F5707">
              <w:rPr>
                <w:lang w:eastAsia="en-US"/>
              </w:rPr>
              <w:t>о</w:t>
            </w:r>
            <w:r w:rsidR="006F7C04" w:rsidRPr="004F5707">
              <w:rPr>
                <w:lang w:eastAsia="en-US"/>
              </w:rPr>
              <w:t>сти Администр</w:t>
            </w:r>
            <w:r w:rsidR="006F7C04" w:rsidRPr="004F5707">
              <w:rPr>
                <w:lang w:eastAsia="en-US"/>
              </w:rPr>
              <w:t>а</w:t>
            </w:r>
            <w:r w:rsidR="006F7C04" w:rsidRPr="004F5707">
              <w:rPr>
                <w:lang w:eastAsia="en-US"/>
              </w:rPr>
              <w:t>ции Главы Респу</w:t>
            </w:r>
            <w:r w:rsidR="006F7C04" w:rsidRPr="004F5707">
              <w:rPr>
                <w:lang w:eastAsia="en-US"/>
              </w:rPr>
              <w:t>б</w:t>
            </w:r>
            <w:r w:rsidR="006F7C04" w:rsidRPr="004F5707">
              <w:rPr>
                <w:lang w:eastAsia="en-US"/>
              </w:rPr>
              <w:t>лики Тыва и Апп</w:t>
            </w:r>
            <w:r w:rsidR="006F7C04" w:rsidRPr="004F5707">
              <w:rPr>
                <w:lang w:eastAsia="en-US"/>
              </w:rPr>
              <w:t>а</w:t>
            </w:r>
            <w:r w:rsidR="006F7C04" w:rsidRPr="004F5707">
              <w:rPr>
                <w:lang w:eastAsia="en-US"/>
              </w:rPr>
              <w:t>рата Правительства Республики Тыва,</w:t>
            </w:r>
            <w:r w:rsidR="00DB6789">
              <w:rPr>
                <w:lang w:eastAsia="en-US"/>
              </w:rPr>
              <w:t xml:space="preserve"> </w:t>
            </w:r>
            <w:r w:rsidR="006F7C04" w:rsidRPr="004F5707">
              <w:rPr>
                <w:lang w:eastAsia="en-US"/>
              </w:rPr>
              <w:t>органы исполн</w:t>
            </w:r>
            <w:r w:rsidR="006F7C04" w:rsidRPr="004F5707">
              <w:rPr>
                <w:lang w:eastAsia="en-US"/>
              </w:rPr>
              <w:t>и</w:t>
            </w:r>
            <w:r w:rsidR="006F7C04" w:rsidRPr="004F5707">
              <w:rPr>
                <w:lang w:eastAsia="en-US"/>
              </w:rPr>
              <w:t>тельной власти Республики Тыва, реализующие н</w:t>
            </w:r>
            <w:r w:rsidR="006F7C04" w:rsidRPr="004F5707">
              <w:rPr>
                <w:lang w:eastAsia="en-US"/>
              </w:rPr>
              <w:t>а</w:t>
            </w:r>
            <w:r w:rsidR="006F7C04" w:rsidRPr="004F5707">
              <w:rPr>
                <w:lang w:eastAsia="en-US"/>
              </w:rPr>
              <w:t>ц</w:t>
            </w:r>
            <w:r>
              <w:rPr>
                <w:lang w:eastAsia="en-US"/>
              </w:rPr>
              <w:t xml:space="preserve">иональные </w:t>
            </w:r>
            <w:r w:rsidR="006F7C04" w:rsidRPr="004F5707">
              <w:rPr>
                <w:lang w:eastAsia="en-US"/>
              </w:rPr>
              <w:t>прое</w:t>
            </w:r>
            <w:r w:rsidR="006F7C04" w:rsidRPr="004F5707">
              <w:rPr>
                <w:lang w:eastAsia="en-US"/>
              </w:rPr>
              <w:t>к</w:t>
            </w:r>
            <w:r w:rsidR="006F7C04" w:rsidRPr="004F5707">
              <w:rPr>
                <w:lang w:eastAsia="en-US"/>
              </w:rPr>
              <w:t>ты</w:t>
            </w: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550,00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200,00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200,00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150,0</w:t>
            </w:r>
          </w:p>
          <w:p w:rsidR="006F7C04" w:rsidRPr="004F5707" w:rsidRDefault="006F7C04" w:rsidP="004F5707">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F7C04" w:rsidRPr="004F5707" w:rsidRDefault="00DB6789" w:rsidP="00DB6789">
            <w:pPr>
              <w:jc w:val="both"/>
              <w:rPr>
                <w:lang w:eastAsia="en-US"/>
              </w:rPr>
            </w:pPr>
            <w:r>
              <w:rPr>
                <w:lang w:eastAsia="en-US"/>
              </w:rPr>
              <w:t>с</w:t>
            </w:r>
            <w:r w:rsidR="006F7C04" w:rsidRPr="004F5707">
              <w:rPr>
                <w:lang w:eastAsia="en-US"/>
              </w:rPr>
              <w:t>оздание методического центра,</w:t>
            </w:r>
            <w:r>
              <w:rPr>
                <w:lang w:eastAsia="en-US"/>
              </w:rPr>
              <w:t xml:space="preserve"> </w:t>
            </w:r>
            <w:r w:rsidR="006F7C04" w:rsidRPr="004F5707">
              <w:rPr>
                <w:lang w:eastAsia="en-US"/>
              </w:rPr>
              <w:t>обеспечение до</w:t>
            </w:r>
            <w:r w:rsidR="006F7C04" w:rsidRPr="004F5707">
              <w:rPr>
                <w:lang w:eastAsia="en-US"/>
              </w:rPr>
              <w:t>с</w:t>
            </w:r>
            <w:r w:rsidR="006F7C04" w:rsidRPr="004F5707">
              <w:rPr>
                <w:lang w:eastAsia="en-US"/>
              </w:rPr>
              <w:t>тупа членов проектных команд к информацио</w:t>
            </w:r>
            <w:r w:rsidR="006F7C04" w:rsidRPr="004F5707">
              <w:rPr>
                <w:lang w:eastAsia="en-US"/>
              </w:rPr>
              <w:t>н</w:t>
            </w:r>
            <w:r w:rsidR="006F7C04" w:rsidRPr="004F5707">
              <w:rPr>
                <w:lang w:eastAsia="en-US"/>
              </w:rPr>
              <w:t>ным ресурсам,</w:t>
            </w:r>
            <w:r>
              <w:rPr>
                <w:lang w:eastAsia="en-US"/>
              </w:rPr>
              <w:t xml:space="preserve"> </w:t>
            </w:r>
            <w:r w:rsidR="006F7C04" w:rsidRPr="004F5707">
              <w:rPr>
                <w:lang w:eastAsia="en-US"/>
              </w:rPr>
              <w:t>базе лу</w:t>
            </w:r>
            <w:r w:rsidR="006F7C04" w:rsidRPr="004F5707">
              <w:rPr>
                <w:lang w:eastAsia="en-US"/>
              </w:rPr>
              <w:t>ч</w:t>
            </w:r>
            <w:r w:rsidR="006F7C04" w:rsidRPr="004F5707">
              <w:rPr>
                <w:lang w:eastAsia="en-US"/>
              </w:rPr>
              <w:t>ших практик,</w:t>
            </w:r>
            <w:r>
              <w:rPr>
                <w:lang w:eastAsia="en-US"/>
              </w:rPr>
              <w:t xml:space="preserve"> </w:t>
            </w:r>
            <w:r w:rsidR="006F7C04" w:rsidRPr="004F5707">
              <w:rPr>
                <w:lang w:eastAsia="en-US"/>
              </w:rPr>
              <w:t>постоянная консультационная и мет</w:t>
            </w:r>
            <w:r w:rsidR="006F7C04" w:rsidRPr="004F5707">
              <w:rPr>
                <w:lang w:eastAsia="en-US"/>
              </w:rPr>
              <w:t>о</w:t>
            </w:r>
            <w:r w:rsidR="006F7C04" w:rsidRPr="004F5707">
              <w:rPr>
                <w:lang w:eastAsia="en-US"/>
              </w:rPr>
              <w:t>дическая поддержка чл</w:t>
            </w:r>
            <w:r w:rsidR="006F7C04" w:rsidRPr="004F5707">
              <w:rPr>
                <w:lang w:eastAsia="en-US"/>
              </w:rPr>
              <w:t>е</w:t>
            </w:r>
            <w:r w:rsidR="006F7C04" w:rsidRPr="004F5707">
              <w:rPr>
                <w:lang w:eastAsia="en-US"/>
              </w:rPr>
              <w:t>нов проектных команд</w:t>
            </w:r>
          </w:p>
        </w:tc>
      </w:tr>
      <w:tr w:rsidR="004F5707" w:rsidRPr="004F5707" w:rsidTr="00DB6789">
        <w:trPr>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pStyle w:val="ConsPlusNormal"/>
              <w:ind w:firstLine="0"/>
              <w:rPr>
                <w:rFonts w:ascii="Times New Roman" w:hAnsi="Times New Roman" w:cs="Times New Roman"/>
                <w:sz w:val="24"/>
                <w:szCs w:val="24"/>
                <w:lang w:eastAsia="en-US"/>
              </w:rPr>
            </w:pPr>
            <w:r w:rsidRPr="004F5707">
              <w:rPr>
                <w:rFonts w:ascii="Times New Roman" w:hAnsi="Times New Roman" w:cs="Times New Roman"/>
                <w:sz w:val="24"/>
                <w:szCs w:val="24"/>
                <w:lang w:eastAsia="en-US"/>
              </w:rPr>
              <w:t>2.6. Проведение ко</w:t>
            </w:r>
            <w:r w:rsidRPr="004F5707">
              <w:rPr>
                <w:rFonts w:ascii="Times New Roman" w:hAnsi="Times New Roman" w:cs="Times New Roman"/>
                <w:sz w:val="24"/>
                <w:szCs w:val="24"/>
                <w:lang w:eastAsia="en-US"/>
              </w:rPr>
              <w:t>н</w:t>
            </w:r>
            <w:r w:rsidRPr="004F5707">
              <w:rPr>
                <w:rFonts w:ascii="Times New Roman" w:hAnsi="Times New Roman" w:cs="Times New Roman"/>
                <w:sz w:val="24"/>
                <w:szCs w:val="24"/>
                <w:lang w:eastAsia="en-US"/>
              </w:rPr>
              <w:t>курса на определение лучшего проектного менеджера в Республ</w:t>
            </w:r>
            <w:r w:rsidRPr="004F5707">
              <w:rPr>
                <w:rFonts w:ascii="Times New Roman" w:hAnsi="Times New Roman" w:cs="Times New Roman"/>
                <w:sz w:val="24"/>
                <w:szCs w:val="24"/>
                <w:lang w:eastAsia="en-US"/>
              </w:rPr>
              <w:t>и</w:t>
            </w:r>
            <w:r w:rsidRPr="004F5707">
              <w:rPr>
                <w:rFonts w:ascii="Times New Roman" w:hAnsi="Times New Roman" w:cs="Times New Roman"/>
                <w:sz w:val="24"/>
                <w:szCs w:val="24"/>
                <w:lang w:eastAsia="en-US"/>
              </w:rPr>
              <w:t>ке Тыва</w:t>
            </w:r>
          </w:p>
        </w:tc>
        <w:tc>
          <w:tcPr>
            <w:tcW w:w="1631" w:type="dxa"/>
            <w:tcBorders>
              <w:top w:val="single" w:sz="4" w:space="0" w:color="auto"/>
              <w:left w:val="single" w:sz="4" w:space="0" w:color="auto"/>
              <w:bottom w:val="single" w:sz="4" w:space="0" w:color="auto"/>
              <w:right w:val="single" w:sz="4" w:space="0" w:color="auto"/>
            </w:tcBorders>
            <w:hideMark/>
          </w:tcPr>
          <w:p w:rsidR="006F7C04" w:rsidRPr="004F5707" w:rsidRDefault="00DB6789" w:rsidP="00DB678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6F7C04" w:rsidRPr="004F5707">
              <w:rPr>
                <w:rFonts w:ascii="Times New Roman" w:hAnsi="Times New Roman" w:cs="Times New Roman"/>
                <w:sz w:val="24"/>
                <w:szCs w:val="24"/>
                <w:lang w:eastAsia="en-US"/>
              </w:rPr>
              <w:t>2022 гг.</w:t>
            </w:r>
          </w:p>
        </w:tc>
        <w:tc>
          <w:tcPr>
            <w:tcW w:w="2268" w:type="dxa"/>
            <w:tcBorders>
              <w:top w:val="single" w:sz="4" w:space="0" w:color="auto"/>
              <w:left w:val="single" w:sz="4" w:space="0" w:color="auto"/>
              <w:bottom w:val="single" w:sz="4" w:space="0" w:color="auto"/>
              <w:right w:val="single" w:sz="4" w:space="0" w:color="auto"/>
            </w:tcBorders>
            <w:hideMark/>
          </w:tcPr>
          <w:p w:rsidR="006F7C04" w:rsidRPr="004F5707" w:rsidRDefault="00012C80" w:rsidP="00DB6789">
            <w:pPr>
              <w:jc w:val="both"/>
              <w:rPr>
                <w:lang w:eastAsia="en-US"/>
              </w:rPr>
            </w:pPr>
            <w:proofErr w:type="spellStart"/>
            <w:r>
              <w:rPr>
                <w:lang w:eastAsia="en-US"/>
              </w:rPr>
              <w:t>ГБНИи</w:t>
            </w:r>
            <w:r w:rsidRPr="004F5707">
              <w:rPr>
                <w:lang w:eastAsia="en-US"/>
              </w:rPr>
              <w:t>ОУ</w:t>
            </w:r>
            <w:proofErr w:type="spellEnd"/>
            <w:r w:rsidRPr="004F5707">
              <w:rPr>
                <w:lang w:eastAsia="en-US"/>
              </w:rPr>
              <w:t xml:space="preserve"> «Туви</w:t>
            </w:r>
            <w:r w:rsidRPr="004F5707">
              <w:rPr>
                <w:lang w:eastAsia="en-US"/>
              </w:rPr>
              <w:t>н</w:t>
            </w:r>
            <w:r w:rsidRPr="004F5707">
              <w:rPr>
                <w:lang w:eastAsia="en-US"/>
              </w:rPr>
              <w:t>ский институт г</w:t>
            </w:r>
            <w:r w:rsidRPr="004F5707">
              <w:rPr>
                <w:lang w:eastAsia="en-US"/>
              </w:rPr>
              <w:t>у</w:t>
            </w:r>
            <w:r w:rsidRPr="004F5707">
              <w:rPr>
                <w:lang w:eastAsia="en-US"/>
              </w:rPr>
              <w:t>манитарных и пр</w:t>
            </w:r>
            <w:r w:rsidRPr="004F5707">
              <w:rPr>
                <w:lang w:eastAsia="en-US"/>
              </w:rPr>
              <w:t>и</w:t>
            </w:r>
            <w:r w:rsidRPr="004F5707">
              <w:rPr>
                <w:lang w:eastAsia="en-US"/>
              </w:rPr>
              <w:t>кладных социал</w:t>
            </w:r>
            <w:r w:rsidRPr="004F5707">
              <w:rPr>
                <w:lang w:eastAsia="en-US"/>
              </w:rPr>
              <w:t>ь</w:t>
            </w:r>
            <w:r w:rsidRPr="004F5707">
              <w:rPr>
                <w:lang w:eastAsia="en-US"/>
              </w:rPr>
              <w:t>но-экономических исследований</w:t>
            </w:r>
            <w:r>
              <w:rPr>
                <w:lang w:eastAsia="en-US"/>
              </w:rPr>
              <w:t xml:space="preserve"> при Правительстве Ре</w:t>
            </w:r>
            <w:r>
              <w:rPr>
                <w:lang w:eastAsia="en-US"/>
              </w:rPr>
              <w:t>с</w:t>
            </w:r>
            <w:r>
              <w:rPr>
                <w:lang w:eastAsia="en-US"/>
              </w:rPr>
              <w:t>публики Тыва</w:t>
            </w:r>
            <w:r w:rsidRPr="004F5707">
              <w:rPr>
                <w:lang w:eastAsia="en-US"/>
              </w:rPr>
              <w:t>»,</w:t>
            </w:r>
            <w:r>
              <w:rPr>
                <w:lang w:eastAsia="en-US"/>
              </w:rPr>
              <w:t xml:space="preserve"> </w:t>
            </w:r>
            <w:r w:rsidR="00DB6789">
              <w:rPr>
                <w:lang w:eastAsia="en-US"/>
              </w:rPr>
              <w:t xml:space="preserve"> у</w:t>
            </w:r>
            <w:r w:rsidR="006F7C04" w:rsidRPr="004F5707">
              <w:rPr>
                <w:lang w:eastAsia="en-US"/>
              </w:rPr>
              <w:t>правление пр</w:t>
            </w:r>
            <w:r w:rsidR="006F7C04" w:rsidRPr="004F5707">
              <w:rPr>
                <w:lang w:eastAsia="en-US"/>
              </w:rPr>
              <w:t>о</w:t>
            </w:r>
            <w:r w:rsidR="006F7C04" w:rsidRPr="004F5707">
              <w:rPr>
                <w:lang w:eastAsia="en-US"/>
              </w:rPr>
              <w:t>ектной деятельн</w:t>
            </w:r>
            <w:r w:rsidR="006F7C04" w:rsidRPr="004F5707">
              <w:rPr>
                <w:lang w:eastAsia="en-US"/>
              </w:rPr>
              <w:t>о</w:t>
            </w:r>
            <w:r w:rsidR="006F7C04" w:rsidRPr="004F5707">
              <w:rPr>
                <w:lang w:eastAsia="en-US"/>
              </w:rPr>
              <w:t>сти Администр</w:t>
            </w:r>
            <w:r w:rsidR="006F7C04" w:rsidRPr="004F5707">
              <w:rPr>
                <w:lang w:eastAsia="en-US"/>
              </w:rPr>
              <w:t>а</w:t>
            </w:r>
            <w:r w:rsidR="006F7C04" w:rsidRPr="004F5707">
              <w:rPr>
                <w:lang w:eastAsia="en-US"/>
              </w:rPr>
              <w:t>ции Главы Респу</w:t>
            </w:r>
            <w:r w:rsidR="006F7C04" w:rsidRPr="004F5707">
              <w:rPr>
                <w:lang w:eastAsia="en-US"/>
              </w:rPr>
              <w:t>б</w:t>
            </w:r>
            <w:r w:rsidR="006F7C04" w:rsidRPr="004F5707">
              <w:rPr>
                <w:lang w:eastAsia="en-US"/>
              </w:rPr>
              <w:t>лики Тыва и Апп</w:t>
            </w:r>
            <w:r w:rsidR="006F7C04" w:rsidRPr="004F5707">
              <w:rPr>
                <w:lang w:eastAsia="en-US"/>
              </w:rPr>
              <w:t>а</w:t>
            </w:r>
            <w:r w:rsidR="006F7C04" w:rsidRPr="004F5707">
              <w:rPr>
                <w:lang w:eastAsia="en-US"/>
              </w:rPr>
              <w:t xml:space="preserve">рата Правительства Республики Тыва, </w:t>
            </w:r>
            <w:r w:rsidRPr="00DB6789">
              <w:rPr>
                <w:lang w:eastAsia="en-US"/>
              </w:rPr>
              <w:t>департамент по в</w:t>
            </w:r>
            <w:r w:rsidRPr="00DB6789">
              <w:rPr>
                <w:lang w:eastAsia="en-US"/>
              </w:rPr>
              <w:t>о</w:t>
            </w:r>
            <w:r w:rsidRPr="00DB6789">
              <w:rPr>
                <w:lang w:eastAsia="en-US"/>
              </w:rPr>
              <w:t>просам государс</w:t>
            </w:r>
            <w:r w:rsidRPr="00DB6789">
              <w:rPr>
                <w:lang w:eastAsia="en-US"/>
              </w:rPr>
              <w:t>т</w:t>
            </w:r>
            <w:r w:rsidRPr="00DB6789">
              <w:rPr>
                <w:lang w:eastAsia="en-US"/>
              </w:rPr>
              <w:t>венной службы и кадрового резерва Администрации Главы Республики Тыва и Аппарата Правительства Ре</w:t>
            </w:r>
            <w:r w:rsidRPr="00DB6789">
              <w:rPr>
                <w:lang w:eastAsia="en-US"/>
              </w:rPr>
              <w:t>с</w:t>
            </w:r>
            <w:r w:rsidRPr="00DB6789">
              <w:rPr>
                <w:lang w:eastAsia="en-US"/>
              </w:rPr>
              <w:t>публики Тыва</w:t>
            </w: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pStyle w:val="ConsPlusNormal"/>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400,00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150,00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150,00</w:t>
            </w:r>
          </w:p>
          <w:p w:rsidR="006F7C04" w:rsidRPr="004F5707" w:rsidRDefault="006F7C04" w:rsidP="004F5707">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совершенствование пр</w:t>
            </w:r>
            <w:r w:rsidRPr="004F5707">
              <w:rPr>
                <w:lang w:eastAsia="en-US"/>
              </w:rPr>
              <w:t>о</w:t>
            </w:r>
            <w:r w:rsidRPr="004F5707">
              <w:rPr>
                <w:lang w:eastAsia="en-US"/>
              </w:rPr>
              <w:t>фессионального мастерс</w:t>
            </w:r>
            <w:r w:rsidRPr="004F5707">
              <w:rPr>
                <w:lang w:eastAsia="en-US"/>
              </w:rPr>
              <w:t>т</w:t>
            </w:r>
            <w:r w:rsidRPr="004F5707">
              <w:rPr>
                <w:lang w:eastAsia="en-US"/>
              </w:rPr>
              <w:t>ва государственных гра</w:t>
            </w:r>
            <w:r w:rsidRPr="004F5707">
              <w:rPr>
                <w:lang w:eastAsia="en-US"/>
              </w:rPr>
              <w:t>ж</w:t>
            </w:r>
            <w:r w:rsidRPr="004F5707">
              <w:rPr>
                <w:lang w:eastAsia="en-US"/>
              </w:rPr>
              <w:t>данских и муниципальных служащих в области пр</w:t>
            </w:r>
            <w:r w:rsidRPr="004F5707">
              <w:rPr>
                <w:lang w:eastAsia="en-US"/>
              </w:rPr>
              <w:t>о</w:t>
            </w:r>
            <w:r w:rsidRPr="004F5707">
              <w:rPr>
                <w:lang w:eastAsia="en-US"/>
              </w:rPr>
              <w:t>ектного управления</w:t>
            </w:r>
            <w:r w:rsidR="00012C80">
              <w:rPr>
                <w:lang w:eastAsia="en-US"/>
              </w:rPr>
              <w:t>,</w:t>
            </w:r>
            <w:r w:rsidRPr="004F5707">
              <w:rPr>
                <w:lang w:eastAsia="en-US"/>
              </w:rPr>
              <w:t xml:space="preserve"> ра</w:t>
            </w:r>
            <w:r w:rsidRPr="004F5707">
              <w:rPr>
                <w:lang w:eastAsia="en-US"/>
              </w:rPr>
              <w:t>с</w:t>
            </w:r>
            <w:r w:rsidRPr="004F5707">
              <w:rPr>
                <w:lang w:eastAsia="en-US"/>
              </w:rPr>
              <w:t>крытие их творческого потенциала, выявление положительных практик и их распространение, п</w:t>
            </w:r>
            <w:r w:rsidRPr="004F5707">
              <w:rPr>
                <w:lang w:eastAsia="en-US"/>
              </w:rPr>
              <w:t>о</w:t>
            </w:r>
            <w:r w:rsidRPr="004F5707">
              <w:rPr>
                <w:lang w:eastAsia="en-US"/>
              </w:rPr>
              <w:t>вышение престижа пр</w:t>
            </w:r>
            <w:r w:rsidRPr="004F5707">
              <w:rPr>
                <w:lang w:eastAsia="en-US"/>
              </w:rPr>
              <w:t>о</w:t>
            </w:r>
            <w:r w:rsidRPr="004F5707">
              <w:rPr>
                <w:lang w:eastAsia="en-US"/>
              </w:rPr>
              <w:t>фессии проектного м</w:t>
            </w:r>
            <w:r w:rsidRPr="004F5707">
              <w:rPr>
                <w:lang w:eastAsia="en-US"/>
              </w:rPr>
              <w:t>е</w:t>
            </w:r>
            <w:r w:rsidRPr="004F5707">
              <w:rPr>
                <w:lang w:eastAsia="en-US"/>
              </w:rPr>
              <w:t>неджера, администратора проекта</w:t>
            </w:r>
          </w:p>
        </w:tc>
      </w:tr>
      <w:tr w:rsidR="006F7C04" w:rsidRPr="004F5707" w:rsidTr="00DB6789">
        <w:trPr>
          <w:jc w:val="center"/>
        </w:trPr>
        <w:tc>
          <w:tcPr>
            <w:tcW w:w="15526" w:type="dxa"/>
            <w:gridSpan w:val="9"/>
            <w:tcBorders>
              <w:top w:val="single" w:sz="4" w:space="0" w:color="auto"/>
              <w:left w:val="single" w:sz="4" w:space="0" w:color="auto"/>
              <w:bottom w:val="single" w:sz="4" w:space="0" w:color="auto"/>
              <w:right w:val="single" w:sz="4" w:space="0" w:color="auto"/>
            </w:tcBorders>
            <w:hideMark/>
          </w:tcPr>
          <w:p w:rsidR="006F7C04" w:rsidRPr="00DB6789" w:rsidRDefault="006F7C04" w:rsidP="004F5707">
            <w:pPr>
              <w:jc w:val="center"/>
              <w:rPr>
                <w:lang w:eastAsia="en-US"/>
              </w:rPr>
            </w:pPr>
            <w:r w:rsidRPr="00DB6789">
              <w:rPr>
                <w:lang w:val="en-US" w:eastAsia="en-US"/>
              </w:rPr>
              <w:t>III</w:t>
            </w:r>
            <w:r w:rsidRPr="00DB6789">
              <w:rPr>
                <w:lang w:eastAsia="en-US"/>
              </w:rPr>
              <w:t>. Проведение конференций, форумов и конкурсов по актуальным вопросам проектного управления</w:t>
            </w:r>
          </w:p>
        </w:tc>
      </w:tr>
      <w:tr w:rsidR="004F5707" w:rsidRPr="004F5707" w:rsidTr="00DB6789">
        <w:trPr>
          <w:jc w:val="center"/>
        </w:trPr>
        <w:tc>
          <w:tcPr>
            <w:tcW w:w="2696" w:type="dxa"/>
            <w:vMerge w:val="restart"/>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r w:rsidRPr="004F5707">
              <w:rPr>
                <w:lang w:eastAsia="en-US"/>
              </w:rPr>
              <w:t>3. Проведение конф</w:t>
            </w:r>
            <w:r w:rsidRPr="004F5707">
              <w:rPr>
                <w:lang w:eastAsia="en-US"/>
              </w:rPr>
              <w:t>е</w:t>
            </w:r>
            <w:r w:rsidRPr="004F5707">
              <w:rPr>
                <w:lang w:eastAsia="en-US"/>
              </w:rPr>
              <w:t>ренций, форумов и конкурсов по актуал</w:t>
            </w:r>
            <w:r w:rsidRPr="004F5707">
              <w:rPr>
                <w:lang w:eastAsia="en-US"/>
              </w:rPr>
              <w:t>ь</w:t>
            </w:r>
            <w:r w:rsidRPr="004F5707">
              <w:rPr>
                <w:lang w:eastAsia="en-US"/>
              </w:rPr>
              <w:t>ным вопросам проек</w:t>
            </w:r>
            <w:r w:rsidRPr="004F5707">
              <w:rPr>
                <w:lang w:eastAsia="en-US"/>
              </w:rPr>
              <w:t>т</w:t>
            </w:r>
            <w:r w:rsidRPr="004F5707">
              <w:rPr>
                <w:lang w:eastAsia="en-US"/>
              </w:rPr>
              <w:t>ного управления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2020-</w:t>
            </w:r>
            <w:r w:rsidR="006F7C04" w:rsidRPr="004F5707">
              <w:rPr>
                <w:lang w:eastAsia="en-US"/>
              </w:rPr>
              <w:t>2022 гг.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7C04" w:rsidRPr="004F5707" w:rsidRDefault="00012C80" w:rsidP="00012C80">
            <w:pPr>
              <w:jc w:val="both"/>
              <w:rPr>
                <w:lang w:eastAsia="en-US"/>
              </w:rPr>
            </w:pPr>
            <w:proofErr w:type="spellStart"/>
            <w:r>
              <w:rPr>
                <w:lang w:eastAsia="en-US"/>
              </w:rPr>
              <w:t>ГБНИи</w:t>
            </w:r>
            <w:r w:rsidRPr="004F5707">
              <w:rPr>
                <w:lang w:eastAsia="en-US"/>
              </w:rPr>
              <w:t>ОУ</w:t>
            </w:r>
            <w:proofErr w:type="spellEnd"/>
            <w:r w:rsidRPr="004F5707">
              <w:rPr>
                <w:lang w:eastAsia="en-US"/>
              </w:rPr>
              <w:t xml:space="preserve"> «Туви</w:t>
            </w:r>
            <w:r w:rsidRPr="004F5707">
              <w:rPr>
                <w:lang w:eastAsia="en-US"/>
              </w:rPr>
              <w:t>н</w:t>
            </w:r>
            <w:r w:rsidRPr="004F5707">
              <w:rPr>
                <w:lang w:eastAsia="en-US"/>
              </w:rPr>
              <w:t>ский институт г</w:t>
            </w:r>
            <w:r w:rsidRPr="004F5707">
              <w:rPr>
                <w:lang w:eastAsia="en-US"/>
              </w:rPr>
              <w:t>у</w:t>
            </w:r>
            <w:r w:rsidRPr="004F5707">
              <w:rPr>
                <w:lang w:eastAsia="en-US"/>
              </w:rPr>
              <w:t>манитарных и пр</w:t>
            </w:r>
            <w:r w:rsidRPr="004F5707">
              <w:rPr>
                <w:lang w:eastAsia="en-US"/>
              </w:rPr>
              <w:t>и</w:t>
            </w:r>
            <w:r w:rsidRPr="004F5707">
              <w:rPr>
                <w:lang w:eastAsia="en-US"/>
              </w:rPr>
              <w:t>кладных социал</w:t>
            </w:r>
            <w:r w:rsidRPr="004F5707">
              <w:rPr>
                <w:lang w:eastAsia="en-US"/>
              </w:rPr>
              <w:t>ь</w:t>
            </w:r>
            <w:r w:rsidRPr="004F5707">
              <w:rPr>
                <w:lang w:eastAsia="en-US"/>
              </w:rPr>
              <w:t>но-экономических исследований</w:t>
            </w:r>
            <w:r>
              <w:rPr>
                <w:lang w:eastAsia="en-US"/>
              </w:rPr>
              <w:t xml:space="preserve"> при Правительстве Ре</w:t>
            </w:r>
            <w:r>
              <w:rPr>
                <w:lang w:eastAsia="en-US"/>
              </w:rPr>
              <w:t>с</w:t>
            </w:r>
            <w:r>
              <w:rPr>
                <w:lang w:eastAsia="en-US"/>
              </w:rPr>
              <w:t>публики Тыва</w:t>
            </w:r>
            <w:r w:rsidRPr="004F5707">
              <w:rPr>
                <w:lang w:eastAsia="en-US"/>
              </w:rPr>
              <w:t>»,</w:t>
            </w: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1800,00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600,00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DB6789">
            <w:pPr>
              <w:jc w:val="center"/>
              <w:rPr>
                <w:lang w:eastAsia="en-US"/>
              </w:rPr>
            </w:pPr>
            <w:r w:rsidRPr="004F5707">
              <w:rPr>
                <w:lang w:eastAsia="en-US"/>
              </w:rPr>
              <w:t>600,00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DB6789">
            <w:pPr>
              <w:jc w:val="center"/>
              <w:rPr>
                <w:lang w:eastAsia="en-US"/>
              </w:rPr>
            </w:pPr>
            <w:r w:rsidRPr="004F5707">
              <w:rPr>
                <w:lang w:eastAsia="en-US"/>
              </w:rPr>
              <w:t>600,00</w:t>
            </w:r>
          </w:p>
        </w:tc>
        <w:tc>
          <w:tcPr>
            <w:tcW w:w="2977" w:type="dxa"/>
            <w:vMerge w:val="restart"/>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r w:rsidRPr="004F5707">
              <w:rPr>
                <w:lang w:eastAsia="en-US"/>
              </w:rPr>
              <w:t>создание условий для о</w:t>
            </w:r>
            <w:r w:rsidRPr="004F5707">
              <w:rPr>
                <w:lang w:eastAsia="en-US"/>
              </w:rPr>
              <w:t>б</w:t>
            </w:r>
            <w:r w:rsidRPr="004F5707">
              <w:rPr>
                <w:lang w:eastAsia="en-US"/>
              </w:rPr>
              <w:t>суждения актуальных в</w:t>
            </w:r>
            <w:r w:rsidRPr="004F5707">
              <w:rPr>
                <w:lang w:eastAsia="en-US"/>
              </w:rPr>
              <w:t>о</w:t>
            </w:r>
            <w:r w:rsidRPr="004F5707">
              <w:rPr>
                <w:lang w:eastAsia="en-US"/>
              </w:rPr>
              <w:t>просов проектного упра</w:t>
            </w:r>
            <w:r w:rsidRPr="004F5707">
              <w:rPr>
                <w:lang w:eastAsia="en-US"/>
              </w:rPr>
              <w:t>в</w:t>
            </w:r>
            <w:r w:rsidRPr="004F5707">
              <w:rPr>
                <w:lang w:eastAsia="en-US"/>
              </w:rPr>
              <w:t xml:space="preserve">ления; </w:t>
            </w:r>
          </w:p>
          <w:p w:rsidR="006F7C04" w:rsidRPr="004F5707" w:rsidRDefault="006F7C04" w:rsidP="00012C80">
            <w:pPr>
              <w:jc w:val="both"/>
              <w:rPr>
                <w:lang w:eastAsia="en-US"/>
              </w:rPr>
            </w:pPr>
            <w:r w:rsidRPr="004F5707">
              <w:rPr>
                <w:lang w:eastAsia="en-US"/>
              </w:rPr>
              <w:t xml:space="preserve">усиление </w:t>
            </w:r>
            <w:proofErr w:type="gramStart"/>
            <w:r w:rsidRPr="004F5707">
              <w:rPr>
                <w:lang w:eastAsia="en-US"/>
              </w:rPr>
              <w:t xml:space="preserve">взаимодействия </w:t>
            </w:r>
            <w:r w:rsidR="00012C80" w:rsidRPr="004F5707">
              <w:rPr>
                <w:lang w:eastAsia="en-US"/>
              </w:rPr>
              <w:t>сотрудников органов и</w:t>
            </w:r>
            <w:r w:rsidR="00012C80" w:rsidRPr="004F5707">
              <w:rPr>
                <w:lang w:eastAsia="en-US"/>
              </w:rPr>
              <w:t>с</w:t>
            </w:r>
            <w:r w:rsidR="00012C80" w:rsidRPr="004F5707">
              <w:rPr>
                <w:lang w:eastAsia="en-US"/>
              </w:rPr>
              <w:t>полнительной власти</w:t>
            </w:r>
            <w:r w:rsidR="00012C80">
              <w:rPr>
                <w:lang w:eastAsia="en-US"/>
              </w:rPr>
              <w:t xml:space="preserve"> Ре</w:t>
            </w:r>
            <w:r w:rsidR="00012C80">
              <w:rPr>
                <w:lang w:eastAsia="en-US"/>
              </w:rPr>
              <w:t>с</w:t>
            </w:r>
            <w:r w:rsidR="00012C80">
              <w:rPr>
                <w:lang w:eastAsia="en-US"/>
              </w:rPr>
              <w:t>публики</w:t>
            </w:r>
            <w:proofErr w:type="gramEnd"/>
            <w:r w:rsidR="00012C80">
              <w:rPr>
                <w:lang w:eastAsia="en-US"/>
              </w:rPr>
              <w:t xml:space="preserve"> Тыва</w:t>
            </w:r>
            <w:r w:rsidR="00012C80" w:rsidRPr="004F5707">
              <w:rPr>
                <w:lang w:eastAsia="en-US"/>
              </w:rPr>
              <w:t xml:space="preserve">, </w:t>
            </w:r>
            <w:proofErr w:type="spellStart"/>
            <w:r w:rsidR="00012C80">
              <w:rPr>
                <w:lang w:eastAsia="en-US"/>
              </w:rPr>
              <w:t>муници</w:t>
            </w:r>
            <w:proofErr w:type="spellEnd"/>
            <w:r w:rsidR="00012C80">
              <w:rPr>
                <w:lang w:eastAsia="en-US"/>
              </w:rPr>
              <w:t>-</w:t>
            </w:r>
          </w:p>
        </w:tc>
      </w:tr>
      <w:tr w:rsidR="004F5707" w:rsidRPr="004F5707" w:rsidTr="00DB6789">
        <w:trPr>
          <w:jc w:val="cent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highlight w:val="red"/>
                <w:lang w:eastAsia="en-US"/>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highlight w:val="red"/>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highlight w:val="red"/>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б</w:t>
            </w:r>
            <w:r w:rsidR="006F7C04" w:rsidRPr="004F5707">
              <w:rPr>
                <w:lang w:eastAsia="en-US"/>
              </w:rPr>
              <w:t>юджет Республ</w:t>
            </w:r>
            <w:r w:rsidR="006F7C04" w:rsidRPr="004F5707">
              <w:rPr>
                <w:lang w:eastAsia="en-US"/>
              </w:rPr>
              <w:t>и</w:t>
            </w:r>
            <w:r w:rsidR="006F7C04" w:rsidRPr="004F5707">
              <w:rPr>
                <w:lang w:eastAsia="en-US"/>
              </w:rPr>
              <w:t>ки Тыва</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1800,00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600,00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600,00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600,00</w:t>
            </w:r>
          </w:p>
          <w:p w:rsidR="006F7C04" w:rsidRPr="004F5707" w:rsidRDefault="006F7C04" w:rsidP="004F5707">
            <w:pPr>
              <w:jc w:val="cente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7C04" w:rsidRPr="004F5707" w:rsidRDefault="006F7C04" w:rsidP="004F5707">
            <w:pPr>
              <w:rPr>
                <w:rFonts w:eastAsiaTheme="minorEastAsia"/>
                <w:lang w:eastAsia="en-US"/>
              </w:rPr>
            </w:pPr>
          </w:p>
        </w:tc>
      </w:tr>
    </w:tbl>
    <w:p w:rsidR="00DB6789" w:rsidRDefault="00DB6789"/>
    <w:tbl>
      <w:tblPr>
        <w:tblW w:w="15526"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1631"/>
        <w:gridCol w:w="2268"/>
        <w:gridCol w:w="1418"/>
        <w:gridCol w:w="1134"/>
        <w:gridCol w:w="1134"/>
        <w:gridCol w:w="1134"/>
        <w:gridCol w:w="1134"/>
        <w:gridCol w:w="2977"/>
      </w:tblGrid>
      <w:tr w:rsidR="00DB6789" w:rsidRPr="004F5707" w:rsidTr="00DB6789">
        <w:trPr>
          <w:jc w:val="center"/>
        </w:trPr>
        <w:tc>
          <w:tcPr>
            <w:tcW w:w="2696" w:type="dxa"/>
            <w:tcBorders>
              <w:top w:val="single" w:sz="4" w:space="0" w:color="auto"/>
              <w:left w:val="single" w:sz="4" w:space="0" w:color="auto"/>
              <w:bottom w:val="single" w:sz="4" w:space="0" w:color="auto"/>
              <w:right w:val="single" w:sz="4" w:space="0" w:color="auto"/>
            </w:tcBorders>
            <w:vAlign w:val="center"/>
            <w:hideMark/>
          </w:tcPr>
          <w:p w:rsidR="00DB6789" w:rsidRPr="004F5707" w:rsidRDefault="00DB6789" w:rsidP="004F5707">
            <w:pPr>
              <w:rPr>
                <w:rFonts w:eastAsiaTheme="minorEastAsia"/>
                <w:highlight w:val="red"/>
                <w:lang w:eastAsia="en-US"/>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DB6789" w:rsidRPr="004F5707" w:rsidRDefault="00DB6789" w:rsidP="004F5707">
            <w:pPr>
              <w:rPr>
                <w:rFonts w:eastAsiaTheme="minorEastAsia"/>
                <w:highlight w:val="red"/>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B6789" w:rsidRPr="004F5707" w:rsidRDefault="00012C80" w:rsidP="00012C80">
            <w:pPr>
              <w:jc w:val="both"/>
              <w:rPr>
                <w:rFonts w:eastAsiaTheme="minorEastAsia"/>
                <w:highlight w:val="red"/>
                <w:lang w:eastAsia="en-US"/>
              </w:rPr>
            </w:pPr>
            <w:r>
              <w:rPr>
                <w:lang w:eastAsia="en-US"/>
              </w:rPr>
              <w:t>у</w:t>
            </w:r>
            <w:r w:rsidRPr="004F5707">
              <w:rPr>
                <w:lang w:eastAsia="en-US"/>
              </w:rPr>
              <w:t>правление пр</w:t>
            </w:r>
            <w:r w:rsidRPr="004F5707">
              <w:rPr>
                <w:lang w:eastAsia="en-US"/>
              </w:rPr>
              <w:t>о</w:t>
            </w:r>
            <w:r w:rsidRPr="004F5707">
              <w:rPr>
                <w:lang w:eastAsia="en-US"/>
              </w:rPr>
              <w:t>ектной деятельн</w:t>
            </w:r>
            <w:r w:rsidRPr="004F5707">
              <w:rPr>
                <w:lang w:eastAsia="en-US"/>
              </w:rPr>
              <w:t>о</w:t>
            </w:r>
            <w:r w:rsidRPr="004F5707">
              <w:rPr>
                <w:lang w:eastAsia="en-US"/>
              </w:rPr>
              <w:t>сти Администр</w:t>
            </w:r>
            <w:r w:rsidRPr="004F5707">
              <w:rPr>
                <w:lang w:eastAsia="en-US"/>
              </w:rPr>
              <w:t>а</w:t>
            </w:r>
            <w:r w:rsidRPr="004F5707">
              <w:rPr>
                <w:lang w:eastAsia="en-US"/>
              </w:rPr>
              <w:t xml:space="preserve">ции Главы </w:t>
            </w:r>
            <w:r w:rsidR="00DB6789" w:rsidRPr="004F5707">
              <w:rPr>
                <w:lang w:eastAsia="en-US"/>
              </w:rPr>
              <w:t>Респу</w:t>
            </w:r>
            <w:r w:rsidR="00DB6789" w:rsidRPr="004F5707">
              <w:rPr>
                <w:lang w:eastAsia="en-US"/>
              </w:rPr>
              <w:t>б</w:t>
            </w:r>
            <w:r w:rsidR="00DB6789" w:rsidRPr="004F5707">
              <w:rPr>
                <w:lang w:eastAsia="en-US"/>
              </w:rPr>
              <w:t>лики Тыва и Апп</w:t>
            </w:r>
            <w:r w:rsidR="00DB6789" w:rsidRPr="004F5707">
              <w:rPr>
                <w:lang w:eastAsia="en-US"/>
              </w:rPr>
              <w:t>а</w:t>
            </w:r>
            <w:r w:rsidR="00DB6789" w:rsidRPr="004F5707">
              <w:rPr>
                <w:lang w:eastAsia="en-US"/>
              </w:rPr>
              <w:t>рата Правительства Республики Тыва,</w:t>
            </w:r>
            <w:r w:rsidR="00DB6789">
              <w:rPr>
                <w:lang w:eastAsia="en-US"/>
              </w:rPr>
              <w:t xml:space="preserve"> </w:t>
            </w:r>
            <w:r w:rsidR="00DB6789" w:rsidRPr="004F5707">
              <w:rPr>
                <w:lang w:eastAsia="en-US"/>
              </w:rPr>
              <w:t>органы исполн</w:t>
            </w:r>
            <w:r w:rsidR="00DB6789" w:rsidRPr="004F5707">
              <w:rPr>
                <w:lang w:eastAsia="en-US"/>
              </w:rPr>
              <w:t>и</w:t>
            </w:r>
            <w:r w:rsidR="00DB6789" w:rsidRPr="004F5707">
              <w:rPr>
                <w:lang w:eastAsia="en-US"/>
              </w:rPr>
              <w:t xml:space="preserve">тельной власти </w:t>
            </w:r>
            <w:r>
              <w:rPr>
                <w:lang w:eastAsia="en-US"/>
              </w:rPr>
              <w:t>Республики Тыва,</w:t>
            </w:r>
            <w:r w:rsidR="00DB6789" w:rsidRPr="004F5707">
              <w:rPr>
                <w:lang w:eastAsia="en-US"/>
              </w:rPr>
              <w:t xml:space="preserve"> органы местного самоуправления</w:t>
            </w:r>
            <w:r>
              <w:rPr>
                <w:lang w:eastAsia="en-US"/>
              </w:rPr>
              <w:t xml:space="preserve"> </w:t>
            </w:r>
            <w:r w:rsidR="00DB6789" w:rsidRPr="004F5707">
              <w:rPr>
                <w:lang w:eastAsia="en-US"/>
              </w:rPr>
              <w:t>(по согласованию)</w:t>
            </w:r>
          </w:p>
        </w:tc>
        <w:tc>
          <w:tcPr>
            <w:tcW w:w="1418" w:type="dxa"/>
            <w:tcBorders>
              <w:top w:val="single" w:sz="4" w:space="0" w:color="auto"/>
              <w:left w:val="single" w:sz="4" w:space="0" w:color="auto"/>
              <w:bottom w:val="single" w:sz="4" w:space="0" w:color="auto"/>
              <w:right w:val="single" w:sz="4" w:space="0" w:color="auto"/>
            </w:tcBorders>
            <w:hideMark/>
          </w:tcPr>
          <w:p w:rsidR="00DB6789" w:rsidRDefault="00DB6789"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6789" w:rsidRPr="004F5707" w:rsidRDefault="00DB6789"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6789" w:rsidRPr="004F5707" w:rsidRDefault="00DB6789"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B6789" w:rsidRPr="004F5707" w:rsidRDefault="00DB6789"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B6789" w:rsidRPr="004F5707" w:rsidRDefault="00DB6789" w:rsidP="004F5707">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B6789" w:rsidRPr="004F5707" w:rsidRDefault="00012C80" w:rsidP="00DB6789">
            <w:pPr>
              <w:rPr>
                <w:rFonts w:eastAsiaTheme="minorEastAsia"/>
                <w:lang w:eastAsia="en-US"/>
              </w:rPr>
            </w:pPr>
            <w:proofErr w:type="spellStart"/>
            <w:r>
              <w:rPr>
                <w:lang w:eastAsia="en-US"/>
              </w:rPr>
              <w:t>пальных</w:t>
            </w:r>
            <w:proofErr w:type="spellEnd"/>
            <w:r>
              <w:rPr>
                <w:lang w:eastAsia="en-US"/>
              </w:rPr>
              <w:t xml:space="preserve"> образований Ре</w:t>
            </w:r>
            <w:r>
              <w:rPr>
                <w:lang w:eastAsia="en-US"/>
              </w:rPr>
              <w:t>с</w:t>
            </w:r>
            <w:r>
              <w:rPr>
                <w:lang w:eastAsia="en-US"/>
              </w:rPr>
              <w:t>публики Тыва</w:t>
            </w:r>
            <w:r w:rsidRPr="004F5707">
              <w:rPr>
                <w:lang w:eastAsia="en-US"/>
              </w:rPr>
              <w:t xml:space="preserve"> по вопр</w:t>
            </w:r>
            <w:r w:rsidRPr="004F5707">
              <w:rPr>
                <w:lang w:eastAsia="en-US"/>
              </w:rPr>
              <w:t>о</w:t>
            </w:r>
            <w:r>
              <w:rPr>
                <w:lang w:eastAsia="en-US"/>
              </w:rPr>
              <w:t>сам</w:t>
            </w:r>
            <w:r w:rsidRPr="004F5707">
              <w:rPr>
                <w:lang w:eastAsia="en-US"/>
              </w:rPr>
              <w:t xml:space="preserve"> реализации проектов</w:t>
            </w:r>
          </w:p>
        </w:tc>
      </w:tr>
      <w:tr w:rsidR="004F5707" w:rsidRPr="004F5707" w:rsidTr="00DB6789">
        <w:trPr>
          <w:jc w:val="center"/>
        </w:trPr>
        <w:tc>
          <w:tcPr>
            <w:tcW w:w="2696"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both"/>
              <w:rPr>
                <w:lang w:eastAsia="en-US"/>
              </w:rPr>
            </w:pPr>
            <w:r w:rsidRPr="004F5707">
              <w:rPr>
                <w:lang w:eastAsia="en-US"/>
              </w:rPr>
              <w:t>3.1. Проведение конф</w:t>
            </w:r>
            <w:r w:rsidRPr="004F5707">
              <w:rPr>
                <w:lang w:eastAsia="en-US"/>
              </w:rPr>
              <w:t>е</w:t>
            </w:r>
            <w:r w:rsidRPr="004F5707">
              <w:rPr>
                <w:lang w:eastAsia="en-US"/>
              </w:rPr>
              <w:t>ренций, форумов по актуальным вопросам проектного управления на базе Ресурсного це</w:t>
            </w:r>
            <w:r w:rsidRPr="004F5707">
              <w:rPr>
                <w:lang w:eastAsia="en-US"/>
              </w:rPr>
              <w:t>н</w:t>
            </w:r>
            <w:r w:rsidRPr="004F5707">
              <w:rPr>
                <w:lang w:eastAsia="en-US"/>
              </w:rPr>
              <w:t>тра проектного упра</w:t>
            </w:r>
            <w:r w:rsidRPr="004F5707">
              <w:rPr>
                <w:lang w:eastAsia="en-US"/>
              </w:rPr>
              <w:t>в</w:t>
            </w:r>
            <w:r w:rsidRPr="004F5707">
              <w:rPr>
                <w:lang w:eastAsia="en-US"/>
              </w:rPr>
              <w:t>ле</w:t>
            </w:r>
            <w:r w:rsidR="00DB6789">
              <w:rPr>
                <w:lang w:eastAsia="en-US"/>
              </w:rPr>
              <w:t>ния</w:t>
            </w:r>
          </w:p>
        </w:tc>
        <w:tc>
          <w:tcPr>
            <w:tcW w:w="1631" w:type="dxa"/>
            <w:tcBorders>
              <w:top w:val="single" w:sz="4" w:space="0" w:color="auto"/>
              <w:left w:val="single" w:sz="4" w:space="0" w:color="auto"/>
              <w:bottom w:val="single" w:sz="4" w:space="0" w:color="auto"/>
              <w:right w:val="single" w:sz="4" w:space="0" w:color="auto"/>
            </w:tcBorders>
            <w:hideMark/>
          </w:tcPr>
          <w:p w:rsidR="006F7C04" w:rsidRPr="004F5707" w:rsidRDefault="00DB6789" w:rsidP="004F5707">
            <w:pPr>
              <w:jc w:val="both"/>
              <w:rPr>
                <w:lang w:eastAsia="en-US"/>
              </w:rPr>
            </w:pPr>
            <w:r>
              <w:rPr>
                <w:lang w:eastAsia="en-US"/>
              </w:rPr>
              <w:t>2020-</w:t>
            </w:r>
            <w:r w:rsidR="006F7C04" w:rsidRPr="004F5707">
              <w:rPr>
                <w:lang w:eastAsia="en-US"/>
              </w:rPr>
              <w:t>2022 гг.</w:t>
            </w:r>
          </w:p>
        </w:tc>
        <w:tc>
          <w:tcPr>
            <w:tcW w:w="2268" w:type="dxa"/>
            <w:tcBorders>
              <w:top w:val="single" w:sz="4" w:space="0" w:color="auto"/>
              <w:left w:val="single" w:sz="4" w:space="0" w:color="auto"/>
              <w:bottom w:val="single" w:sz="4" w:space="0" w:color="auto"/>
              <w:right w:val="single" w:sz="4" w:space="0" w:color="auto"/>
            </w:tcBorders>
            <w:hideMark/>
          </w:tcPr>
          <w:p w:rsidR="006F7C04" w:rsidRPr="004F5707" w:rsidRDefault="00012C80" w:rsidP="00DB6789">
            <w:pPr>
              <w:jc w:val="both"/>
              <w:rPr>
                <w:lang w:eastAsia="en-US"/>
              </w:rPr>
            </w:pPr>
            <w:proofErr w:type="spellStart"/>
            <w:r>
              <w:rPr>
                <w:lang w:eastAsia="en-US"/>
              </w:rPr>
              <w:t>ГБНИи</w:t>
            </w:r>
            <w:r w:rsidRPr="004F5707">
              <w:rPr>
                <w:lang w:eastAsia="en-US"/>
              </w:rPr>
              <w:t>ОУ</w:t>
            </w:r>
            <w:proofErr w:type="spellEnd"/>
            <w:r w:rsidRPr="004F5707">
              <w:rPr>
                <w:lang w:eastAsia="en-US"/>
              </w:rPr>
              <w:t xml:space="preserve"> «Туви</w:t>
            </w:r>
            <w:r w:rsidRPr="004F5707">
              <w:rPr>
                <w:lang w:eastAsia="en-US"/>
              </w:rPr>
              <w:t>н</w:t>
            </w:r>
            <w:r w:rsidRPr="004F5707">
              <w:rPr>
                <w:lang w:eastAsia="en-US"/>
              </w:rPr>
              <w:t>ский институт г</w:t>
            </w:r>
            <w:r w:rsidRPr="004F5707">
              <w:rPr>
                <w:lang w:eastAsia="en-US"/>
              </w:rPr>
              <w:t>у</w:t>
            </w:r>
            <w:r w:rsidRPr="004F5707">
              <w:rPr>
                <w:lang w:eastAsia="en-US"/>
              </w:rPr>
              <w:t>манитарных и пр</w:t>
            </w:r>
            <w:r w:rsidRPr="004F5707">
              <w:rPr>
                <w:lang w:eastAsia="en-US"/>
              </w:rPr>
              <w:t>и</w:t>
            </w:r>
            <w:r w:rsidRPr="004F5707">
              <w:rPr>
                <w:lang w:eastAsia="en-US"/>
              </w:rPr>
              <w:t>кладных социал</w:t>
            </w:r>
            <w:r w:rsidRPr="004F5707">
              <w:rPr>
                <w:lang w:eastAsia="en-US"/>
              </w:rPr>
              <w:t>ь</w:t>
            </w:r>
            <w:r w:rsidRPr="004F5707">
              <w:rPr>
                <w:lang w:eastAsia="en-US"/>
              </w:rPr>
              <w:t>но-экономических исследований</w:t>
            </w:r>
            <w:r>
              <w:rPr>
                <w:lang w:eastAsia="en-US"/>
              </w:rPr>
              <w:t xml:space="preserve"> при Правительстве Ре</w:t>
            </w:r>
            <w:r>
              <w:rPr>
                <w:lang w:eastAsia="en-US"/>
              </w:rPr>
              <w:t>с</w:t>
            </w:r>
            <w:r>
              <w:rPr>
                <w:lang w:eastAsia="en-US"/>
              </w:rPr>
              <w:t>публики Тыва</w:t>
            </w:r>
            <w:r w:rsidRPr="004F5707">
              <w:rPr>
                <w:lang w:eastAsia="en-US"/>
              </w:rPr>
              <w:t>»,</w:t>
            </w:r>
            <w:r>
              <w:rPr>
                <w:lang w:eastAsia="en-US"/>
              </w:rPr>
              <w:t xml:space="preserve">  </w:t>
            </w:r>
            <w:r w:rsidR="00DB6789">
              <w:rPr>
                <w:lang w:eastAsia="en-US"/>
              </w:rPr>
              <w:t>у</w:t>
            </w:r>
            <w:r w:rsidR="006F7C04" w:rsidRPr="004F5707">
              <w:rPr>
                <w:lang w:eastAsia="en-US"/>
              </w:rPr>
              <w:t>правление пр</w:t>
            </w:r>
            <w:r w:rsidR="006F7C04" w:rsidRPr="004F5707">
              <w:rPr>
                <w:lang w:eastAsia="en-US"/>
              </w:rPr>
              <w:t>о</w:t>
            </w:r>
            <w:r w:rsidR="006F7C04" w:rsidRPr="004F5707">
              <w:rPr>
                <w:lang w:eastAsia="en-US"/>
              </w:rPr>
              <w:t>ектной деятельн</w:t>
            </w:r>
            <w:r w:rsidR="006F7C04" w:rsidRPr="004F5707">
              <w:rPr>
                <w:lang w:eastAsia="en-US"/>
              </w:rPr>
              <w:t>о</w:t>
            </w:r>
            <w:r w:rsidR="006F7C04" w:rsidRPr="004F5707">
              <w:rPr>
                <w:lang w:eastAsia="en-US"/>
              </w:rPr>
              <w:t>сти Администр</w:t>
            </w:r>
            <w:r w:rsidR="006F7C04" w:rsidRPr="004F5707">
              <w:rPr>
                <w:lang w:eastAsia="en-US"/>
              </w:rPr>
              <w:t>а</w:t>
            </w:r>
            <w:r w:rsidR="006F7C04" w:rsidRPr="004F5707">
              <w:rPr>
                <w:lang w:eastAsia="en-US"/>
              </w:rPr>
              <w:t>ции Главы Респу</w:t>
            </w:r>
            <w:r w:rsidR="006F7C04" w:rsidRPr="004F5707">
              <w:rPr>
                <w:lang w:eastAsia="en-US"/>
              </w:rPr>
              <w:t>б</w:t>
            </w:r>
            <w:r w:rsidR="006F7C04" w:rsidRPr="004F5707">
              <w:rPr>
                <w:lang w:eastAsia="en-US"/>
              </w:rPr>
              <w:t>лики Тыва и Апп</w:t>
            </w:r>
            <w:r w:rsidR="006F7C04" w:rsidRPr="004F5707">
              <w:rPr>
                <w:lang w:eastAsia="en-US"/>
              </w:rPr>
              <w:t>а</w:t>
            </w:r>
            <w:r w:rsidR="006F7C04" w:rsidRPr="004F5707">
              <w:rPr>
                <w:lang w:eastAsia="en-US"/>
              </w:rPr>
              <w:t>рата Правительства Республики Тыва, органы исполн</w:t>
            </w:r>
            <w:r w:rsidR="006F7C04" w:rsidRPr="004F5707">
              <w:rPr>
                <w:lang w:eastAsia="en-US"/>
              </w:rPr>
              <w:t>и</w:t>
            </w:r>
            <w:r w:rsidR="006F7C04" w:rsidRPr="004F5707">
              <w:rPr>
                <w:lang w:eastAsia="en-US"/>
              </w:rPr>
              <w:t>тельной власти Республики Тыва и органы местного самоуправления Республики Тыва</w:t>
            </w:r>
          </w:p>
        </w:tc>
        <w:tc>
          <w:tcPr>
            <w:tcW w:w="1418"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100,00</w:t>
            </w:r>
          </w:p>
        </w:tc>
        <w:tc>
          <w:tcPr>
            <w:tcW w:w="1134"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jc w:val="center"/>
              <w:rPr>
                <w:lang w:eastAsia="en-US"/>
              </w:rPr>
            </w:pPr>
            <w:r w:rsidRPr="004F5707">
              <w:rPr>
                <w:lang w:eastAsia="en-US"/>
              </w:rPr>
              <w:t>100,00</w:t>
            </w:r>
          </w:p>
          <w:p w:rsidR="006F7C04" w:rsidRPr="004F5707" w:rsidRDefault="006F7C04" w:rsidP="004F570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F7C04" w:rsidRPr="004F5707" w:rsidRDefault="006F7C04" w:rsidP="004F5707">
            <w:pPr>
              <w:jc w:val="center"/>
              <w:rPr>
                <w:lang w:eastAsia="en-US"/>
              </w:rPr>
            </w:pPr>
            <w:r w:rsidRPr="004F5707">
              <w:rPr>
                <w:lang w:eastAsia="en-US"/>
              </w:rPr>
              <w:t>100,00</w:t>
            </w:r>
          </w:p>
        </w:tc>
        <w:tc>
          <w:tcPr>
            <w:tcW w:w="2977" w:type="dxa"/>
            <w:tcBorders>
              <w:top w:val="single" w:sz="4" w:space="0" w:color="auto"/>
              <w:left w:val="single" w:sz="4" w:space="0" w:color="auto"/>
              <w:bottom w:val="single" w:sz="4" w:space="0" w:color="auto"/>
              <w:right w:val="single" w:sz="4" w:space="0" w:color="auto"/>
            </w:tcBorders>
          </w:tcPr>
          <w:p w:rsidR="006F7C04" w:rsidRPr="004F5707" w:rsidRDefault="006F7C04" w:rsidP="004F5707">
            <w:pPr>
              <w:pStyle w:val="affe"/>
              <w:spacing w:before="0" w:beforeAutospacing="0" w:after="0" w:afterAutospacing="0"/>
              <w:jc w:val="both"/>
              <w:rPr>
                <w:lang w:eastAsia="en-US"/>
              </w:rPr>
            </w:pPr>
          </w:p>
        </w:tc>
      </w:tr>
    </w:tbl>
    <w:p w:rsidR="003A0C74" w:rsidRDefault="003A0C74"/>
    <w:tbl>
      <w:tblPr>
        <w:tblW w:w="15766"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1631"/>
        <w:gridCol w:w="2268"/>
        <w:gridCol w:w="1418"/>
        <w:gridCol w:w="1134"/>
        <w:gridCol w:w="1134"/>
        <w:gridCol w:w="1134"/>
        <w:gridCol w:w="1134"/>
        <w:gridCol w:w="2977"/>
        <w:gridCol w:w="426"/>
      </w:tblGrid>
      <w:tr w:rsidR="003A0C74" w:rsidRPr="003A0C74" w:rsidTr="003A0C74">
        <w:trPr>
          <w:gridAfter w:val="1"/>
          <w:wAfter w:w="426" w:type="dxa"/>
          <w:jc w:val="center"/>
        </w:trPr>
        <w:tc>
          <w:tcPr>
            <w:tcW w:w="2510" w:type="dxa"/>
            <w:tcBorders>
              <w:top w:val="single" w:sz="4" w:space="0" w:color="auto"/>
              <w:left w:val="single" w:sz="4" w:space="0" w:color="auto"/>
              <w:bottom w:val="single" w:sz="4" w:space="0" w:color="auto"/>
              <w:right w:val="single" w:sz="4" w:space="0" w:color="auto"/>
            </w:tcBorders>
            <w:hideMark/>
          </w:tcPr>
          <w:p w:rsidR="003A0C74" w:rsidRPr="003A0C74" w:rsidRDefault="00012C80" w:rsidP="003A0C74">
            <w:pPr>
              <w:rPr>
                <w:lang w:eastAsia="en-US"/>
              </w:rPr>
            </w:pPr>
            <w:r w:rsidRPr="004F5707">
              <w:rPr>
                <w:lang w:eastAsia="en-US"/>
              </w:rPr>
              <w:t>3.2. Проведение ре</w:t>
            </w:r>
            <w:r w:rsidRPr="004F5707">
              <w:rPr>
                <w:lang w:eastAsia="en-US"/>
              </w:rPr>
              <w:t>с</w:t>
            </w:r>
            <w:r w:rsidRPr="004F5707">
              <w:rPr>
                <w:lang w:eastAsia="en-US"/>
              </w:rPr>
              <w:t>публиканского ко</w:t>
            </w:r>
            <w:r w:rsidRPr="004F5707">
              <w:rPr>
                <w:lang w:eastAsia="en-US"/>
              </w:rPr>
              <w:t>н</w:t>
            </w:r>
            <w:r w:rsidRPr="004F5707">
              <w:rPr>
                <w:lang w:eastAsia="en-US"/>
              </w:rPr>
              <w:t>курса проектов «Ре</w:t>
            </w:r>
            <w:r w:rsidRPr="004F5707">
              <w:rPr>
                <w:lang w:eastAsia="en-US"/>
              </w:rPr>
              <w:t>а</w:t>
            </w:r>
            <w:r w:rsidRPr="004F5707">
              <w:rPr>
                <w:lang w:eastAsia="en-US"/>
              </w:rPr>
              <w:t>лизуем проект вм</w:t>
            </w:r>
            <w:r w:rsidRPr="004F5707">
              <w:rPr>
                <w:lang w:eastAsia="en-US"/>
              </w:rPr>
              <w:t>е</w:t>
            </w:r>
            <w:r w:rsidRPr="004F5707">
              <w:rPr>
                <w:lang w:eastAsia="en-US"/>
              </w:rPr>
              <w:t>сте»</w:t>
            </w:r>
          </w:p>
        </w:tc>
        <w:tc>
          <w:tcPr>
            <w:tcW w:w="1631" w:type="dxa"/>
            <w:tcBorders>
              <w:top w:val="single" w:sz="4" w:space="0" w:color="auto"/>
              <w:left w:val="single" w:sz="4" w:space="0" w:color="auto"/>
              <w:bottom w:val="single" w:sz="4" w:space="0" w:color="auto"/>
              <w:right w:val="single" w:sz="4" w:space="0" w:color="auto"/>
            </w:tcBorders>
            <w:hideMark/>
          </w:tcPr>
          <w:p w:rsidR="003A0C74" w:rsidRPr="003A0C74" w:rsidRDefault="00012C80" w:rsidP="003A0C74">
            <w:pPr>
              <w:rPr>
                <w:lang w:eastAsia="en-US"/>
              </w:rPr>
            </w:pPr>
            <w:r>
              <w:rPr>
                <w:lang w:eastAsia="en-US"/>
              </w:rPr>
              <w:t>2020-</w:t>
            </w:r>
            <w:r w:rsidRPr="004F5707">
              <w:rPr>
                <w:lang w:eastAsia="en-US"/>
              </w:rPr>
              <w:t>2022 гг.</w:t>
            </w:r>
          </w:p>
        </w:tc>
        <w:tc>
          <w:tcPr>
            <w:tcW w:w="2268" w:type="dxa"/>
            <w:tcBorders>
              <w:top w:val="single" w:sz="4" w:space="0" w:color="auto"/>
              <w:left w:val="single" w:sz="4" w:space="0" w:color="auto"/>
              <w:bottom w:val="single" w:sz="4" w:space="0" w:color="auto"/>
              <w:right w:val="single" w:sz="4" w:space="0" w:color="auto"/>
            </w:tcBorders>
            <w:hideMark/>
          </w:tcPr>
          <w:p w:rsidR="003A0C74" w:rsidRPr="003A0C74" w:rsidRDefault="00012C80" w:rsidP="00012C80">
            <w:pPr>
              <w:rPr>
                <w:lang w:eastAsia="en-US"/>
              </w:rPr>
            </w:pPr>
            <w:proofErr w:type="spellStart"/>
            <w:r>
              <w:rPr>
                <w:lang w:eastAsia="en-US"/>
              </w:rPr>
              <w:t>ГБНИи</w:t>
            </w:r>
            <w:r w:rsidRPr="004F5707">
              <w:rPr>
                <w:lang w:eastAsia="en-US"/>
              </w:rPr>
              <w:t>ОУ</w:t>
            </w:r>
            <w:proofErr w:type="spellEnd"/>
            <w:r w:rsidRPr="004F5707">
              <w:rPr>
                <w:lang w:eastAsia="en-US"/>
              </w:rPr>
              <w:t xml:space="preserve"> «Туви</w:t>
            </w:r>
            <w:r w:rsidRPr="004F5707">
              <w:rPr>
                <w:lang w:eastAsia="en-US"/>
              </w:rPr>
              <w:t>н</w:t>
            </w:r>
            <w:r w:rsidRPr="004F5707">
              <w:rPr>
                <w:lang w:eastAsia="en-US"/>
              </w:rPr>
              <w:t>ский институт г</w:t>
            </w:r>
            <w:r w:rsidRPr="004F5707">
              <w:rPr>
                <w:lang w:eastAsia="en-US"/>
              </w:rPr>
              <w:t>у</w:t>
            </w:r>
            <w:r w:rsidRPr="004F5707">
              <w:rPr>
                <w:lang w:eastAsia="en-US"/>
              </w:rPr>
              <w:t>манитарных и пр</w:t>
            </w:r>
            <w:r w:rsidRPr="004F5707">
              <w:rPr>
                <w:lang w:eastAsia="en-US"/>
              </w:rPr>
              <w:t>и</w:t>
            </w:r>
            <w:r w:rsidRPr="004F5707">
              <w:rPr>
                <w:lang w:eastAsia="en-US"/>
              </w:rPr>
              <w:t>кладных социал</w:t>
            </w:r>
            <w:r w:rsidRPr="004F5707">
              <w:rPr>
                <w:lang w:eastAsia="en-US"/>
              </w:rPr>
              <w:t>ь</w:t>
            </w:r>
            <w:r w:rsidRPr="004F5707">
              <w:rPr>
                <w:lang w:eastAsia="en-US"/>
              </w:rPr>
              <w:t>но-экономических исследований</w:t>
            </w:r>
            <w:r>
              <w:rPr>
                <w:lang w:eastAsia="en-US"/>
              </w:rPr>
              <w:t xml:space="preserve"> при Правительстве Ре</w:t>
            </w:r>
            <w:r>
              <w:rPr>
                <w:lang w:eastAsia="en-US"/>
              </w:rPr>
              <w:t>с</w:t>
            </w:r>
            <w:r>
              <w:rPr>
                <w:lang w:eastAsia="en-US"/>
              </w:rPr>
              <w:t>публики Тыва</w:t>
            </w:r>
            <w:r w:rsidRPr="004F5707">
              <w:rPr>
                <w:lang w:eastAsia="en-US"/>
              </w:rPr>
              <w:t>»,</w:t>
            </w:r>
            <w:r>
              <w:rPr>
                <w:lang w:eastAsia="en-US"/>
              </w:rPr>
              <w:t xml:space="preserve">  у</w:t>
            </w:r>
            <w:r w:rsidRPr="004F5707">
              <w:rPr>
                <w:lang w:eastAsia="en-US"/>
              </w:rPr>
              <w:t>правление пр</w:t>
            </w:r>
            <w:r w:rsidRPr="004F5707">
              <w:rPr>
                <w:lang w:eastAsia="en-US"/>
              </w:rPr>
              <w:t>о</w:t>
            </w:r>
            <w:r w:rsidRPr="004F5707">
              <w:rPr>
                <w:lang w:eastAsia="en-US"/>
              </w:rPr>
              <w:t>ектной деятельн</w:t>
            </w:r>
            <w:r w:rsidRPr="004F5707">
              <w:rPr>
                <w:lang w:eastAsia="en-US"/>
              </w:rPr>
              <w:t>о</w:t>
            </w:r>
            <w:r w:rsidRPr="004F5707">
              <w:rPr>
                <w:lang w:eastAsia="en-US"/>
              </w:rPr>
              <w:t>сти Администр</w:t>
            </w:r>
            <w:r w:rsidRPr="004F5707">
              <w:rPr>
                <w:lang w:eastAsia="en-US"/>
              </w:rPr>
              <w:t>а</w:t>
            </w:r>
            <w:r w:rsidRPr="004F5707">
              <w:rPr>
                <w:lang w:eastAsia="en-US"/>
              </w:rPr>
              <w:t>ции Главы Респу</w:t>
            </w:r>
            <w:r w:rsidRPr="004F5707">
              <w:rPr>
                <w:lang w:eastAsia="en-US"/>
              </w:rPr>
              <w:t>б</w:t>
            </w:r>
            <w:r w:rsidRPr="004F5707">
              <w:rPr>
                <w:lang w:eastAsia="en-US"/>
              </w:rPr>
              <w:t xml:space="preserve">лики Тыва и </w:t>
            </w:r>
            <w:r w:rsidR="003A0C74" w:rsidRPr="003A0C74">
              <w:rPr>
                <w:lang w:eastAsia="en-US"/>
              </w:rPr>
              <w:t>Апп</w:t>
            </w:r>
            <w:r w:rsidR="003A0C74" w:rsidRPr="003A0C74">
              <w:rPr>
                <w:lang w:eastAsia="en-US"/>
              </w:rPr>
              <w:t>а</w:t>
            </w:r>
            <w:r w:rsidR="003A0C74" w:rsidRPr="003A0C74">
              <w:rPr>
                <w:lang w:eastAsia="en-US"/>
              </w:rPr>
              <w:t>рата Правительства Республики Тыва, органы исполн</w:t>
            </w:r>
            <w:r w:rsidR="003A0C74" w:rsidRPr="003A0C74">
              <w:rPr>
                <w:lang w:eastAsia="en-US"/>
              </w:rPr>
              <w:t>и</w:t>
            </w:r>
            <w:r w:rsidR="003A0C74" w:rsidRPr="003A0C74">
              <w:rPr>
                <w:lang w:eastAsia="en-US"/>
              </w:rPr>
              <w:t xml:space="preserve">тельной власти </w:t>
            </w:r>
            <w:r>
              <w:rPr>
                <w:lang w:eastAsia="en-US"/>
              </w:rPr>
              <w:t>Республики Тыва,</w:t>
            </w:r>
            <w:r w:rsidR="003A0C74" w:rsidRPr="003A0C74">
              <w:rPr>
                <w:lang w:eastAsia="en-US"/>
              </w:rPr>
              <w:t xml:space="preserve"> органы местного самоуправления </w:t>
            </w:r>
            <w:r>
              <w:rPr>
                <w:lang w:eastAsia="en-US"/>
              </w:rPr>
              <w:t>(по согласованию)</w:t>
            </w:r>
          </w:p>
        </w:tc>
        <w:tc>
          <w:tcPr>
            <w:tcW w:w="1418" w:type="dxa"/>
            <w:tcBorders>
              <w:top w:val="single" w:sz="4" w:space="0" w:color="auto"/>
              <w:left w:val="single" w:sz="4" w:space="0" w:color="auto"/>
              <w:bottom w:val="single" w:sz="4" w:space="0" w:color="auto"/>
              <w:right w:val="single" w:sz="4" w:space="0" w:color="auto"/>
            </w:tcBorders>
            <w:hideMark/>
          </w:tcPr>
          <w:p w:rsidR="003A0C74" w:rsidRPr="003A0C74" w:rsidRDefault="00012C80" w:rsidP="003A0C74">
            <w:pPr>
              <w:rPr>
                <w:lang w:eastAsia="en-US"/>
              </w:rPr>
            </w:pPr>
            <w:r w:rsidRPr="004F5707">
              <w:rPr>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3A0C74" w:rsidRPr="003A0C74" w:rsidRDefault="00012C80" w:rsidP="003A0C74">
            <w:pPr>
              <w:rPr>
                <w:lang w:eastAsia="en-US"/>
              </w:rPr>
            </w:pPr>
            <w:r w:rsidRPr="004F5707">
              <w:rPr>
                <w:lang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rsidR="003A0C74" w:rsidRPr="003A0C74" w:rsidRDefault="00012C80" w:rsidP="003A0C74">
            <w:pPr>
              <w:rPr>
                <w:lang w:eastAsia="en-US"/>
              </w:rPr>
            </w:pPr>
            <w:r w:rsidRPr="004F5707">
              <w:rPr>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012C80" w:rsidRPr="004F5707" w:rsidRDefault="00012C80" w:rsidP="00012C80">
            <w:pPr>
              <w:jc w:val="center"/>
              <w:rPr>
                <w:lang w:eastAsia="en-US"/>
              </w:rPr>
            </w:pPr>
            <w:r w:rsidRPr="004F5707">
              <w:rPr>
                <w:lang w:eastAsia="en-US"/>
              </w:rPr>
              <w:t>500,00</w:t>
            </w:r>
          </w:p>
          <w:p w:rsidR="003A0C74" w:rsidRPr="003A0C74" w:rsidRDefault="003A0C74" w:rsidP="003A0C7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12C80" w:rsidRPr="004F5707" w:rsidRDefault="00012C80" w:rsidP="00012C80">
            <w:pPr>
              <w:jc w:val="center"/>
              <w:rPr>
                <w:lang w:eastAsia="en-US"/>
              </w:rPr>
            </w:pPr>
            <w:r w:rsidRPr="004F5707">
              <w:rPr>
                <w:lang w:eastAsia="en-US"/>
              </w:rPr>
              <w:t>500,00</w:t>
            </w:r>
          </w:p>
          <w:p w:rsidR="003A0C74" w:rsidRPr="003A0C74" w:rsidRDefault="003A0C74" w:rsidP="003A0C74">
            <w:pP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3A0C74" w:rsidRPr="003A0C74" w:rsidRDefault="00012C80" w:rsidP="003A0C74">
            <w:pPr>
              <w:pStyle w:val="affe"/>
              <w:spacing w:before="0" w:beforeAutospacing="0" w:after="0" w:afterAutospacing="0"/>
              <w:rPr>
                <w:lang w:eastAsia="en-US"/>
              </w:rPr>
            </w:pPr>
            <w:r w:rsidRPr="004F5707">
              <w:rPr>
                <w:lang w:eastAsia="en-US"/>
              </w:rPr>
              <w:t>создание условий для р</w:t>
            </w:r>
            <w:r w:rsidRPr="004F5707">
              <w:rPr>
                <w:lang w:eastAsia="en-US"/>
              </w:rPr>
              <w:t>е</w:t>
            </w:r>
            <w:r w:rsidRPr="004F5707">
              <w:rPr>
                <w:lang w:eastAsia="en-US"/>
              </w:rPr>
              <w:t>шения актуальных пр</w:t>
            </w:r>
            <w:r w:rsidRPr="004F5707">
              <w:rPr>
                <w:lang w:eastAsia="en-US"/>
              </w:rPr>
              <w:t>о</w:t>
            </w:r>
            <w:r w:rsidRPr="004F5707">
              <w:rPr>
                <w:lang w:eastAsia="en-US"/>
              </w:rPr>
              <w:t>блем региона,</w:t>
            </w:r>
            <w:r>
              <w:rPr>
                <w:lang w:eastAsia="en-US"/>
              </w:rPr>
              <w:t xml:space="preserve"> </w:t>
            </w:r>
            <w:r w:rsidRPr="004F5707">
              <w:rPr>
                <w:lang w:eastAsia="en-US"/>
              </w:rPr>
              <w:t>пропаганда использования совреме</w:t>
            </w:r>
            <w:r w:rsidRPr="004F5707">
              <w:rPr>
                <w:lang w:eastAsia="en-US"/>
              </w:rPr>
              <w:t>н</w:t>
            </w:r>
            <w:r w:rsidRPr="004F5707">
              <w:rPr>
                <w:lang w:eastAsia="en-US"/>
              </w:rPr>
              <w:t xml:space="preserve">ных информационных технологий в реализации </w:t>
            </w:r>
            <w:r w:rsidR="003A0C74" w:rsidRPr="003A0C74">
              <w:rPr>
                <w:lang w:eastAsia="en-US"/>
              </w:rPr>
              <w:t>проектов</w:t>
            </w:r>
          </w:p>
        </w:tc>
      </w:tr>
      <w:tr w:rsidR="004F5707" w:rsidRPr="003A0C74" w:rsidTr="003A0C74">
        <w:trPr>
          <w:gridAfter w:val="1"/>
          <w:wAfter w:w="426" w:type="dxa"/>
          <w:jc w:val="center"/>
        </w:trPr>
        <w:tc>
          <w:tcPr>
            <w:tcW w:w="6409" w:type="dxa"/>
            <w:gridSpan w:val="3"/>
            <w:vMerge w:val="restart"/>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r w:rsidRPr="003A0C74">
              <w:rPr>
                <w:lang w:eastAsia="en-US"/>
              </w:rPr>
              <w:t>Всего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r w:rsidRPr="003A0C74">
              <w:rPr>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r w:rsidRPr="003A0C74">
              <w:rPr>
                <w:lang w:eastAsia="en-US"/>
              </w:rPr>
              <w:t>5500</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r w:rsidRPr="003A0C74">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r w:rsidRPr="003A0C74">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r w:rsidRPr="003A0C74">
              <w:rPr>
                <w:lang w:eastAsia="en-US"/>
              </w:rPr>
              <w:t>1500</w:t>
            </w:r>
          </w:p>
        </w:tc>
        <w:tc>
          <w:tcPr>
            <w:tcW w:w="2977" w:type="dxa"/>
            <w:vMerge w:val="restart"/>
            <w:tcBorders>
              <w:top w:val="single" w:sz="4" w:space="0" w:color="auto"/>
              <w:left w:val="single" w:sz="4" w:space="0" w:color="auto"/>
              <w:bottom w:val="single" w:sz="4" w:space="0" w:color="auto"/>
              <w:right w:val="single" w:sz="4" w:space="0" w:color="auto"/>
            </w:tcBorders>
          </w:tcPr>
          <w:p w:rsidR="006F7C04" w:rsidRPr="003A0C74" w:rsidRDefault="006F7C04" w:rsidP="003A0C74">
            <w:pPr>
              <w:pStyle w:val="affe"/>
              <w:spacing w:before="0" w:beforeAutospacing="0" w:after="0" w:afterAutospacing="0"/>
              <w:rPr>
                <w:lang w:eastAsia="en-US"/>
              </w:rPr>
            </w:pPr>
          </w:p>
        </w:tc>
      </w:tr>
      <w:tr w:rsidR="003A0C74" w:rsidRPr="003A0C74" w:rsidTr="003A0C74">
        <w:trPr>
          <w:jc w:val="center"/>
        </w:trPr>
        <w:tc>
          <w:tcPr>
            <w:tcW w:w="6409" w:type="dxa"/>
            <w:gridSpan w:val="3"/>
            <w:vMerge/>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rFonts w:eastAsiaTheme="minorEastAsi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F7C04" w:rsidRPr="003A0C74" w:rsidRDefault="003A0C74" w:rsidP="003A0C74">
            <w:pPr>
              <w:rPr>
                <w:lang w:eastAsia="en-US"/>
              </w:rPr>
            </w:pPr>
            <w:r w:rsidRPr="003A0C74">
              <w:rPr>
                <w:lang w:eastAsia="en-US"/>
              </w:rPr>
              <w:t>р</w:t>
            </w:r>
            <w:r w:rsidR="006F7C04" w:rsidRPr="003A0C74">
              <w:rPr>
                <w:lang w:eastAsia="en-US"/>
              </w:rPr>
              <w:t>еспубл</w:t>
            </w:r>
            <w:r w:rsidR="006F7C04" w:rsidRPr="003A0C74">
              <w:rPr>
                <w:lang w:eastAsia="en-US"/>
              </w:rPr>
              <w:t>и</w:t>
            </w:r>
            <w:r w:rsidR="006F7C04" w:rsidRPr="003A0C74">
              <w:rPr>
                <w:lang w:eastAsia="en-US"/>
              </w:rPr>
              <w:t>канский бюджет Республ</w:t>
            </w:r>
            <w:r w:rsidR="006F7C04" w:rsidRPr="003A0C74">
              <w:rPr>
                <w:lang w:eastAsia="en-US"/>
              </w:rPr>
              <w:t>и</w:t>
            </w:r>
            <w:r w:rsidR="006F7C04" w:rsidRPr="003A0C74">
              <w:rPr>
                <w:lang w:eastAsia="en-US"/>
              </w:rPr>
              <w:t>ки Тыва</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color w:val="000000"/>
                <w:lang w:eastAsia="en-US"/>
              </w:rPr>
            </w:pPr>
            <w:r w:rsidRPr="003A0C74">
              <w:rPr>
                <w:color w:val="000000"/>
                <w:lang w:eastAsia="en-US"/>
              </w:rPr>
              <w:t>5500</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color w:val="000000"/>
                <w:lang w:eastAsia="en-US"/>
              </w:rPr>
            </w:pPr>
            <w:r w:rsidRPr="003A0C74">
              <w:rPr>
                <w:color w:val="000000"/>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color w:val="000000"/>
                <w:lang w:eastAsia="en-US"/>
              </w:rPr>
            </w:pPr>
            <w:r w:rsidRPr="003A0C74">
              <w:rPr>
                <w:color w:val="000000"/>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color w:val="000000"/>
                <w:lang w:eastAsia="en-US"/>
              </w:rPr>
            </w:pPr>
            <w:r w:rsidRPr="003A0C74">
              <w:rPr>
                <w:color w:val="000000"/>
                <w:lang w:eastAsia="en-US"/>
              </w:rPr>
              <w:t>1500</w:t>
            </w:r>
          </w:p>
        </w:tc>
        <w:tc>
          <w:tcPr>
            <w:tcW w:w="2977" w:type="dxa"/>
            <w:vMerge/>
            <w:tcBorders>
              <w:top w:val="single" w:sz="4" w:space="0" w:color="auto"/>
              <w:left w:val="single" w:sz="4" w:space="0" w:color="auto"/>
              <w:bottom w:val="single" w:sz="4" w:space="0" w:color="auto"/>
              <w:right w:val="single" w:sz="4" w:space="0" w:color="auto"/>
            </w:tcBorders>
            <w:hideMark/>
          </w:tcPr>
          <w:p w:rsidR="006F7C04" w:rsidRPr="003A0C74" w:rsidRDefault="006F7C04" w:rsidP="003A0C74">
            <w:pPr>
              <w:rPr>
                <w:lang w:eastAsia="en-US"/>
              </w:rPr>
            </w:pPr>
          </w:p>
        </w:tc>
        <w:tc>
          <w:tcPr>
            <w:tcW w:w="426" w:type="dxa"/>
            <w:tcBorders>
              <w:top w:val="nil"/>
              <w:left w:val="single" w:sz="4" w:space="0" w:color="auto"/>
              <w:bottom w:val="nil"/>
              <w:right w:val="nil"/>
            </w:tcBorders>
            <w:shd w:val="clear" w:color="auto" w:fill="auto"/>
            <w:vAlign w:val="bottom"/>
          </w:tcPr>
          <w:p w:rsidR="003A0C74" w:rsidRPr="003A0C74" w:rsidRDefault="003A0C74" w:rsidP="003A0C74">
            <w:pPr>
              <w:ind w:left="-57"/>
            </w:pPr>
            <w:r w:rsidRPr="003A0C74">
              <w:t>»;</w:t>
            </w:r>
          </w:p>
        </w:tc>
      </w:tr>
    </w:tbl>
    <w:p w:rsidR="006F7C04" w:rsidRDefault="006F7C04" w:rsidP="006F7C04">
      <w:pPr>
        <w:jc w:val="right"/>
        <w:rPr>
          <w:sz w:val="28"/>
          <w:szCs w:val="28"/>
        </w:rPr>
      </w:pPr>
    </w:p>
    <w:p w:rsidR="006F7C04" w:rsidRDefault="006F7C04" w:rsidP="006F7C04">
      <w:pPr>
        <w:jc w:val="right"/>
        <w:rPr>
          <w:sz w:val="28"/>
          <w:szCs w:val="28"/>
        </w:rPr>
      </w:pPr>
    </w:p>
    <w:p w:rsidR="006F7C04" w:rsidRDefault="006F7C04" w:rsidP="006F7C04">
      <w:pPr>
        <w:jc w:val="right"/>
        <w:rPr>
          <w:sz w:val="28"/>
          <w:szCs w:val="28"/>
        </w:rPr>
      </w:pPr>
    </w:p>
    <w:p w:rsidR="006F7C04" w:rsidRPr="00EA4035" w:rsidRDefault="006F7C04" w:rsidP="006F7C04">
      <w:pPr>
        <w:jc w:val="right"/>
        <w:rPr>
          <w:sz w:val="28"/>
          <w:szCs w:val="28"/>
        </w:rPr>
        <w:sectPr w:rsidR="006F7C04" w:rsidRPr="00EA4035" w:rsidSect="004F5707">
          <w:pgSz w:w="16838" w:h="11906" w:orient="landscape"/>
          <w:pgMar w:top="1134" w:right="567" w:bottom="1134" w:left="567" w:header="709" w:footer="709" w:gutter="0"/>
          <w:cols w:space="708"/>
          <w:docGrid w:linePitch="360"/>
        </w:sectPr>
      </w:pPr>
    </w:p>
    <w:p w:rsidR="006F7C04" w:rsidRPr="003A0C74" w:rsidRDefault="006F7C04" w:rsidP="003A0C74">
      <w:pPr>
        <w:spacing w:line="360" w:lineRule="atLeast"/>
        <w:ind w:firstLine="709"/>
        <w:jc w:val="both"/>
        <w:rPr>
          <w:sz w:val="28"/>
          <w:szCs w:val="28"/>
        </w:rPr>
      </w:pPr>
      <w:r w:rsidRPr="003A0C74">
        <w:rPr>
          <w:sz w:val="28"/>
          <w:szCs w:val="28"/>
        </w:rPr>
        <w:t>л) наименование приложения № 3 к Программе</w:t>
      </w:r>
      <w:r w:rsidR="003A0C74">
        <w:rPr>
          <w:sz w:val="28"/>
          <w:szCs w:val="28"/>
        </w:rPr>
        <w:t xml:space="preserve"> </w:t>
      </w:r>
      <w:r w:rsidRPr="003A0C74">
        <w:rPr>
          <w:sz w:val="28"/>
          <w:szCs w:val="28"/>
        </w:rPr>
        <w:t>изложить в следующей реда</w:t>
      </w:r>
      <w:r w:rsidRPr="003A0C74">
        <w:rPr>
          <w:sz w:val="28"/>
          <w:szCs w:val="28"/>
        </w:rPr>
        <w:t>к</w:t>
      </w:r>
      <w:r w:rsidRPr="003A0C74">
        <w:rPr>
          <w:sz w:val="28"/>
          <w:szCs w:val="28"/>
        </w:rPr>
        <w:t xml:space="preserve">ции: </w:t>
      </w:r>
    </w:p>
    <w:p w:rsidR="006F7C04" w:rsidRPr="003A0C74" w:rsidRDefault="006F7C04" w:rsidP="003A0C74">
      <w:pPr>
        <w:spacing w:line="360" w:lineRule="atLeast"/>
        <w:ind w:firstLine="709"/>
        <w:jc w:val="both"/>
        <w:rPr>
          <w:sz w:val="28"/>
          <w:szCs w:val="28"/>
        </w:rPr>
      </w:pPr>
      <w:r w:rsidRPr="003A0C74">
        <w:rPr>
          <w:sz w:val="28"/>
          <w:szCs w:val="28"/>
        </w:rPr>
        <w:t>«Комплексный план по реализации мероприятий</w:t>
      </w:r>
      <w:r w:rsidR="003A0C74">
        <w:rPr>
          <w:sz w:val="28"/>
          <w:szCs w:val="28"/>
        </w:rPr>
        <w:t xml:space="preserve"> </w:t>
      </w:r>
      <w:r w:rsidRPr="003A0C74">
        <w:rPr>
          <w:sz w:val="28"/>
          <w:szCs w:val="28"/>
        </w:rPr>
        <w:t>государственной программы Республики Тыва «Развитие государственной гражданской службы Республики Т</w:t>
      </w:r>
      <w:r w:rsidRPr="003A0C74">
        <w:rPr>
          <w:sz w:val="28"/>
          <w:szCs w:val="28"/>
        </w:rPr>
        <w:t>ы</w:t>
      </w:r>
      <w:r w:rsidRPr="003A0C74">
        <w:rPr>
          <w:sz w:val="28"/>
          <w:szCs w:val="28"/>
        </w:rPr>
        <w:t xml:space="preserve">ва и </w:t>
      </w:r>
      <w:r w:rsidR="003A0C74">
        <w:rPr>
          <w:sz w:val="28"/>
          <w:szCs w:val="28"/>
        </w:rPr>
        <w:t>проектного управления на 2018-</w:t>
      </w:r>
      <w:r w:rsidR="00012C80">
        <w:rPr>
          <w:sz w:val="28"/>
          <w:szCs w:val="28"/>
        </w:rPr>
        <w:t>2022 годы».</w:t>
      </w:r>
    </w:p>
    <w:p w:rsidR="006F7C04" w:rsidRPr="003A0C74" w:rsidRDefault="006F7C04" w:rsidP="003A0C74">
      <w:pPr>
        <w:spacing w:line="360" w:lineRule="atLeast"/>
        <w:ind w:firstLine="709"/>
        <w:jc w:val="both"/>
        <w:rPr>
          <w:sz w:val="28"/>
          <w:szCs w:val="28"/>
        </w:rPr>
      </w:pPr>
      <w:r w:rsidRPr="003A0C74">
        <w:rPr>
          <w:sz w:val="28"/>
          <w:szCs w:val="28"/>
        </w:rPr>
        <w:t xml:space="preserve">2. Настоящее постановление разместить на </w:t>
      </w:r>
      <w:bookmarkStart w:id="1" w:name="_GoBack"/>
      <w:bookmarkEnd w:id="1"/>
      <w:r w:rsidRPr="003A0C74">
        <w:rPr>
          <w:sz w:val="28"/>
          <w:szCs w:val="28"/>
        </w:rPr>
        <w:t>«Официальном интернет-портале правовой информации» (</w:t>
      </w:r>
      <w:r w:rsidRPr="003A0C74">
        <w:rPr>
          <w:sz w:val="28"/>
          <w:szCs w:val="28"/>
          <w:lang w:val="en-US"/>
        </w:rPr>
        <w:t>www</w:t>
      </w:r>
      <w:r w:rsidRPr="003A0C74">
        <w:rPr>
          <w:sz w:val="28"/>
          <w:szCs w:val="28"/>
        </w:rPr>
        <w:t>.</w:t>
      </w:r>
      <w:proofErr w:type="spellStart"/>
      <w:r w:rsidRPr="003A0C74">
        <w:rPr>
          <w:sz w:val="28"/>
          <w:szCs w:val="28"/>
          <w:lang w:val="en-US"/>
        </w:rPr>
        <w:t>pravo</w:t>
      </w:r>
      <w:proofErr w:type="spellEnd"/>
      <w:r w:rsidRPr="003A0C74">
        <w:rPr>
          <w:sz w:val="28"/>
          <w:szCs w:val="28"/>
        </w:rPr>
        <w:t>.</w:t>
      </w:r>
      <w:proofErr w:type="spellStart"/>
      <w:r w:rsidRPr="003A0C74">
        <w:rPr>
          <w:sz w:val="28"/>
          <w:szCs w:val="28"/>
          <w:lang w:val="en-US"/>
        </w:rPr>
        <w:t>gov</w:t>
      </w:r>
      <w:proofErr w:type="spellEnd"/>
      <w:r w:rsidRPr="003A0C74">
        <w:rPr>
          <w:sz w:val="28"/>
          <w:szCs w:val="28"/>
        </w:rPr>
        <w:t>.</w:t>
      </w:r>
      <w:proofErr w:type="spellStart"/>
      <w:r w:rsidRPr="003A0C74">
        <w:rPr>
          <w:sz w:val="28"/>
          <w:szCs w:val="28"/>
          <w:lang w:val="en-US"/>
        </w:rPr>
        <w:t>ru</w:t>
      </w:r>
      <w:proofErr w:type="spellEnd"/>
      <w:r w:rsidRPr="003A0C74">
        <w:rPr>
          <w:sz w:val="28"/>
          <w:szCs w:val="28"/>
        </w:rPr>
        <w:t>) и официальном сайте Республики Тыва в информационно-телекоммуникационной сети «Интернет».</w:t>
      </w:r>
    </w:p>
    <w:p w:rsidR="00C2062A" w:rsidRDefault="00C2062A" w:rsidP="00C2062A">
      <w:pPr>
        <w:rPr>
          <w:sz w:val="28"/>
          <w:szCs w:val="28"/>
        </w:rPr>
      </w:pPr>
    </w:p>
    <w:p w:rsidR="00C2062A" w:rsidRDefault="00C2062A" w:rsidP="00C2062A">
      <w:pPr>
        <w:rPr>
          <w:sz w:val="28"/>
          <w:szCs w:val="28"/>
        </w:rPr>
      </w:pPr>
    </w:p>
    <w:p w:rsidR="00C2062A" w:rsidRDefault="00C2062A" w:rsidP="00C2062A">
      <w:pPr>
        <w:rPr>
          <w:sz w:val="28"/>
          <w:szCs w:val="28"/>
        </w:rPr>
      </w:pPr>
    </w:p>
    <w:p w:rsidR="00C2062A" w:rsidRDefault="00011DF0" w:rsidP="00C2062A">
      <w:pPr>
        <w:rPr>
          <w:sz w:val="28"/>
          <w:szCs w:val="28"/>
        </w:rPr>
      </w:pPr>
      <w:r>
        <w:rPr>
          <w:sz w:val="28"/>
          <w:szCs w:val="28"/>
        </w:rPr>
        <w:t>Глава</w:t>
      </w:r>
      <w:r w:rsidR="00C2062A" w:rsidRPr="00C6528D">
        <w:rPr>
          <w:sz w:val="28"/>
          <w:szCs w:val="28"/>
        </w:rPr>
        <w:t xml:space="preserve"> Республики Тыва</w:t>
      </w:r>
      <w:r w:rsidR="00C2062A">
        <w:rPr>
          <w:sz w:val="28"/>
          <w:szCs w:val="28"/>
        </w:rPr>
        <w:t xml:space="preserve">                </w:t>
      </w:r>
      <w:r>
        <w:rPr>
          <w:sz w:val="28"/>
          <w:szCs w:val="28"/>
        </w:rPr>
        <w:t xml:space="preserve">    </w:t>
      </w:r>
      <w:r w:rsidR="00C2062A">
        <w:rPr>
          <w:sz w:val="28"/>
          <w:szCs w:val="28"/>
        </w:rPr>
        <w:t xml:space="preserve">                                                  </w:t>
      </w:r>
      <w:r>
        <w:rPr>
          <w:sz w:val="28"/>
          <w:szCs w:val="28"/>
        </w:rPr>
        <w:t xml:space="preserve">            </w:t>
      </w:r>
      <w:r w:rsidR="00C2062A">
        <w:rPr>
          <w:sz w:val="28"/>
          <w:szCs w:val="28"/>
        </w:rPr>
        <w:t xml:space="preserve"> </w:t>
      </w:r>
      <w:r>
        <w:rPr>
          <w:sz w:val="28"/>
          <w:szCs w:val="28"/>
        </w:rPr>
        <w:t>Ш</w:t>
      </w:r>
      <w:r w:rsidR="00C2062A">
        <w:rPr>
          <w:sz w:val="28"/>
          <w:szCs w:val="28"/>
        </w:rPr>
        <w:t xml:space="preserve">. </w:t>
      </w:r>
      <w:proofErr w:type="spellStart"/>
      <w:r>
        <w:rPr>
          <w:sz w:val="28"/>
          <w:szCs w:val="28"/>
        </w:rPr>
        <w:t>Кара-оол</w:t>
      </w:r>
      <w:proofErr w:type="spellEnd"/>
    </w:p>
    <w:p w:rsidR="00C2062A" w:rsidRDefault="00C2062A" w:rsidP="00C2062A"/>
    <w:p w:rsidR="006F7C04" w:rsidRPr="00EA4035" w:rsidRDefault="006F7C04" w:rsidP="003A0C74"/>
    <w:p w:rsidR="006F7C04" w:rsidRPr="00EA4035" w:rsidRDefault="006F7C04" w:rsidP="006F7C04"/>
    <w:p w:rsidR="006F7C04" w:rsidRPr="00EA4035" w:rsidRDefault="006F7C04" w:rsidP="006F7C04"/>
    <w:p w:rsidR="006F7C04" w:rsidRPr="00EA4035" w:rsidRDefault="006F7C04" w:rsidP="006F7C04"/>
    <w:sectPr w:rsidR="006F7C04" w:rsidRPr="00EA4035" w:rsidSect="003A0C74">
      <w:pgSz w:w="11907" w:h="16840" w:code="9"/>
      <w:pgMar w:top="1134" w:right="567" w:bottom="1134"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F7" w:rsidRDefault="00E130F7" w:rsidP="003A0C74">
      <w:r>
        <w:separator/>
      </w:r>
    </w:p>
  </w:endnote>
  <w:endnote w:type="continuationSeparator" w:id="0">
    <w:p w:rsidR="00E130F7" w:rsidRDefault="00E130F7" w:rsidP="003A0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8" w:rsidRDefault="007B557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8" w:rsidRDefault="007B557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8" w:rsidRDefault="007B557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F7" w:rsidRDefault="00E130F7" w:rsidP="003A0C74">
      <w:r>
        <w:separator/>
      </w:r>
    </w:p>
  </w:footnote>
  <w:footnote w:type="continuationSeparator" w:id="0">
    <w:p w:rsidR="00E130F7" w:rsidRDefault="00E130F7" w:rsidP="003A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8" w:rsidRDefault="007B55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8852"/>
    </w:sdtPr>
    <w:sdtContent>
      <w:p w:rsidR="007B5578" w:rsidRDefault="007B5578">
        <w:pPr>
          <w:pStyle w:val="a3"/>
          <w:jc w:val="right"/>
        </w:pPr>
        <w:fldSimple w:instr=" PAGE   \* MERGEFORMAT ">
          <w:r w:rsidR="00D409C5">
            <w:rPr>
              <w:noProof/>
            </w:rPr>
            <w:t>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78" w:rsidRDefault="007B5578">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AA56E"/>
    <w:lvl w:ilvl="0">
      <w:start w:val="1"/>
      <w:numFmt w:val="bullet"/>
      <w:lvlText w:val=""/>
      <w:lvlJc w:val="left"/>
      <w:pPr>
        <w:tabs>
          <w:tab w:val="num" w:pos="360"/>
        </w:tabs>
        <w:ind w:left="360" w:hanging="360"/>
      </w:pPr>
      <w:rPr>
        <w:rFonts w:ascii="Symbol" w:hAnsi="Symbol" w:cs="Symbol" w:hint="default"/>
      </w:rPr>
    </w:lvl>
  </w:abstractNum>
  <w:abstractNum w:abstractNumId="1">
    <w:nsid w:val="00237348"/>
    <w:multiLevelType w:val="hybridMultilevel"/>
    <w:tmpl w:val="6700EFE4"/>
    <w:lvl w:ilvl="0" w:tplc="2B5CF01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90C5E"/>
    <w:multiLevelType w:val="hybridMultilevel"/>
    <w:tmpl w:val="A2F4E43C"/>
    <w:lvl w:ilvl="0" w:tplc="6722F21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3E6D74"/>
    <w:multiLevelType w:val="hybridMultilevel"/>
    <w:tmpl w:val="2662C97E"/>
    <w:lvl w:ilvl="0" w:tplc="5C5CADB2">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
    <w:nsid w:val="23256FE9"/>
    <w:multiLevelType w:val="multilevel"/>
    <w:tmpl w:val="7F185F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1C1D5E"/>
    <w:multiLevelType w:val="hybridMultilevel"/>
    <w:tmpl w:val="8940DB66"/>
    <w:lvl w:ilvl="0" w:tplc="8DBCF66E">
      <w:start w:val="1"/>
      <w:numFmt w:val="bullet"/>
      <w:lvlText w:val="•"/>
      <w:lvlJc w:val="left"/>
      <w:pPr>
        <w:tabs>
          <w:tab w:val="num" w:pos="720"/>
        </w:tabs>
        <w:ind w:left="720" w:hanging="360"/>
      </w:pPr>
      <w:rPr>
        <w:rFonts w:ascii="Times New Roman" w:hAnsi="Times New Roman" w:cs="Times New Roman" w:hint="default"/>
      </w:rPr>
    </w:lvl>
    <w:lvl w:ilvl="1" w:tplc="6B2041EA">
      <w:start w:val="1"/>
      <w:numFmt w:val="bullet"/>
      <w:lvlText w:val="•"/>
      <w:lvlJc w:val="left"/>
      <w:pPr>
        <w:tabs>
          <w:tab w:val="num" w:pos="1440"/>
        </w:tabs>
        <w:ind w:left="1440" w:hanging="360"/>
      </w:pPr>
      <w:rPr>
        <w:rFonts w:ascii="Times New Roman" w:hAnsi="Times New Roman" w:cs="Times New Roman" w:hint="default"/>
      </w:rPr>
    </w:lvl>
    <w:lvl w:ilvl="2" w:tplc="25601E26">
      <w:start w:val="1"/>
      <w:numFmt w:val="bullet"/>
      <w:lvlText w:val="•"/>
      <w:lvlJc w:val="left"/>
      <w:pPr>
        <w:tabs>
          <w:tab w:val="num" w:pos="2160"/>
        </w:tabs>
        <w:ind w:left="2160" w:hanging="360"/>
      </w:pPr>
      <w:rPr>
        <w:rFonts w:ascii="Times New Roman" w:hAnsi="Times New Roman" w:cs="Times New Roman" w:hint="default"/>
      </w:rPr>
    </w:lvl>
    <w:lvl w:ilvl="3" w:tplc="E662FD30">
      <w:start w:val="1"/>
      <w:numFmt w:val="bullet"/>
      <w:lvlText w:val="•"/>
      <w:lvlJc w:val="left"/>
      <w:pPr>
        <w:tabs>
          <w:tab w:val="num" w:pos="2880"/>
        </w:tabs>
        <w:ind w:left="2880" w:hanging="360"/>
      </w:pPr>
      <w:rPr>
        <w:rFonts w:ascii="Times New Roman" w:hAnsi="Times New Roman" w:cs="Times New Roman" w:hint="default"/>
      </w:rPr>
    </w:lvl>
    <w:lvl w:ilvl="4" w:tplc="DE96BE50">
      <w:start w:val="1"/>
      <w:numFmt w:val="bullet"/>
      <w:lvlText w:val="•"/>
      <w:lvlJc w:val="left"/>
      <w:pPr>
        <w:tabs>
          <w:tab w:val="num" w:pos="3600"/>
        </w:tabs>
        <w:ind w:left="3600" w:hanging="360"/>
      </w:pPr>
      <w:rPr>
        <w:rFonts w:ascii="Times New Roman" w:hAnsi="Times New Roman" w:cs="Times New Roman" w:hint="default"/>
      </w:rPr>
    </w:lvl>
    <w:lvl w:ilvl="5" w:tplc="BE1CD2A8">
      <w:start w:val="1"/>
      <w:numFmt w:val="bullet"/>
      <w:lvlText w:val="•"/>
      <w:lvlJc w:val="left"/>
      <w:pPr>
        <w:tabs>
          <w:tab w:val="num" w:pos="4320"/>
        </w:tabs>
        <w:ind w:left="4320" w:hanging="360"/>
      </w:pPr>
      <w:rPr>
        <w:rFonts w:ascii="Times New Roman" w:hAnsi="Times New Roman" w:cs="Times New Roman" w:hint="default"/>
      </w:rPr>
    </w:lvl>
    <w:lvl w:ilvl="6" w:tplc="274AABD8">
      <w:start w:val="1"/>
      <w:numFmt w:val="bullet"/>
      <w:lvlText w:val="•"/>
      <w:lvlJc w:val="left"/>
      <w:pPr>
        <w:tabs>
          <w:tab w:val="num" w:pos="5040"/>
        </w:tabs>
        <w:ind w:left="5040" w:hanging="360"/>
      </w:pPr>
      <w:rPr>
        <w:rFonts w:ascii="Times New Roman" w:hAnsi="Times New Roman" w:cs="Times New Roman" w:hint="default"/>
      </w:rPr>
    </w:lvl>
    <w:lvl w:ilvl="7" w:tplc="02DAC54A">
      <w:start w:val="1"/>
      <w:numFmt w:val="bullet"/>
      <w:lvlText w:val="•"/>
      <w:lvlJc w:val="left"/>
      <w:pPr>
        <w:tabs>
          <w:tab w:val="num" w:pos="5760"/>
        </w:tabs>
        <w:ind w:left="5760" w:hanging="360"/>
      </w:pPr>
      <w:rPr>
        <w:rFonts w:ascii="Times New Roman" w:hAnsi="Times New Roman" w:cs="Times New Roman" w:hint="default"/>
      </w:rPr>
    </w:lvl>
    <w:lvl w:ilvl="8" w:tplc="3F3C5636">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3133DA3"/>
    <w:multiLevelType w:val="hybridMultilevel"/>
    <w:tmpl w:val="A2F4E43C"/>
    <w:lvl w:ilvl="0" w:tplc="6722F21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9722939"/>
    <w:multiLevelType w:val="hybridMultilevel"/>
    <w:tmpl w:val="9CC47DC8"/>
    <w:lvl w:ilvl="0" w:tplc="0B029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A537F1"/>
    <w:multiLevelType w:val="hybridMultilevel"/>
    <w:tmpl w:val="9C3ADD34"/>
    <w:lvl w:ilvl="0" w:tplc="5AA4BCD0">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6537498C"/>
    <w:multiLevelType w:val="hybridMultilevel"/>
    <w:tmpl w:val="CD70BEDA"/>
    <w:lvl w:ilvl="0" w:tplc="E5C677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515624"/>
    <w:multiLevelType w:val="multilevel"/>
    <w:tmpl w:val="AC769590"/>
    <w:lvl w:ilvl="0">
      <w:start w:val="1"/>
      <w:numFmt w:val="decimal"/>
      <w:lvlText w:val="%1."/>
      <w:lvlJc w:val="left"/>
      <w:pPr>
        <w:ind w:left="643" w:hanging="360"/>
      </w:pPr>
      <w:rPr>
        <w:rFonts w:ascii="Times New Roman" w:eastAsia="Times New Roman" w:hAnsi="Times New Roman" w:cs="Times New Roman"/>
      </w:rPr>
    </w:lvl>
    <w:lvl w:ilvl="1">
      <w:start w:val="4"/>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003" w:hanging="720"/>
      </w:pPr>
    </w:lvl>
    <w:lvl w:ilvl="4">
      <w:start w:val="1"/>
      <w:numFmt w:val="decimal"/>
      <w:isLgl/>
      <w:lvlText w:val="%1.%2.%3.%4.%5."/>
      <w:lvlJc w:val="left"/>
      <w:pPr>
        <w:ind w:left="1363" w:hanging="1080"/>
      </w:pPr>
    </w:lvl>
    <w:lvl w:ilvl="5">
      <w:start w:val="1"/>
      <w:numFmt w:val="decimal"/>
      <w:isLgl/>
      <w:lvlText w:val="%1.%2.%3.%4.%5.%6."/>
      <w:lvlJc w:val="left"/>
      <w:pPr>
        <w:ind w:left="1363" w:hanging="1080"/>
      </w:pPr>
    </w:lvl>
    <w:lvl w:ilvl="6">
      <w:start w:val="1"/>
      <w:numFmt w:val="decimal"/>
      <w:isLgl/>
      <w:lvlText w:val="%1.%2.%3.%4.%5.%6.%7."/>
      <w:lvlJc w:val="left"/>
      <w:pPr>
        <w:ind w:left="1723" w:hanging="1440"/>
      </w:pPr>
    </w:lvl>
    <w:lvl w:ilvl="7">
      <w:start w:val="1"/>
      <w:numFmt w:val="decimal"/>
      <w:isLgl/>
      <w:lvlText w:val="%1.%2.%3.%4.%5.%6.%7.%8."/>
      <w:lvlJc w:val="left"/>
      <w:pPr>
        <w:ind w:left="1723" w:hanging="1440"/>
      </w:pPr>
    </w:lvl>
    <w:lvl w:ilvl="8">
      <w:start w:val="1"/>
      <w:numFmt w:val="decimal"/>
      <w:isLgl/>
      <w:lvlText w:val="%1.%2.%3.%4.%5.%6.%7.%8.%9."/>
      <w:lvlJc w:val="left"/>
      <w:pPr>
        <w:ind w:left="2083" w:hanging="1800"/>
      </w:pPr>
    </w:lvl>
  </w:abstractNum>
  <w:abstractNum w:abstractNumId="11">
    <w:nsid w:val="69F5352D"/>
    <w:multiLevelType w:val="hybridMultilevel"/>
    <w:tmpl w:val="AB28B788"/>
    <w:lvl w:ilvl="0" w:tplc="EEF48B5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C280C9E"/>
    <w:multiLevelType w:val="hybridMultilevel"/>
    <w:tmpl w:val="CBE23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F32E8"/>
    <w:multiLevelType w:val="hybridMultilevel"/>
    <w:tmpl w:val="EBFA7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024967"/>
    <w:multiLevelType w:val="hybridMultilevel"/>
    <w:tmpl w:val="2C7C0B32"/>
    <w:lvl w:ilvl="0" w:tplc="5AA4BC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3"/>
  </w:num>
  <w:num w:numId="3">
    <w:abstractNumId w:val="5"/>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14"/>
  </w:num>
  <w:num w:numId="10">
    <w:abstractNumId w:val="8"/>
  </w:num>
  <w:num w:numId="11">
    <w:abstractNumId w:val="12"/>
  </w:num>
  <w:num w:numId="12">
    <w:abstractNumId w:val="9"/>
  </w:num>
  <w:num w:numId="13">
    <w:abstractNumId w:val="4"/>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savePreviewPicture/>
  <w:hdrShapeDefaults>
    <o:shapedefaults v:ext="edit" spidmax="15362"/>
  </w:hdrShapeDefaults>
  <w:footnotePr>
    <w:footnote w:id="-1"/>
    <w:footnote w:id="0"/>
  </w:footnotePr>
  <w:endnotePr>
    <w:endnote w:id="-1"/>
    <w:endnote w:id="0"/>
  </w:endnotePr>
  <w:compat/>
  <w:docVars>
    <w:docVar w:name="BossProviderVariable" w:val="25_01_2006!37b73a59-127a-4be6-b65d-4783211646eb"/>
  </w:docVars>
  <w:rsids>
    <w:rsidRoot w:val="006F7C04"/>
    <w:rsid w:val="00011DF0"/>
    <w:rsid w:val="00012C80"/>
    <w:rsid w:val="002016D3"/>
    <w:rsid w:val="002751EC"/>
    <w:rsid w:val="003470CC"/>
    <w:rsid w:val="003A0C74"/>
    <w:rsid w:val="003E65BC"/>
    <w:rsid w:val="004E62A7"/>
    <w:rsid w:val="004F5707"/>
    <w:rsid w:val="00506DBF"/>
    <w:rsid w:val="0058613B"/>
    <w:rsid w:val="005C2102"/>
    <w:rsid w:val="006E5EBF"/>
    <w:rsid w:val="006E6ACB"/>
    <w:rsid w:val="006F7C04"/>
    <w:rsid w:val="007B5578"/>
    <w:rsid w:val="0080233F"/>
    <w:rsid w:val="00853C10"/>
    <w:rsid w:val="008D7C5F"/>
    <w:rsid w:val="00966866"/>
    <w:rsid w:val="009E2B17"/>
    <w:rsid w:val="00B25E35"/>
    <w:rsid w:val="00B77037"/>
    <w:rsid w:val="00B9120D"/>
    <w:rsid w:val="00B97EA3"/>
    <w:rsid w:val="00C2062A"/>
    <w:rsid w:val="00CF4663"/>
    <w:rsid w:val="00D409C5"/>
    <w:rsid w:val="00D40FB8"/>
    <w:rsid w:val="00D95983"/>
    <w:rsid w:val="00DB6789"/>
    <w:rsid w:val="00DE0B14"/>
    <w:rsid w:val="00E130F7"/>
    <w:rsid w:val="00E26B8A"/>
    <w:rsid w:val="00EC67D2"/>
    <w:rsid w:val="00F11BFB"/>
    <w:rsid w:val="00F42090"/>
    <w:rsid w:val="00FB5D21"/>
    <w:rsid w:val="00FD1481"/>
    <w:rsid w:val="00FD2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04"/>
    <w:pPr>
      <w:spacing w:after="0" w:line="240" w:lineRule="auto"/>
    </w:pPr>
    <w:rPr>
      <w:rFonts w:eastAsia="Times New Roman"/>
      <w:sz w:val="24"/>
      <w:szCs w:val="24"/>
      <w:lang w:eastAsia="ru-RU"/>
    </w:rPr>
  </w:style>
  <w:style w:type="paragraph" w:styleId="1">
    <w:name w:val="heading 1"/>
    <w:basedOn w:val="a"/>
    <w:next w:val="a"/>
    <w:link w:val="10"/>
    <w:uiPriority w:val="9"/>
    <w:qFormat/>
    <w:rsid w:val="006F7C04"/>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rsid w:val="006F7C04"/>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semiHidden/>
    <w:unhideWhenUsed/>
    <w:qFormat/>
    <w:rsid w:val="006F7C0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C04"/>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F7C04"/>
    <w:rPr>
      <w:rFonts w:ascii="Cambria" w:eastAsia="Times New Roman" w:hAnsi="Cambria"/>
      <w:b/>
      <w:bCs/>
      <w:color w:val="4F81BD"/>
      <w:sz w:val="26"/>
      <w:szCs w:val="26"/>
    </w:rPr>
  </w:style>
  <w:style w:type="character" w:customStyle="1" w:styleId="40">
    <w:name w:val="Заголовок 4 Знак"/>
    <w:basedOn w:val="a0"/>
    <w:link w:val="4"/>
    <w:uiPriority w:val="9"/>
    <w:semiHidden/>
    <w:rsid w:val="006F7C04"/>
    <w:rPr>
      <w:rFonts w:asciiTheme="majorHAnsi" w:eastAsiaTheme="majorEastAsia" w:hAnsiTheme="majorHAnsi" w:cstheme="majorBidi"/>
      <w:b/>
      <w:bCs/>
      <w:i/>
      <w:iCs/>
      <w:color w:val="4F81BD" w:themeColor="accent1"/>
      <w:sz w:val="22"/>
      <w:szCs w:val="22"/>
    </w:rPr>
  </w:style>
  <w:style w:type="paragraph" w:styleId="a3">
    <w:name w:val="header"/>
    <w:basedOn w:val="a"/>
    <w:link w:val="a4"/>
    <w:uiPriority w:val="99"/>
    <w:rsid w:val="006F7C04"/>
    <w:pPr>
      <w:tabs>
        <w:tab w:val="center" w:pos="4677"/>
        <w:tab w:val="right" w:pos="9355"/>
      </w:tabs>
    </w:pPr>
  </w:style>
  <w:style w:type="character" w:customStyle="1" w:styleId="a4">
    <w:name w:val="Верхний колонтитул Знак"/>
    <w:basedOn w:val="a0"/>
    <w:link w:val="a3"/>
    <w:uiPriority w:val="99"/>
    <w:rsid w:val="006F7C04"/>
    <w:rPr>
      <w:rFonts w:eastAsia="Times New Roman"/>
      <w:sz w:val="24"/>
      <w:szCs w:val="24"/>
      <w:lang w:eastAsia="ru-RU"/>
    </w:rPr>
  </w:style>
  <w:style w:type="paragraph" w:styleId="a5">
    <w:name w:val="Balloon Text"/>
    <w:basedOn w:val="a"/>
    <w:link w:val="a6"/>
    <w:uiPriority w:val="99"/>
    <w:rsid w:val="006F7C04"/>
    <w:rPr>
      <w:rFonts w:ascii="Tahoma" w:hAnsi="Tahoma" w:cs="Tahoma"/>
      <w:sz w:val="16"/>
      <w:szCs w:val="16"/>
    </w:rPr>
  </w:style>
  <w:style w:type="character" w:customStyle="1" w:styleId="a6">
    <w:name w:val="Текст выноски Знак"/>
    <w:basedOn w:val="a0"/>
    <w:link w:val="a5"/>
    <w:uiPriority w:val="99"/>
    <w:rsid w:val="006F7C04"/>
    <w:rPr>
      <w:rFonts w:ascii="Tahoma" w:eastAsia="Times New Roman" w:hAnsi="Tahoma" w:cs="Tahoma"/>
      <w:sz w:val="16"/>
      <w:szCs w:val="16"/>
      <w:lang w:eastAsia="ru-RU"/>
    </w:rPr>
  </w:style>
  <w:style w:type="paragraph" w:customStyle="1" w:styleId="ConsPlusTitle">
    <w:name w:val="ConsPlusTitle"/>
    <w:rsid w:val="006F7C04"/>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PlusNonformat">
    <w:name w:val="ConsPlusNonformat"/>
    <w:rsid w:val="006F7C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7C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Таблицы (моноширинный)"/>
    <w:basedOn w:val="a"/>
    <w:next w:val="a"/>
    <w:rsid w:val="006F7C04"/>
    <w:pPr>
      <w:widowControl w:val="0"/>
      <w:autoSpaceDE w:val="0"/>
      <w:autoSpaceDN w:val="0"/>
      <w:adjustRightInd w:val="0"/>
      <w:jc w:val="both"/>
    </w:pPr>
    <w:rPr>
      <w:rFonts w:ascii="Courier New" w:hAnsi="Courier New" w:cs="Courier New"/>
      <w:sz w:val="20"/>
      <w:szCs w:val="20"/>
    </w:rPr>
  </w:style>
  <w:style w:type="paragraph" w:customStyle="1" w:styleId="11">
    <w:name w:val="Без интервала1"/>
    <w:uiPriority w:val="99"/>
    <w:rsid w:val="006F7C04"/>
    <w:pPr>
      <w:spacing w:after="0" w:line="240" w:lineRule="auto"/>
    </w:pPr>
    <w:rPr>
      <w:rFonts w:eastAsia="Times New Roman"/>
      <w:sz w:val="24"/>
      <w:szCs w:val="24"/>
      <w:lang w:eastAsia="ru-RU"/>
    </w:rPr>
  </w:style>
  <w:style w:type="paragraph" w:customStyle="1" w:styleId="a8">
    <w:name w:val="Знак"/>
    <w:basedOn w:val="a"/>
    <w:rsid w:val="006F7C04"/>
    <w:rPr>
      <w:rFonts w:ascii="Verdana" w:hAnsi="Verdana" w:cs="Verdana"/>
      <w:sz w:val="20"/>
      <w:szCs w:val="20"/>
      <w:lang w:val="en-US" w:eastAsia="en-US"/>
    </w:rPr>
  </w:style>
  <w:style w:type="character" w:customStyle="1" w:styleId="apple-style-span">
    <w:name w:val="apple-style-span"/>
    <w:basedOn w:val="a0"/>
    <w:uiPriority w:val="99"/>
    <w:rsid w:val="006F7C04"/>
  </w:style>
  <w:style w:type="paragraph" w:customStyle="1" w:styleId="a9">
    <w:name w:val="Номер"/>
    <w:basedOn w:val="a"/>
    <w:uiPriority w:val="99"/>
    <w:rsid w:val="006F7C04"/>
    <w:pPr>
      <w:spacing w:before="60" w:after="60"/>
      <w:jc w:val="center"/>
    </w:pPr>
    <w:rPr>
      <w:sz w:val="28"/>
      <w:szCs w:val="28"/>
    </w:rPr>
  </w:style>
  <w:style w:type="paragraph" w:customStyle="1" w:styleId="12">
    <w:name w:val="Абзац списка1"/>
    <w:basedOn w:val="a"/>
    <w:uiPriority w:val="99"/>
    <w:rsid w:val="006F7C04"/>
    <w:pPr>
      <w:spacing w:after="200" w:line="276" w:lineRule="auto"/>
      <w:ind w:left="720"/>
    </w:pPr>
    <w:rPr>
      <w:rFonts w:ascii="Calibri" w:hAnsi="Calibri" w:cs="Calibri"/>
      <w:sz w:val="22"/>
      <w:szCs w:val="22"/>
    </w:rPr>
  </w:style>
  <w:style w:type="paragraph" w:customStyle="1" w:styleId="aa">
    <w:name w:val="Знак Знак Знак Знак"/>
    <w:basedOn w:val="a"/>
    <w:rsid w:val="006F7C04"/>
    <w:pPr>
      <w:spacing w:after="160" w:line="240" w:lineRule="exact"/>
    </w:pPr>
    <w:rPr>
      <w:rFonts w:ascii="Verdana" w:hAnsi="Verdana" w:cs="Verdana"/>
      <w:sz w:val="20"/>
      <w:szCs w:val="20"/>
      <w:lang w:val="en-US" w:eastAsia="en-US"/>
    </w:rPr>
  </w:style>
  <w:style w:type="paragraph" w:styleId="ab">
    <w:name w:val="Body Text"/>
    <w:aliases w:val="bt"/>
    <w:basedOn w:val="a"/>
    <w:link w:val="ac"/>
    <w:uiPriority w:val="99"/>
    <w:rsid w:val="006F7C04"/>
    <w:pPr>
      <w:jc w:val="both"/>
    </w:pPr>
    <w:rPr>
      <w:sz w:val="28"/>
      <w:szCs w:val="28"/>
    </w:rPr>
  </w:style>
  <w:style w:type="character" w:customStyle="1" w:styleId="ac">
    <w:name w:val="Основной текст Знак"/>
    <w:aliases w:val="bt Знак"/>
    <w:basedOn w:val="a0"/>
    <w:link w:val="ab"/>
    <w:uiPriority w:val="99"/>
    <w:rsid w:val="006F7C04"/>
    <w:rPr>
      <w:rFonts w:eastAsia="Times New Roman"/>
      <w:lang w:eastAsia="ru-RU"/>
    </w:rPr>
  </w:style>
  <w:style w:type="paragraph" w:customStyle="1" w:styleId="NoSpacing1">
    <w:name w:val="No Spacing1"/>
    <w:uiPriority w:val="99"/>
    <w:rsid w:val="006F7C04"/>
    <w:pPr>
      <w:spacing w:after="0" w:line="240" w:lineRule="auto"/>
    </w:pPr>
    <w:rPr>
      <w:rFonts w:eastAsia="Times New Roman"/>
      <w:sz w:val="24"/>
      <w:szCs w:val="24"/>
      <w:lang w:eastAsia="ru-RU"/>
    </w:rPr>
  </w:style>
  <w:style w:type="character" w:styleId="ad">
    <w:name w:val="page number"/>
    <w:basedOn w:val="a0"/>
    <w:rsid w:val="006F7C04"/>
  </w:style>
  <w:style w:type="paragraph" w:customStyle="1" w:styleId="western">
    <w:name w:val="western"/>
    <w:basedOn w:val="a"/>
    <w:rsid w:val="006F7C04"/>
    <w:pPr>
      <w:spacing w:before="100" w:beforeAutospacing="1" w:after="100" w:afterAutospacing="1"/>
    </w:pPr>
  </w:style>
  <w:style w:type="paragraph" w:customStyle="1" w:styleId="ListParagraph1">
    <w:name w:val="List Paragraph1"/>
    <w:basedOn w:val="a"/>
    <w:uiPriority w:val="99"/>
    <w:rsid w:val="006F7C04"/>
    <w:pPr>
      <w:spacing w:after="200" w:line="276" w:lineRule="auto"/>
      <w:ind w:left="720"/>
    </w:pPr>
    <w:rPr>
      <w:rFonts w:ascii="Calibri" w:hAnsi="Calibri" w:cs="Calibri"/>
      <w:sz w:val="22"/>
      <w:szCs w:val="22"/>
    </w:rPr>
  </w:style>
  <w:style w:type="paragraph" w:styleId="ae">
    <w:name w:val="Normal (Web)"/>
    <w:aliases w:val="Обычный (Web),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f"/>
    <w:uiPriority w:val="99"/>
    <w:rsid w:val="006F7C04"/>
    <w:pPr>
      <w:spacing w:before="100" w:beforeAutospacing="1" w:after="100" w:afterAutospacing="1"/>
    </w:pPr>
  </w:style>
  <w:style w:type="paragraph" w:styleId="af0">
    <w:name w:val="footer"/>
    <w:basedOn w:val="a"/>
    <w:link w:val="af1"/>
    <w:uiPriority w:val="99"/>
    <w:rsid w:val="006F7C04"/>
    <w:pPr>
      <w:tabs>
        <w:tab w:val="center" w:pos="4677"/>
        <w:tab w:val="right" w:pos="9355"/>
      </w:tabs>
    </w:pPr>
    <w:rPr>
      <w:rFonts w:ascii="Calibri" w:hAnsi="Calibri" w:cs="Calibri"/>
      <w:sz w:val="22"/>
      <w:szCs w:val="22"/>
    </w:rPr>
  </w:style>
  <w:style w:type="character" w:customStyle="1" w:styleId="af1">
    <w:name w:val="Нижний колонтитул Знак"/>
    <w:basedOn w:val="a0"/>
    <w:link w:val="af0"/>
    <w:uiPriority w:val="99"/>
    <w:rsid w:val="006F7C04"/>
    <w:rPr>
      <w:rFonts w:ascii="Calibri" w:eastAsia="Times New Roman" w:hAnsi="Calibri" w:cs="Calibri"/>
      <w:sz w:val="22"/>
      <w:szCs w:val="22"/>
      <w:lang w:eastAsia="ru-RU"/>
    </w:rPr>
  </w:style>
  <w:style w:type="paragraph" w:styleId="af2">
    <w:name w:val="List Bullet"/>
    <w:basedOn w:val="a"/>
    <w:uiPriority w:val="99"/>
    <w:rsid w:val="006F7C04"/>
    <w:pPr>
      <w:tabs>
        <w:tab w:val="num" w:pos="360"/>
      </w:tabs>
      <w:ind w:left="360" w:hanging="360"/>
    </w:pPr>
  </w:style>
  <w:style w:type="character" w:styleId="af3">
    <w:name w:val="Strong"/>
    <w:basedOn w:val="a0"/>
    <w:qFormat/>
    <w:rsid w:val="006F7C04"/>
    <w:rPr>
      <w:b/>
      <w:bCs/>
    </w:rPr>
  </w:style>
  <w:style w:type="paragraph" w:customStyle="1" w:styleId="ConsPlusNormal">
    <w:name w:val="ConsPlusNormal"/>
    <w:rsid w:val="006F7C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Знак"/>
    <w:basedOn w:val="a"/>
    <w:rsid w:val="006F7C04"/>
    <w:rPr>
      <w:rFonts w:ascii="Verdana" w:hAnsi="Verdana" w:cs="Verdana"/>
      <w:sz w:val="20"/>
      <w:szCs w:val="20"/>
      <w:lang w:val="en-US" w:eastAsia="en-US"/>
    </w:rPr>
  </w:style>
  <w:style w:type="paragraph" w:styleId="af5">
    <w:name w:val="Title"/>
    <w:basedOn w:val="a"/>
    <w:link w:val="af6"/>
    <w:qFormat/>
    <w:rsid w:val="006F7C04"/>
    <w:pPr>
      <w:jc w:val="center"/>
    </w:pPr>
    <w:rPr>
      <w:b/>
      <w:bCs/>
      <w:sz w:val="28"/>
      <w:szCs w:val="28"/>
    </w:rPr>
  </w:style>
  <w:style w:type="character" w:customStyle="1" w:styleId="af6">
    <w:name w:val="Название Знак"/>
    <w:basedOn w:val="a0"/>
    <w:link w:val="af5"/>
    <w:rsid w:val="006F7C04"/>
    <w:rPr>
      <w:rFonts w:eastAsia="Times New Roman"/>
      <w:b/>
      <w:bCs/>
      <w:lang w:eastAsia="ru-RU"/>
    </w:rPr>
  </w:style>
  <w:style w:type="paragraph" w:styleId="af7">
    <w:name w:val="Document Map"/>
    <w:basedOn w:val="a"/>
    <w:link w:val="af8"/>
    <w:semiHidden/>
    <w:rsid w:val="006F7C04"/>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6F7C04"/>
    <w:rPr>
      <w:rFonts w:ascii="Tahoma" w:eastAsia="Times New Roman" w:hAnsi="Tahoma" w:cs="Tahoma"/>
      <w:sz w:val="20"/>
      <w:szCs w:val="20"/>
      <w:shd w:val="clear" w:color="auto" w:fill="000080"/>
      <w:lang w:eastAsia="ru-RU"/>
    </w:rPr>
  </w:style>
  <w:style w:type="paragraph" w:customStyle="1" w:styleId="13">
    <w:name w:val="Знак Знак Знак Знак1"/>
    <w:basedOn w:val="a"/>
    <w:uiPriority w:val="99"/>
    <w:rsid w:val="006F7C04"/>
    <w:pPr>
      <w:spacing w:after="160" w:line="240" w:lineRule="exact"/>
    </w:pPr>
    <w:rPr>
      <w:rFonts w:ascii="Verdana" w:hAnsi="Verdana" w:cs="Verdana"/>
      <w:sz w:val="20"/>
      <w:szCs w:val="20"/>
      <w:lang w:val="en-US" w:eastAsia="en-US"/>
    </w:rPr>
  </w:style>
  <w:style w:type="paragraph" w:customStyle="1" w:styleId="100">
    <w:name w:val="Знак Знак10 Знак Знак Знак Знак Знак Знак Знак Знак Знак Знак Знак Знак Знак Знак Знак Знак"/>
    <w:basedOn w:val="a"/>
    <w:rsid w:val="006F7C04"/>
    <w:pPr>
      <w:spacing w:after="160" w:line="240" w:lineRule="exact"/>
    </w:pPr>
    <w:rPr>
      <w:rFonts w:ascii="Verdana" w:hAnsi="Verdana" w:cs="Verdana"/>
      <w:sz w:val="20"/>
      <w:szCs w:val="20"/>
      <w:lang w:val="en-US" w:eastAsia="en-US"/>
    </w:rPr>
  </w:style>
  <w:style w:type="character" w:styleId="af9">
    <w:name w:val="annotation reference"/>
    <w:basedOn w:val="a0"/>
    <w:semiHidden/>
    <w:rsid w:val="006F7C04"/>
    <w:rPr>
      <w:sz w:val="16"/>
      <w:szCs w:val="16"/>
    </w:rPr>
  </w:style>
  <w:style w:type="paragraph" w:styleId="afa">
    <w:name w:val="annotation text"/>
    <w:basedOn w:val="a"/>
    <w:link w:val="afb"/>
    <w:semiHidden/>
    <w:rsid w:val="006F7C04"/>
    <w:rPr>
      <w:sz w:val="20"/>
      <w:szCs w:val="20"/>
    </w:rPr>
  </w:style>
  <w:style w:type="character" w:customStyle="1" w:styleId="afb">
    <w:name w:val="Текст примечания Знак"/>
    <w:basedOn w:val="a0"/>
    <w:link w:val="afa"/>
    <w:semiHidden/>
    <w:rsid w:val="006F7C04"/>
    <w:rPr>
      <w:rFonts w:eastAsia="Times New Roman"/>
      <w:sz w:val="20"/>
      <w:szCs w:val="20"/>
      <w:lang w:eastAsia="ru-RU"/>
    </w:rPr>
  </w:style>
  <w:style w:type="paragraph" w:styleId="afc">
    <w:name w:val="annotation subject"/>
    <w:basedOn w:val="afa"/>
    <w:next w:val="afa"/>
    <w:link w:val="afd"/>
    <w:semiHidden/>
    <w:rsid w:val="006F7C04"/>
    <w:rPr>
      <w:b/>
      <w:bCs/>
    </w:rPr>
  </w:style>
  <w:style w:type="character" w:customStyle="1" w:styleId="afd">
    <w:name w:val="Тема примечания Знак"/>
    <w:basedOn w:val="afb"/>
    <w:link w:val="afc"/>
    <w:semiHidden/>
    <w:rsid w:val="006F7C04"/>
    <w:rPr>
      <w:b/>
      <w:bCs/>
    </w:rPr>
  </w:style>
  <w:style w:type="character" w:styleId="afe">
    <w:name w:val="Hyperlink"/>
    <w:basedOn w:val="a0"/>
    <w:uiPriority w:val="99"/>
    <w:rsid w:val="006F7C04"/>
    <w:rPr>
      <w:color w:val="0000FF"/>
      <w:u w:val="single"/>
    </w:rPr>
  </w:style>
  <w:style w:type="paragraph" w:styleId="aff">
    <w:name w:val="Body Text Indent"/>
    <w:basedOn w:val="a"/>
    <w:link w:val="aff0"/>
    <w:rsid w:val="006F7C04"/>
    <w:pPr>
      <w:spacing w:line="240" w:lineRule="atLeast"/>
    </w:pPr>
    <w:rPr>
      <w:b/>
      <w:bCs/>
      <w:sz w:val="30"/>
      <w:szCs w:val="30"/>
    </w:rPr>
  </w:style>
  <w:style w:type="character" w:customStyle="1" w:styleId="aff0">
    <w:name w:val="Основной текст с отступом Знак"/>
    <w:basedOn w:val="a0"/>
    <w:link w:val="aff"/>
    <w:rsid w:val="006F7C04"/>
    <w:rPr>
      <w:rFonts w:eastAsia="Times New Roman"/>
      <w:b/>
      <w:bCs/>
      <w:sz w:val="30"/>
      <w:szCs w:val="30"/>
      <w:lang w:eastAsia="ru-RU"/>
    </w:rPr>
  </w:style>
  <w:style w:type="paragraph" w:customStyle="1" w:styleId="14">
    <w:name w:val="Знак1"/>
    <w:basedOn w:val="a"/>
    <w:uiPriority w:val="99"/>
    <w:rsid w:val="006F7C04"/>
    <w:pPr>
      <w:spacing w:after="160" w:line="240" w:lineRule="exact"/>
    </w:pPr>
    <w:rPr>
      <w:rFonts w:ascii="Verdana" w:hAnsi="Verdana" w:cs="Verdana"/>
      <w:sz w:val="20"/>
      <w:szCs w:val="20"/>
      <w:lang w:val="en-US" w:eastAsia="en-US"/>
    </w:rPr>
  </w:style>
  <w:style w:type="paragraph" w:styleId="aff1">
    <w:name w:val="Block Text"/>
    <w:basedOn w:val="a"/>
    <w:rsid w:val="006F7C04"/>
    <w:pPr>
      <w:ind w:left="-567" w:right="-476" w:firstLine="993"/>
      <w:jc w:val="both"/>
    </w:pPr>
  </w:style>
  <w:style w:type="character" w:customStyle="1" w:styleId="aff2">
    <w:name w:val="Основной текст_"/>
    <w:basedOn w:val="a0"/>
    <w:link w:val="3"/>
    <w:locked/>
    <w:rsid w:val="006F7C04"/>
    <w:rPr>
      <w:sz w:val="27"/>
      <w:szCs w:val="27"/>
      <w:shd w:val="clear" w:color="auto" w:fill="FFFFFF"/>
    </w:rPr>
  </w:style>
  <w:style w:type="paragraph" w:customStyle="1" w:styleId="3">
    <w:name w:val="Основной текст3"/>
    <w:basedOn w:val="a"/>
    <w:link w:val="aff2"/>
    <w:rsid w:val="006F7C04"/>
    <w:pPr>
      <w:shd w:val="clear" w:color="auto" w:fill="FFFFFF"/>
      <w:spacing w:after="600" w:line="336" w:lineRule="exact"/>
    </w:pPr>
    <w:rPr>
      <w:rFonts w:eastAsiaTheme="minorHAnsi"/>
      <w:sz w:val="27"/>
      <w:szCs w:val="27"/>
      <w:shd w:val="clear" w:color="auto" w:fill="FFFFFF"/>
      <w:lang w:eastAsia="en-US"/>
    </w:rPr>
  </w:style>
  <w:style w:type="character" w:customStyle="1" w:styleId="15">
    <w:name w:val="Основной текст1"/>
    <w:basedOn w:val="aff2"/>
    <w:rsid w:val="006F7C04"/>
  </w:style>
  <w:style w:type="paragraph" w:customStyle="1" w:styleId="conspluscell0">
    <w:name w:val="conspluscell"/>
    <w:basedOn w:val="a"/>
    <w:rsid w:val="006F7C04"/>
    <w:pPr>
      <w:spacing w:before="100" w:beforeAutospacing="1" w:after="100" w:afterAutospacing="1"/>
    </w:pPr>
  </w:style>
  <w:style w:type="character" w:customStyle="1" w:styleId="b-share">
    <w:name w:val="b-share"/>
    <w:basedOn w:val="a0"/>
    <w:rsid w:val="006F7C04"/>
  </w:style>
  <w:style w:type="character" w:styleId="aff3">
    <w:name w:val="FollowedHyperlink"/>
    <w:basedOn w:val="a0"/>
    <w:uiPriority w:val="99"/>
    <w:rsid w:val="006F7C04"/>
    <w:rPr>
      <w:color w:val="800080"/>
      <w:u w:val="single"/>
    </w:rPr>
  </w:style>
  <w:style w:type="paragraph" w:styleId="HTML">
    <w:name w:val="HTML Preformatted"/>
    <w:basedOn w:val="a"/>
    <w:link w:val="HTML0"/>
    <w:uiPriority w:val="99"/>
    <w:rsid w:val="006F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0">
    <w:name w:val="Стандартный HTML Знак"/>
    <w:basedOn w:val="a0"/>
    <w:link w:val="HTML"/>
    <w:uiPriority w:val="99"/>
    <w:rsid w:val="006F7C04"/>
    <w:rPr>
      <w:rFonts w:ascii="Courier New" w:eastAsia="Times New Roman" w:hAnsi="Courier New" w:cs="Courier New"/>
      <w:sz w:val="22"/>
      <w:szCs w:val="22"/>
    </w:rPr>
  </w:style>
  <w:style w:type="table" w:styleId="aff4">
    <w:name w:val="Table Grid"/>
    <w:basedOn w:val="a1"/>
    <w:uiPriority w:val="39"/>
    <w:rsid w:val="006F7C04"/>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3 Знак Знак"/>
    <w:basedOn w:val="a"/>
    <w:uiPriority w:val="99"/>
    <w:rsid w:val="006F7C04"/>
    <w:pPr>
      <w:spacing w:after="160" w:line="240" w:lineRule="exact"/>
    </w:pPr>
    <w:rPr>
      <w:rFonts w:ascii="Verdana" w:hAnsi="Verdana" w:cs="Verdana"/>
      <w:sz w:val="20"/>
      <w:szCs w:val="20"/>
      <w:lang w:val="en-US" w:eastAsia="en-US"/>
    </w:rPr>
  </w:style>
  <w:style w:type="paragraph" w:customStyle="1" w:styleId="aff5">
    <w:name w:val="для таблиц"/>
    <w:basedOn w:val="a"/>
    <w:uiPriority w:val="99"/>
    <w:rsid w:val="006F7C04"/>
    <w:pPr>
      <w:widowControl w:val="0"/>
      <w:jc w:val="both"/>
    </w:pPr>
    <w:rPr>
      <w:rFonts w:ascii="Calibri" w:hAnsi="Calibri"/>
    </w:rPr>
  </w:style>
  <w:style w:type="numbering" w:customStyle="1" w:styleId="16">
    <w:name w:val="Нет списка1"/>
    <w:next w:val="a2"/>
    <w:uiPriority w:val="99"/>
    <w:semiHidden/>
    <w:unhideWhenUsed/>
    <w:rsid w:val="006F7C04"/>
  </w:style>
  <w:style w:type="paragraph" w:styleId="aff6">
    <w:name w:val="No Spacing"/>
    <w:uiPriority w:val="1"/>
    <w:qFormat/>
    <w:rsid w:val="006F7C04"/>
    <w:pPr>
      <w:spacing w:after="0" w:line="240" w:lineRule="auto"/>
    </w:pPr>
    <w:rPr>
      <w:rFonts w:ascii="Calibri" w:eastAsia="Times New Roman" w:hAnsi="Calibri" w:cs="Calibri"/>
      <w:sz w:val="22"/>
      <w:szCs w:val="22"/>
    </w:rPr>
  </w:style>
  <w:style w:type="numbering" w:customStyle="1" w:styleId="21">
    <w:name w:val="Нет списка2"/>
    <w:next w:val="a2"/>
    <w:uiPriority w:val="99"/>
    <w:semiHidden/>
    <w:unhideWhenUsed/>
    <w:rsid w:val="006F7C04"/>
  </w:style>
  <w:style w:type="table" w:customStyle="1" w:styleId="17">
    <w:name w:val="Сетка таблицы1"/>
    <w:basedOn w:val="a1"/>
    <w:next w:val="aff4"/>
    <w:rsid w:val="006F7C04"/>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7">
    <w:name w:val="List Paragraph"/>
    <w:basedOn w:val="a"/>
    <w:uiPriority w:val="34"/>
    <w:qFormat/>
    <w:rsid w:val="006F7C04"/>
    <w:pPr>
      <w:spacing w:after="200" w:line="276" w:lineRule="auto"/>
      <w:ind w:left="720"/>
      <w:contextualSpacing/>
    </w:pPr>
    <w:rPr>
      <w:rFonts w:asciiTheme="minorHAnsi" w:eastAsiaTheme="minorEastAsia" w:hAnsiTheme="minorHAnsi" w:cstheme="minorBidi"/>
      <w:sz w:val="22"/>
      <w:szCs w:val="22"/>
    </w:rPr>
  </w:style>
  <w:style w:type="paragraph" w:customStyle="1" w:styleId="aff8">
    <w:name w:val="Нормальный (таблица)"/>
    <w:basedOn w:val="a"/>
    <w:next w:val="a"/>
    <w:uiPriority w:val="99"/>
    <w:rsid w:val="006F7C04"/>
    <w:pPr>
      <w:autoSpaceDE w:val="0"/>
      <w:autoSpaceDN w:val="0"/>
      <w:adjustRightInd w:val="0"/>
      <w:jc w:val="both"/>
    </w:pPr>
    <w:rPr>
      <w:rFonts w:ascii="Arial" w:eastAsiaTheme="minorHAnsi" w:hAnsi="Arial" w:cs="Arial"/>
      <w:lang w:eastAsia="en-US"/>
    </w:rPr>
  </w:style>
  <w:style w:type="character" w:styleId="aff9">
    <w:name w:val="Emphasis"/>
    <w:basedOn w:val="a0"/>
    <w:uiPriority w:val="20"/>
    <w:qFormat/>
    <w:rsid w:val="006F7C04"/>
    <w:rPr>
      <w:i/>
      <w:iCs/>
    </w:rPr>
  </w:style>
  <w:style w:type="character" w:customStyle="1" w:styleId="apple-converted-space">
    <w:name w:val="apple-converted-space"/>
    <w:basedOn w:val="a0"/>
    <w:rsid w:val="006F7C04"/>
  </w:style>
  <w:style w:type="character" w:customStyle="1" w:styleId="affa">
    <w:name w:val="Гипертекстовая ссылка"/>
    <w:basedOn w:val="a0"/>
    <w:uiPriority w:val="99"/>
    <w:rsid w:val="006F7C04"/>
    <w:rPr>
      <w:rFonts w:cs="Times New Roman"/>
      <w:b w:val="0"/>
      <w:color w:val="106BBE"/>
    </w:rPr>
  </w:style>
  <w:style w:type="character" w:customStyle="1" w:styleId="affb">
    <w:name w:val="Цветовое выделение"/>
    <w:uiPriority w:val="99"/>
    <w:rsid w:val="006F7C04"/>
    <w:rPr>
      <w:b/>
      <w:color w:val="26282F"/>
    </w:rPr>
  </w:style>
  <w:style w:type="paragraph" w:customStyle="1" w:styleId="210">
    <w:name w:val="Основной текст 21"/>
    <w:basedOn w:val="a"/>
    <w:rsid w:val="006F7C04"/>
    <w:pPr>
      <w:ind w:firstLine="709"/>
      <w:jc w:val="both"/>
    </w:pPr>
    <w:rPr>
      <w:szCs w:val="20"/>
    </w:rPr>
  </w:style>
  <w:style w:type="paragraph" w:customStyle="1" w:styleId="affc">
    <w:name w:val="Комментарий"/>
    <w:basedOn w:val="a"/>
    <w:next w:val="a"/>
    <w:uiPriority w:val="99"/>
    <w:rsid w:val="006F7C0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d">
    <w:name w:val="Информация об изменениях документа"/>
    <w:basedOn w:val="affc"/>
    <w:next w:val="a"/>
    <w:uiPriority w:val="99"/>
    <w:rsid w:val="006F7C04"/>
    <w:rPr>
      <w:i/>
      <w:iCs/>
    </w:rPr>
  </w:style>
  <w:style w:type="character" w:customStyle="1" w:styleId="af">
    <w:name w:val="Обычный (веб) Знак"/>
    <w:aliases w:val="Обычный (Web) Знак,Знак Знак Знак Знак2,Знак Знак Знак Знак Знак Знак,Обычный (веб)1 Знак,Обычный (Web)1 Знак,Обычный (веб) Знак1 Знак,Обычный (веб) Знак Знак1 Знак,Обычный (веб) Знак Знак Знак Знак,Знак Знак1 Знак Знак Знак"/>
    <w:link w:val="ae"/>
    <w:uiPriority w:val="99"/>
    <w:locked/>
    <w:rsid w:val="006F7C04"/>
    <w:rPr>
      <w:rFonts w:eastAsia="Times New Roman"/>
      <w:sz w:val="24"/>
      <w:szCs w:val="24"/>
      <w:lang w:eastAsia="ru-RU"/>
    </w:rPr>
  </w:style>
  <w:style w:type="character" w:customStyle="1" w:styleId="objecttitletxt">
    <w:name w:val="objecttitletxt"/>
    <w:basedOn w:val="a0"/>
    <w:rsid w:val="006F7C04"/>
  </w:style>
  <w:style w:type="paragraph" w:styleId="affe">
    <w:name w:val="Plain Text"/>
    <w:basedOn w:val="a"/>
    <w:link w:val="afff"/>
    <w:uiPriority w:val="99"/>
    <w:unhideWhenUsed/>
    <w:rsid w:val="006F7C04"/>
    <w:pPr>
      <w:spacing w:before="100" w:beforeAutospacing="1" w:after="100" w:afterAutospacing="1"/>
    </w:pPr>
  </w:style>
  <w:style w:type="character" w:customStyle="1" w:styleId="afff">
    <w:name w:val="Текст Знак"/>
    <w:basedOn w:val="a0"/>
    <w:link w:val="affe"/>
    <w:uiPriority w:val="99"/>
    <w:rsid w:val="006F7C04"/>
    <w:rPr>
      <w:rFonts w:eastAsia="Times New Roman"/>
      <w:sz w:val="24"/>
      <w:szCs w:val="24"/>
      <w:lang w:eastAsia="ru-RU"/>
    </w:rPr>
  </w:style>
  <w:style w:type="character" w:styleId="afff0">
    <w:name w:val="Placeholder Text"/>
    <w:basedOn w:val="a0"/>
    <w:uiPriority w:val="99"/>
    <w:semiHidden/>
    <w:rsid w:val="006F7C0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F23B19FAF41C5829FD939CB930C377F738E2BF415A5BCE3DBB8F91C11D594BE3993DDF211E1AB644A4885E8w4P6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DBF23B19FAF41C5829FD939CB930C377F738E2BF415A5BCE3DBB8F91C11D594AC39CBD1F310F8AF645F1ED4AD1AC0983B4708C691C29A25w6P6C" TargetMode="External"/><Relationship Id="rId12" Type="http://schemas.openxmlformats.org/officeDocument/2006/relationships/hyperlink" Target="consultantplus://offline/ref=6DBF23B19FAF41C5829FC734DDFF56397878D02EF111A7EBBC84E3A44B18DFC3EB769293B71DFEAB62544B8DE21B9CDD6F5409C191C09C3A6D883Aw8P2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BF23B19FAF41C5829FC734DDFF56397878D02EF11AA8E2BD84E3A44B18DFC3EB769293B71DFEAB6256428CE21B9CDD6F5409C191C09C3A6D883Aw8P2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5515416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BF23B19FAF41C5829FD939CB930C377E738D22F717A5BCE3DBB8F91C11D594BE3993DDF211E1AB644A4885E8w4P6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4200</Words>
  <Characters>23942</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е) раздел IV изложить в следующей редакции:</vt:lpstr>
      <vt:lpstr>ж) раздел VI дополнить абзацем следующего содержания:</vt:lpstr>
      <vt:lpstr>    и) в приложении № 1 к Программе:</vt:lpstr>
      <vt:lpstr>    </vt:lpstr>
    </vt:vector>
  </TitlesOfParts>
  <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2020-07-31T02:23:00Z</cp:lastPrinted>
  <dcterms:created xsi:type="dcterms:W3CDTF">2020-07-31T02:22:00Z</dcterms:created>
  <dcterms:modified xsi:type="dcterms:W3CDTF">2020-07-31T02:23:00Z</dcterms:modified>
</cp:coreProperties>
</file>