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DB" w:rsidRDefault="00DB31DB" w:rsidP="00DB31D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6CB7" w:rsidRDefault="00436CB7" w:rsidP="00DB31D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6CB7" w:rsidRDefault="00436CB7" w:rsidP="00DB31D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B31DB" w:rsidRPr="0025472A" w:rsidRDefault="00DB31DB" w:rsidP="00DB31D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B31DB" w:rsidRPr="004C14FF" w:rsidRDefault="00DB31DB" w:rsidP="00DB31D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A7481" w:rsidRDefault="001A7481" w:rsidP="001A7481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481" w:rsidRPr="007A4682" w:rsidRDefault="007A4682" w:rsidP="007A4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82">
        <w:rPr>
          <w:rFonts w:ascii="Times New Roman" w:hAnsi="Times New Roman" w:cs="Times New Roman"/>
          <w:sz w:val="28"/>
          <w:szCs w:val="28"/>
        </w:rPr>
        <w:t>от 13 июля 2021 г. № 340</w:t>
      </w:r>
    </w:p>
    <w:p w:rsidR="007A4682" w:rsidRDefault="007A4682" w:rsidP="007A4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82">
        <w:rPr>
          <w:rFonts w:ascii="Times New Roman" w:hAnsi="Times New Roman" w:cs="Times New Roman"/>
          <w:sz w:val="28"/>
          <w:szCs w:val="28"/>
        </w:rPr>
        <w:t>г. Кызыл</w:t>
      </w:r>
    </w:p>
    <w:p w:rsidR="001A7481" w:rsidRDefault="001A7481" w:rsidP="001A7481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481" w:rsidRDefault="001A7481" w:rsidP="001A7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EB6D8F">
        <w:rPr>
          <w:rFonts w:ascii="Times New Roman" w:hAnsi="Times New Roman" w:cs="Times New Roman"/>
          <w:b/>
          <w:sz w:val="28"/>
          <w:szCs w:val="28"/>
        </w:rPr>
        <w:t xml:space="preserve"> в пункт 2.4 Положения о </w:t>
      </w:r>
    </w:p>
    <w:p w:rsidR="001A7481" w:rsidRDefault="001A7481" w:rsidP="001A7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F">
        <w:rPr>
          <w:rFonts w:ascii="Times New Roman" w:hAnsi="Times New Roman" w:cs="Times New Roman"/>
          <w:b/>
          <w:sz w:val="28"/>
          <w:szCs w:val="28"/>
        </w:rPr>
        <w:t xml:space="preserve">порядке планирования, организации и проведения </w:t>
      </w:r>
    </w:p>
    <w:p w:rsidR="001A7481" w:rsidRDefault="001A7481" w:rsidP="001A7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F">
        <w:rPr>
          <w:rFonts w:ascii="Times New Roman" w:hAnsi="Times New Roman" w:cs="Times New Roman"/>
          <w:b/>
          <w:sz w:val="28"/>
          <w:szCs w:val="28"/>
        </w:rPr>
        <w:t xml:space="preserve">праздников, памятных дней, государственных </w:t>
      </w:r>
    </w:p>
    <w:p w:rsidR="001A7481" w:rsidRPr="00EB6D8F" w:rsidRDefault="001A7481" w:rsidP="001A7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F">
        <w:rPr>
          <w:rFonts w:ascii="Times New Roman" w:hAnsi="Times New Roman" w:cs="Times New Roman"/>
          <w:b/>
          <w:sz w:val="28"/>
          <w:szCs w:val="28"/>
        </w:rPr>
        <w:t xml:space="preserve">праздников на территории Республики Тыва </w:t>
      </w:r>
    </w:p>
    <w:p w:rsidR="001A7481" w:rsidRDefault="001A7481" w:rsidP="001A7481">
      <w:pPr>
        <w:spacing w:after="0" w:line="720" w:lineRule="atLeast"/>
        <w:rPr>
          <w:rFonts w:ascii="Times New Roman" w:hAnsi="Times New Roman" w:cs="Times New Roman"/>
          <w:sz w:val="28"/>
          <w:szCs w:val="28"/>
        </w:rPr>
      </w:pPr>
    </w:p>
    <w:p w:rsidR="001A7481" w:rsidRDefault="001A7481" w:rsidP="001A74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</w:t>
      </w:r>
      <w:r w:rsidRPr="009C1133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11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Республики Тыва от 31 декабря 2003 г. №</w:t>
      </w:r>
      <w:r w:rsidRPr="009C1133">
        <w:rPr>
          <w:rFonts w:ascii="Times New Roman" w:hAnsi="Times New Roman" w:cs="Times New Roman"/>
          <w:sz w:val="28"/>
          <w:szCs w:val="28"/>
        </w:rPr>
        <w:t xml:space="preserve"> 95 ВХ-1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133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» Правительство Республики Тыва ПОСТАНОВЛЯЕТ:</w:t>
      </w:r>
    </w:p>
    <w:p w:rsidR="001A7481" w:rsidRDefault="001A7481" w:rsidP="001A7481">
      <w:pPr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81" w:rsidRDefault="001A7481" w:rsidP="001A74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E5030">
        <w:rPr>
          <w:rFonts w:ascii="Times New Roman" w:hAnsi="Times New Roman" w:cs="Times New Roman"/>
          <w:sz w:val="28"/>
          <w:szCs w:val="28"/>
        </w:rPr>
        <w:t>пункт 2.4 Положения о порядке планирования, организации и проведения праздников, памятных дней, государственных праздников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Тыва от 15 июля 2015 г. № 352, следующие изменения:</w:t>
      </w:r>
    </w:p>
    <w:p w:rsidR="001A7481" w:rsidRDefault="001A7481" w:rsidP="001A74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2 после слова «территории» дополнить словами «, в том числе </w:t>
      </w:r>
      <w:r w:rsidRPr="002F581A">
        <w:rPr>
          <w:rFonts w:ascii="Times New Roman" w:hAnsi="Times New Roman" w:cs="Times New Roman"/>
          <w:sz w:val="28"/>
          <w:szCs w:val="28"/>
        </w:rPr>
        <w:t>территори</w:t>
      </w:r>
      <w:r w:rsidR="00666008">
        <w:rPr>
          <w:rFonts w:ascii="Times New Roman" w:hAnsi="Times New Roman" w:cs="Times New Roman"/>
          <w:sz w:val="28"/>
          <w:szCs w:val="28"/>
        </w:rPr>
        <w:t>и</w:t>
      </w:r>
      <w:r w:rsidRPr="002F581A">
        <w:rPr>
          <w:rFonts w:ascii="Times New Roman" w:hAnsi="Times New Roman" w:cs="Times New Roman"/>
          <w:sz w:val="28"/>
          <w:szCs w:val="28"/>
        </w:rPr>
        <w:t xml:space="preserve"> общего пользования, внешнего вида фасадов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7481" w:rsidRDefault="001A7481" w:rsidP="001A74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четырнадцатый дополнить предложением следующего содержания:</w:t>
      </w:r>
    </w:p>
    <w:p w:rsidR="001A7481" w:rsidRDefault="001A7481" w:rsidP="001A748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«Территории общего пользования, внешний вид</w:t>
      </w:r>
      <w:r w:rsidRPr="00237A32">
        <w:rPr>
          <w:rFonts w:ascii="Times New Roman" w:hAnsi="Times New Roman" w:cs="Times New Roman"/>
          <w:sz w:val="28"/>
          <w:szCs w:val="28"/>
        </w:rPr>
        <w:t xml:space="preserve"> фасадов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где планируется проведение мероприятия, оформляются </w:t>
      </w:r>
      <w:r w:rsidRPr="00237A32">
        <w:rPr>
          <w:rFonts w:ascii="Times New Roman" w:hAnsi="Times New Roman" w:cs="Times New Roman"/>
          <w:sz w:val="28"/>
          <w:szCs w:val="28"/>
        </w:rPr>
        <w:t>в соответствии с концепцией и тематикой проводимого мероприятия.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7481" w:rsidRPr="009C1133" w:rsidRDefault="001A7481" w:rsidP="001A748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133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«Официальном интернет-портале правовой ин</w:t>
      </w:r>
      <w:r w:rsidR="00666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формации» (www.pravo.gov.ru) и </w:t>
      </w:r>
      <w:r w:rsidRPr="009C113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1A7481" w:rsidRPr="009C1133" w:rsidRDefault="001A7481" w:rsidP="001A7481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1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Настоящее постановление вступает в силу со дня его </w:t>
      </w:r>
      <w:r w:rsidRPr="00147CF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 w:rsidRPr="009C11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481" w:rsidRDefault="001A7481" w:rsidP="001A74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1A7481" w:rsidRPr="009C1133" w:rsidRDefault="001A7481" w:rsidP="001A74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E368A4" w:rsidRDefault="00E368A4" w:rsidP="00E36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Исполняющий обязанности </w:t>
      </w:r>
    </w:p>
    <w:p w:rsidR="00E368A4" w:rsidRDefault="00E368A4" w:rsidP="00E36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Председателя  </w:t>
      </w:r>
    </w:p>
    <w:p w:rsidR="00E368A4" w:rsidRPr="00DE318B" w:rsidRDefault="00E368A4" w:rsidP="00E36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Pr="00EB6355">
        <w:rPr>
          <w:rFonts w:ascii="Times New Roman" w:hAnsi="Times New Roman"/>
          <w:sz w:val="28"/>
          <w:szCs w:val="28"/>
        </w:rPr>
        <w:t xml:space="preserve">Республики Тыва </w:t>
      </w:r>
      <w:r w:rsidRPr="00EB6355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Pr="00EB6355">
        <w:rPr>
          <w:rFonts w:ascii="Times New Roman" w:hAnsi="Times New Roman"/>
          <w:sz w:val="28"/>
          <w:szCs w:val="28"/>
        </w:rPr>
        <w:tab/>
      </w:r>
      <w:proofErr w:type="gramEnd"/>
      <w:r w:rsidRPr="00EB6355">
        <w:rPr>
          <w:rFonts w:ascii="Times New Roman" w:hAnsi="Times New Roman"/>
          <w:sz w:val="28"/>
          <w:szCs w:val="28"/>
        </w:rPr>
        <w:tab/>
      </w:r>
      <w:r w:rsidRPr="00EB6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7C30BB" w:rsidRDefault="007C30BB" w:rsidP="00461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jc w:val="both"/>
      </w:pPr>
    </w:p>
    <w:sectPr w:rsidR="007C30BB" w:rsidSect="001A7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C9" w:rsidRDefault="004870C9" w:rsidP="001A7481">
      <w:pPr>
        <w:spacing w:after="0" w:line="240" w:lineRule="auto"/>
      </w:pPr>
      <w:r>
        <w:separator/>
      </w:r>
    </w:p>
  </w:endnote>
  <w:endnote w:type="continuationSeparator" w:id="0">
    <w:p w:rsidR="004870C9" w:rsidRDefault="004870C9" w:rsidP="001A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A4" w:rsidRDefault="00E368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A4" w:rsidRDefault="00E368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A4" w:rsidRDefault="00E368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C9" w:rsidRDefault="004870C9" w:rsidP="001A7481">
      <w:pPr>
        <w:spacing w:after="0" w:line="240" w:lineRule="auto"/>
      </w:pPr>
      <w:r>
        <w:separator/>
      </w:r>
    </w:p>
  </w:footnote>
  <w:footnote w:type="continuationSeparator" w:id="0">
    <w:p w:rsidR="004870C9" w:rsidRDefault="004870C9" w:rsidP="001A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A4" w:rsidRDefault="00E368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7114"/>
    </w:sdtPr>
    <w:sdtEndPr>
      <w:rPr>
        <w:rFonts w:ascii="Times New Roman" w:hAnsi="Times New Roman" w:cs="Times New Roman"/>
        <w:sz w:val="24"/>
        <w:szCs w:val="24"/>
      </w:rPr>
    </w:sdtEndPr>
    <w:sdtContent>
      <w:p w:rsidR="001A7481" w:rsidRPr="001A7481" w:rsidRDefault="00D9423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74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7481" w:rsidRPr="001A74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4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C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74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7481" w:rsidRDefault="001A7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A4" w:rsidRDefault="00E368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3619e70-7ad1-4dcc-96a0-75abb59eaf6f"/>
  </w:docVars>
  <w:rsids>
    <w:rsidRoot w:val="001A7481"/>
    <w:rsid w:val="001A7481"/>
    <w:rsid w:val="00212C7C"/>
    <w:rsid w:val="00337003"/>
    <w:rsid w:val="00363BDD"/>
    <w:rsid w:val="00436CB7"/>
    <w:rsid w:val="004613A8"/>
    <w:rsid w:val="004870C9"/>
    <w:rsid w:val="005038AD"/>
    <w:rsid w:val="005C4A90"/>
    <w:rsid w:val="00666008"/>
    <w:rsid w:val="007A4682"/>
    <w:rsid w:val="007C30BB"/>
    <w:rsid w:val="007D7490"/>
    <w:rsid w:val="009317A3"/>
    <w:rsid w:val="009462DF"/>
    <w:rsid w:val="009C0BD9"/>
    <w:rsid w:val="00A01EE4"/>
    <w:rsid w:val="00CD1428"/>
    <w:rsid w:val="00D90403"/>
    <w:rsid w:val="00D94230"/>
    <w:rsid w:val="00DB31DB"/>
    <w:rsid w:val="00E368A4"/>
    <w:rsid w:val="00E43C0C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67AB0-987F-4B57-9B6B-AC5E53AF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8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8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48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2021-07-15T03:43:00Z</cp:lastPrinted>
  <dcterms:created xsi:type="dcterms:W3CDTF">2021-07-15T03:43:00Z</dcterms:created>
  <dcterms:modified xsi:type="dcterms:W3CDTF">2021-07-15T03:43:00Z</dcterms:modified>
</cp:coreProperties>
</file>