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6E" w:rsidRDefault="00E64C6E" w:rsidP="00E64C6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75473" w:rsidRDefault="00575473" w:rsidP="00E64C6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75473" w:rsidRDefault="00575473" w:rsidP="00E64C6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64C6E" w:rsidRPr="0025472A" w:rsidRDefault="00E64C6E" w:rsidP="00E64C6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64C6E" w:rsidRPr="004C14FF" w:rsidRDefault="00E64C6E" w:rsidP="00E64C6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64C6E" w:rsidRDefault="00E64C6E" w:rsidP="00E64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6E" w:rsidRDefault="00E64C6E" w:rsidP="00E64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6E" w:rsidRDefault="00E64C6E" w:rsidP="00E64C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2022 г. № 324</w:t>
      </w:r>
    </w:p>
    <w:p w:rsidR="00E64C6E" w:rsidRDefault="00E64C6E" w:rsidP="00E64C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5043FB" w:rsidRPr="005043FB" w:rsidRDefault="005043FB" w:rsidP="00504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498" w:rsidRDefault="00D81498" w:rsidP="00D814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пункт 1 постановления </w:t>
      </w:r>
    </w:p>
    <w:p w:rsidR="00D81498" w:rsidRDefault="00D81498" w:rsidP="00D814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:rsidR="00D81498" w:rsidRPr="006C700E" w:rsidRDefault="00D81498" w:rsidP="00D814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13 сентября 2021 г. № 481 </w:t>
      </w:r>
    </w:p>
    <w:p w:rsidR="00D81498" w:rsidRDefault="00D81498" w:rsidP="00D814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498" w:rsidRDefault="00D81498" w:rsidP="00D814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498" w:rsidRPr="00227EFA" w:rsidRDefault="00D81498" w:rsidP="00D8149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465D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статьи 4 Федерального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3465D">
        <w:rPr>
          <w:rFonts w:ascii="Times New Roman" w:hAnsi="Times New Roman"/>
          <w:color w:val="000000"/>
          <w:sz w:val="28"/>
          <w:szCs w:val="28"/>
        </w:rPr>
        <w:t>акона от 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65D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F3465D">
        <w:rPr>
          <w:rFonts w:ascii="Times New Roman" w:hAnsi="Times New Roman"/>
          <w:color w:val="000000"/>
          <w:sz w:val="28"/>
          <w:szCs w:val="28"/>
        </w:rPr>
        <w:t>1997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3465D">
        <w:rPr>
          <w:rFonts w:ascii="Times New Roman" w:hAnsi="Times New Roman"/>
          <w:color w:val="000000"/>
          <w:sz w:val="28"/>
          <w:szCs w:val="28"/>
        </w:rPr>
        <w:t xml:space="preserve"> № 134-ФЗ «О прожиточном минимуме в Российской Федерации»</w:t>
      </w:r>
      <w:r w:rsidRPr="00227EFA">
        <w:rPr>
          <w:rFonts w:ascii="Times New Roman" w:hAnsi="Times New Roman"/>
          <w:color w:val="000000"/>
          <w:sz w:val="28"/>
          <w:szCs w:val="28"/>
        </w:rPr>
        <w:t xml:space="preserve"> Правител</w:t>
      </w:r>
      <w:r w:rsidRPr="00227EFA">
        <w:rPr>
          <w:rFonts w:ascii="Times New Roman" w:hAnsi="Times New Roman"/>
          <w:color w:val="000000"/>
          <w:sz w:val="28"/>
          <w:szCs w:val="28"/>
        </w:rPr>
        <w:t>ь</w:t>
      </w:r>
      <w:r w:rsidRPr="00227EFA">
        <w:rPr>
          <w:rFonts w:ascii="Times New Roman" w:hAnsi="Times New Roman"/>
          <w:color w:val="000000"/>
          <w:sz w:val="28"/>
          <w:szCs w:val="28"/>
        </w:rPr>
        <w:t>ство Республики Тыва ПОСТАНОВЛЯЕТ:</w:t>
      </w:r>
    </w:p>
    <w:p w:rsidR="00D81498" w:rsidRDefault="00D81498" w:rsidP="00D814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498" w:rsidRDefault="00D81498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пункт 1 постановления Правительства Республики Тыва от                                      13 сентября 2021 г. № 481 «Об установлении величины прожиточного минимума на душу населения и по основным социально-демографическим группам населения в целом по Республике Тыва на 2022 год» изменение, изложив его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D81498" w:rsidRDefault="00D81498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2A48BE">
        <w:rPr>
          <w:rFonts w:ascii="Times New Roman" w:hAnsi="Times New Roman"/>
          <w:sz w:val="28"/>
          <w:szCs w:val="28"/>
        </w:rPr>
        <w:t>Установить величину прожиточного минимума в целом по Республике Т</w:t>
      </w:r>
      <w:r w:rsidRPr="002A48BE">
        <w:rPr>
          <w:rFonts w:ascii="Times New Roman" w:hAnsi="Times New Roman"/>
          <w:sz w:val="28"/>
          <w:szCs w:val="28"/>
        </w:rPr>
        <w:t>ы</w:t>
      </w:r>
      <w:r w:rsidRPr="002A48BE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 xml:space="preserve">с 1 июня </w:t>
      </w:r>
      <w:r w:rsidRPr="002A48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2A48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2A48B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81498" w:rsidRPr="00D36E66" w:rsidTr="00D36E66">
        <w:tc>
          <w:tcPr>
            <w:tcW w:w="5070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- 14059 руб.;</w:t>
            </w:r>
          </w:p>
        </w:tc>
      </w:tr>
      <w:tr w:rsidR="00D81498" w:rsidRPr="00D36E66" w:rsidTr="00D36E66">
        <w:tc>
          <w:tcPr>
            <w:tcW w:w="5070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- 15324 руб.;</w:t>
            </w:r>
          </w:p>
        </w:tc>
      </w:tr>
      <w:tr w:rsidR="00D81498" w:rsidRPr="00D36E66" w:rsidTr="00D36E66">
        <w:tc>
          <w:tcPr>
            <w:tcW w:w="5070" w:type="dxa"/>
          </w:tcPr>
          <w:p w:rsidR="00D81498" w:rsidRPr="00D36E66" w:rsidRDefault="00D81498" w:rsidP="00D36E66">
            <w:pPr>
              <w:pStyle w:val="a4"/>
              <w:tabs>
                <w:tab w:val="left" w:pos="915"/>
              </w:tabs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- 12091 руб.;</w:t>
            </w:r>
          </w:p>
        </w:tc>
      </w:tr>
      <w:tr w:rsidR="00D81498" w:rsidRPr="00D36E66" w:rsidTr="00D36E66">
        <w:tc>
          <w:tcPr>
            <w:tcW w:w="5070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D81498" w:rsidRPr="00D36E66" w:rsidRDefault="00D81498" w:rsidP="00D36E66">
            <w:pPr>
              <w:pStyle w:val="a4"/>
              <w:spacing w:line="360" w:lineRule="atLeast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E66">
              <w:rPr>
                <w:rFonts w:ascii="Times New Roman" w:hAnsi="Times New Roman"/>
                <w:sz w:val="28"/>
                <w:szCs w:val="28"/>
              </w:rPr>
              <w:t>- 13972 руб.».</w:t>
            </w:r>
          </w:p>
        </w:tc>
      </w:tr>
    </w:tbl>
    <w:p w:rsidR="00D81498" w:rsidRDefault="00D81498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49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с 1 июня 2022 г</w:t>
      </w:r>
      <w:r w:rsidRPr="00D814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1498" w:rsidRDefault="00D81498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82F" w:rsidRDefault="002C582F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C6E" w:rsidRPr="00D81498" w:rsidRDefault="00E64C6E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498" w:rsidRPr="00D81498" w:rsidRDefault="00D81498" w:rsidP="00D81498">
      <w:pPr>
        <w:pStyle w:val="a4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498">
        <w:rPr>
          <w:rFonts w:ascii="Times New Roman" w:hAnsi="Times New Roman"/>
          <w:color w:val="000000"/>
          <w:sz w:val="28"/>
          <w:szCs w:val="28"/>
        </w:rPr>
        <w:lastRenderedPageBreak/>
        <w:t>3. Разместить настоящее постановление на «Официальном интернет-портале правовой информации» (</w:t>
      </w:r>
      <w:r w:rsidRPr="00D8149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hyperlink r:id="rId7" w:history="1">
        <w:r w:rsidRPr="00D81498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81498">
          <w:rPr>
            <w:rFonts w:ascii="Times New Roman" w:hAnsi="Times New Roman"/>
            <w:color w:val="000000"/>
            <w:sz w:val="28"/>
            <w:szCs w:val="28"/>
            <w:lang w:val="en-US"/>
          </w:rPr>
          <w:t>pravo</w:t>
        </w:r>
        <w:proofErr w:type="spellEnd"/>
        <w:r w:rsidRPr="00D81498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81498">
          <w:rPr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D81498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D81498"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81498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276E9" w:rsidRDefault="003276E9" w:rsidP="0050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3FB" w:rsidRDefault="005043FB" w:rsidP="0050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3FB" w:rsidRPr="005043FB" w:rsidRDefault="005043FB" w:rsidP="0050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498" w:rsidRDefault="00D81498" w:rsidP="005043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</w:t>
      </w:r>
    </w:p>
    <w:p w:rsidR="00D81498" w:rsidRDefault="00D81498" w:rsidP="005043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E1613B" w:rsidRDefault="00D81498" w:rsidP="00D81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5043FB" w:rsidRPr="005043FB">
        <w:rPr>
          <w:rFonts w:ascii="Times New Roman" w:hAnsi="Times New Roman"/>
          <w:sz w:val="28"/>
          <w:szCs w:val="28"/>
        </w:rPr>
        <w:t>Республики Тыва</w:t>
      </w:r>
      <w:r w:rsidR="005043F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E1613B" w:rsidSect="0050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D4" w:rsidRDefault="003131D4" w:rsidP="005043FB">
      <w:pPr>
        <w:spacing w:after="0" w:line="240" w:lineRule="auto"/>
      </w:pPr>
      <w:r>
        <w:separator/>
      </w:r>
    </w:p>
  </w:endnote>
  <w:endnote w:type="continuationSeparator" w:id="0">
    <w:p w:rsidR="003131D4" w:rsidRDefault="003131D4" w:rsidP="0050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FE" w:rsidRDefault="00EF63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FE" w:rsidRDefault="00EF63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FE" w:rsidRDefault="00EF63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D4" w:rsidRDefault="003131D4" w:rsidP="005043FB">
      <w:pPr>
        <w:spacing w:after="0" w:line="240" w:lineRule="auto"/>
      </w:pPr>
      <w:r>
        <w:separator/>
      </w:r>
    </w:p>
  </w:footnote>
  <w:footnote w:type="continuationSeparator" w:id="0">
    <w:p w:rsidR="003131D4" w:rsidRDefault="003131D4" w:rsidP="0050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FE" w:rsidRDefault="00EF63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FB" w:rsidRPr="005043FB" w:rsidRDefault="00764877">
    <w:pPr>
      <w:pStyle w:val="a9"/>
      <w:jc w:val="right"/>
      <w:rPr>
        <w:rFonts w:ascii="Times New Roman" w:hAnsi="Times New Roman"/>
        <w:sz w:val="24"/>
        <w:szCs w:val="24"/>
      </w:rPr>
    </w:pPr>
    <w:r w:rsidRPr="005043FB">
      <w:rPr>
        <w:rFonts w:ascii="Times New Roman" w:hAnsi="Times New Roman"/>
        <w:sz w:val="24"/>
        <w:szCs w:val="24"/>
      </w:rPr>
      <w:fldChar w:fldCharType="begin"/>
    </w:r>
    <w:r w:rsidR="005043FB" w:rsidRPr="005043FB">
      <w:rPr>
        <w:rFonts w:ascii="Times New Roman" w:hAnsi="Times New Roman"/>
        <w:sz w:val="24"/>
        <w:szCs w:val="24"/>
      </w:rPr>
      <w:instrText xml:space="preserve"> PAGE   \* MERGEFORMAT </w:instrText>
    </w:r>
    <w:r w:rsidRPr="005043FB">
      <w:rPr>
        <w:rFonts w:ascii="Times New Roman" w:hAnsi="Times New Roman"/>
        <w:sz w:val="24"/>
        <w:szCs w:val="24"/>
      </w:rPr>
      <w:fldChar w:fldCharType="separate"/>
    </w:r>
    <w:r w:rsidR="00575473">
      <w:rPr>
        <w:rFonts w:ascii="Times New Roman" w:hAnsi="Times New Roman"/>
        <w:noProof/>
        <w:sz w:val="24"/>
        <w:szCs w:val="24"/>
      </w:rPr>
      <w:t>2</w:t>
    </w:r>
    <w:r w:rsidRPr="005043F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FE" w:rsidRDefault="00EF63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3ff71f-cfbc-40ec-8a54-54f9a66505ae"/>
  </w:docVars>
  <w:rsids>
    <w:rsidRoot w:val="004E713E"/>
    <w:rsid w:val="00023CFA"/>
    <w:rsid w:val="00024685"/>
    <w:rsid w:val="00041C5A"/>
    <w:rsid w:val="00046C05"/>
    <w:rsid w:val="00094CC1"/>
    <w:rsid w:val="000D6B71"/>
    <w:rsid w:val="00110C39"/>
    <w:rsid w:val="00120950"/>
    <w:rsid w:val="001560DF"/>
    <w:rsid w:val="0016308B"/>
    <w:rsid w:val="001814BA"/>
    <w:rsid w:val="001A552F"/>
    <w:rsid w:val="001B64ED"/>
    <w:rsid w:val="001C6EC5"/>
    <w:rsid w:val="001E2A6E"/>
    <w:rsid w:val="001E6D9B"/>
    <w:rsid w:val="001E7208"/>
    <w:rsid w:val="001F092B"/>
    <w:rsid w:val="00202943"/>
    <w:rsid w:val="00225510"/>
    <w:rsid w:val="00227EFA"/>
    <w:rsid w:val="002300DC"/>
    <w:rsid w:val="002508A1"/>
    <w:rsid w:val="00251E8E"/>
    <w:rsid w:val="0026046D"/>
    <w:rsid w:val="002653B4"/>
    <w:rsid w:val="0029222B"/>
    <w:rsid w:val="00297DDD"/>
    <w:rsid w:val="002A48BE"/>
    <w:rsid w:val="002C582F"/>
    <w:rsid w:val="002D3A68"/>
    <w:rsid w:val="003034C2"/>
    <w:rsid w:val="00303A41"/>
    <w:rsid w:val="00306326"/>
    <w:rsid w:val="003131D4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E3D9B"/>
    <w:rsid w:val="003F14D6"/>
    <w:rsid w:val="003F2097"/>
    <w:rsid w:val="00424408"/>
    <w:rsid w:val="0044242E"/>
    <w:rsid w:val="0044643D"/>
    <w:rsid w:val="00466C99"/>
    <w:rsid w:val="00470174"/>
    <w:rsid w:val="004E1D0E"/>
    <w:rsid w:val="004E6839"/>
    <w:rsid w:val="004E713E"/>
    <w:rsid w:val="005043FB"/>
    <w:rsid w:val="005371C5"/>
    <w:rsid w:val="00540F8B"/>
    <w:rsid w:val="0054270E"/>
    <w:rsid w:val="00556352"/>
    <w:rsid w:val="00573849"/>
    <w:rsid w:val="00575473"/>
    <w:rsid w:val="0058275E"/>
    <w:rsid w:val="00596811"/>
    <w:rsid w:val="005A0110"/>
    <w:rsid w:val="005C5EBB"/>
    <w:rsid w:val="005D7305"/>
    <w:rsid w:val="005E40CE"/>
    <w:rsid w:val="00600039"/>
    <w:rsid w:val="0062624E"/>
    <w:rsid w:val="00641A1E"/>
    <w:rsid w:val="0066493C"/>
    <w:rsid w:val="006716C1"/>
    <w:rsid w:val="0068230D"/>
    <w:rsid w:val="00697DE0"/>
    <w:rsid w:val="006A3433"/>
    <w:rsid w:val="006B0B26"/>
    <w:rsid w:val="006C700E"/>
    <w:rsid w:val="007053A1"/>
    <w:rsid w:val="007069BC"/>
    <w:rsid w:val="00716F71"/>
    <w:rsid w:val="0072282E"/>
    <w:rsid w:val="007241B1"/>
    <w:rsid w:val="007360AE"/>
    <w:rsid w:val="007457B9"/>
    <w:rsid w:val="00764877"/>
    <w:rsid w:val="007772DC"/>
    <w:rsid w:val="007864B3"/>
    <w:rsid w:val="007A5FF5"/>
    <w:rsid w:val="007C67B9"/>
    <w:rsid w:val="007E4D23"/>
    <w:rsid w:val="007E7C8A"/>
    <w:rsid w:val="007F1D70"/>
    <w:rsid w:val="007F7DF6"/>
    <w:rsid w:val="0082577C"/>
    <w:rsid w:val="00844606"/>
    <w:rsid w:val="00864B41"/>
    <w:rsid w:val="00880E54"/>
    <w:rsid w:val="008951DE"/>
    <w:rsid w:val="008B5089"/>
    <w:rsid w:val="008C2E5F"/>
    <w:rsid w:val="008D19DF"/>
    <w:rsid w:val="008D3968"/>
    <w:rsid w:val="008F6444"/>
    <w:rsid w:val="008F7E2E"/>
    <w:rsid w:val="009035EA"/>
    <w:rsid w:val="009102B6"/>
    <w:rsid w:val="009147A4"/>
    <w:rsid w:val="00951E49"/>
    <w:rsid w:val="009638A3"/>
    <w:rsid w:val="00977912"/>
    <w:rsid w:val="009C3CA0"/>
    <w:rsid w:val="009E7669"/>
    <w:rsid w:val="009F16E1"/>
    <w:rsid w:val="009F5CB4"/>
    <w:rsid w:val="00A01587"/>
    <w:rsid w:val="00A03FFB"/>
    <w:rsid w:val="00A1210B"/>
    <w:rsid w:val="00A13E3A"/>
    <w:rsid w:val="00A433BB"/>
    <w:rsid w:val="00A5396E"/>
    <w:rsid w:val="00A9303E"/>
    <w:rsid w:val="00A9345F"/>
    <w:rsid w:val="00A95FE0"/>
    <w:rsid w:val="00A96D93"/>
    <w:rsid w:val="00AA5574"/>
    <w:rsid w:val="00AC4ADC"/>
    <w:rsid w:val="00AC60E3"/>
    <w:rsid w:val="00B05461"/>
    <w:rsid w:val="00B11A45"/>
    <w:rsid w:val="00BA4CB0"/>
    <w:rsid w:val="00BA4E84"/>
    <w:rsid w:val="00BA6E4C"/>
    <w:rsid w:val="00BB5D02"/>
    <w:rsid w:val="00BE015E"/>
    <w:rsid w:val="00BF6E2F"/>
    <w:rsid w:val="00C04622"/>
    <w:rsid w:val="00C10C5D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00368"/>
    <w:rsid w:val="00D073C9"/>
    <w:rsid w:val="00D14F3C"/>
    <w:rsid w:val="00D32CDA"/>
    <w:rsid w:val="00D3660E"/>
    <w:rsid w:val="00D36E66"/>
    <w:rsid w:val="00D50FB0"/>
    <w:rsid w:val="00D65FA8"/>
    <w:rsid w:val="00D73C24"/>
    <w:rsid w:val="00D81498"/>
    <w:rsid w:val="00DA5FA8"/>
    <w:rsid w:val="00DB21CE"/>
    <w:rsid w:val="00DC48BD"/>
    <w:rsid w:val="00DC77DE"/>
    <w:rsid w:val="00DD087D"/>
    <w:rsid w:val="00DE61CA"/>
    <w:rsid w:val="00DE6484"/>
    <w:rsid w:val="00DF1E68"/>
    <w:rsid w:val="00E1613B"/>
    <w:rsid w:val="00E51C0C"/>
    <w:rsid w:val="00E64C6E"/>
    <w:rsid w:val="00E74CB4"/>
    <w:rsid w:val="00EA267D"/>
    <w:rsid w:val="00EE3B4D"/>
    <w:rsid w:val="00EF63FE"/>
    <w:rsid w:val="00F31412"/>
    <w:rsid w:val="00F3465D"/>
    <w:rsid w:val="00F36344"/>
    <w:rsid w:val="00F4425B"/>
    <w:rsid w:val="00F44693"/>
    <w:rsid w:val="00F51FFE"/>
    <w:rsid w:val="00F56818"/>
    <w:rsid w:val="00F56AD5"/>
    <w:rsid w:val="00FA23CB"/>
    <w:rsid w:val="00FA2FD9"/>
    <w:rsid w:val="00FC115E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D64C5-10CC-4DDB-A68D-9A637AE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4E1D0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5043F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0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3FB"/>
  </w:style>
  <w:style w:type="paragraph" w:styleId="ab">
    <w:name w:val="footer"/>
    <w:basedOn w:val="a"/>
    <w:link w:val="ac"/>
    <w:uiPriority w:val="99"/>
    <w:semiHidden/>
    <w:unhideWhenUsed/>
    <w:rsid w:val="0050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Agentstvo1</dc:creator>
  <cp:keywords/>
  <cp:lastModifiedBy>Тас-оол Оксана Всеволодовна</cp:lastModifiedBy>
  <cp:revision>4</cp:revision>
  <cp:lastPrinted>2022-05-31T11:38:00Z</cp:lastPrinted>
  <dcterms:created xsi:type="dcterms:W3CDTF">2022-05-31T11:38:00Z</dcterms:created>
  <dcterms:modified xsi:type="dcterms:W3CDTF">2022-05-31T11:38:00Z</dcterms:modified>
</cp:coreProperties>
</file>