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DF" w:rsidRDefault="00A526DF" w:rsidP="00A526DF">
      <w:pPr>
        <w:jc w:val="center"/>
        <w:rPr>
          <w:rFonts w:ascii="Times New Roman" w:hAnsi="Times New Roman"/>
          <w:sz w:val="24"/>
          <w:szCs w:val="24"/>
          <w:lang w:val="en-US"/>
        </w:rPr>
      </w:pPr>
      <w:r w:rsidRPr="00C832C0">
        <w:rPr>
          <w:rFonts w:ascii="Times New Roman" w:hAnsi="Times New Roman"/>
          <w:noProof/>
          <w:sz w:val="24"/>
          <w:szCs w:val="24"/>
          <w:lang w:eastAsia="ru-RU"/>
        </w:rPr>
        <w:drawing>
          <wp:inline distT="0" distB="0" distL="0" distR="0" wp14:anchorId="4D98D60C" wp14:editId="7B585D60">
            <wp:extent cx="996326" cy="861106"/>
            <wp:effectExtent l="1905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l="38265" t="16352" r="40401" b="50766"/>
                    <a:stretch>
                      <a:fillRect/>
                    </a:stretch>
                  </pic:blipFill>
                  <pic:spPr bwMode="auto">
                    <a:xfrm>
                      <a:off x="0" y="0"/>
                      <a:ext cx="996326" cy="861106"/>
                    </a:xfrm>
                    <a:prstGeom prst="rect">
                      <a:avLst/>
                    </a:prstGeom>
                    <a:noFill/>
                    <a:ln w="9525">
                      <a:noFill/>
                      <a:miter lim="800000"/>
                      <a:headEnd/>
                      <a:tailEnd/>
                    </a:ln>
                  </pic:spPr>
                </pic:pic>
              </a:graphicData>
            </a:graphic>
          </wp:inline>
        </w:drawing>
      </w:r>
    </w:p>
    <w:p w:rsidR="00A526DF" w:rsidRPr="0025472A" w:rsidRDefault="00A526DF" w:rsidP="00A526DF">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A526DF" w:rsidRPr="004C14FF" w:rsidRDefault="00A526DF" w:rsidP="00A526D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8544D4" w:rsidRDefault="008544D4" w:rsidP="008544D4">
      <w:pPr>
        <w:spacing w:after="0" w:line="240" w:lineRule="auto"/>
        <w:jc w:val="center"/>
        <w:rPr>
          <w:rFonts w:ascii="Times New Roman" w:hAnsi="Times New Roman"/>
          <w:sz w:val="28"/>
          <w:szCs w:val="28"/>
        </w:rPr>
      </w:pPr>
    </w:p>
    <w:p w:rsidR="008544D4" w:rsidRDefault="00831B97" w:rsidP="00831B97">
      <w:pPr>
        <w:spacing w:after="0" w:line="360" w:lineRule="auto"/>
        <w:jc w:val="center"/>
        <w:rPr>
          <w:rFonts w:ascii="Times New Roman" w:hAnsi="Times New Roman"/>
          <w:sz w:val="28"/>
          <w:szCs w:val="28"/>
        </w:rPr>
      </w:pPr>
      <w:r>
        <w:rPr>
          <w:rFonts w:ascii="Times New Roman" w:hAnsi="Times New Roman"/>
          <w:sz w:val="28"/>
          <w:szCs w:val="28"/>
        </w:rPr>
        <w:t>от 18 мая 2022 г. № 299</w:t>
      </w:r>
    </w:p>
    <w:p w:rsidR="00831B97" w:rsidRDefault="00831B97" w:rsidP="00831B97">
      <w:pPr>
        <w:spacing w:after="0" w:line="360" w:lineRule="auto"/>
        <w:jc w:val="center"/>
        <w:rPr>
          <w:rFonts w:ascii="Times New Roman" w:hAnsi="Times New Roman"/>
          <w:sz w:val="28"/>
          <w:szCs w:val="28"/>
        </w:rPr>
      </w:pPr>
      <w:r>
        <w:rPr>
          <w:rFonts w:ascii="Times New Roman" w:hAnsi="Times New Roman"/>
          <w:sz w:val="28"/>
          <w:szCs w:val="28"/>
        </w:rPr>
        <w:t>г. Кызыл</w:t>
      </w:r>
    </w:p>
    <w:p w:rsidR="008544D4" w:rsidRDefault="008544D4" w:rsidP="008544D4">
      <w:pPr>
        <w:spacing w:after="0" w:line="240" w:lineRule="auto"/>
        <w:jc w:val="center"/>
        <w:rPr>
          <w:rFonts w:ascii="Times New Roman" w:hAnsi="Times New Roman"/>
          <w:sz w:val="28"/>
          <w:szCs w:val="28"/>
        </w:rPr>
      </w:pPr>
    </w:p>
    <w:p w:rsidR="000F6739" w:rsidRPr="008544D4" w:rsidRDefault="000F6739" w:rsidP="008544D4">
      <w:pPr>
        <w:spacing w:after="0" w:line="240" w:lineRule="auto"/>
        <w:jc w:val="center"/>
        <w:rPr>
          <w:rFonts w:ascii="Times New Roman" w:hAnsi="Times New Roman"/>
          <w:b/>
          <w:sz w:val="28"/>
          <w:szCs w:val="28"/>
        </w:rPr>
      </w:pPr>
      <w:r w:rsidRPr="008544D4">
        <w:rPr>
          <w:rFonts w:ascii="Times New Roman" w:hAnsi="Times New Roman"/>
          <w:b/>
          <w:sz w:val="28"/>
          <w:szCs w:val="28"/>
        </w:rPr>
        <w:t>О внесении изменений в государственную</w:t>
      </w:r>
    </w:p>
    <w:p w:rsidR="000F6739" w:rsidRPr="008544D4" w:rsidRDefault="000F6739" w:rsidP="008544D4">
      <w:pPr>
        <w:spacing w:after="0" w:line="240" w:lineRule="auto"/>
        <w:jc w:val="center"/>
        <w:rPr>
          <w:rFonts w:ascii="Times New Roman" w:hAnsi="Times New Roman"/>
          <w:b/>
          <w:sz w:val="28"/>
          <w:szCs w:val="28"/>
        </w:rPr>
      </w:pPr>
      <w:r w:rsidRPr="008544D4">
        <w:rPr>
          <w:rFonts w:ascii="Times New Roman" w:hAnsi="Times New Roman"/>
          <w:b/>
          <w:sz w:val="28"/>
          <w:szCs w:val="28"/>
        </w:rPr>
        <w:t xml:space="preserve">программу Республики Тыва </w:t>
      </w:r>
      <w:r w:rsidR="00496A8D">
        <w:rPr>
          <w:rFonts w:ascii="Times New Roman" w:hAnsi="Times New Roman"/>
          <w:b/>
          <w:sz w:val="28"/>
          <w:szCs w:val="28"/>
        </w:rPr>
        <w:t>«</w:t>
      </w:r>
      <w:r w:rsidRPr="008544D4">
        <w:rPr>
          <w:rFonts w:ascii="Times New Roman" w:hAnsi="Times New Roman"/>
          <w:b/>
          <w:sz w:val="28"/>
          <w:szCs w:val="28"/>
        </w:rPr>
        <w:t>Развитие</w:t>
      </w:r>
    </w:p>
    <w:p w:rsidR="000F6739" w:rsidRPr="008544D4" w:rsidRDefault="000F6739" w:rsidP="008544D4">
      <w:pPr>
        <w:spacing w:after="0" w:line="240" w:lineRule="auto"/>
        <w:jc w:val="center"/>
        <w:rPr>
          <w:rFonts w:ascii="Times New Roman" w:hAnsi="Times New Roman"/>
          <w:b/>
          <w:sz w:val="28"/>
          <w:szCs w:val="28"/>
        </w:rPr>
      </w:pPr>
      <w:r w:rsidRPr="008544D4">
        <w:rPr>
          <w:rFonts w:ascii="Times New Roman" w:hAnsi="Times New Roman"/>
          <w:b/>
          <w:sz w:val="28"/>
          <w:szCs w:val="28"/>
        </w:rPr>
        <w:t>здравоохранения на 2018-2025 годы</w:t>
      </w:r>
      <w:r w:rsidR="00496A8D">
        <w:rPr>
          <w:rFonts w:ascii="Times New Roman" w:hAnsi="Times New Roman"/>
          <w:b/>
          <w:sz w:val="28"/>
          <w:szCs w:val="28"/>
        </w:rPr>
        <w:t>»</w:t>
      </w:r>
    </w:p>
    <w:p w:rsidR="000F6739" w:rsidRDefault="000F6739" w:rsidP="008544D4">
      <w:pPr>
        <w:spacing w:after="0" w:line="240" w:lineRule="auto"/>
        <w:jc w:val="center"/>
        <w:rPr>
          <w:rFonts w:ascii="Times New Roman" w:hAnsi="Times New Roman"/>
          <w:sz w:val="28"/>
          <w:szCs w:val="28"/>
        </w:rPr>
      </w:pPr>
    </w:p>
    <w:p w:rsidR="008544D4" w:rsidRPr="008544D4" w:rsidRDefault="008544D4" w:rsidP="008544D4">
      <w:pPr>
        <w:spacing w:after="0" w:line="240" w:lineRule="auto"/>
        <w:jc w:val="center"/>
        <w:rPr>
          <w:rFonts w:ascii="Times New Roman" w:hAnsi="Times New Roman"/>
          <w:sz w:val="28"/>
          <w:szCs w:val="28"/>
        </w:rPr>
      </w:pPr>
    </w:p>
    <w:p w:rsidR="000F6739" w:rsidRPr="008544D4" w:rsidRDefault="000F6739" w:rsidP="008544D4">
      <w:pPr>
        <w:spacing w:after="0" w:line="360" w:lineRule="atLeast"/>
        <w:ind w:firstLine="709"/>
        <w:jc w:val="both"/>
        <w:rPr>
          <w:rFonts w:ascii="Times New Roman" w:eastAsiaTheme="minorHAnsi" w:hAnsi="Times New Roman"/>
          <w:sz w:val="28"/>
          <w:szCs w:val="28"/>
        </w:rPr>
      </w:pPr>
      <w:r w:rsidRPr="008544D4">
        <w:rPr>
          <w:rFonts w:ascii="Times New Roman" w:hAnsi="Times New Roman"/>
          <w:sz w:val="28"/>
          <w:szCs w:val="28"/>
        </w:rPr>
        <w:t xml:space="preserve">В соответствии с </w:t>
      </w:r>
      <w:r w:rsidR="008544D4">
        <w:rPr>
          <w:rFonts w:ascii="Times New Roman" w:hAnsi="Times New Roman"/>
          <w:sz w:val="28"/>
          <w:szCs w:val="28"/>
        </w:rPr>
        <w:t>з</w:t>
      </w:r>
      <w:r w:rsidRPr="008544D4">
        <w:rPr>
          <w:rFonts w:ascii="Times New Roman" w:hAnsi="Times New Roman"/>
          <w:sz w:val="28"/>
          <w:szCs w:val="28"/>
        </w:rPr>
        <w:t xml:space="preserve">аконами Республики Тыва </w:t>
      </w:r>
      <w:r w:rsidRPr="008544D4">
        <w:rPr>
          <w:rFonts w:ascii="Times New Roman" w:eastAsiaTheme="minorHAnsi" w:hAnsi="Times New Roman"/>
          <w:sz w:val="28"/>
          <w:szCs w:val="28"/>
        </w:rPr>
        <w:t xml:space="preserve">от 21 декабря 2020 г. № 677-ЗРТ </w:t>
      </w:r>
      <w:r w:rsidR="00496A8D">
        <w:rPr>
          <w:rFonts w:ascii="Times New Roman" w:eastAsiaTheme="minorHAnsi" w:hAnsi="Times New Roman"/>
          <w:sz w:val="28"/>
          <w:szCs w:val="28"/>
        </w:rPr>
        <w:t>«</w:t>
      </w:r>
      <w:r w:rsidRPr="008544D4">
        <w:rPr>
          <w:rFonts w:ascii="Times New Roman" w:eastAsiaTheme="minorHAnsi" w:hAnsi="Times New Roman"/>
          <w:sz w:val="28"/>
          <w:szCs w:val="28"/>
        </w:rPr>
        <w:t>О республиканском бюджете Республики Тыва на 2021 год и на плановый период 2022 и 2023 годов</w:t>
      </w:r>
      <w:r w:rsidR="00496A8D">
        <w:rPr>
          <w:rFonts w:ascii="Times New Roman" w:eastAsiaTheme="minorHAnsi" w:hAnsi="Times New Roman"/>
          <w:sz w:val="28"/>
          <w:szCs w:val="28"/>
        </w:rPr>
        <w:t>»</w:t>
      </w:r>
      <w:r w:rsidRPr="008544D4">
        <w:rPr>
          <w:rFonts w:ascii="Times New Roman" w:eastAsiaTheme="minorHAnsi" w:hAnsi="Times New Roman"/>
          <w:sz w:val="28"/>
          <w:szCs w:val="28"/>
        </w:rPr>
        <w:t xml:space="preserve">, от 13 декабря 2021 г. № 787-ЗРТ </w:t>
      </w:r>
      <w:r w:rsidR="00496A8D">
        <w:rPr>
          <w:rFonts w:ascii="Times New Roman" w:eastAsiaTheme="minorHAnsi" w:hAnsi="Times New Roman"/>
          <w:sz w:val="28"/>
          <w:szCs w:val="28"/>
        </w:rPr>
        <w:t>«</w:t>
      </w:r>
      <w:r w:rsidRPr="008544D4">
        <w:rPr>
          <w:rFonts w:ascii="Times New Roman" w:eastAsiaTheme="minorHAnsi" w:hAnsi="Times New Roman"/>
          <w:sz w:val="28"/>
          <w:szCs w:val="28"/>
        </w:rPr>
        <w:t>О республиканском бюджете Республики Тыва на 2022 год и на плановый период 2023 и 2024 годов</w:t>
      </w:r>
      <w:r w:rsidR="00496A8D">
        <w:rPr>
          <w:rFonts w:ascii="Times New Roman" w:eastAsiaTheme="minorHAnsi" w:hAnsi="Times New Roman"/>
          <w:sz w:val="28"/>
          <w:szCs w:val="28"/>
        </w:rPr>
        <w:t>»</w:t>
      </w:r>
      <w:r w:rsidR="008544D4">
        <w:rPr>
          <w:rFonts w:ascii="Times New Roman" w:eastAsiaTheme="minorHAnsi" w:hAnsi="Times New Roman"/>
          <w:sz w:val="28"/>
          <w:szCs w:val="28"/>
        </w:rPr>
        <w:t xml:space="preserve"> </w:t>
      </w:r>
      <w:r w:rsidRPr="008544D4">
        <w:rPr>
          <w:rFonts w:ascii="Times New Roman" w:hAnsi="Times New Roman"/>
          <w:sz w:val="28"/>
          <w:szCs w:val="28"/>
        </w:rPr>
        <w:t>Правительство Республики Тыва ПОСТАНОВЛЯЕТ:</w:t>
      </w:r>
    </w:p>
    <w:p w:rsidR="000F6739" w:rsidRPr="008544D4" w:rsidRDefault="000F6739" w:rsidP="008544D4">
      <w:pPr>
        <w:spacing w:after="0" w:line="360" w:lineRule="atLeast"/>
        <w:ind w:firstLine="709"/>
        <w:jc w:val="both"/>
        <w:rPr>
          <w:rFonts w:ascii="Times New Roman" w:hAnsi="Times New Roman"/>
          <w:sz w:val="28"/>
          <w:szCs w:val="28"/>
        </w:rPr>
      </w:pPr>
    </w:p>
    <w:p w:rsidR="000F6739" w:rsidRPr="008544D4" w:rsidRDefault="000F6739" w:rsidP="008544D4">
      <w:pPr>
        <w:spacing w:after="0" w:line="360" w:lineRule="atLeast"/>
        <w:ind w:firstLine="709"/>
        <w:jc w:val="both"/>
        <w:rPr>
          <w:rFonts w:ascii="Times New Roman" w:hAnsi="Times New Roman"/>
          <w:sz w:val="28"/>
          <w:szCs w:val="28"/>
        </w:rPr>
      </w:pPr>
      <w:r w:rsidRPr="008544D4">
        <w:rPr>
          <w:rFonts w:ascii="Times New Roman" w:hAnsi="Times New Roman"/>
          <w:sz w:val="28"/>
          <w:szCs w:val="28"/>
        </w:rPr>
        <w:t xml:space="preserve">1. Внести в государственную программу Республики Тыва </w:t>
      </w:r>
      <w:r w:rsidR="00496A8D">
        <w:rPr>
          <w:rFonts w:ascii="Times New Roman" w:hAnsi="Times New Roman"/>
          <w:sz w:val="28"/>
          <w:szCs w:val="28"/>
        </w:rPr>
        <w:t>«</w:t>
      </w:r>
      <w:r w:rsidRPr="008544D4">
        <w:rPr>
          <w:rFonts w:ascii="Times New Roman" w:hAnsi="Times New Roman"/>
          <w:sz w:val="28"/>
          <w:szCs w:val="28"/>
        </w:rPr>
        <w:t>Развитие здравоохранения на 2018-2025 годы</w:t>
      </w:r>
      <w:r w:rsidR="00496A8D">
        <w:rPr>
          <w:rFonts w:ascii="Times New Roman" w:hAnsi="Times New Roman"/>
          <w:sz w:val="28"/>
          <w:szCs w:val="28"/>
        </w:rPr>
        <w:t>»</w:t>
      </w:r>
      <w:r w:rsidRPr="008544D4">
        <w:rPr>
          <w:rFonts w:ascii="Times New Roman" w:hAnsi="Times New Roman"/>
          <w:sz w:val="28"/>
          <w:szCs w:val="28"/>
        </w:rPr>
        <w:t>, утвержденную постановлением Правительства</w:t>
      </w:r>
      <w:r w:rsidR="008544D4">
        <w:rPr>
          <w:rFonts w:ascii="Times New Roman" w:hAnsi="Times New Roman"/>
          <w:sz w:val="28"/>
          <w:szCs w:val="28"/>
        </w:rPr>
        <w:t xml:space="preserve"> </w:t>
      </w:r>
      <w:r w:rsidRPr="008544D4">
        <w:rPr>
          <w:rFonts w:ascii="Times New Roman" w:hAnsi="Times New Roman"/>
          <w:sz w:val="28"/>
          <w:szCs w:val="28"/>
        </w:rPr>
        <w:t>Республики Тыва от 7</w:t>
      </w:r>
      <w:r w:rsidR="008544D4">
        <w:rPr>
          <w:rFonts w:ascii="Times New Roman" w:hAnsi="Times New Roman"/>
          <w:sz w:val="28"/>
          <w:szCs w:val="28"/>
        </w:rPr>
        <w:t xml:space="preserve"> </w:t>
      </w:r>
      <w:r w:rsidRPr="008544D4">
        <w:rPr>
          <w:rFonts w:ascii="Times New Roman" w:hAnsi="Times New Roman"/>
          <w:sz w:val="28"/>
          <w:szCs w:val="28"/>
        </w:rPr>
        <w:t>августа</w:t>
      </w:r>
      <w:r w:rsidR="008544D4">
        <w:rPr>
          <w:rFonts w:ascii="Times New Roman" w:hAnsi="Times New Roman"/>
          <w:sz w:val="28"/>
          <w:szCs w:val="28"/>
        </w:rPr>
        <w:t xml:space="preserve"> </w:t>
      </w:r>
      <w:r w:rsidRPr="008544D4">
        <w:rPr>
          <w:rFonts w:ascii="Times New Roman" w:hAnsi="Times New Roman"/>
          <w:sz w:val="28"/>
          <w:szCs w:val="28"/>
        </w:rPr>
        <w:t>2018 г. № 398 (далее – Программа), следующие изменения:</w:t>
      </w:r>
    </w:p>
    <w:p w:rsidR="00757998" w:rsidRPr="008544D4" w:rsidRDefault="00014684" w:rsidP="008544D4">
      <w:pPr>
        <w:spacing w:after="0" w:line="360" w:lineRule="atLeast"/>
        <w:ind w:firstLine="709"/>
        <w:jc w:val="both"/>
        <w:rPr>
          <w:rFonts w:ascii="Times New Roman" w:hAnsi="Times New Roman"/>
          <w:sz w:val="28"/>
          <w:szCs w:val="28"/>
        </w:rPr>
      </w:pPr>
      <w:r w:rsidRPr="008544D4">
        <w:rPr>
          <w:rFonts w:ascii="Times New Roman" w:hAnsi="Times New Roman"/>
          <w:sz w:val="28"/>
          <w:szCs w:val="28"/>
        </w:rPr>
        <w:t>1</w:t>
      </w:r>
      <w:r w:rsidR="008F457C" w:rsidRPr="008544D4">
        <w:rPr>
          <w:rFonts w:ascii="Times New Roman" w:hAnsi="Times New Roman"/>
          <w:sz w:val="28"/>
          <w:szCs w:val="28"/>
        </w:rPr>
        <w:t xml:space="preserve">) </w:t>
      </w:r>
      <w:r w:rsidR="00B510BC" w:rsidRPr="008544D4">
        <w:rPr>
          <w:rFonts w:ascii="Times New Roman" w:hAnsi="Times New Roman"/>
          <w:sz w:val="28"/>
          <w:szCs w:val="28"/>
        </w:rPr>
        <w:t xml:space="preserve">в </w:t>
      </w:r>
      <w:r w:rsidR="007B4F42" w:rsidRPr="008544D4">
        <w:rPr>
          <w:rFonts w:ascii="Times New Roman" w:hAnsi="Times New Roman"/>
          <w:sz w:val="28"/>
          <w:szCs w:val="28"/>
        </w:rPr>
        <w:t>паспорте П</w:t>
      </w:r>
      <w:r w:rsidR="00757998" w:rsidRPr="008544D4">
        <w:rPr>
          <w:rFonts w:ascii="Times New Roman" w:hAnsi="Times New Roman"/>
          <w:sz w:val="28"/>
          <w:szCs w:val="28"/>
        </w:rPr>
        <w:t>рограммы:</w:t>
      </w:r>
    </w:p>
    <w:p w:rsidR="00B22E66" w:rsidRDefault="00FA1295" w:rsidP="008544D4">
      <w:pPr>
        <w:spacing w:after="0" w:line="360" w:lineRule="atLeast"/>
        <w:ind w:firstLine="709"/>
        <w:jc w:val="both"/>
        <w:rPr>
          <w:rFonts w:ascii="Times New Roman" w:hAnsi="Times New Roman"/>
          <w:sz w:val="28"/>
          <w:szCs w:val="28"/>
        </w:rPr>
      </w:pPr>
      <w:r w:rsidRPr="008544D4">
        <w:rPr>
          <w:rFonts w:ascii="Times New Roman" w:hAnsi="Times New Roman"/>
          <w:sz w:val="28"/>
          <w:szCs w:val="28"/>
        </w:rPr>
        <w:t>а) позицию</w:t>
      </w:r>
      <w:r w:rsidR="00B22E66" w:rsidRPr="008544D4">
        <w:rPr>
          <w:rFonts w:ascii="Times New Roman" w:hAnsi="Times New Roman"/>
          <w:sz w:val="28"/>
          <w:szCs w:val="28"/>
        </w:rPr>
        <w:t xml:space="preserve"> </w:t>
      </w:r>
      <w:r w:rsidR="00496A8D">
        <w:rPr>
          <w:rFonts w:ascii="Times New Roman" w:hAnsi="Times New Roman"/>
          <w:sz w:val="28"/>
          <w:szCs w:val="28"/>
        </w:rPr>
        <w:t>«</w:t>
      </w:r>
      <w:r w:rsidR="00B22E66" w:rsidRPr="008544D4">
        <w:rPr>
          <w:rFonts w:ascii="Times New Roman" w:hAnsi="Times New Roman"/>
          <w:sz w:val="28"/>
          <w:szCs w:val="28"/>
        </w:rPr>
        <w:t>Целевые индикаторы (показатели) Программы</w:t>
      </w:r>
      <w:r w:rsidR="00496A8D">
        <w:rPr>
          <w:rFonts w:ascii="Times New Roman" w:hAnsi="Times New Roman"/>
          <w:sz w:val="28"/>
          <w:szCs w:val="28"/>
        </w:rPr>
        <w:t>»</w:t>
      </w:r>
      <w:r w:rsidR="00B22E66" w:rsidRPr="008544D4">
        <w:rPr>
          <w:rFonts w:ascii="Times New Roman" w:hAnsi="Times New Roman"/>
          <w:sz w:val="28"/>
          <w:szCs w:val="28"/>
        </w:rPr>
        <w:t xml:space="preserve"> изложить в следующей редакции:</w:t>
      </w:r>
    </w:p>
    <w:p w:rsidR="008544D4" w:rsidRPr="008544D4" w:rsidRDefault="008544D4" w:rsidP="008544D4">
      <w:pPr>
        <w:spacing w:after="0" w:line="240" w:lineRule="auto"/>
        <w:ind w:firstLine="709"/>
        <w:jc w:val="both"/>
        <w:rPr>
          <w:rFonts w:ascii="Times New Roman" w:hAnsi="Times New Roman"/>
          <w:sz w:val="16"/>
          <w:szCs w:val="28"/>
        </w:rPr>
      </w:pP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3015"/>
        <w:gridCol w:w="567"/>
        <w:gridCol w:w="6563"/>
      </w:tblGrid>
      <w:tr w:rsidR="00B22E66" w:rsidRPr="008544D4" w:rsidTr="008544D4">
        <w:trPr>
          <w:jc w:val="center"/>
        </w:trPr>
        <w:tc>
          <w:tcPr>
            <w:tcW w:w="3015" w:type="dxa"/>
            <w:shd w:val="clear" w:color="auto" w:fill="auto"/>
            <w:tcMar>
              <w:top w:w="0" w:type="dxa"/>
              <w:left w:w="149" w:type="dxa"/>
              <w:bottom w:w="0" w:type="dxa"/>
              <w:right w:w="149" w:type="dxa"/>
            </w:tcMar>
            <w:hideMark/>
          </w:tcPr>
          <w:p w:rsidR="00B22E66" w:rsidRPr="008544D4" w:rsidRDefault="00496A8D" w:rsidP="008544D4">
            <w:pPr>
              <w:spacing w:after="0" w:line="240" w:lineRule="auto"/>
              <w:rPr>
                <w:rFonts w:ascii="Times New Roman" w:hAnsi="Times New Roman"/>
                <w:sz w:val="24"/>
              </w:rPr>
            </w:pPr>
            <w:r>
              <w:rPr>
                <w:rFonts w:ascii="Times New Roman" w:hAnsi="Times New Roman"/>
                <w:sz w:val="24"/>
              </w:rPr>
              <w:t>«</w:t>
            </w:r>
            <w:r w:rsidR="00B22E66" w:rsidRPr="008544D4">
              <w:rPr>
                <w:rFonts w:ascii="Times New Roman" w:hAnsi="Times New Roman"/>
                <w:sz w:val="24"/>
              </w:rPr>
              <w:t>Целевые индикаторы (показатели) Программы</w:t>
            </w:r>
          </w:p>
        </w:tc>
        <w:tc>
          <w:tcPr>
            <w:tcW w:w="567" w:type="dxa"/>
            <w:shd w:val="clear" w:color="auto" w:fill="auto"/>
            <w:tcMar>
              <w:top w:w="0" w:type="dxa"/>
              <w:left w:w="149" w:type="dxa"/>
              <w:bottom w:w="0" w:type="dxa"/>
              <w:right w:w="149" w:type="dxa"/>
            </w:tcMar>
            <w:hideMark/>
          </w:tcPr>
          <w:p w:rsidR="00B22E66" w:rsidRPr="008544D4" w:rsidRDefault="008544D4" w:rsidP="008544D4">
            <w:pPr>
              <w:spacing w:after="0" w:line="240" w:lineRule="auto"/>
              <w:rPr>
                <w:rFonts w:ascii="Times New Roman" w:hAnsi="Times New Roman"/>
                <w:sz w:val="24"/>
              </w:rPr>
            </w:pPr>
            <w:r>
              <w:rPr>
                <w:rFonts w:ascii="Times New Roman" w:hAnsi="Times New Roman"/>
                <w:sz w:val="24"/>
              </w:rPr>
              <w:t>–</w:t>
            </w:r>
          </w:p>
        </w:tc>
        <w:tc>
          <w:tcPr>
            <w:tcW w:w="6563" w:type="dxa"/>
            <w:shd w:val="clear" w:color="auto" w:fill="auto"/>
            <w:tcMar>
              <w:top w:w="0" w:type="dxa"/>
              <w:left w:w="149" w:type="dxa"/>
              <w:bottom w:w="0" w:type="dxa"/>
              <w:right w:w="149" w:type="dxa"/>
            </w:tcMar>
            <w:hideMark/>
          </w:tcPr>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ожидаемая продолжительность жизни при рождении;</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смертность населения в трудоспособном возрасте;</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смертность от болезней системы кровообращения;</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смертность от новообразований (в том числе злокачественных);</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удовлетворенность населения качеством оказания медицинской помощи;</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младенческая смертность;</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доля посещений с профилактической и иными целями деть</w:t>
            </w:r>
            <w:r w:rsidR="008544D4">
              <w:rPr>
                <w:rFonts w:ascii="Times New Roman" w:hAnsi="Times New Roman"/>
                <w:sz w:val="24"/>
              </w:rPr>
              <w:lastRenderedPageBreak/>
              <w:t>ми в возрасте 0-</w:t>
            </w:r>
            <w:r w:rsidRPr="008544D4">
              <w:rPr>
                <w:rFonts w:ascii="Times New Roman" w:hAnsi="Times New Roman"/>
                <w:sz w:val="24"/>
              </w:rPr>
              <w:t>17 лет;</w:t>
            </w:r>
          </w:p>
          <w:p w:rsidR="00B22E66" w:rsidRPr="008544D4" w:rsidRDefault="008544D4" w:rsidP="008544D4">
            <w:pPr>
              <w:spacing w:after="0" w:line="240" w:lineRule="auto"/>
              <w:jc w:val="both"/>
              <w:rPr>
                <w:rFonts w:ascii="Times New Roman" w:hAnsi="Times New Roman"/>
                <w:sz w:val="24"/>
              </w:rPr>
            </w:pPr>
            <w:r>
              <w:rPr>
                <w:rFonts w:ascii="Times New Roman" w:hAnsi="Times New Roman"/>
                <w:sz w:val="24"/>
              </w:rPr>
              <w:t>доля детей в возрасте 0-</w:t>
            </w:r>
            <w:r w:rsidR="00B22E66" w:rsidRPr="008544D4">
              <w:rPr>
                <w:rFonts w:ascii="Times New Roman" w:hAnsi="Times New Roman"/>
                <w:sz w:val="24"/>
              </w:rPr>
              <w:t>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де</w:t>
            </w:r>
            <w:r w:rsidR="008544D4">
              <w:rPr>
                <w:rFonts w:ascii="Times New Roman" w:hAnsi="Times New Roman"/>
                <w:sz w:val="24"/>
              </w:rPr>
              <w:t>тская смертность в возрасте 0-</w:t>
            </w:r>
            <w:r w:rsidRPr="008544D4">
              <w:rPr>
                <w:rFonts w:ascii="Times New Roman" w:hAnsi="Times New Roman"/>
                <w:sz w:val="24"/>
              </w:rPr>
              <w:t>4 года;</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коэффициент естественного прироста населения;</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увеличение суммарного коэффициента рождаемости;</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увеличение ожидаемой продолжительности здоровой жизни до 67 лет;</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обеспечение охвата всех граждан профилактическими медицинскими осмотрами не реже одного раза в год;</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смертность от туберкулеза;</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обеспечение оптимальной доступности для населения (в том числе для жителей населенных пунктов, расположенных в отделенных местностях) медицинских организациях, оказывающих первичную медико-санитарную помощь;</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создание рабочих мест;</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детской заболеваемости туберкулезом;</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подростковой заболеваемости туберкулезом;</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эффективность работы туберкулезных санаторных коек;</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заболеваемости сифилисом среди населения;</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заболеваемости сифилисом среди детского населе</w:t>
            </w:r>
            <w:r w:rsidR="008544D4">
              <w:rPr>
                <w:rFonts w:ascii="Times New Roman" w:hAnsi="Times New Roman"/>
                <w:sz w:val="24"/>
              </w:rPr>
              <w:t>ния в возрасте 0-</w:t>
            </w:r>
            <w:r w:rsidRPr="008544D4">
              <w:rPr>
                <w:rFonts w:ascii="Times New Roman" w:hAnsi="Times New Roman"/>
                <w:sz w:val="24"/>
              </w:rPr>
              <w:t>14 лет;</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заболеваемости сифилисом среди детского населе</w:t>
            </w:r>
            <w:r w:rsidR="008544D4">
              <w:rPr>
                <w:rFonts w:ascii="Times New Roman" w:hAnsi="Times New Roman"/>
                <w:sz w:val="24"/>
              </w:rPr>
              <w:t>ния в возрасте 15-</w:t>
            </w:r>
            <w:r w:rsidRPr="008544D4">
              <w:rPr>
                <w:rFonts w:ascii="Times New Roman" w:hAnsi="Times New Roman"/>
                <w:sz w:val="24"/>
              </w:rPr>
              <w:t>17 лет;</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число больных алкоголизмом, находящихся в ремиссии от 1 года до 2 лет;</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число больных наркоманией, находящихся в ремиссии от 1 года до 2 лет;</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заболеваемость туберкулезом;</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охват населения профилактическими осмотрами на туберкулез;</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эффективность лечения больных с множественной лекарственной устойчивостью и широкой лекарственной устойчивостью туберкулезом;</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 xml:space="preserve">охват населения профилактическим медицинским освидетельствованием на вирус иммунодефицита человека (далее </w:t>
            </w:r>
            <w:r w:rsidR="008544D4">
              <w:rPr>
                <w:rFonts w:ascii="Times New Roman" w:hAnsi="Times New Roman"/>
                <w:sz w:val="24"/>
              </w:rPr>
              <w:t>–</w:t>
            </w:r>
            <w:r w:rsidRPr="008544D4">
              <w:rPr>
                <w:rFonts w:ascii="Times New Roman" w:hAnsi="Times New Roman"/>
                <w:sz w:val="24"/>
              </w:rPr>
              <w:t xml:space="preserve"> ВИЧ-инфекци</w:t>
            </w:r>
            <w:r w:rsidR="00A23971">
              <w:rPr>
                <w:rFonts w:ascii="Times New Roman" w:hAnsi="Times New Roman"/>
                <w:sz w:val="24"/>
              </w:rPr>
              <w:t>я</w:t>
            </w:r>
            <w:r w:rsidRPr="008544D4">
              <w:rPr>
                <w:rFonts w:ascii="Times New Roman" w:hAnsi="Times New Roman"/>
                <w:sz w:val="24"/>
              </w:rPr>
              <w:t>);</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уровень информирован</w:t>
            </w:r>
            <w:r w:rsidR="008544D4">
              <w:rPr>
                <w:rFonts w:ascii="Times New Roman" w:hAnsi="Times New Roman"/>
                <w:sz w:val="24"/>
              </w:rPr>
              <w:t>ности населения в возрасте 18-</w:t>
            </w:r>
            <w:r w:rsidRPr="008544D4">
              <w:rPr>
                <w:rFonts w:ascii="Times New Roman" w:hAnsi="Times New Roman"/>
                <w:sz w:val="24"/>
              </w:rPr>
              <w:t>49 лет по вопросам ВИЧ-инфекции;</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организация обучающих семинаров с медицинскими работниками кожуунов, г. Кызыла по вопросам эпидемиологии, профилактики, клиники ВИЧ-инфекции;</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уровня общей заболеваемости психическими расстройствами;</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уровня смертности от самоубийств;</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снижение доли повторных госпитализаций в психиатрический стационар;</w:t>
            </w:r>
          </w:p>
          <w:p w:rsidR="00B22E66" w:rsidRPr="008544D4" w:rsidRDefault="00217F61" w:rsidP="008544D4">
            <w:pPr>
              <w:spacing w:after="0" w:line="240" w:lineRule="auto"/>
              <w:jc w:val="both"/>
              <w:rPr>
                <w:rFonts w:ascii="Times New Roman" w:hAnsi="Times New Roman"/>
                <w:sz w:val="24"/>
              </w:rPr>
            </w:pPr>
            <w:r w:rsidRPr="008544D4">
              <w:rPr>
                <w:rFonts w:ascii="Times New Roman" w:hAnsi="Times New Roman"/>
                <w:sz w:val="24"/>
              </w:rPr>
              <w:lastRenderedPageBreak/>
              <w:t>доля</w:t>
            </w:r>
            <w:r w:rsidR="00B22E66" w:rsidRPr="008544D4">
              <w:rPr>
                <w:rFonts w:ascii="Times New Roman" w:hAnsi="Times New Roman"/>
                <w:sz w:val="24"/>
              </w:rPr>
              <w:t xml:space="preserve"> </w:t>
            </w:r>
            <w:r w:rsidRPr="008544D4">
              <w:rPr>
                <w:rFonts w:ascii="Times New Roman" w:hAnsi="Times New Roman"/>
                <w:sz w:val="24"/>
              </w:rPr>
              <w:t xml:space="preserve">пролеченных </w:t>
            </w:r>
            <w:r w:rsidR="00A23971" w:rsidRPr="008544D4">
              <w:rPr>
                <w:rFonts w:ascii="Times New Roman" w:hAnsi="Times New Roman"/>
                <w:sz w:val="24"/>
              </w:rPr>
              <w:t xml:space="preserve">больных </w:t>
            </w:r>
            <w:r w:rsidRPr="008544D4">
              <w:rPr>
                <w:rFonts w:ascii="Times New Roman" w:hAnsi="Times New Roman"/>
                <w:sz w:val="24"/>
              </w:rPr>
              <w:t>вирусным гепатитами</w:t>
            </w:r>
            <w:r w:rsidR="00B22E66" w:rsidRPr="008544D4">
              <w:rPr>
                <w:rFonts w:ascii="Times New Roman" w:hAnsi="Times New Roman"/>
                <w:sz w:val="24"/>
              </w:rPr>
              <w:t>;</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количество объектов капитального строительства (реконструкции), введенных в эксплуатацию;</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количество объектов недвижимого имущества, в которых осуществлен капитальный ремонт;</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дооснащение и переоснащение оборудованием для оказания медицинской помощи медицинских организаций;</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оснащение автомобильным транспортом медицинских организаций;</w:t>
            </w:r>
          </w:p>
          <w:p w:rsidR="006C25B2" w:rsidRPr="008544D4" w:rsidRDefault="006C25B2" w:rsidP="008544D4">
            <w:pPr>
              <w:spacing w:after="0" w:line="240" w:lineRule="auto"/>
              <w:jc w:val="both"/>
              <w:rPr>
                <w:rFonts w:ascii="Times New Roman" w:hAnsi="Times New Roman"/>
                <w:sz w:val="24"/>
              </w:rPr>
            </w:pPr>
            <w:r w:rsidRPr="008544D4">
              <w:rPr>
                <w:rFonts w:ascii="Times New Roman" w:hAnsi="Times New Roman"/>
                <w:sz w:val="24"/>
              </w:rPr>
              <w:t>вакцинация населения против новой коронавирусной инфекции на территории Республики Тыва;</w:t>
            </w:r>
          </w:p>
          <w:p w:rsidR="006C25B2" w:rsidRPr="008544D4" w:rsidRDefault="006C25B2" w:rsidP="008544D4">
            <w:pPr>
              <w:spacing w:after="0" w:line="240" w:lineRule="auto"/>
              <w:jc w:val="both"/>
              <w:rPr>
                <w:rFonts w:ascii="Times New Roman" w:hAnsi="Times New Roman"/>
                <w:sz w:val="24"/>
              </w:rPr>
            </w:pPr>
            <w:r w:rsidRPr="008544D4">
              <w:rPr>
                <w:rFonts w:ascii="Times New Roman" w:hAnsi="Times New Roman"/>
                <w:sz w:val="24"/>
              </w:rPr>
              <w:t>число пациентов в Республике Тыва</w:t>
            </w:r>
            <w:r w:rsidR="00A23971">
              <w:rPr>
                <w:rFonts w:ascii="Times New Roman" w:hAnsi="Times New Roman"/>
                <w:sz w:val="24"/>
              </w:rPr>
              <w:t>,</w:t>
            </w:r>
            <w:r w:rsidRPr="008544D4">
              <w:rPr>
                <w:rFonts w:ascii="Times New Roman" w:hAnsi="Times New Roman"/>
                <w:sz w:val="24"/>
              </w:rPr>
              <w:t xml:space="preserve"> больных новой коронавирусной инфекцией (COVID-2019), обеспеченных необходимыми лекарственными препаратами в амбулаторных условиях;</w:t>
            </w:r>
          </w:p>
          <w:p w:rsidR="006C25B2" w:rsidRPr="008544D4" w:rsidRDefault="006C25B2" w:rsidP="008544D4">
            <w:pPr>
              <w:spacing w:after="0" w:line="240" w:lineRule="auto"/>
              <w:jc w:val="both"/>
              <w:rPr>
                <w:rFonts w:ascii="Times New Roman" w:hAnsi="Times New Roman"/>
                <w:sz w:val="24"/>
              </w:rPr>
            </w:pPr>
            <w:r w:rsidRPr="008544D4">
              <w:rPr>
                <w:rFonts w:ascii="Times New Roman" w:hAnsi="Times New Roman"/>
                <w:sz w:val="24"/>
              </w:rPr>
              <w:t>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w:t>
            </w:r>
            <w:r w:rsidR="00496A8D">
              <w:rPr>
                <w:rFonts w:ascii="Times New Roman" w:hAnsi="Times New Roman"/>
                <w:sz w:val="24"/>
              </w:rPr>
              <w:t>»</w:t>
            </w:r>
            <w:r w:rsidRPr="008544D4">
              <w:rPr>
                <w:rFonts w:ascii="Times New Roman" w:hAnsi="Times New Roman"/>
                <w:sz w:val="24"/>
              </w:rPr>
              <w:t>;</w:t>
            </w:r>
          </w:p>
        </w:tc>
      </w:tr>
    </w:tbl>
    <w:p w:rsidR="008544D4" w:rsidRPr="008544D4" w:rsidRDefault="008544D4" w:rsidP="008544D4">
      <w:pPr>
        <w:spacing w:after="0" w:line="240" w:lineRule="auto"/>
        <w:ind w:firstLine="709"/>
        <w:jc w:val="both"/>
        <w:rPr>
          <w:rFonts w:ascii="Times New Roman" w:hAnsi="Times New Roman"/>
          <w:sz w:val="16"/>
        </w:rPr>
      </w:pPr>
    </w:p>
    <w:p w:rsidR="009A7E25" w:rsidRPr="008544D4" w:rsidRDefault="00B22E66" w:rsidP="008544D4">
      <w:pPr>
        <w:spacing w:after="0" w:line="240" w:lineRule="auto"/>
        <w:ind w:firstLine="709"/>
        <w:jc w:val="both"/>
        <w:rPr>
          <w:rFonts w:ascii="Times New Roman" w:hAnsi="Times New Roman"/>
          <w:sz w:val="28"/>
        </w:rPr>
      </w:pPr>
      <w:r w:rsidRPr="008544D4">
        <w:rPr>
          <w:rFonts w:ascii="Times New Roman" w:hAnsi="Times New Roman"/>
          <w:sz w:val="28"/>
        </w:rPr>
        <w:t xml:space="preserve">б) </w:t>
      </w:r>
      <w:r w:rsidR="009A7E25" w:rsidRPr="008544D4">
        <w:rPr>
          <w:rFonts w:ascii="Times New Roman" w:hAnsi="Times New Roman"/>
          <w:sz w:val="28"/>
        </w:rPr>
        <w:t xml:space="preserve">позицию </w:t>
      </w:r>
      <w:r w:rsidR="00496A8D">
        <w:rPr>
          <w:rFonts w:ascii="Times New Roman" w:hAnsi="Times New Roman"/>
          <w:sz w:val="28"/>
        </w:rPr>
        <w:t>«</w:t>
      </w:r>
      <w:r w:rsidR="00530B32" w:rsidRPr="008544D4">
        <w:rPr>
          <w:rFonts w:ascii="Times New Roman" w:hAnsi="Times New Roman"/>
          <w:sz w:val="28"/>
        </w:rPr>
        <w:t>Объем бюджетных ассигнований Программы</w:t>
      </w:r>
      <w:r w:rsidR="00496A8D">
        <w:rPr>
          <w:rFonts w:ascii="Times New Roman" w:hAnsi="Times New Roman"/>
          <w:sz w:val="28"/>
        </w:rPr>
        <w:t>»</w:t>
      </w:r>
      <w:r w:rsidR="008C7AF3" w:rsidRPr="008544D4">
        <w:rPr>
          <w:rFonts w:ascii="Times New Roman" w:hAnsi="Times New Roman"/>
          <w:sz w:val="28"/>
        </w:rPr>
        <w:t xml:space="preserve"> изложить в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118"/>
        <w:gridCol w:w="600"/>
        <w:gridCol w:w="6520"/>
      </w:tblGrid>
      <w:tr w:rsidR="00530B32" w:rsidRPr="008544D4" w:rsidTr="008544D4">
        <w:trPr>
          <w:jc w:val="center"/>
        </w:trPr>
        <w:tc>
          <w:tcPr>
            <w:tcW w:w="3118" w:type="dxa"/>
          </w:tcPr>
          <w:p w:rsidR="00530B32" w:rsidRPr="008544D4" w:rsidRDefault="00496A8D" w:rsidP="008544D4">
            <w:pPr>
              <w:spacing w:after="0" w:line="240" w:lineRule="auto"/>
              <w:rPr>
                <w:rFonts w:ascii="Times New Roman" w:hAnsi="Times New Roman"/>
                <w:sz w:val="24"/>
              </w:rPr>
            </w:pPr>
            <w:r>
              <w:rPr>
                <w:rFonts w:ascii="Times New Roman" w:hAnsi="Times New Roman"/>
                <w:sz w:val="24"/>
              </w:rPr>
              <w:t>«</w:t>
            </w:r>
            <w:r w:rsidR="00530B32" w:rsidRPr="008544D4">
              <w:rPr>
                <w:rFonts w:ascii="Times New Roman" w:hAnsi="Times New Roman"/>
                <w:sz w:val="24"/>
              </w:rPr>
              <w:t>Объемы бюджетных ассигнований Программы</w:t>
            </w:r>
          </w:p>
        </w:tc>
        <w:tc>
          <w:tcPr>
            <w:tcW w:w="600" w:type="dxa"/>
          </w:tcPr>
          <w:p w:rsidR="00530B32" w:rsidRPr="008544D4" w:rsidRDefault="008544D4" w:rsidP="008544D4">
            <w:pPr>
              <w:spacing w:after="0" w:line="240" w:lineRule="auto"/>
              <w:jc w:val="right"/>
              <w:rPr>
                <w:rFonts w:ascii="Times New Roman" w:hAnsi="Times New Roman"/>
                <w:sz w:val="24"/>
              </w:rPr>
            </w:pPr>
            <w:r>
              <w:rPr>
                <w:rFonts w:ascii="Times New Roman" w:hAnsi="Times New Roman"/>
                <w:sz w:val="24"/>
              </w:rPr>
              <w:t>–</w:t>
            </w:r>
          </w:p>
        </w:tc>
        <w:tc>
          <w:tcPr>
            <w:tcW w:w="6520" w:type="dxa"/>
          </w:tcPr>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общий объем средств составляет </w:t>
            </w:r>
            <w:r w:rsidR="00DB6223" w:rsidRPr="008544D4">
              <w:rPr>
                <w:rFonts w:ascii="Times New Roman" w:hAnsi="Times New Roman"/>
                <w:sz w:val="24"/>
              </w:rPr>
              <w:t>127 34</w:t>
            </w:r>
            <w:r w:rsidR="000E0FB3" w:rsidRPr="008544D4">
              <w:rPr>
                <w:rFonts w:ascii="Times New Roman" w:hAnsi="Times New Roman"/>
                <w:sz w:val="24"/>
              </w:rPr>
              <w:t>8</w:t>
            </w:r>
            <w:r w:rsidR="00DB6223" w:rsidRPr="008544D4">
              <w:rPr>
                <w:rFonts w:ascii="Times New Roman" w:hAnsi="Times New Roman"/>
                <w:sz w:val="24"/>
              </w:rPr>
              <w:t> </w:t>
            </w:r>
            <w:r w:rsidR="000E0FB3" w:rsidRPr="008544D4">
              <w:rPr>
                <w:rFonts w:ascii="Times New Roman" w:hAnsi="Times New Roman"/>
                <w:sz w:val="24"/>
              </w:rPr>
              <w:t>0</w:t>
            </w:r>
            <w:r w:rsidR="00DB6223" w:rsidRPr="008544D4">
              <w:rPr>
                <w:rFonts w:ascii="Times New Roman" w:hAnsi="Times New Roman"/>
                <w:sz w:val="24"/>
              </w:rPr>
              <w:t>8</w:t>
            </w:r>
            <w:r w:rsidR="000E0FB3" w:rsidRPr="008544D4">
              <w:rPr>
                <w:rFonts w:ascii="Times New Roman" w:hAnsi="Times New Roman"/>
                <w:sz w:val="24"/>
              </w:rPr>
              <w:t>5</w:t>
            </w:r>
            <w:r w:rsidR="00DB6223" w:rsidRPr="008544D4">
              <w:rPr>
                <w:rFonts w:ascii="Times New Roman" w:hAnsi="Times New Roman"/>
                <w:sz w:val="24"/>
              </w:rPr>
              <w:t>,</w:t>
            </w:r>
            <w:r w:rsidR="000E0FB3" w:rsidRPr="008544D4">
              <w:rPr>
                <w:rFonts w:ascii="Times New Roman" w:hAnsi="Times New Roman"/>
                <w:sz w:val="24"/>
              </w:rPr>
              <w:t>7</w:t>
            </w:r>
            <w:r w:rsidRPr="008544D4">
              <w:rPr>
                <w:rFonts w:ascii="Times New Roman" w:hAnsi="Times New Roman"/>
                <w:sz w:val="24"/>
              </w:rPr>
              <w:t xml:space="preserve"> тыс. рублей, в том числе:</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2018 год </w:t>
            </w:r>
            <w:r w:rsidR="000F0572" w:rsidRPr="008544D4">
              <w:rPr>
                <w:rFonts w:ascii="Times New Roman" w:hAnsi="Times New Roman"/>
                <w:sz w:val="24"/>
              </w:rPr>
              <w:t>–</w:t>
            </w:r>
            <w:r w:rsidRPr="008544D4">
              <w:rPr>
                <w:rFonts w:ascii="Times New Roman" w:hAnsi="Times New Roman"/>
                <w:sz w:val="24"/>
              </w:rPr>
              <w:t xml:space="preserve"> 11109492,2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2019 год </w:t>
            </w:r>
            <w:r w:rsidR="000F0572" w:rsidRPr="008544D4">
              <w:rPr>
                <w:rFonts w:ascii="Times New Roman" w:hAnsi="Times New Roman"/>
                <w:sz w:val="24"/>
              </w:rPr>
              <w:t>–</w:t>
            </w:r>
            <w:r w:rsidRPr="008544D4">
              <w:rPr>
                <w:rFonts w:ascii="Times New Roman" w:hAnsi="Times New Roman"/>
                <w:sz w:val="24"/>
              </w:rPr>
              <w:t xml:space="preserve"> 11</w:t>
            </w:r>
            <w:r w:rsidR="000F0572" w:rsidRPr="008544D4">
              <w:rPr>
                <w:rFonts w:ascii="Times New Roman" w:hAnsi="Times New Roman"/>
                <w:sz w:val="24"/>
              </w:rPr>
              <w:t> </w:t>
            </w:r>
            <w:r w:rsidRPr="008544D4">
              <w:rPr>
                <w:rFonts w:ascii="Times New Roman" w:hAnsi="Times New Roman"/>
                <w:sz w:val="24"/>
              </w:rPr>
              <w:t>568799,3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2020 год </w:t>
            </w:r>
            <w:r w:rsidR="000F0572" w:rsidRPr="008544D4">
              <w:rPr>
                <w:rFonts w:ascii="Times New Roman" w:hAnsi="Times New Roman"/>
                <w:sz w:val="24"/>
              </w:rPr>
              <w:t>–</w:t>
            </w:r>
            <w:r w:rsidRPr="008544D4">
              <w:rPr>
                <w:rFonts w:ascii="Times New Roman" w:hAnsi="Times New Roman"/>
                <w:sz w:val="24"/>
              </w:rPr>
              <w:t xml:space="preserve"> 15</w:t>
            </w:r>
            <w:r w:rsidR="002C0B53" w:rsidRPr="008544D4">
              <w:rPr>
                <w:rFonts w:ascii="Times New Roman" w:hAnsi="Times New Roman"/>
                <w:sz w:val="24"/>
              </w:rPr>
              <w:t> </w:t>
            </w:r>
            <w:r w:rsidR="00FA0369" w:rsidRPr="008544D4">
              <w:rPr>
                <w:rFonts w:ascii="Times New Roman" w:hAnsi="Times New Roman"/>
                <w:sz w:val="24"/>
              </w:rPr>
              <w:t>751 475,0</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2021 год </w:t>
            </w:r>
            <w:r w:rsidR="000F0572" w:rsidRPr="008544D4">
              <w:rPr>
                <w:rFonts w:ascii="Times New Roman" w:hAnsi="Times New Roman"/>
                <w:sz w:val="24"/>
              </w:rPr>
              <w:t>–</w:t>
            </w:r>
            <w:r w:rsidR="008544D4">
              <w:rPr>
                <w:rFonts w:ascii="Times New Roman" w:hAnsi="Times New Roman"/>
                <w:sz w:val="24"/>
              </w:rPr>
              <w:t xml:space="preserve"> </w:t>
            </w:r>
            <w:r w:rsidR="002C0B53" w:rsidRPr="008544D4">
              <w:rPr>
                <w:rFonts w:ascii="Times New Roman" w:hAnsi="Times New Roman"/>
                <w:sz w:val="24"/>
              </w:rPr>
              <w:t>16 021 062,0</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2022 год </w:t>
            </w:r>
            <w:r w:rsidR="000F0572"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14 020 244,3</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2023 год </w:t>
            </w:r>
            <w:r w:rsidR="000F0572"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14 133 411,4</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2024 год </w:t>
            </w:r>
            <w:r w:rsidR="000F0572"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15 402 216,4</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2025 год </w:t>
            </w:r>
            <w:r w:rsidR="000F0572"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29 341 385,1</w:t>
            </w:r>
            <w:r w:rsidRPr="008544D4">
              <w:rPr>
                <w:rFonts w:ascii="Times New Roman" w:hAnsi="Times New Roman"/>
                <w:sz w:val="24"/>
              </w:rPr>
              <w:t xml:space="preserve"> тыс. рублей,</w:t>
            </w:r>
            <w:r w:rsidR="008544D4">
              <w:rPr>
                <w:rFonts w:ascii="Times New Roman" w:hAnsi="Times New Roman"/>
                <w:sz w:val="24"/>
              </w:rPr>
              <w:t xml:space="preserve"> </w:t>
            </w:r>
            <w:r w:rsidRPr="008544D4">
              <w:rPr>
                <w:rFonts w:ascii="Times New Roman" w:hAnsi="Times New Roman"/>
                <w:sz w:val="24"/>
              </w:rPr>
              <w:t>из них:</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средства федерального бюджета (по предварительной оценке) </w:t>
            </w:r>
            <w:r w:rsidR="009469AC"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29 43</w:t>
            </w:r>
            <w:r w:rsidR="00DF2F7F" w:rsidRPr="008544D4">
              <w:rPr>
                <w:rFonts w:ascii="Times New Roman" w:hAnsi="Times New Roman"/>
                <w:sz w:val="24"/>
              </w:rPr>
              <w:t>9</w:t>
            </w:r>
            <w:r w:rsidR="00791D9E" w:rsidRPr="008544D4">
              <w:rPr>
                <w:rFonts w:ascii="Times New Roman" w:hAnsi="Times New Roman"/>
                <w:sz w:val="24"/>
              </w:rPr>
              <w:t> 25</w:t>
            </w:r>
            <w:r w:rsidR="004F5255" w:rsidRPr="008544D4">
              <w:rPr>
                <w:rFonts w:ascii="Times New Roman" w:hAnsi="Times New Roman"/>
                <w:sz w:val="24"/>
              </w:rPr>
              <w:t>7</w:t>
            </w:r>
            <w:r w:rsidR="00791D9E" w:rsidRPr="008544D4">
              <w:rPr>
                <w:rFonts w:ascii="Times New Roman" w:hAnsi="Times New Roman"/>
                <w:sz w:val="24"/>
              </w:rPr>
              <w:t>,3</w:t>
            </w:r>
            <w:r w:rsidRPr="008544D4">
              <w:rPr>
                <w:rFonts w:ascii="Times New Roman" w:hAnsi="Times New Roman"/>
                <w:sz w:val="24"/>
              </w:rPr>
              <w:t xml:space="preserve"> тыс. рублей, в том числе:</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2018 год </w:t>
            </w:r>
            <w:r w:rsidR="009469AC" w:rsidRPr="008544D4">
              <w:rPr>
                <w:rFonts w:ascii="Times New Roman" w:hAnsi="Times New Roman"/>
                <w:sz w:val="24"/>
              </w:rPr>
              <w:t>–</w:t>
            </w:r>
            <w:r w:rsidRPr="008544D4">
              <w:rPr>
                <w:rFonts w:ascii="Times New Roman" w:hAnsi="Times New Roman"/>
                <w:sz w:val="24"/>
              </w:rPr>
              <w:t xml:space="preserve"> 527342,5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2019 год </w:t>
            </w:r>
            <w:r w:rsidR="009469AC" w:rsidRPr="008544D4">
              <w:rPr>
                <w:rFonts w:ascii="Times New Roman" w:hAnsi="Times New Roman"/>
                <w:sz w:val="24"/>
              </w:rPr>
              <w:t>–</w:t>
            </w:r>
            <w:r w:rsidRPr="008544D4">
              <w:rPr>
                <w:rFonts w:ascii="Times New Roman" w:hAnsi="Times New Roman"/>
                <w:sz w:val="24"/>
              </w:rPr>
              <w:t xml:space="preserve"> 763066,3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2020 год </w:t>
            </w:r>
            <w:r w:rsidR="009469AC" w:rsidRPr="008544D4">
              <w:rPr>
                <w:rFonts w:ascii="Times New Roman" w:hAnsi="Times New Roman"/>
                <w:sz w:val="24"/>
              </w:rPr>
              <w:t>–</w:t>
            </w:r>
            <w:r w:rsidRPr="008544D4">
              <w:rPr>
                <w:rFonts w:ascii="Times New Roman" w:hAnsi="Times New Roman"/>
                <w:sz w:val="24"/>
              </w:rPr>
              <w:t xml:space="preserve"> 4</w:t>
            </w:r>
            <w:r w:rsidR="00DB6223" w:rsidRPr="008544D4">
              <w:rPr>
                <w:rFonts w:ascii="Times New Roman" w:hAnsi="Times New Roman"/>
                <w:sz w:val="24"/>
              </w:rPr>
              <w:t> 22</w:t>
            </w:r>
            <w:r w:rsidR="004F5255" w:rsidRPr="008544D4">
              <w:rPr>
                <w:rFonts w:ascii="Times New Roman" w:hAnsi="Times New Roman"/>
                <w:sz w:val="24"/>
              </w:rPr>
              <w:t>8 083,3</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2021 год </w:t>
            </w:r>
            <w:r w:rsidR="009469AC" w:rsidRPr="008544D4">
              <w:rPr>
                <w:rFonts w:ascii="Times New Roman" w:hAnsi="Times New Roman"/>
                <w:sz w:val="24"/>
              </w:rPr>
              <w:t>–</w:t>
            </w:r>
            <w:r w:rsidR="008544D4">
              <w:rPr>
                <w:rFonts w:ascii="Times New Roman" w:hAnsi="Times New Roman"/>
                <w:sz w:val="24"/>
              </w:rPr>
              <w:t xml:space="preserve"> </w:t>
            </w:r>
            <w:r w:rsidR="009469AC" w:rsidRPr="008544D4">
              <w:rPr>
                <w:rFonts w:ascii="Times New Roman" w:hAnsi="Times New Roman"/>
                <w:sz w:val="24"/>
              </w:rPr>
              <w:t>3</w:t>
            </w:r>
            <w:r w:rsidR="002C0B53" w:rsidRPr="008544D4">
              <w:rPr>
                <w:rFonts w:ascii="Times New Roman" w:hAnsi="Times New Roman"/>
                <w:sz w:val="24"/>
              </w:rPr>
              <w:t> 807 189,9</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2022 год </w:t>
            </w:r>
            <w:r w:rsidR="009469AC"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1 224</w:t>
            </w:r>
            <w:r w:rsidR="004F5255" w:rsidRPr="008544D4">
              <w:rPr>
                <w:rFonts w:ascii="Times New Roman" w:hAnsi="Times New Roman"/>
                <w:sz w:val="24"/>
              </w:rPr>
              <w:t> 519,4</w:t>
            </w:r>
            <w:r w:rsidR="008544D4">
              <w:rPr>
                <w:rFonts w:ascii="Times New Roman" w:hAnsi="Times New Roman"/>
                <w:sz w:val="24"/>
              </w:rPr>
              <w:t xml:space="preserve"> </w:t>
            </w:r>
            <w:r w:rsidRPr="008544D4">
              <w:rPr>
                <w:rFonts w:ascii="Times New Roman" w:hAnsi="Times New Roman"/>
                <w:sz w:val="24"/>
              </w:rPr>
              <w:t>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2023 год </w:t>
            </w:r>
            <w:r w:rsidR="009469AC"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1 278 143,</w:t>
            </w:r>
            <w:r w:rsidR="00A23BD0" w:rsidRPr="008544D4">
              <w:rPr>
                <w:rFonts w:ascii="Times New Roman" w:hAnsi="Times New Roman"/>
                <w:sz w:val="24"/>
              </w:rPr>
              <w:t>1</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2024 год </w:t>
            </w:r>
            <w:r w:rsidR="009469AC"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2 197 25</w:t>
            </w:r>
            <w:r w:rsidR="004F5255" w:rsidRPr="008544D4">
              <w:rPr>
                <w:rFonts w:ascii="Times New Roman" w:hAnsi="Times New Roman"/>
                <w:sz w:val="24"/>
              </w:rPr>
              <w:t>2</w:t>
            </w:r>
            <w:r w:rsidR="00DB6223" w:rsidRPr="008544D4">
              <w:rPr>
                <w:rFonts w:ascii="Times New Roman" w:hAnsi="Times New Roman"/>
                <w:sz w:val="24"/>
              </w:rPr>
              <w:t>,8</w:t>
            </w:r>
            <w:r w:rsidR="008544D4">
              <w:rPr>
                <w:rFonts w:ascii="Times New Roman" w:hAnsi="Times New Roman"/>
                <w:sz w:val="24"/>
              </w:rPr>
              <w:t xml:space="preserve"> </w:t>
            </w:r>
            <w:r w:rsidRPr="008544D4">
              <w:rPr>
                <w:rFonts w:ascii="Times New Roman" w:hAnsi="Times New Roman"/>
                <w:sz w:val="24"/>
              </w:rPr>
              <w:t>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2025 год </w:t>
            </w:r>
            <w:r w:rsidR="009469AC" w:rsidRPr="008544D4">
              <w:rPr>
                <w:rFonts w:ascii="Times New Roman" w:hAnsi="Times New Roman"/>
                <w:sz w:val="24"/>
              </w:rPr>
              <w:t>–</w:t>
            </w:r>
            <w:r w:rsidR="008544D4">
              <w:rPr>
                <w:rFonts w:ascii="Times New Roman" w:hAnsi="Times New Roman"/>
                <w:sz w:val="24"/>
              </w:rPr>
              <w:t xml:space="preserve"> </w:t>
            </w:r>
            <w:r w:rsidR="00042D7A" w:rsidRPr="008544D4">
              <w:rPr>
                <w:rFonts w:ascii="Times New Roman" w:hAnsi="Times New Roman"/>
                <w:sz w:val="24"/>
              </w:rPr>
              <w:t>15 413 660,0</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средства республиканского бюджета Республики Тыва </w:t>
            </w:r>
            <w:r w:rsidR="009469AC" w:rsidRPr="008544D4">
              <w:rPr>
                <w:rFonts w:ascii="Times New Roman" w:hAnsi="Times New Roman"/>
                <w:sz w:val="24"/>
              </w:rPr>
              <w:t>–</w:t>
            </w:r>
            <w:r w:rsidR="00DB6223" w:rsidRPr="008544D4">
              <w:rPr>
                <w:rFonts w:ascii="Times New Roman" w:hAnsi="Times New Roman"/>
                <w:sz w:val="24"/>
              </w:rPr>
              <w:t>38 821</w:t>
            </w:r>
            <w:r w:rsidR="00791D9E" w:rsidRPr="008544D4">
              <w:rPr>
                <w:rFonts w:ascii="Times New Roman" w:hAnsi="Times New Roman"/>
                <w:sz w:val="24"/>
              </w:rPr>
              <w:t> 49</w:t>
            </w:r>
            <w:r w:rsidR="004F5255" w:rsidRPr="008544D4">
              <w:rPr>
                <w:rFonts w:ascii="Times New Roman" w:hAnsi="Times New Roman"/>
                <w:sz w:val="24"/>
              </w:rPr>
              <w:t>3</w:t>
            </w:r>
            <w:r w:rsidR="00791D9E" w:rsidRPr="008544D4">
              <w:rPr>
                <w:rFonts w:ascii="Times New Roman" w:hAnsi="Times New Roman"/>
                <w:sz w:val="24"/>
              </w:rPr>
              <w:t>,9</w:t>
            </w:r>
            <w:r w:rsidRPr="008544D4">
              <w:rPr>
                <w:rFonts w:ascii="Times New Roman" w:hAnsi="Times New Roman"/>
                <w:sz w:val="24"/>
              </w:rPr>
              <w:t xml:space="preserve"> тыс. рублей, в том числе:</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2018 год </w:t>
            </w:r>
            <w:r w:rsidR="009469AC" w:rsidRPr="008544D4">
              <w:rPr>
                <w:rFonts w:ascii="Times New Roman" w:hAnsi="Times New Roman"/>
                <w:sz w:val="24"/>
              </w:rPr>
              <w:t>–</w:t>
            </w:r>
            <w:r w:rsidRPr="008544D4">
              <w:rPr>
                <w:rFonts w:ascii="Times New Roman" w:hAnsi="Times New Roman"/>
                <w:sz w:val="24"/>
              </w:rPr>
              <w:t xml:space="preserve"> 4154961,2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2019 год </w:t>
            </w:r>
            <w:r w:rsidR="009469AC" w:rsidRPr="008544D4">
              <w:rPr>
                <w:rFonts w:ascii="Times New Roman" w:hAnsi="Times New Roman"/>
                <w:sz w:val="24"/>
              </w:rPr>
              <w:t>–</w:t>
            </w:r>
            <w:r w:rsidRPr="008544D4">
              <w:rPr>
                <w:rFonts w:ascii="Times New Roman" w:hAnsi="Times New Roman"/>
                <w:sz w:val="24"/>
              </w:rPr>
              <w:t xml:space="preserve"> 4429204,0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2020 год </w:t>
            </w:r>
            <w:r w:rsidR="009469AC" w:rsidRPr="008544D4">
              <w:rPr>
                <w:rFonts w:ascii="Times New Roman" w:hAnsi="Times New Roman"/>
                <w:sz w:val="24"/>
              </w:rPr>
              <w:t>–</w:t>
            </w:r>
            <w:r w:rsidRPr="008544D4">
              <w:rPr>
                <w:rFonts w:ascii="Times New Roman" w:hAnsi="Times New Roman"/>
                <w:sz w:val="24"/>
              </w:rPr>
              <w:t xml:space="preserve"> 4656355,1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2021 год </w:t>
            </w:r>
            <w:r w:rsidR="009469AC" w:rsidRPr="008544D4">
              <w:rPr>
                <w:rFonts w:ascii="Times New Roman" w:hAnsi="Times New Roman"/>
                <w:sz w:val="24"/>
              </w:rPr>
              <w:t>–</w:t>
            </w:r>
            <w:r w:rsidR="008544D4">
              <w:rPr>
                <w:rFonts w:ascii="Times New Roman" w:hAnsi="Times New Roman"/>
                <w:sz w:val="24"/>
              </w:rPr>
              <w:t xml:space="preserve"> </w:t>
            </w:r>
            <w:r w:rsidR="009469AC" w:rsidRPr="008544D4">
              <w:rPr>
                <w:rFonts w:ascii="Times New Roman" w:hAnsi="Times New Roman"/>
                <w:sz w:val="24"/>
              </w:rPr>
              <w:t>5 113</w:t>
            </w:r>
            <w:r w:rsidR="002C0B53" w:rsidRPr="008544D4">
              <w:rPr>
                <w:rFonts w:ascii="Times New Roman" w:hAnsi="Times New Roman"/>
                <w:sz w:val="24"/>
              </w:rPr>
              <w:t> 694,3</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2022 год </w:t>
            </w:r>
            <w:r w:rsidR="009469AC" w:rsidRPr="008544D4">
              <w:rPr>
                <w:rFonts w:ascii="Times New Roman" w:hAnsi="Times New Roman"/>
                <w:sz w:val="24"/>
              </w:rPr>
              <w:t>–</w:t>
            </w:r>
            <w:r w:rsidR="008544D4">
              <w:rPr>
                <w:rFonts w:ascii="Times New Roman" w:hAnsi="Times New Roman"/>
                <w:sz w:val="24"/>
              </w:rPr>
              <w:t xml:space="preserve"> </w:t>
            </w:r>
            <w:r w:rsidR="009469AC" w:rsidRPr="008544D4">
              <w:rPr>
                <w:rFonts w:ascii="Times New Roman" w:hAnsi="Times New Roman"/>
                <w:sz w:val="24"/>
              </w:rPr>
              <w:t>5</w:t>
            </w:r>
            <w:r w:rsidR="00DB6223" w:rsidRPr="008544D4">
              <w:rPr>
                <w:rFonts w:ascii="Times New Roman" w:hAnsi="Times New Roman"/>
                <w:sz w:val="24"/>
              </w:rPr>
              <w:t> </w:t>
            </w:r>
            <w:r w:rsidR="002C0B53" w:rsidRPr="008544D4">
              <w:rPr>
                <w:rFonts w:ascii="Times New Roman" w:hAnsi="Times New Roman"/>
                <w:sz w:val="24"/>
              </w:rPr>
              <w:t>3</w:t>
            </w:r>
            <w:r w:rsidR="00DB6223" w:rsidRPr="008544D4">
              <w:rPr>
                <w:rFonts w:ascii="Times New Roman" w:hAnsi="Times New Roman"/>
                <w:sz w:val="24"/>
              </w:rPr>
              <w:t>59</w:t>
            </w:r>
            <w:r w:rsidR="004F5255" w:rsidRPr="008544D4">
              <w:rPr>
                <w:rFonts w:ascii="Times New Roman" w:hAnsi="Times New Roman"/>
                <w:sz w:val="24"/>
              </w:rPr>
              <w:t> 923,2</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2023 год </w:t>
            </w:r>
            <w:r w:rsidR="009469AC"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4 995 09</w:t>
            </w:r>
            <w:r w:rsidR="004F5255" w:rsidRPr="008544D4">
              <w:rPr>
                <w:rFonts w:ascii="Times New Roman" w:hAnsi="Times New Roman"/>
                <w:sz w:val="24"/>
              </w:rPr>
              <w:t>6</w:t>
            </w:r>
            <w:r w:rsidR="00DB6223" w:rsidRPr="008544D4">
              <w:rPr>
                <w:rFonts w:ascii="Times New Roman" w:hAnsi="Times New Roman"/>
                <w:sz w:val="24"/>
              </w:rPr>
              <w:t>,</w:t>
            </w:r>
            <w:r w:rsidR="004F5255" w:rsidRPr="008544D4">
              <w:rPr>
                <w:rFonts w:ascii="Times New Roman" w:hAnsi="Times New Roman"/>
                <w:sz w:val="24"/>
              </w:rPr>
              <w:t>9</w:t>
            </w:r>
            <w:r w:rsidR="008544D4">
              <w:rPr>
                <w:rFonts w:ascii="Times New Roman" w:hAnsi="Times New Roman"/>
                <w:sz w:val="24"/>
              </w:rPr>
              <w:t xml:space="preserve"> </w:t>
            </w:r>
            <w:r w:rsidRPr="008544D4">
              <w:rPr>
                <w:rFonts w:ascii="Times New Roman" w:hAnsi="Times New Roman"/>
                <w:sz w:val="24"/>
              </w:rPr>
              <w:t>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lastRenderedPageBreak/>
              <w:t xml:space="preserve">на 2024 год </w:t>
            </w:r>
            <w:r w:rsidR="009469AC" w:rsidRPr="008544D4">
              <w:rPr>
                <w:rFonts w:ascii="Times New Roman" w:hAnsi="Times New Roman"/>
                <w:sz w:val="24"/>
              </w:rPr>
              <w:t>–</w:t>
            </w:r>
            <w:r w:rsidR="008544D4">
              <w:rPr>
                <w:rFonts w:ascii="Times New Roman" w:hAnsi="Times New Roman"/>
                <w:sz w:val="24"/>
              </w:rPr>
              <w:t xml:space="preserve"> </w:t>
            </w:r>
            <w:r w:rsidR="00DB6223" w:rsidRPr="008544D4">
              <w:rPr>
                <w:rFonts w:ascii="Times New Roman" w:hAnsi="Times New Roman"/>
                <w:sz w:val="24"/>
              </w:rPr>
              <w:t>4 975 73</w:t>
            </w:r>
            <w:r w:rsidR="004F5255" w:rsidRPr="008544D4">
              <w:rPr>
                <w:rFonts w:ascii="Times New Roman" w:hAnsi="Times New Roman"/>
                <w:sz w:val="24"/>
              </w:rPr>
              <w:t>4</w:t>
            </w:r>
            <w:r w:rsidR="00DB6223" w:rsidRPr="008544D4">
              <w:rPr>
                <w:rFonts w:ascii="Times New Roman" w:hAnsi="Times New Roman"/>
                <w:sz w:val="24"/>
              </w:rPr>
              <w:t>,1</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2025 год </w:t>
            </w:r>
            <w:r w:rsidR="009469AC" w:rsidRPr="008544D4">
              <w:rPr>
                <w:rFonts w:ascii="Times New Roman" w:hAnsi="Times New Roman"/>
                <w:sz w:val="24"/>
              </w:rPr>
              <w:t>–</w:t>
            </w:r>
            <w:r w:rsidR="008544D4">
              <w:rPr>
                <w:rFonts w:ascii="Times New Roman" w:hAnsi="Times New Roman"/>
                <w:sz w:val="24"/>
              </w:rPr>
              <w:t xml:space="preserve"> </w:t>
            </w:r>
            <w:r w:rsidR="009469AC" w:rsidRPr="008544D4">
              <w:rPr>
                <w:rFonts w:ascii="Times New Roman" w:hAnsi="Times New Roman"/>
                <w:sz w:val="24"/>
              </w:rPr>
              <w:t>5</w:t>
            </w:r>
            <w:r w:rsidR="00DB6223" w:rsidRPr="008544D4">
              <w:rPr>
                <w:rFonts w:ascii="Times New Roman" w:hAnsi="Times New Roman"/>
                <w:sz w:val="24"/>
              </w:rPr>
              <w:t> 136 525,0</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средства Территориального фонда обязательного медицинского страхования (по предварительной оценке) </w:t>
            </w:r>
            <w:r w:rsidR="009469AC" w:rsidRPr="008544D4">
              <w:rPr>
                <w:rFonts w:ascii="Times New Roman" w:hAnsi="Times New Roman"/>
                <w:sz w:val="24"/>
              </w:rPr>
              <w:t>–</w:t>
            </w:r>
            <w:r w:rsidR="000C6DF4">
              <w:rPr>
                <w:rFonts w:ascii="Times New Roman" w:hAnsi="Times New Roman"/>
                <w:sz w:val="24"/>
              </w:rPr>
              <w:t xml:space="preserve"> </w:t>
            </w:r>
            <w:r w:rsidR="002153EA" w:rsidRPr="008544D4">
              <w:rPr>
                <w:rFonts w:ascii="Times New Roman" w:hAnsi="Times New Roman"/>
                <w:sz w:val="24"/>
              </w:rPr>
              <w:t>58 935 121,1</w:t>
            </w:r>
            <w:r w:rsidRPr="008544D4">
              <w:rPr>
                <w:rFonts w:ascii="Times New Roman" w:hAnsi="Times New Roman"/>
                <w:sz w:val="24"/>
              </w:rPr>
              <w:t xml:space="preserve"> тыс. рублей, в том числе:</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2018 год </w:t>
            </w:r>
            <w:r w:rsidR="009469AC" w:rsidRPr="008544D4">
              <w:rPr>
                <w:rFonts w:ascii="Times New Roman" w:hAnsi="Times New Roman"/>
                <w:sz w:val="24"/>
              </w:rPr>
              <w:t>–</w:t>
            </w:r>
            <w:r w:rsidRPr="008544D4">
              <w:rPr>
                <w:rFonts w:ascii="Times New Roman" w:hAnsi="Times New Roman"/>
                <w:sz w:val="24"/>
              </w:rPr>
              <w:t xml:space="preserve"> 6427188,5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2019 год </w:t>
            </w:r>
            <w:r w:rsidR="009469AC" w:rsidRPr="008544D4">
              <w:rPr>
                <w:rFonts w:ascii="Times New Roman" w:hAnsi="Times New Roman"/>
                <w:sz w:val="24"/>
              </w:rPr>
              <w:t>–</w:t>
            </w:r>
            <w:r w:rsidRPr="008544D4">
              <w:rPr>
                <w:rFonts w:ascii="Times New Roman" w:hAnsi="Times New Roman"/>
                <w:sz w:val="24"/>
              </w:rPr>
              <w:t xml:space="preserve"> 6376529,0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2020 год </w:t>
            </w:r>
            <w:r w:rsidR="009469AC" w:rsidRPr="008544D4">
              <w:rPr>
                <w:rFonts w:ascii="Times New Roman" w:hAnsi="Times New Roman"/>
                <w:sz w:val="24"/>
              </w:rPr>
              <w:t>–</w:t>
            </w:r>
            <w:r w:rsidRPr="008544D4">
              <w:rPr>
                <w:rFonts w:ascii="Times New Roman" w:hAnsi="Times New Roman"/>
                <w:sz w:val="24"/>
              </w:rPr>
              <w:t xml:space="preserve"> 6867036,6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2021 год </w:t>
            </w:r>
            <w:r w:rsidR="009469AC" w:rsidRPr="008544D4">
              <w:rPr>
                <w:rFonts w:ascii="Times New Roman" w:hAnsi="Times New Roman"/>
                <w:sz w:val="24"/>
              </w:rPr>
              <w:t>–</w:t>
            </w:r>
            <w:r w:rsidRPr="008544D4">
              <w:rPr>
                <w:rFonts w:ascii="Times New Roman" w:hAnsi="Times New Roman"/>
                <w:sz w:val="24"/>
              </w:rPr>
              <w:t xml:space="preserve"> 7100177,8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2022 год </w:t>
            </w:r>
            <w:r w:rsidR="009469AC" w:rsidRPr="008544D4">
              <w:rPr>
                <w:rFonts w:ascii="Times New Roman" w:hAnsi="Times New Roman"/>
                <w:sz w:val="24"/>
              </w:rPr>
              <w:t>–</w:t>
            </w:r>
            <w:r w:rsidRPr="008544D4">
              <w:rPr>
                <w:rFonts w:ascii="Times New Roman" w:hAnsi="Times New Roman"/>
                <w:sz w:val="24"/>
              </w:rPr>
              <w:t xml:space="preserve"> 7</w:t>
            </w:r>
            <w:r w:rsidR="009469AC" w:rsidRPr="008544D4">
              <w:rPr>
                <w:rFonts w:ascii="Times New Roman" w:hAnsi="Times New Roman"/>
                <w:sz w:val="24"/>
              </w:rPr>
              <w:t> </w:t>
            </w:r>
            <w:r w:rsidRPr="008544D4">
              <w:rPr>
                <w:rFonts w:ascii="Times New Roman" w:hAnsi="Times New Roman"/>
                <w:sz w:val="24"/>
              </w:rPr>
              <w:t>435801,7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2023 год </w:t>
            </w:r>
            <w:r w:rsidR="009469AC" w:rsidRPr="008544D4">
              <w:rPr>
                <w:rFonts w:ascii="Times New Roman" w:hAnsi="Times New Roman"/>
                <w:sz w:val="24"/>
              </w:rPr>
              <w:t>–</w:t>
            </w:r>
            <w:r w:rsidRPr="008544D4">
              <w:rPr>
                <w:rFonts w:ascii="Times New Roman" w:hAnsi="Times New Roman"/>
                <w:sz w:val="24"/>
              </w:rPr>
              <w:t xml:space="preserve"> 7860171,4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2024 год </w:t>
            </w:r>
            <w:r w:rsidR="009469AC" w:rsidRPr="008544D4">
              <w:rPr>
                <w:rFonts w:ascii="Times New Roman" w:hAnsi="Times New Roman"/>
                <w:sz w:val="24"/>
              </w:rPr>
              <w:t>–</w:t>
            </w:r>
            <w:r w:rsidRPr="008544D4">
              <w:rPr>
                <w:rFonts w:ascii="Times New Roman" w:hAnsi="Times New Roman"/>
                <w:sz w:val="24"/>
              </w:rPr>
              <w:t xml:space="preserve"> 8</w:t>
            </w:r>
            <w:r w:rsidR="00EC5A63" w:rsidRPr="008544D4">
              <w:rPr>
                <w:rFonts w:ascii="Times New Roman" w:hAnsi="Times New Roman"/>
                <w:sz w:val="24"/>
              </w:rPr>
              <w:t> </w:t>
            </w:r>
            <w:r w:rsidRPr="008544D4">
              <w:rPr>
                <w:rFonts w:ascii="Times New Roman" w:hAnsi="Times New Roman"/>
                <w:sz w:val="24"/>
              </w:rPr>
              <w:t>229229,5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2025 год </w:t>
            </w:r>
            <w:r w:rsidR="009469AC" w:rsidRPr="008544D4">
              <w:rPr>
                <w:rFonts w:ascii="Times New Roman" w:hAnsi="Times New Roman"/>
                <w:sz w:val="24"/>
              </w:rPr>
              <w:t>–</w:t>
            </w:r>
            <w:r w:rsidRPr="008544D4">
              <w:rPr>
                <w:rFonts w:ascii="Times New Roman" w:hAnsi="Times New Roman"/>
                <w:sz w:val="24"/>
              </w:rPr>
              <w:t xml:space="preserve"> 8</w:t>
            </w:r>
            <w:r w:rsidR="002153EA" w:rsidRPr="008544D4">
              <w:rPr>
                <w:rFonts w:ascii="Times New Roman" w:hAnsi="Times New Roman"/>
                <w:sz w:val="24"/>
              </w:rPr>
              <w:t> 638 986,7</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средства юридических лиц (по предварительной оценке) </w:t>
            </w:r>
            <w:r w:rsidR="009469AC" w:rsidRPr="008544D4">
              <w:rPr>
                <w:rFonts w:ascii="Times New Roman" w:hAnsi="Times New Roman"/>
                <w:sz w:val="24"/>
              </w:rPr>
              <w:t>–</w:t>
            </w:r>
            <w:r w:rsidRPr="008544D4">
              <w:rPr>
                <w:rFonts w:ascii="Times New Roman" w:hAnsi="Times New Roman"/>
                <w:sz w:val="24"/>
              </w:rPr>
              <w:t xml:space="preserve"> 152213,4 тыс. рублей, в том числе:</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2018 год </w:t>
            </w:r>
            <w:r w:rsidR="009469AC" w:rsidRPr="008544D4">
              <w:rPr>
                <w:rFonts w:ascii="Times New Roman" w:hAnsi="Times New Roman"/>
                <w:sz w:val="24"/>
              </w:rPr>
              <w:t>–</w:t>
            </w:r>
            <w:r w:rsidRPr="008544D4">
              <w:rPr>
                <w:rFonts w:ascii="Times New Roman" w:hAnsi="Times New Roman"/>
                <w:sz w:val="24"/>
              </w:rPr>
              <w:t xml:space="preserve"> 0,0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2019 год </w:t>
            </w:r>
            <w:r w:rsidR="009469AC" w:rsidRPr="008544D4">
              <w:rPr>
                <w:rFonts w:ascii="Times New Roman" w:hAnsi="Times New Roman"/>
                <w:sz w:val="24"/>
              </w:rPr>
              <w:t>–</w:t>
            </w:r>
            <w:r w:rsidRPr="008544D4">
              <w:rPr>
                <w:rFonts w:ascii="Times New Roman" w:hAnsi="Times New Roman"/>
                <w:sz w:val="24"/>
              </w:rPr>
              <w:t xml:space="preserve"> 0,0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2020 год </w:t>
            </w:r>
            <w:r w:rsidR="009469AC" w:rsidRPr="008544D4">
              <w:rPr>
                <w:rFonts w:ascii="Times New Roman" w:hAnsi="Times New Roman"/>
                <w:sz w:val="24"/>
              </w:rPr>
              <w:t>–</w:t>
            </w:r>
            <w:r w:rsidRPr="008544D4">
              <w:rPr>
                <w:rFonts w:ascii="Times New Roman" w:hAnsi="Times New Roman"/>
                <w:sz w:val="24"/>
              </w:rPr>
              <w:t xml:space="preserve"> 0,0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2021 год </w:t>
            </w:r>
            <w:r w:rsidR="009469AC" w:rsidRPr="008544D4">
              <w:rPr>
                <w:rFonts w:ascii="Times New Roman" w:hAnsi="Times New Roman"/>
                <w:sz w:val="24"/>
              </w:rPr>
              <w:t>–</w:t>
            </w:r>
            <w:r w:rsidRPr="008544D4">
              <w:rPr>
                <w:rFonts w:ascii="Times New Roman" w:hAnsi="Times New Roman"/>
                <w:sz w:val="24"/>
              </w:rPr>
              <w:t xml:space="preserve"> 0,0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2022 год </w:t>
            </w:r>
            <w:r w:rsidR="009469AC" w:rsidRPr="008544D4">
              <w:rPr>
                <w:rFonts w:ascii="Times New Roman" w:hAnsi="Times New Roman"/>
                <w:sz w:val="24"/>
              </w:rPr>
              <w:t>–</w:t>
            </w:r>
            <w:r w:rsidRPr="008544D4">
              <w:rPr>
                <w:rFonts w:ascii="Times New Roman" w:hAnsi="Times New Roman"/>
                <w:sz w:val="24"/>
              </w:rPr>
              <w:t xml:space="preserve"> 0,0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2023 год </w:t>
            </w:r>
            <w:r w:rsidR="009469AC" w:rsidRPr="008544D4">
              <w:rPr>
                <w:rFonts w:ascii="Times New Roman" w:hAnsi="Times New Roman"/>
                <w:sz w:val="24"/>
              </w:rPr>
              <w:t>–</w:t>
            </w:r>
            <w:r w:rsidRPr="008544D4">
              <w:rPr>
                <w:rFonts w:ascii="Times New Roman" w:hAnsi="Times New Roman"/>
                <w:sz w:val="24"/>
              </w:rPr>
              <w:t xml:space="preserve"> 0,0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2024 год </w:t>
            </w:r>
            <w:r w:rsidR="009469AC" w:rsidRPr="008544D4">
              <w:rPr>
                <w:rFonts w:ascii="Times New Roman" w:hAnsi="Times New Roman"/>
                <w:sz w:val="24"/>
              </w:rPr>
              <w:t>–</w:t>
            </w:r>
            <w:r w:rsidR="008544D4">
              <w:rPr>
                <w:rFonts w:ascii="Times New Roman" w:hAnsi="Times New Roman"/>
                <w:sz w:val="24"/>
              </w:rPr>
              <w:t xml:space="preserve"> </w:t>
            </w:r>
            <w:r w:rsidR="009469AC" w:rsidRPr="008544D4">
              <w:rPr>
                <w:rFonts w:ascii="Times New Roman" w:hAnsi="Times New Roman"/>
                <w:sz w:val="24"/>
              </w:rPr>
              <w:t>0,0</w:t>
            </w:r>
            <w:r w:rsidRPr="008544D4">
              <w:rPr>
                <w:rFonts w:ascii="Times New Roman" w:hAnsi="Times New Roman"/>
                <w:sz w:val="24"/>
              </w:rPr>
              <w:t xml:space="preserve"> тыс. рублей;</w:t>
            </w:r>
          </w:p>
          <w:p w:rsidR="00530B32" w:rsidRPr="008544D4" w:rsidRDefault="00530B32" w:rsidP="008544D4">
            <w:pPr>
              <w:spacing w:after="0" w:line="240" w:lineRule="auto"/>
              <w:jc w:val="both"/>
              <w:rPr>
                <w:rFonts w:ascii="Times New Roman" w:hAnsi="Times New Roman"/>
                <w:sz w:val="24"/>
              </w:rPr>
            </w:pPr>
            <w:r w:rsidRPr="008544D4">
              <w:rPr>
                <w:rFonts w:ascii="Times New Roman" w:hAnsi="Times New Roman"/>
                <w:sz w:val="24"/>
              </w:rPr>
              <w:t xml:space="preserve">на 2025 год </w:t>
            </w:r>
            <w:r w:rsidR="009469AC" w:rsidRPr="008544D4">
              <w:rPr>
                <w:rFonts w:ascii="Times New Roman" w:hAnsi="Times New Roman"/>
                <w:sz w:val="24"/>
              </w:rPr>
              <w:t>–</w:t>
            </w:r>
            <w:r w:rsidR="008544D4">
              <w:rPr>
                <w:rFonts w:ascii="Times New Roman" w:hAnsi="Times New Roman"/>
                <w:sz w:val="24"/>
              </w:rPr>
              <w:t xml:space="preserve"> </w:t>
            </w:r>
            <w:r w:rsidR="009469AC" w:rsidRPr="008544D4">
              <w:rPr>
                <w:rFonts w:ascii="Times New Roman" w:hAnsi="Times New Roman"/>
                <w:sz w:val="24"/>
              </w:rPr>
              <w:t>152 213,4</w:t>
            </w:r>
            <w:r w:rsidRPr="008544D4">
              <w:rPr>
                <w:rFonts w:ascii="Times New Roman" w:hAnsi="Times New Roman"/>
                <w:sz w:val="24"/>
              </w:rPr>
              <w:t xml:space="preserve"> тыс. рублей</w:t>
            </w:r>
            <w:r w:rsidR="00496A8D">
              <w:rPr>
                <w:rFonts w:ascii="Times New Roman" w:hAnsi="Times New Roman"/>
                <w:sz w:val="24"/>
              </w:rPr>
              <w:t>»</w:t>
            </w:r>
            <w:r w:rsidR="00471079" w:rsidRPr="008544D4">
              <w:rPr>
                <w:rFonts w:ascii="Times New Roman" w:hAnsi="Times New Roman"/>
                <w:sz w:val="24"/>
              </w:rPr>
              <w:t>;</w:t>
            </w:r>
          </w:p>
        </w:tc>
      </w:tr>
    </w:tbl>
    <w:p w:rsidR="00471079" w:rsidRPr="008544D4" w:rsidRDefault="000809FF"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lastRenderedPageBreak/>
        <w:t>в</w:t>
      </w:r>
      <w:r w:rsidR="00E36A3B" w:rsidRPr="008544D4">
        <w:rPr>
          <w:rFonts w:ascii="Times New Roman" w:hAnsi="Times New Roman"/>
          <w:sz w:val="28"/>
          <w:szCs w:val="28"/>
        </w:rPr>
        <w:t>)</w:t>
      </w:r>
      <w:r w:rsidR="008544D4">
        <w:rPr>
          <w:rFonts w:ascii="Times New Roman" w:hAnsi="Times New Roman"/>
          <w:sz w:val="28"/>
          <w:szCs w:val="28"/>
        </w:rPr>
        <w:t xml:space="preserve"> </w:t>
      </w:r>
      <w:r w:rsidR="009C039B" w:rsidRPr="008544D4">
        <w:rPr>
          <w:rFonts w:ascii="Times New Roman" w:hAnsi="Times New Roman"/>
          <w:sz w:val="28"/>
          <w:szCs w:val="28"/>
        </w:rPr>
        <w:t>позици</w:t>
      </w:r>
      <w:r w:rsidR="00E36A3B" w:rsidRPr="008544D4">
        <w:rPr>
          <w:rFonts w:ascii="Times New Roman" w:hAnsi="Times New Roman"/>
          <w:sz w:val="28"/>
          <w:szCs w:val="28"/>
        </w:rPr>
        <w:t>ю</w:t>
      </w:r>
      <w:r w:rsidR="008544D4">
        <w:rPr>
          <w:rFonts w:ascii="Times New Roman" w:hAnsi="Times New Roman"/>
          <w:sz w:val="28"/>
          <w:szCs w:val="28"/>
        </w:rPr>
        <w:t xml:space="preserve"> </w:t>
      </w:r>
      <w:r w:rsidR="00496A8D">
        <w:rPr>
          <w:rFonts w:ascii="Times New Roman" w:hAnsi="Times New Roman"/>
          <w:sz w:val="28"/>
          <w:szCs w:val="28"/>
        </w:rPr>
        <w:t>«</w:t>
      </w:r>
      <w:r w:rsidR="00471079" w:rsidRPr="008544D4">
        <w:rPr>
          <w:rFonts w:ascii="Times New Roman" w:hAnsi="Times New Roman"/>
          <w:sz w:val="28"/>
          <w:szCs w:val="28"/>
        </w:rPr>
        <w:t>Ожидаемые результаты реализации Программы</w:t>
      </w:r>
      <w:r w:rsidR="00496A8D">
        <w:rPr>
          <w:rFonts w:ascii="Times New Roman" w:hAnsi="Times New Roman"/>
          <w:sz w:val="28"/>
          <w:szCs w:val="28"/>
        </w:rPr>
        <w:t>»</w:t>
      </w:r>
      <w:r w:rsidR="00471079" w:rsidRPr="008544D4">
        <w:rPr>
          <w:rFonts w:ascii="Times New Roman" w:hAnsi="Times New Roman"/>
          <w:sz w:val="28"/>
          <w:szCs w:val="28"/>
        </w:rPr>
        <w:t xml:space="preserve"> изложить в</w:t>
      </w:r>
      <w:r w:rsidR="008544D4">
        <w:rPr>
          <w:rFonts w:ascii="Times New Roman" w:hAnsi="Times New Roman"/>
          <w:sz w:val="28"/>
          <w:szCs w:val="28"/>
        </w:rPr>
        <w:t xml:space="preserve"> </w:t>
      </w:r>
      <w:r w:rsidR="00471079" w:rsidRPr="008544D4">
        <w:rPr>
          <w:rFonts w:ascii="Times New Roman" w:hAnsi="Times New Roman"/>
          <w:sz w:val="28"/>
          <w:szCs w:val="28"/>
        </w:rPr>
        <w:t xml:space="preserve">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118"/>
        <w:gridCol w:w="600"/>
        <w:gridCol w:w="6550"/>
      </w:tblGrid>
      <w:tr w:rsidR="00471079" w:rsidRPr="008544D4" w:rsidTr="008544D4">
        <w:trPr>
          <w:jc w:val="center"/>
        </w:trPr>
        <w:tc>
          <w:tcPr>
            <w:tcW w:w="3118" w:type="dxa"/>
          </w:tcPr>
          <w:p w:rsidR="00471079" w:rsidRPr="008544D4" w:rsidRDefault="00496A8D" w:rsidP="008544D4">
            <w:pPr>
              <w:spacing w:after="0" w:line="240" w:lineRule="auto"/>
              <w:rPr>
                <w:rFonts w:ascii="Times New Roman" w:hAnsi="Times New Roman"/>
                <w:sz w:val="24"/>
              </w:rPr>
            </w:pPr>
            <w:r>
              <w:rPr>
                <w:rFonts w:ascii="Times New Roman" w:hAnsi="Times New Roman"/>
                <w:sz w:val="24"/>
              </w:rPr>
              <w:t>«</w:t>
            </w:r>
            <w:r w:rsidR="00471079" w:rsidRPr="008544D4">
              <w:rPr>
                <w:rFonts w:ascii="Times New Roman" w:hAnsi="Times New Roman"/>
                <w:sz w:val="24"/>
              </w:rPr>
              <w:t>Ожидаемые результаты реализации Программы</w:t>
            </w:r>
          </w:p>
        </w:tc>
        <w:tc>
          <w:tcPr>
            <w:tcW w:w="600" w:type="dxa"/>
          </w:tcPr>
          <w:p w:rsidR="00471079" w:rsidRPr="008544D4" w:rsidRDefault="008544D4" w:rsidP="008544D4">
            <w:pPr>
              <w:spacing w:after="0" w:line="240" w:lineRule="auto"/>
              <w:jc w:val="right"/>
              <w:rPr>
                <w:rFonts w:ascii="Times New Roman" w:hAnsi="Times New Roman"/>
                <w:sz w:val="24"/>
              </w:rPr>
            </w:pPr>
            <w:r>
              <w:rPr>
                <w:rFonts w:ascii="Times New Roman" w:hAnsi="Times New Roman"/>
                <w:sz w:val="24"/>
              </w:rPr>
              <w:t>–</w:t>
            </w:r>
          </w:p>
        </w:tc>
        <w:tc>
          <w:tcPr>
            <w:tcW w:w="6550" w:type="dxa"/>
          </w:tcPr>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ожидаемой продолжительности жизни при рождении до 69,28 лет;</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смертности населения в трудоспособном возрасте до 500,0 случаев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смертности от болезней системы кровообращения до 294,0 случаев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смертности от новообразований (в том числе злокачественных) до 99,4 случаев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повышение к 2025 году удовлетворенности населения качеством оказания медицинской помощи до 51,7 процента;</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младенческой смертности до 6,0 случаев на 1000 родившихся живыми;</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доли посещений с профилактической це</w:t>
            </w:r>
            <w:r w:rsidR="008544D4">
              <w:rPr>
                <w:rFonts w:ascii="Times New Roman" w:hAnsi="Times New Roman"/>
                <w:sz w:val="24"/>
              </w:rPr>
              <w:t>лью детьми в возрасте 0-</w:t>
            </w:r>
            <w:r w:rsidRPr="008544D4">
              <w:rPr>
                <w:rFonts w:ascii="Times New Roman" w:hAnsi="Times New Roman"/>
                <w:sz w:val="24"/>
              </w:rPr>
              <w:t>17 лет до 48,0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w:t>
            </w:r>
            <w:r w:rsidR="008544D4">
              <w:rPr>
                <w:rFonts w:ascii="Times New Roman" w:hAnsi="Times New Roman"/>
                <w:sz w:val="24"/>
              </w:rPr>
              <w:t>чение доли детей в возрасте 0-</w:t>
            </w:r>
            <w:r w:rsidRPr="008544D4">
              <w:rPr>
                <w:rFonts w:ascii="Times New Roman" w:hAnsi="Times New Roman"/>
                <w:sz w:val="24"/>
              </w:rPr>
              <w:t>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1,95 процента;</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де</w:t>
            </w:r>
            <w:r w:rsidR="008544D4">
              <w:rPr>
                <w:rFonts w:ascii="Times New Roman" w:hAnsi="Times New Roman"/>
                <w:sz w:val="24"/>
              </w:rPr>
              <w:t>тской смертности в возрасте 0-</w:t>
            </w:r>
            <w:r w:rsidRPr="008544D4">
              <w:rPr>
                <w:rFonts w:ascii="Times New Roman" w:hAnsi="Times New Roman"/>
                <w:sz w:val="24"/>
              </w:rPr>
              <w:t>4 года до 9,8 процента;</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коэффициента естественного прироста до 12,9 тыс. человек;</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суммарного коэффициента рождаемости до 3,3 детей;</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lastRenderedPageBreak/>
              <w:t>увеличение к 2025 году ожидаемой продолжительности здоровой жизни до 67 лет;</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охвата всех граждан профилактическими медицинскими осмотрами не реже одного раза в год до 75,0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смертности от туберкулеза до 34,0 случа</w:t>
            </w:r>
            <w:r w:rsidR="008544D4">
              <w:rPr>
                <w:rFonts w:ascii="Times New Roman" w:hAnsi="Times New Roman"/>
                <w:sz w:val="24"/>
              </w:rPr>
              <w:t>я</w:t>
            </w:r>
            <w:r w:rsidRPr="008544D4">
              <w:rPr>
                <w:rFonts w:ascii="Times New Roman" w:hAnsi="Times New Roman"/>
                <w:sz w:val="24"/>
              </w:rPr>
              <w:t xml:space="preserve">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до 80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рабочих мест до 112,5 штатных единиц;</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2024 году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до 230350,0 тыс. рублей;</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детской заболеваемости туберкулезом до 20,7 случаев на 100 тыс. детского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подростковой заболеваемости туберкулезом до 134,8 случая на 100 тыс. подросткового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эффективности работы туберкулезных санаторных коек до 290 дней;</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заболеваемости сифилисом среди населения к 2025 году до 19,5 случая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 xml:space="preserve">снижение к 2025 году заболеваемости сифилисом среди детского населения в возрасте </w:t>
            </w:r>
            <w:r w:rsidR="008544D4">
              <w:rPr>
                <w:rFonts w:ascii="Times New Roman" w:hAnsi="Times New Roman"/>
                <w:sz w:val="24"/>
              </w:rPr>
              <w:t>0-</w:t>
            </w:r>
            <w:r w:rsidRPr="008544D4">
              <w:rPr>
                <w:rFonts w:ascii="Times New Roman" w:hAnsi="Times New Roman"/>
                <w:sz w:val="24"/>
              </w:rPr>
              <w:t>14 лет до 0,8 случаев на 100 тыс. де</w:t>
            </w:r>
            <w:r w:rsidR="008544D4">
              <w:rPr>
                <w:rFonts w:ascii="Times New Roman" w:hAnsi="Times New Roman"/>
                <w:sz w:val="24"/>
              </w:rPr>
              <w:t>тей в возрасте 0-</w:t>
            </w:r>
            <w:r w:rsidRPr="008544D4">
              <w:rPr>
                <w:rFonts w:ascii="Times New Roman" w:hAnsi="Times New Roman"/>
                <w:sz w:val="24"/>
              </w:rPr>
              <w:t>14 лет;</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заболеваемости сифилисом среди детско</w:t>
            </w:r>
            <w:r w:rsidR="008544D4">
              <w:rPr>
                <w:rFonts w:ascii="Times New Roman" w:hAnsi="Times New Roman"/>
                <w:sz w:val="24"/>
              </w:rPr>
              <w:t>го населения в возрасте 15-</w:t>
            </w:r>
            <w:r w:rsidRPr="008544D4">
              <w:rPr>
                <w:rFonts w:ascii="Times New Roman" w:hAnsi="Times New Roman"/>
                <w:sz w:val="24"/>
              </w:rPr>
              <w:t>17 лет до 14,5 случаев на</w:t>
            </w:r>
            <w:r w:rsidR="008544D4">
              <w:rPr>
                <w:rFonts w:ascii="Times New Roman" w:hAnsi="Times New Roman"/>
                <w:sz w:val="24"/>
              </w:rPr>
              <w:t xml:space="preserve"> 100 тыс. детей в возрасте 15-</w:t>
            </w:r>
            <w:r w:rsidRPr="008544D4">
              <w:rPr>
                <w:rFonts w:ascii="Times New Roman" w:hAnsi="Times New Roman"/>
                <w:sz w:val="24"/>
              </w:rPr>
              <w:t>17 лет;</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 до 2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доли пациентов с наркологическими расстройствами, включенных в амбулаторные программы медицинской реабилитации, от числа состоящих под наблюдением пациентов с наркологическими расстройствами до 2,7 процента;</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заболеваемости туберкулезом до 175,0 случаев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охвата населения профилактическими осмотрами на туберкулез до 77 процентов;</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 xml:space="preserve">увеличение эффективности лечения больных с множественной лекарственной устойчивостью и широкой лекарственной устойчивостью туберкулезом к 2025 году до 80 </w:t>
            </w:r>
            <w:r w:rsidR="008544D4">
              <w:rPr>
                <w:rFonts w:ascii="Times New Roman" w:hAnsi="Times New Roman"/>
                <w:sz w:val="24"/>
              </w:rPr>
              <w:t>процентов</w:t>
            </w:r>
            <w:r w:rsidRPr="008544D4">
              <w:rPr>
                <w:rFonts w:ascii="Times New Roman" w:hAnsi="Times New Roman"/>
                <w:sz w:val="24"/>
              </w:rPr>
              <w:t>;</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охвата населения медицинским освидетельствованием на вирус иммунодефицита человека до 34 процент</w:t>
            </w:r>
            <w:r w:rsidR="00A23971">
              <w:rPr>
                <w:rFonts w:ascii="Times New Roman" w:hAnsi="Times New Roman"/>
                <w:sz w:val="24"/>
              </w:rPr>
              <w:t>ов</w:t>
            </w:r>
            <w:r w:rsidRPr="008544D4">
              <w:rPr>
                <w:rFonts w:ascii="Times New Roman" w:hAnsi="Times New Roman"/>
                <w:sz w:val="24"/>
              </w:rPr>
              <w:t>;</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lastRenderedPageBreak/>
              <w:t>увеличение к 2025 году доли лиц с ВИЧ-инфекцией, получающих антиретровирусную терапию, в общем числе лиц с ВИЧ-инфекцией, сведения о которых внесены в Федеральный регистр ВИЧ</w:t>
            </w:r>
            <w:r w:rsidR="00A23971">
              <w:rPr>
                <w:rFonts w:ascii="Times New Roman" w:hAnsi="Times New Roman"/>
                <w:sz w:val="24"/>
              </w:rPr>
              <w:t>,</w:t>
            </w:r>
            <w:r w:rsidRPr="008544D4">
              <w:rPr>
                <w:rFonts w:ascii="Times New Roman" w:hAnsi="Times New Roman"/>
                <w:sz w:val="24"/>
              </w:rPr>
              <w:t xml:space="preserve"> до 9</w:t>
            </w:r>
            <w:r w:rsidR="00012AC3" w:rsidRPr="008544D4">
              <w:rPr>
                <w:rFonts w:ascii="Times New Roman" w:hAnsi="Times New Roman"/>
                <w:sz w:val="24"/>
              </w:rPr>
              <w:t>0</w:t>
            </w:r>
            <w:r w:rsidRPr="008544D4">
              <w:rPr>
                <w:rFonts w:ascii="Times New Roman" w:hAnsi="Times New Roman"/>
                <w:sz w:val="24"/>
              </w:rPr>
              <w:t xml:space="preserve">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увеличение к 2025 году проведения химиопрофилактики передачи ВИЧ-инфекции от матери к ребенку:</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 xml:space="preserve">- во время беременности </w:t>
            </w:r>
            <w:r w:rsidR="008544D4">
              <w:rPr>
                <w:rFonts w:ascii="Times New Roman" w:hAnsi="Times New Roman"/>
                <w:sz w:val="24"/>
              </w:rPr>
              <w:t>–</w:t>
            </w:r>
            <w:r w:rsidRPr="008544D4">
              <w:rPr>
                <w:rFonts w:ascii="Times New Roman" w:hAnsi="Times New Roman"/>
                <w:sz w:val="24"/>
              </w:rPr>
              <w:t xml:space="preserve"> до 100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 xml:space="preserve">- во время родов </w:t>
            </w:r>
            <w:r w:rsidR="008544D4">
              <w:rPr>
                <w:rFonts w:ascii="Times New Roman" w:hAnsi="Times New Roman"/>
                <w:sz w:val="24"/>
              </w:rPr>
              <w:t>–</w:t>
            </w:r>
            <w:r w:rsidRPr="008544D4">
              <w:rPr>
                <w:rFonts w:ascii="Times New Roman" w:hAnsi="Times New Roman"/>
                <w:sz w:val="24"/>
              </w:rPr>
              <w:t xml:space="preserve"> до 100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 xml:space="preserve">- новорожденному </w:t>
            </w:r>
            <w:r w:rsidR="008544D4">
              <w:rPr>
                <w:rFonts w:ascii="Times New Roman" w:hAnsi="Times New Roman"/>
                <w:sz w:val="24"/>
              </w:rPr>
              <w:t>–</w:t>
            </w:r>
            <w:r w:rsidRPr="008544D4">
              <w:rPr>
                <w:rFonts w:ascii="Times New Roman" w:hAnsi="Times New Roman"/>
                <w:sz w:val="24"/>
              </w:rPr>
              <w:t xml:space="preserve"> до 100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уровня общей заболеваемости психическими расстройствами до 86,0 случаев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уровня смертности от самоубийств до 29,2 случая на 100 тыс. населения;</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снижение к 2025 году доли повторных госпитализаций в психиатрический стационар до 9 процентов;</w:t>
            </w:r>
          </w:p>
          <w:p w:rsidR="00B22E66" w:rsidRPr="008544D4" w:rsidRDefault="00B22E66" w:rsidP="008544D4">
            <w:pPr>
              <w:spacing w:after="0" w:line="240" w:lineRule="auto"/>
              <w:jc w:val="both"/>
              <w:rPr>
                <w:rFonts w:ascii="Times New Roman" w:hAnsi="Times New Roman"/>
                <w:sz w:val="24"/>
              </w:rPr>
            </w:pPr>
            <w:r w:rsidRPr="008544D4">
              <w:rPr>
                <w:rFonts w:ascii="Times New Roman" w:hAnsi="Times New Roman"/>
                <w:sz w:val="24"/>
              </w:rPr>
              <w:t xml:space="preserve">увеличение </w:t>
            </w:r>
            <w:r w:rsidR="00217F61" w:rsidRPr="008544D4">
              <w:rPr>
                <w:rFonts w:ascii="Times New Roman" w:hAnsi="Times New Roman"/>
                <w:sz w:val="24"/>
              </w:rPr>
              <w:t>доли</w:t>
            </w:r>
            <w:r w:rsidRPr="008544D4">
              <w:rPr>
                <w:rFonts w:ascii="Times New Roman" w:hAnsi="Times New Roman"/>
                <w:sz w:val="24"/>
              </w:rPr>
              <w:t xml:space="preserve"> пролеченных </w:t>
            </w:r>
            <w:r w:rsidR="00A23971" w:rsidRPr="008544D4">
              <w:rPr>
                <w:rFonts w:ascii="Times New Roman" w:hAnsi="Times New Roman"/>
                <w:sz w:val="24"/>
              </w:rPr>
              <w:t xml:space="preserve">больных </w:t>
            </w:r>
            <w:r w:rsidRPr="008544D4">
              <w:rPr>
                <w:rFonts w:ascii="Times New Roman" w:hAnsi="Times New Roman"/>
                <w:sz w:val="24"/>
              </w:rPr>
              <w:t>вирусными гепатитами к 2025 году до 98 процентов;</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к 2025 году осуществление капитального строительства (реконструкции) объектов, введенных в эксплуатацию, до 4</w:t>
            </w:r>
            <w:r w:rsidR="0020717C" w:rsidRPr="008544D4">
              <w:rPr>
                <w:rFonts w:ascii="Times New Roman" w:hAnsi="Times New Roman"/>
                <w:sz w:val="24"/>
              </w:rPr>
              <w:t>6</w:t>
            </w:r>
            <w:r w:rsidRPr="008544D4">
              <w:rPr>
                <w:rFonts w:ascii="Times New Roman" w:hAnsi="Times New Roman"/>
                <w:sz w:val="24"/>
              </w:rPr>
              <w:t xml:space="preserve"> единиц;</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к 2025 году осуществление капитального ремонта зданий до 1</w:t>
            </w:r>
            <w:r w:rsidR="0020717C" w:rsidRPr="008544D4">
              <w:rPr>
                <w:rFonts w:ascii="Times New Roman" w:hAnsi="Times New Roman"/>
                <w:sz w:val="24"/>
              </w:rPr>
              <w:t>9</w:t>
            </w:r>
            <w:r w:rsidRPr="008544D4">
              <w:rPr>
                <w:rFonts w:ascii="Times New Roman" w:hAnsi="Times New Roman"/>
                <w:sz w:val="24"/>
              </w:rPr>
              <w:t xml:space="preserve"> единиц;</w:t>
            </w:r>
          </w:p>
          <w:p w:rsidR="00471079"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к 2025 году дооснащение и переоснащение оборудованием для оказания медицинской помощи медицинских организаций до 286 единиц;</w:t>
            </w:r>
          </w:p>
          <w:p w:rsidR="00E929A3" w:rsidRPr="008544D4" w:rsidRDefault="00471079" w:rsidP="008544D4">
            <w:pPr>
              <w:spacing w:after="0" w:line="240" w:lineRule="auto"/>
              <w:jc w:val="both"/>
              <w:rPr>
                <w:rFonts w:ascii="Times New Roman" w:hAnsi="Times New Roman"/>
                <w:sz w:val="24"/>
              </w:rPr>
            </w:pPr>
            <w:r w:rsidRPr="008544D4">
              <w:rPr>
                <w:rFonts w:ascii="Times New Roman" w:hAnsi="Times New Roman"/>
                <w:sz w:val="24"/>
              </w:rPr>
              <w:t>к 2025 году оснащение автомобильным транспортом медици</w:t>
            </w:r>
            <w:r w:rsidR="00A91562" w:rsidRPr="008544D4">
              <w:rPr>
                <w:rFonts w:ascii="Times New Roman" w:hAnsi="Times New Roman"/>
                <w:sz w:val="24"/>
              </w:rPr>
              <w:t>нских организаций до 110 единиц</w:t>
            </w:r>
            <w:r w:rsidR="00496A8D">
              <w:rPr>
                <w:rFonts w:ascii="Times New Roman" w:hAnsi="Times New Roman"/>
                <w:sz w:val="24"/>
              </w:rPr>
              <w:t>»</w:t>
            </w:r>
            <w:r w:rsidR="00E929A3" w:rsidRPr="008544D4">
              <w:rPr>
                <w:rFonts w:ascii="Times New Roman" w:hAnsi="Times New Roman"/>
                <w:sz w:val="24"/>
              </w:rPr>
              <w:t>;</w:t>
            </w:r>
          </w:p>
        </w:tc>
      </w:tr>
    </w:tbl>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lastRenderedPageBreak/>
        <w:t>2</w:t>
      </w:r>
      <w:r w:rsidR="00B22E66" w:rsidRPr="008544D4">
        <w:rPr>
          <w:rFonts w:ascii="Times New Roman" w:hAnsi="Times New Roman"/>
          <w:sz w:val="28"/>
          <w:szCs w:val="28"/>
        </w:rPr>
        <w:t xml:space="preserve">) </w:t>
      </w:r>
      <w:r w:rsidRPr="008544D4">
        <w:rPr>
          <w:rFonts w:ascii="Times New Roman" w:hAnsi="Times New Roman"/>
          <w:sz w:val="28"/>
          <w:szCs w:val="28"/>
        </w:rPr>
        <w:t>раздел</w:t>
      </w:r>
      <w:r w:rsidR="008544D4" w:rsidRPr="008544D4">
        <w:rPr>
          <w:rFonts w:ascii="Times New Roman" w:hAnsi="Times New Roman"/>
          <w:sz w:val="28"/>
          <w:szCs w:val="28"/>
        </w:rPr>
        <w:t xml:space="preserve"> </w:t>
      </w:r>
      <w:r w:rsidRPr="008544D4">
        <w:rPr>
          <w:rFonts w:ascii="Times New Roman" w:hAnsi="Times New Roman"/>
          <w:sz w:val="28"/>
          <w:szCs w:val="28"/>
        </w:rPr>
        <w:t>II изложить в следующей редакции:</w:t>
      </w:r>
    </w:p>
    <w:p w:rsidR="00CE71CA" w:rsidRPr="008544D4" w:rsidRDefault="00496A8D" w:rsidP="008544D4">
      <w:pPr>
        <w:spacing w:after="0" w:line="240" w:lineRule="auto"/>
        <w:jc w:val="center"/>
        <w:rPr>
          <w:rFonts w:ascii="Times New Roman" w:hAnsi="Times New Roman"/>
          <w:sz w:val="28"/>
          <w:szCs w:val="28"/>
        </w:rPr>
      </w:pPr>
      <w:r>
        <w:rPr>
          <w:rFonts w:ascii="Times New Roman" w:hAnsi="Times New Roman"/>
          <w:sz w:val="28"/>
          <w:szCs w:val="28"/>
        </w:rPr>
        <w:t>«</w:t>
      </w:r>
      <w:r w:rsidR="00F63C5A" w:rsidRPr="008544D4">
        <w:rPr>
          <w:rFonts w:ascii="Times New Roman" w:hAnsi="Times New Roman"/>
          <w:sz w:val="28"/>
          <w:szCs w:val="28"/>
        </w:rPr>
        <w:t>II. Основные цели, задачи и этапы реализации программы</w:t>
      </w:r>
    </w:p>
    <w:p w:rsidR="00E36A3B" w:rsidRPr="008544D4" w:rsidRDefault="00E36A3B" w:rsidP="008544D4">
      <w:pPr>
        <w:spacing w:after="0" w:line="240" w:lineRule="auto"/>
        <w:ind w:firstLine="709"/>
        <w:jc w:val="both"/>
        <w:rPr>
          <w:rFonts w:ascii="Times New Roman" w:hAnsi="Times New Roman"/>
          <w:sz w:val="28"/>
          <w:szCs w:val="28"/>
        </w:rPr>
      </w:pPr>
    </w:p>
    <w:p w:rsidR="00F63C5A" w:rsidRPr="008544D4" w:rsidRDefault="00CE71C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Целями Программы являются:</w:t>
      </w:r>
    </w:p>
    <w:p w:rsidR="00CE71C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w:t>
      </w:r>
      <w:r w:rsidR="00CE71CA" w:rsidRPr="008544D4">
        <w:rPr>
          <w:rFonts w:ascii="Times New Roman" w:hAnsi="Times New Roman"/>
          <w:sz w:val="28"/>
          <w:szCs w:val="28"/>
        </w:rPr>
        <w:t xml:space="preserve"> достижениям медицинской науки;</w:t>
      </w:r>
    </w:p>
    <w:p w:rsidR="00CE71C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w:t>
      </w:r>
      <w:r w:rsidR="00CE71CA" w:rsidRPr="008544D4">
        <w:rPr>
          <w:rFonts w:ascii="Times New Roman" w:hAnsi="Times New Roman"/>
          <w:sz w:val="28"/>
          <w:szCs w:val="28"/>
        </w:rPr>
        <w:t>ю населения до 50 тыс. человек;</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приоритета интересов пациента при оказании перв</w:t>
      </w:r>
      <w:r w:rsidR="00CE71CA" w:rsidRPr="008544D4">
        <w:rPr>
          <w:rFonts w:ascii="Times New Roman" w:hAnsi="Times New Roman"/>
          <w:sz w:val="28"/>
          <w:szCs w:val="28"/>
        </w:rPr>
        <w:t>ичной медико-санитарной помощи;</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приоритета профилактики при оказании первичной медико-санитарной помо</w:t>
      </w:r>
      <w:r w:rsidR="00CE71CA" w:rsidRPr="008544D4">
        <w:rPr>
          <w:rFonts w:ascii="Times New Roman" w:hAnsi="Times New Roman"/>
          <w:sz w:val="28"/>
          <w:szCs w:val="28"/>
        </w:rPr>
        <w:t>щи.</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Достижение целей Программы к 202</w:t>
      </w:r>
      <w:r w:rsidR="00CE71CA" w:rsidRPr="008544D4">
        <w:rPr>
          <w:rFonts w:ascii="Times New Roman" w:hAnsi="Times New Roman"/>
          <w:sz w:val="28"/>
          <w:szCs w:val="28"/>
        </w:rPr>
        <w:t>5 году будет характеризоваться: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 xml:space="preserve">увеличением ожидаемой продолжительности жизни при рождении до </w:t>
      </w:r>
      <w:r w:rsidR="00140E2E" w:rsidRPr="008544D4">
        <w:rPr>
          <w:rFonts w:ascii="Times New Roman" w:hAnsi="Times New Roman"/>
          <w:sz w:val="28"/>
          <w:szCs w:val="28"/>
        </w:rPr>
        <w:t>69,28</w:t>
      </w:r>
      <w:r w:rsidR="00CE71CA" w:rsidRPr="008544D4">
        <w:rPr>
          <w:rFonts w:ascii="Times New Roman" w:hAnsi="Times New Roman"/>
          <w:sz w:val="28"/>
          <w:szCs w:val="28"/>
        </w:rPr>
        <w:t xml:space="preserve"> лет;</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смертности населения в трудоспособном возрасте до 500,0</w:t>
      </w:r>
      <w:r w:rsidR="00CE71CA" w:rsidRPr="008544D4">
        <w:rPr>
          <w:rFonts w:ascii="Times New Roman" w:hAnsi="Times New Roman"/>
          <w:sz w:val="28"/>
          <w:szCs w:val="28"/>
        </w:rPr>
        <w:t xml:space="preserve"> случаев на 100 тыс.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lastRenderedPageBreak/>
        <w:t>снижением смертности от болезней системы кровообращения до 294,0</w:t>
      </w:r>
      <w:r w:rsidR="00CE71CA" w:rsidRPr="008544D4">
        <w:rPr>
          <w:rFonts w:ascii="Times New Roman" w:hAnsi="Times New Roman"/>
          <w:sz w:val="28"/>
          <w:szCs w:val="28"/>
        </w:rPr>
        <w:t xml:space="preserve"> случаев на 100 тыс.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смертности от новообразований (в том числе злокачественных) до 99,4</w:t>
      </w:r>
      <w:r w:rsidR="00CE71CA" w:rsidRPr="008544D4">
        <w:rPr>
          <w:rFonts w:ascii="Times New Roman" w:hAnsi="Times New Roman"/>
          <w:sz w:val="28"/>
          <w:szCs w:val="28"/>
        </w:rPr>
        <w:t xml:space="preserve"> случаев на 100 тыс.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повышением удовлетворенности населения качеством оказания медиц</w:t>
      </w:r>
      <w:r w:rsidR="00CE71CA" w:rsidRPr="008544D4">
        <w:rPr>
          <w:rFonts w:ascii="Times New Roman" w:hAnsi="Times New Roman"/>
          <w:sz w:val="28"/>
          <w:szCs w:val="28"/>
        </w:rPr>
        <w:t>инской помощи до 51,7 процента;</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младенческой смертности до 6,0 слу</w:t>
      </w:r>
      <w:r w:rsidR="00CE71CA" w:rsidRPr="008544D4">
        <w:rPr>
          <w:rFonts w:ascii="Times New Roman" w:hAnsi="Times New Roman"/>
          <w:sz w:val="28"/>
          <w:szCs w:val="28"/>
        </w:rPr>
        <w:t>чаев на 1000 родившихся живыми;</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доли посещений с профилактической целью детьми в возраст</w:t>
      </w:r>
      <w:r w:rsidR="008544D4">
        <w:rPr>
          <w:rFonts w:ascii="Times New Roman" w:hAnsi="Times New Roman"/>
          <w:sz w:val="28"/>
          <w:szCs w:val="28"/>
        </w:rPr>
        <w:t>е 0-</w:t>
      </w:r>
      <w:r w:rsidR="00CE71CA" w:rsidRPr="008544D4">
        <w:rPr>
          <w:rFonts w:ascii="Times New Roman" w:hAnsi="Times New Roman"/>
          <w:sz w:val="28"/>
          <w:szCs w:val="28"/>
        </w:rPr>
        <w:t>17 лет до 48,0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w:t>
      </w:r>
      <w:r w:rsidR="008544D4">
        <w:rPr>
          <w:rFonts w:ascii="Times New Roman" w:hAnsi="Times New Roman"/>
          <w:sz w:val="28"/>
          <w:szCs w:val="28"/>
        </w:rPr>
        <w:t>ением доли детей в возрасте 0-</w:t>
      </w:r>
      <w:r w:rsidRPr="008544D4">
        <w:rPr>
          <w:rFonts w:ascii="Times New Roman" w:hAnsi="Times New Roman"/>
          <w:sz w:val="28"/>
          <w:szCs w:val="28"/>
        </w:rPr>
        <w:t>17 лет от общей численности детского населения, пролеченных в дневных стационарах медицинских организаций, оказывающих медицинскую помощь в амбулатор</w:t>
      </w:r>
      <w:r w:rsidR="00CE71CA" w:rsidRPr="008544D4">
        <w:rPr>
          <w:rFonts w:ascii="Times New Roman" w:hAnsi="Times New Roman"/>
          <w:sz w:val="28"/>
          <w:szCs w:val="28"/>
        </w:rPr>
        <w:t>ных условиях, до 1,95 процента;</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детской смертности в возра</w:t>
      </w:r>
      <w:r w:rsidR="008544D4">
        <w:rPr>
          <w:rFonts w:ascii="Times New Roman" w:hAnsi="Times New Roman"/>
          <w:sz w:val="28"/>
          <w:szCs w:val="28"/>
        </w:rPr>
        <w:t>сте 0-</w:t>
      </w:r>
      <w:r w:rsidR="00CE71CA" w:rsidRPr="008544D4">
        <w:rPr>
          <w:rFonts w:ascii="Times New Roman" w:hAnsi="Times New Roman"/>
          <w:sz w:val="28"/>
          <w:szCs w:val="28"/>
        </w:rPr>
        <w:t>4 года до 9,8 процента;</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коэффициента естественн</w:t>
      </w:r>
      <w:r w:rsidR="00CE71CA" w:rsidRPr="008544D4">
        <w:rPr>
          <w:rFonts w:ascii="Times New Roman" w:hAnsi="Times New Roman"/>
          <w:sz w:val="28"/>
          <w:szCs w:val="28"/>
        </w:rPr>
        <w:t>ого прироста до 12,9 тыс. чел.;</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суммарного коэффиц</w:t>
      </w:r>
      <w:r w:rsidR="00CE71CA" w:rsidRPr="008544D4">
        <w:rPr>
          <w:rFonts w:ascii="Times New Roman" w:hAnsi="Times New Roman"/>
          <w:sz w:val="28"/>
          <w:szCs w:val="28"/>
        </w:rPr>
        <w:t>иента рождаемости до 3,3 детей;</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ожидаемой продолжитель</w:t>
      </w:r>
      <w:r w:rsidR="00CE71CA" w:rsidRPr="008544D4">
        <w:rPr>
          <w:rFonts w:ascii="Times New Roman" w:hAnsi="Times New Roman"/>
          <w:sz w:val="28"/>
          <w:szCs w:val="28"/>
        </w:rPr>
        <w:t>ности здоровой жизни до 67 лет;</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охвата всех граждан профилактическими медицинским осмотрами не реже одног</w:t>
      </w:r>
      <w:r w:rsidR="00CE71CA" w:rsidRPr="008544D4">
        <w:rPr>
          <w:rFonts w:ascii="Times New Roman" w:hAnsi="Times New Roman"/>
          <w:sz w:val="28"/>
          <w:szCs w:val="28"/>
        </w:rPr>
        <w:t>о раза в год до 75,0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смертности от туберкулеза до 34,0</w:t>
      </w:r>
      <w:r w:rsidR="00CE71CA" w:rsidRPr="008544D4">
        <w:rPr>
          <w:rFonts w:ascii="Times New Roman" w:hAnsi="Times New Roman"/>
          <w:sz w:val="28"/>
          <w:szCs w:val="28"/>
        </w:rPr>
        <w:t xml:space="preserve"> случа</w:t>
      </w:r>
      <w:r w:rsidR="008544D4">
        <w:rPr>
          <w:rFonts w:ascii="Times New Roman" w:hAnsi="Times New Roman"/>
          <w:sz w:val="28"/>
          <w:szCs w:val="28"/>
        </w:rPr>
        <w:t>я</w:t>
      </w:r>
      <w:r w:rsidR="00CE71CA" w:rsidRPr="008544D4">
        <w:rPr>
          <w:rFonts w:ascii="Times New Roman" w:hAnsi="Times New Roman"/>
          <w:sz w:val="28"/>
          <w:szCs w:val="28"/>
        </w:rPr>
        <w:t xml:space="preserve"> на 100 тыс.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w:t>
      </w:r>
      <w:r w:rsidR="00CE71CA" w:rsidRPr="008544D4">
        <w:rPr>
          <w:rFonts w:ascii="Times New Roman" w:hAnsi="Times New Roman"/>
          <w:sz w:val="28"/>
          <w:szCs w:val="28"/>
        </w:rPr>
        <w:t>итарную помощь</w:t>
      </w:r>
      <w:r w:rsidR="00A23971">
        <w:rPr>
          <w:rFonts w:ascii="Times New Roman" w:hAnsi="Times New Roman"/>
          <w:sz w:val="28"/>
          <w:szCs w:val="28"/>
        </w:rPr>
        <w:t>,</w:t>
      </w:r>
      <w:r w:rsidR="00CE71CA" w:rsidRPr="008544D4">
        <w:rPr>
          <w:rFonts w:ascii="Times New Roman" w:hAnsi="Times New Roman"/>
          <w:sz w:val="28"/>
          <w:szCs w:val="28"/>
        </w:rPr>
        <w:t xml:space="preserve"> до 80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рабочи</w:t>
      </w:r>
      <w:r w:rsidR="00CE71CA" w:rsidRPr="008544D4">
        <w:rPr>
          <w:rFonts w:ascii="Times New Roman" w:hAnsi="Times New Roman"/>
          <w:sz w:val="28"/>
          <w:szCs w:val="28"/>
        </w:rPr>
        <w:t>х мест до 112,5 штатных единиц;</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w:t>
      </w:r>
      <w:r w:rsidR="00CE71CA" w:rsidRPr="008544D4">
        <w:rPr>
          <w:rFonts w:ascii="Times New Roman" w:hAnsi="Times New Roman"/>
          <w:sz w:val="28"/>
          <w:szCs w:val="28"/>
        </w:rPr>
        <w:t>джета, до 230350,0 тыс. рублей;</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 xml:space="preserve">снижением детской заболеваемости туберкулезом до 20,7 случая </w:t>
      </w:r>
      <w:r w:rsidR="00CE71CA" w:rsidRPr="008544D4">
        <w:rPr>
          <w:rFonts w:ascii="Times New Roman" w:hAnsi="Times New Roman"/>
          <w:sz w:val="28"/>
          <w:szCs w:val="28"/>
        </w:rPr>
        <w:t>на 100 тыс. детского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подростковой заболеваемости туберкулезом до 134,8 случая на 100</w:t>
      </w:r>
      <w:r w:rsidR="00CE71CA" w:rsidRPr="008544D4">
        <w:rPr>
          <w:rFonts w:ascii="Times New Roman" w:hAnsi="Times New Roman"/>
          <w:sz w:val="28"/>
          <w:szCs w:val="28"/>
        </w:rPr>
        <w:t xml:space="preserve"> тыс. подросткового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эффективности работы туберкулезных санаторных коек до 290</w:t>
      </w:r>
      <w:r w:rsidR="00CE71CA" w:rsidRPr="008544D4">
        <w:rPr>
          <w:rFonts w:ascii="Times New Roman" w:hAnsi="Times New Roman"/>
          <w:sz w:val="28"/>
          <w:szCs w:val="28"/>
        </w:rPr>
        <w:t xml:space="preserve"> дней;</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заболеваемости сифилисом среди населения к 2025 году до 19,5</w:t>
      </w:r>
      <w:r w:rsidR="00CE71CA" w:rsidRPr="008544D4">
        <w:rPr>
          <w:rFonts w:ascii="Times New Roman" w:hAnsi="Times New Roman"/>
          <w:sz w:val="28"/>
          <w:szCs w:val="28"/>
        </w:rPr>
        <w:t xml:space="preserve"> случаев на 100 тыс.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заболеваемости сифилисом среди де</w:t>
      </w:r>
      <w:r w:rsidR="008544D4">
        <w:rPr>
          <w:rFonts w:ascii="Times New Roman" w:hAnsi="Times New Roman"/>
          <w:sz w:val="28"/>
          <w:szCs w:val="28"/>
        </w:rPr>
        <w:t>тского населения в возрасте 0-</w:t>
      </w:r>
      <w:r w:rsidRPr="008544D4">
        <w:rPr>
          <w:rFonts w:ascii="Times New Roman" w:hAnsi="Times New Roman"/>
          <w:sz w:val="28"/>
          <w:szCs w:val="28"/>
        </w:rPr>
        <w:t>14 лет до 0,8 случаев на 100 ты</w:t>
      </w:r>
      <w:r w:rsidR="008544D4">
        <w:rPr>
          <w:rFonts w:ascii="Times New Roman" w:hAnsi="Times New Roman"/>
          <w:sz w:val="28"/>
          <w:szCs w:val="28"/>
        </w:rPr>
        <w:t>с. детей в возрасте 0-</w:t>
      </w:r>
      <w:r w:rsidR="00CE71CA" w:rsidRPr="008544D4">
        <w:rPr>
          <w:rFonts w:ascii="Times New Roman" w:hAnsi="Times New Roman"/>
          <w:sz w:val="28"/>
          <w:szCs w:val="28"/>
        </w:rPr>
        <w:t>14 лет;</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заболеваемости сифилисом среди дет</w:t>
      </w:r>
      <w:r w:rsidR="008544D4">
        <w:rPr>
          <w:rFonts w:ascii="Times New Roman" w:hAnsi="Times New Roman"/>
          <w:sz w:val="28"/>
          <w:szCs w:val="28"/>
        </w:rPr>
        <w:t>ского населения в возрасте 15-</w:t>
      </w:r>
      <w:r w:rsidRPr="008544D4">
        <w:rPr>
          <w:rFonts w:ascii="Times New Roman" w:hAnsi="Times New Roman"/>
          <w:sz w:val="28"/>
          <w:szCs w:val="28"/>
        </w:rPr>
        <w:t>17 лет до 14,5 случаев на 100 тыс</w:t>
      </w:r>
      <w:r w:rsidR="00CE71CA" w:rsidRPr="008544D4">
        <w:rPr>
          <w:rFonts w:ascii="Times New Roman" w:hAnsi="Times New Roman"/>
          <w:sz w:val="28"/>
          <w:szCs w:val="28"/>
        </w:rPr>
        <w:t>. дете</w:t>
      </w:r>
      <w:r w:rsidR="008544D4">
        <w:rPr>
          <w:rFonts w:ascii="Times New Roman" w:hAnsi="Times New Roman"/>
          <w:sz w:val="28"/>
          <w:szCs w:val="28"/>
        </w:rPr>
        <w:t>й в возрасте 15-</w:t>
      </w:r>
      <w:r w:rsidR="00CE71CA" w:rsidRPr="008544D4">
        <w:rPr>
          <w:rFonts w:ascii="Times New Roman" w:hAnsi="Times New Roman"/>
          <w:sz w:val="28"/>
          <w:szCs w:val="28"/>
        </w:rPr>
        <w:t>17 лет;</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w:t>
      </w:r>
      <w:r w:rsidR="00CE71CA" w:rsidRPr="008544D4">
        <w:rPr>
          <w:rFonts w:ascii="Times New Roman" w:hAnsi="Times New Roman"/>
          <w:sz w:val="28"/>
          <w:szCs w:val="28"/>
        </w:rPr>
        <w:t xml:space="preserve"> расстройствами до 2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lastRenderedPageBreak/>
        <w:t xml:space="preserve">увеличением доли пациентов с наркологическими расстройствами, включенных в амбулаторные программы медицинской реабилитации, от числа состоящих под наблюдением пациентов с наркологическими </w:t>
      </w:r>
      <w:r w:rsidR="00CE71CA" w:rsidRPr="008544D4">
        <w:rPr>
          <w:rFonts w:ascii="Times New Roman" w:hAnsi="Times New Roman"/>
          <w:sz w:val="28"/>
          <w:szCs w:val="28"/>
        </w:rPr>
        <w:t>расстройствами до 2,7 процента;</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заболеваемости туберкулезом до 175,0</w:t>
      </w:r>
      <w:r w:rsidR="00CE71CA" w:rsidRPr="008544D4">
        <w:rPr>
          <w:rFonts w:ascii="Times New Roman" w:hAnsi="Times New Roman"/>
          <w:sz w:val="28"/>
          <w:szCs w:val="28"/>
        </w:rPr>
        <w:t xml:space="preserve"> случаев на 100 тыс.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охвата населения профилактическими осмотрами</w:t>
      </w:r>
      <w:r w:rsidR="00CE71CA" w:rsidRPr="008544D4">
        <w:rPr>
          <w:rFonts w:ascii="Times New Roman" w:hAnsi="Times New Roman"/>
          <w:sz w:val="28"/>
          <w:szCs w:val="28"/>
        </w:rPr>
        <w:t xml:space="preserve"> на туберкулез до 77 процентов;</w:t>
      </w:r>
    </w:p>
    <w:p w:rsidR="00140E2E" w:rsidRPr="008544D4" w:rsidRDefault="00140E2E"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w:t>
      </w:r>
      <w:r w:rsidR="00A23971">
        <w:rPr>
          <w:rFonts w:ascii="Times New Roman" w:hAnsi="Times New Roman"/>
          <w:sz w:val="28"/>
          <w:szCs w:val="28"/>
        </w:rPr>
        <w:t>м</w:t>
      </w:r>
      <w:r w:rsidRPr="008544D4">
        <w:rPr>
          <w:rFonts w:ascii="Times New Roman" w:hAnsi="Times New Roman"/>
          <w:sz w:val="28"/>
          <w:szCs w:val="28"/>
        </w:rPr>
        <w:t xml:space="preserve"> эффективности лечения больных с множественной лекарственной устойчивостью и широкой лекарственной устойчивостью туберкулезом до 80 </w:t>
      </w:r>
      <w:r w:rsidR="008544D4">
        <w:rPr>
          <w:rFonts w:ascii="Times New Roman" w:hAnsi="Times New Roman"/>
          <w:sz w:val="28"/>
          <w:szCs w:val="28"/>
        </w:rPr>
        <w:t>процентов</w:t>
      </w:r>
      <w:r w:rsidRPr="008544D4">
        <w:rPr>
          <w:rFonts w:ascii="Times New Roman" w:hAnsi="Times New Roman"/>
          <w:sz w:val="28"/>
          <w:szCs w:val="28"/>
        </w:rPr>
        <w:t>;</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охвата медицинским освидетельствованием на вирус иммунодеф</w:t>
      </w:r>
      <w:r w:rsidR="00CE71CA" w:rsidRPr="008544D4">
        <w:rPr>
          <w:rFonts w:ascii="Times New Roman" w:hAnsi="Times New Roman"/>
          <w:sz w:val="28"/>
          <w:szCs w:val="28"/>
        </w:rPr>
        <w:t>ицита человека до 34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доли лиц с ВИЧ-инфекцией, получающих антиретровирусную терапию, в общем числе лиц с ВИЧ-инфекцией, сведения о которых внесены в Федеральный регистр ВИЧ, до 9</w:t>
      </w:r>
      <w:r w:rsidR="00140E2E" w:rsidRPr="008544D4">
        <w:rPr>
          <w:rFonts w:ascii="Times New Roman" w:hAnsi="Times New Roman"/>
          <w:sz w:val="28"/>
          <w:szCs w:val="28"/>
        </w:rPr>
        <w:t>0</w:t>
      </w:r>
      <w:r w:rsidR="00CE71CA" w:rsidRPr="008544D4">
        <w:rPr>
          <w:rFonts w:ascii="Times New Roman" w:hAnsi="Times New Roman"/>
          <w:sz w:val="28"/>
          <w:szCs w:val="28"/>
        </w:rPr>
        <w:t xml:space="preserve">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увеличением проведения химиопрофилактики передачи ВИ</w:t>
      </w:r>
      <w:r w:rsidR="00CE71CA" w:rsidRPr="008544D4">
        <w:rPr>
          <w:rFonts w:ascii="Times New Roman" w:hAnsi="Times New Roman"/>
          <w:sz w:val="28"/>
          <w:szCs w:val="28"/>
        </w:rPr>
        <w:t>Ч-инфекции от матери к ребенку:</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во время б</w:t>
      </w:r>
      <w:r w:rsidR="00CE71CA" w:rsidRPr="008544D4">
        <w:rPr>
          <w:rFonts w:ascii="Times New Roman" w:hAnsi="Times New Roman"/>
          <w:sz w:val="28"/>
          <w:szCs w:val="28"/>
        </w:rPr>
        <w:t xml:space="preserve">еременности </w:t>
      </w:r>
      <w:r w:rsidR="008544D4">
        <w:rPr>
          <w:rFonts w:ascii="Times New Roman" w:hAnsi="Times New Roman"/>
          <w:sz w:val="28"/>
          <w:szCs w:val="28"/>
        </w:rPr>
        <w:t>–</w:t>
      </w:r>
      <w:r w:rsidR="00CE71CA" w:rsidRPr="008544D4">
        <w:rPr>
          <w:rFonts w:ascii="Times New Roman" w:hAnsi="Times New Roman"/>
          <w:sz w:val="28"/>
          <w:szCs w:val="28"/>
        </w:rPr>
        <w:t xml:space="preserve"> до 100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 xml:space="preserve">во </w:t>
      </w:r>
      <w:r w:rsidR="00CE71CA" w:rsidRPr="008544D4">
        <w:rPr>
          <w:rFonts w:ascii="Times New Roman" w:hAnsi="Times New Roman"/>
          <w:sz w:val="28"/>
          <w:szCs w:val="28"/>
        </w:rPr>
        <w:t xml:space="preserve">время родов </w:t>
      </w:r>
      <w:r w:rsidR="008544D4">
        <w:rPr>
          <w:rFonts w:ascii="Times New Roman" w:hAnsi="Times New Roman"/>
          <w:sz w:val="28"/>
          <w:szCs w:val="28"/>
        </w:rPr>
        <w:t>–</w:t>
      </w:r>
      <w:r w:rsidR="00CE71CA" w:rsidRPr="008544D4">
        <w:rPr>
          <w:rFonts w:ascii="Times New Roman" w:hAnsi="Times New Roman"/>
          <w:sz w:val="28"/>
          <w:szCs w:val="28"/>
        </w:rPr>
        <w:t xml:space="preserve"> до 100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нов</w:t>
      </w:r>
      <w:r w:rsidR="00CE71CA" w:rsidRPr="008544D4">
        <w:rPr>
          <w:rFonts w:ascii="Times New Roman" w:hAnsi="Times New Roman"/>
          <w:sz w:val="28"/>
          <w:szCs w:val="28"/>
        </w:rPr>
        <w:t xml:space="preserve">орожденному </w:t>
      </w:r>
      <w:r w:rsidR="008544D4">
        <w:rPr>
          <w:rFonts w:ascii="Times New Roman" w:hAnsi="Times New Roman"/>
          <w:sz w:val="28"/>
          <w:szCs w:val="28"/>
        </w:rPr>
        <w:t>–</w:t>
      </w:r>
      <w:r w:rsidR="00CE71CA" w:rsidRPr="008544D4">
        <w:rPr>
          <w:rFonts w:ascii="Times New Roman" w:hAnsi="Times New Roman"/>
          <w:sz w:val="28"/>
          <w:szCs w:val="28"/>
        </w:rPr>
        <w:t xml:space="preserve"> до 100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уровня общей заболеваемости психическими расстройствами до 86,0</w:t>
      </w:r>
      <w:r w:rsidR="00CE71CA" w:rsidRPr="008544D4">
        <w:rPr>
          <w:rFonts w:ascii="Times New Roman" w:hAnsi="Times New Roman"/>
          <w:sz w:val="28"/>
          <w:szCs w:val="28"/>
        </w:rPr>
        <w:t xml:space="preserve"> случаев на 100 тыс. населения;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уровня смертности от самоубийств до 29,</w:t>
      </w:r>
      <w:r w:rsidR="00CE71CA" w:rsidRPr="008544D4">
        <w:rPr>
          <w:rFonts w:ascii="Times New Roman" w:hAnsi="Times New Roman"/>
          <w:sz w:val="28"/>
          <w:szCs w:val="28"/>
        </w:rPr>
        <w:t>2 случая на 100 тыс. населения;</w:t>
      </w:r>
    </w:p>
    <w:p w:rsidR="00140E2E"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снижением доли повторных госпитализаций в психиатрический стационар до 9 процентов;</w:t>
      </w:r>
    </w:p>
    <w:p w:rsidR="00CE71CA" w:rsidRPr="008544D4" w:rsidRDefault="00140E2E"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увеличение</w:t>
      </w:r>
      <w:r w:rsidR="00A23971">
        <w:rPr>
          <w:rFonts w:ascii="Times New Roman" w:hAnsi="Times New Roman"/>
          <w:sz w:val="28"/>
          <w:szCs w:val="28"/>
        </w:rPr>
        <w:t>м</w:t>
      </w:r>
      <w:r w:rsidRPr="008544D4">
        <w:rPr>
          <w:rFonts w:ascii="Times New Roman" w:hAnsi="Times New Roman"/>
          <w:sz w:val="28"/>
          <w:szCs w:val="28"/>
        </w:rPr>
        <w:t xml:space="preserve"> </w:t>
      </w:r>
      <w:r w:rsidR="00217F61" w:rsidRPr="008544D4">
        <w:rPr>
          <w:rFonts w:ascii="Times New Roman" w:hAnsi="Times New Roman"/>
          <w:sz w:val="28"/>
          <w:szCs w:val="28"/>
        </w:rPr>
        <w:t>доли</w:t>
      </w:r>
      <w:r w:rsidRPr="008544D4">
        <w:rPr>
          <w:rFonts w:ascii="Times New Roman" w:hAnsi="Times New Roman"/>
          <w:sz w:val="28"/>
          <w:szCs w:val="28"/>
        </w:rPr>
        <w:t xml:space="preserve"> пролеченных </w:t>
      </w:r>
      <w:r w:rsidR="00A23971" w:rsidRPr="008544D4">
        <w:rPr>
          <w:rFonts w:ascii="Times New Roman" w:hAnsi="Times New Roman"/>
          <w:sz w:val="28"/>
          <w:szCs w:val="28"/>
        </w:rPr>
        <w:t xml:space="preserve">больных </w:t>
      </w:r>
      <w:r w:rsidRPr="008544D4">
        <w:rPr>
          <w:rFonts w:ascii="Times New Roman" w:hAnsi="Times New Roman"/>
          <w:sz w:val="28"/>
          <w:szCs w:val="28"/>
        </w:rPr>
        <w:t>вирусными гепатитами к 2025 году до 98 процентов;</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осуществлением капитального строительства (реконструкции) объектов, введенных в эксплуатацию, до 4</w:t>
      </w:r>
      <w:r w:rsidR="00140E2E" w:rsidRPr="008544D4">
        <w:rPr>
          <w:rFonts w:ascii="Times New Roman" w:hAnsi="Times New Roman"/>
          <w:sz w:val="28"/>
          <w:szCs w:val="28"/>
        </w:rPr>
        <w:t>6</w:t>
      </w:r>
      <w:r w:rsidR="00CE71CA" w:rsidRPr="008544D4">
        <w:rPr>
          <w:rFonts w:ascii="Times New Roman" w:hAnsi="Times New Roman"/>
          <w:sz w:val="28"/>
          <w:szCs w:val="28"/>
        </w:rPr>
        <w:t xml:space="preserve"> единиц;</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осуществлением капитального ремонта зданий до 1</w:t>
      </w:r>
      <w:r w:rsidR="00140E2E" w:rsidRPr="008544D4">
        <w:rPr>
          <w:rFonts w:ascii="Times New Roman" w:hAnsi="Times New Roman"/>
          <w:sz w:val="28"/>
          <w:szCs w:val="28"/>
        </w:rPr>
        <w:t>9</w:t>
      </w:r>
      <w:r w:rsidR="00CE71CA" w:rsidRPr="008544D4">
        <w:rPr>
          <w:rFonts w:ascii="Times New Roman" w:hAnsi="Times New Roman"/>
          <w:sz w:val="28"/>
          <w:szCs w:val="28"/>
        </w:rPr>
        <w:t xml:space="preserve"> единиц;</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дооснащением и переоснащением оборудованием для оказания медицинской помощи медицинских организаций д</w:t>
      </w:r>
      <w:r w:rsidR="00140E2E" w:rsidRPr="008544D4">
        <w:rPr>
          <w:rFonts w:ascii="Times New Roman" w:hAnsi="Times New Roman"/>
          <w:sz w:val="28"/>
          <w:szCs w:val="28"/>
        </w:rPr>
        <w:t>о 286</w:t>
      </w:r>
      <w:r w:rsidR="00CE71CA" w:rsidRPr="008544D4">
        <w:rPr>
          <w:rFonts w:ascii="Times New Roman" w:hAnsi="Times New Roman"/>
          <w:sz w:val="28"/>
          <w:szCs w:val="28"/>
        </w:rPr>
        <w:t xml:space="preserve"> единиц;</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оснащением автомобильным транспортом медицин</w:t>
      </w:r>
      <w:r w:rsidR="00CE71CA" w:rsidRPr="008544D4">
        <w:rPr>
          <w:rFonts w:ascii="Times New Roman" w:hAnsi="Times New Roman"/>
          <w:sz w:val="28"/>
          <w:szCs w:val="28"/>
        </w:rPr>
        <w:t>ских организаций до 110 единиц.</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Задача достижения Республикой Тыва уровня Российской Федерации по показателям социального благосостояния диктует новые требования к системе здравоохранения. Решение поставленных в Программе задач является необходимым и достаточным условием для решения текущих проблем системы здравоохранения, что позволит также внести существенный вклад в решение задач.</w:t>
      </w:r>
    </w:p>
    <w:p w:rsidR="00F63C5A" w:rsidRPr="008544D4" w:rsidRDefault="00CE71C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Задачами Программы определены:</w:t>
      </w:r>
    </w:p>
    <w:p w:rsidR="00CE71C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приоритета профилактики в сфере охраны здоровья и развития перв</w:t>
      </w:r>
      <w:r w:rsidR="00CE71CA" w:rsidRPr="008544D4">
        <w:rPr>
          <w:rFonts w:ascii="Times New Roman" w:hAnsi="Times New Roman"/>
          <w:sz w:val="28"/>
          <w:szCs w:val="28"/>
        </w:rPr>
        <w:t>ичной медико-санитарной помощи;</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lastRenderedPageBreak/>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w:t>
      </w:r>
      <w:r w:rsidR="00CE71CA" w:rsidRPr="008544D4">
        <w:rPr>
          <w:rFonts w:ascii="Times New Roman" w:hAnsi="Times New Roman"/>
          <w:sz w:val="28"/>
          <w:szCs w:val="28"/>
        </w:rPr>
        <w:t xml:space="preserve"> помощи, медицинской эвакуации;</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развитие и внедрение инновационных методов диагн</w:t>
      </w:r>
      <w:r w:rsidR="00CE71CA" w:rsidRPr="008544D4">
        <w:rPr>
          <w:rFonts w:ascii="Times New Roman" w:hAnsi="Times New Roman"/>
          <w:sz w:val="28"/>
          <w:szCs w:val="28"/>
        </w:rPr>
        <w:t>остики, профилактики и лечения;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повышение эффективности сл</w:t>
      </w:r>
      <w:r w:rsidR="00CE71CA" w:rsidRPr="008544D4">
        <w:rPr>
          <w:rFonts w:ascii="Times New Roman" w:hAnsi="Times New Roman"/>
          <w:sz w:val="28"/>
          <w:szCs w:val="28"/>
        </w:rPr>
        <w:t>ужбы родовспоможения и детства;</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развитие медицинской реабилитации населения и совершенствование системы санаторно-курортн</w:t>
      </w:r>
      <w:r w:rsidR="00CE71CA" w:rsidRPr="008544D4">
        <w:rPr>
          <w:rFonts w:ascii="Times New Roman" w:hAnsi="Times New Roman"/>
          <w:sz w:val="28"/>
          <w:szCs w:val="28"/>
        </w:rPr>
        <w:t>ого лечения, в том числе детей;</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медицинской помощью неизлечи</w:t>
      </w:r>
      <w:r w:rsidR="00CE71CA" w:rsidRPr="008544D4">
        <w:rPr>
          <w:rFonts w:ascii="Times New Roman" w:hAnsi="Times New Roman"/>
          <w:sz w:val="28"/>
          <w:szCs w:val="28"/>
        </w:rPr>
        <w:t>мых больных, в том числе детей;</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населения д</w:t>
      </w:r>
      <w:r w:rsidR="00CE71CA" w:rsidRPr="008544D4">
        <w:rPr>
          <w:rFonts w:ascii="Times New Roman" w:hAnsi="Times New Roman"/>
          <w:sz w:val="28"/>
          <w:szCs w:val="28"/>
        </w:rPr>
        <w:t>оступной лекарственной помощью;</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системы здравоохранения высококвалифицирован</w:t>
      </w:r>
      <w:r w:rsidR="00CE71CA" w:rsidRPr="008544D4">
        <w:rPr>
          <w:rFonts w:ascii="Times New Roman" w:hAnsi="Times New Roman"/>
          <w:sz w:val="28"/>
          <w:szCs w:val="28"/>
        </w:rPr>
        <w:t>ными и мотивированными кадрами;</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повышение доступности и качества оказания медицинской помощи на основе совершенствования информационно-технологического обеспечения деятел</w:t>
      </w:r>
      <w:r w:rsidR="00CE71CA" w:rsidRPr="008544D4">
        <w:rPr>
          <w:rFonts w:ascii="Times New Roman" w:hAnsi="Times New Roman"/>
          <w:sz w:val="28"/>
          <w:szCs w:val="28"/>
        </w:rPr>
        <w:t>ьности медицинских организаций;</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w:t>
      </w:r>
      <w:r w:rsidR="00CE71CA" w:rsidRPr="008544D4">
        <w:rPr>
          <w:rFonts w:ascii="Times New Roman" w:hAnsi="Times New Roman"/>
          <w:sz w:val="28"/>
          <w:szCs w:val="28"/>
        </w:rPr>
        <w:t>мы оказания медицинской помощи;</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w:t>
      </w:r>
      <w:r w:rsidR="00CE71CA" w:rsidRPr="008544D4">
        <w:rPr>
          <w:rFonts w:ascii="Times New Roman" w:hAnsi="Times New Roman"/>
          <w:sz w:val="28"/>
          <w:szCs w:val="28"/>
        </w:rPr>
        <w:t>ченными возможностями здоровья;</w:t>
      </w:r>
    </w:p>
    <w:p w:rsidR="00F63C5A" w:rsidRPr="008544D4" w:rsidRDefault="00F63C5A"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обеспечение транспортной доступности медицинских организаций для всех групп населения с ограни</w:t>
      </w:r>
      <w:r w:rsidR="00CE71CA" w:rsidRPr="008544D4">
        <w:rPr>
          <w:rFonts w:ascii="Times New Roman" w:hAnsi="Times New Roman"/>
          <w:sz w:val="28"/>
          <w:szCs w:val="28"/>
        </w:rPr>
        <w:t>ченными возможностями здоровья.</w:t>
      </w:r>
    </w:p>
    <w:p w:rsidR="00F63C5A" w:rsidRPr="008544D4" w:rsidRDefault="008544D4" w:rsidP="008544D4">
      <w:pPr>
        <w:spacing w:after="0" w:line="240" w:lineRule="auto"/>
        <w:ind w:firstLine="709"/>
        <w:jc w:val="both"/>
        <w:rPr>
          <w:rFonts w:ascii="Times New Roman" w:hAnsi="Times New Roman"/>
          <w:sz w:val="28"/>
          <w:szCs w:val="28"/>
        </w:rPr>
      </w:pPr>
      <w:r>
        <w:rPr>
          <w:rFonts w:ascii="Times New Roman" w:hAnsi="Times New Roman"/>
          <w:sz w:val="28"/>
          <w:szCs w:val="28"/>
        </w:rPr>
        <w:t>Программа реализуется с 2018-</w:t>
      </w:r>
      <w:r w:rsidR="00F63C5A" w:rsidRPr="008544D4">
        <w:rPr>
          <w:rFonts w:ascii="Times New Roman" w:hAnsi="Times New Roman"/>
          <w:sz w:val="28"/>
          <w:szCs w:val="28"/>
        </w:rPr>
        <w:t>2025 годы.</w:t>
      </w:r>
      <w:r w:rsidR="00496A8D">
        <w:rPr>
          <w:rFonts w:ascii="Times New Roman" w:hAnsi="Times New Roman"/>
          <w:sz w:val="28"/>
          <w:szCs w:val="28"/>
        </w:rPr>
        <w:t>»</w:t>
      </w:r>
      <w:r w:rsidR="00140E2E" w:rsidRPr="008544D4">
        <w:rPr>
          <w:rFonts w:ascii="Times New Roman" w:hAnsi="Times New Roman"/>
          <w:sz w:val="28"/>
          <w:szCs w:val="28"/>
        </w:rPr>
        <w:t>;</w:t>
      </w:r>
    </w:p>
    <w:p w:rsidR="00D71B1E" w:rsidRPr="008544D4" w:rsidRDefault="00FA1295"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 xml:space="preserve">3) </w:t>
      </w:r>
      <w:r w:rsidR="00140E2E" w:rsidRPr="008544D4">
        <w:rPr>
          <w:rFonts w:ascii="Times New Roman" w:hAnsi="Times New Roman"/>
          <w:sz w:val="28"/>
          <w:szCs w:val="28"/>
        </w:rPr>
        <w:t>в разделе</w:t>
      </w:r>
      <w:r w:rsidR="008544D4">
        <w:rPr>
          <w:rFonts w:ascii="Times New Roman" w:hAnsi="Times New Roman"/>
          <w:sz w:val="28"/>
          <w:szCs w:val="28"/>
        </w:rPr>
        <w:t xml:space="preserve"> </w:t>
      </w:r>
      <w:r w:rsidR="00140E2E" w:rsidRPr="008544D4">
        <w:rPr>
          <w:rFonts w:ascii="Times New Roman" w:hAnsi="Times New Roman"/>
          <w:sz w:val="28"/>
          <w:szCs w:val="28"/>
        </w:rPr>
        <w:t>IV</w:t>
      </w:r>
      <w:r w:rsidR="00D71B1E" w:rsidRPr="008544D4">
        <w:rPr>
          <w:rFonts w:ascii="Times New Roman" w:hAnsi="Times New Roman"/>
          <w:sz w:val="28"/>
          <w:szCs w:val="28"/>
        </w:rPr>
        <w:t>:</w:t>
      </w:r>
    </w:p>
    <w:p w:rsidR="00D71B1E" w:rsidRPr="008544D4" w:rsidRDefault="00D71B1E"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 xml:space="preserve">а) </w:t>
      </w:r>
      <w:r w:rsidR="002A4F71" w:rsidRPr="008544D4">
        <w:rPr>
          <w:rFonts w:ascii="Times New Roman" w:hAnsi="Times New Roman"/>
          <w:sz w:val="28"/>
          <w:szCs w:val="28"/>
        </w:rPr>
        <w:t xml:space="preserve">в абзаце втором </w:t>
      </w:r>
      <w:r w:rsidR="00140E2E" w:rsidRPr="008544D4">
        <w:rPr>
          <w:rFonts w:ascii="Times New Roman" w:hAnsi="Times New Roman"/>
          <w:sz w:val="28"/>
          <w:szCs w:val="28"/>
        </w:rPr>
        <w:t xml:space="preserve">цифры </w:t>
      </w:r>
      <w:r w:rsidR="00496A8D">
        <w:rPr>
          <w:rFonts w:ascii="Times New Roman" w:hAnsi="Times New Roman"/>
          <w:sz w:val="28"/>
          <w:szCs w:val="28"/>
        </w:rPr>
        <w:t>«</w:t>
      </w:r>
      <w:r w:rsidR="00FA1295" w:rsidRPr="008544D4">
        <w:rPr>
          <w:rFonts w:ascii="Times New Roman" w:hAnsi="Times New Roman"/>
          <w:sz w:val="28"/>
          <w:szCs w:val="28"/>
        </w:rPr>
        <w:t>124 730 253,2</w:t>
      </w:r>
      <w:r w:rsidR="00496A8D">
        <w:rPr>
          <w:rFonts w:ascii="Times New Roman" w:hAnsi="Times New Roman"/>
          <w:sz w:val="28"/>
          <w:szCs w:val="28"/>
        </w:rPr>
        <w:t>»</w:t>
      </w:r>
      <w:r w:rsidR="00140E2E" w:rsidRPr="008544D4">
        <w:rPr>
          <w:rFonts w:ascii="Times New Roman" w:hAnsi="Times New Roman"/>
          <w:sz w:val="28"/>
          <w:szCs w:val="28"/>
        </w:rPr>
        <w:t xml:space="preserve"> заменить цифрами </w:t>
      </w:r>
      <w:r w:rsidR="00496A8D">
        <w:rPr>
          <w:rFonts w:ascii="Times New Roman" w:hAnsi="Times New Roman"/>
          <w:sz w:val="28"/>
          <w:szCs w:val="28"/>
        </w:rPr>
        <w:t>«</w:t>
      </w:r>
      <w:r w:rsidR="00FA1295" w:rsidRPr="008544D4">
        <w:rPr>
          <w:rFonts w:ascii="Times New Roman" w:hAnsi="Times New Roman"/>
          <w:sz w:val="28"/>
          <w:szCs w:val="28"/>
        </w:rPr>
        <w:t>12</w:t>
      </w:r>
      <w:r w:rsidR="00E50594" w:rsidRPr="008544D4">
        <w:rPr>
          <w:rFonts w:ascii="Times New Roman" w:hAnsi="Times New Roman"/>
          <w:sz w:val="28"/>
          <w:szCs w:val="28"/>
        </w:rPr>
        <w:t>7 34</w:t>
      </w:r>
      <w:r w:rsidR="002E3CB2" w:rsidRPr="008544D4">
        <w:rPr>
          <w:rFonts w:ascii="Times New Roman" w:hAnsi="Times New Roman"/>
          <w:sz w:val="28"/>
          <w:szCs w:val="28"/>
        </w:rPr>
        <w:t>8 085,7</w:t>
      </w:r>
      <w:r w:rsidR="00496A8D">
        <w:rPr>
          <w:rFonts w:ascii="Times New Roman" w:hAnsi="Times New Roman"/>
          <w:sz w:val="28"/>
          <w:szCs w:val="28"/>
        </w:rPr>
        <w:t>»</w:t>
      </w:r>
      <w:r w:rsidR="002A4F71" w:rsidRPr="008544D4">
        <w:rPr>
          <w:rFonts w:ascii="Times New Roman" w:hAnsi="Times New Roman"/>
          <w:sz w:val="28"/>
          <w:szCs w:val="28"/>
        </w:rPr>
        <w:t>;</w:t>
      </w:r>
    </w:p>
    <w:p w:rsidR="00D71B1E" w:rsidRPr="008544D4" w:rsidRDefault="00D71B1E"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 xml:space="preserve">б) </w:t>
      </w:r>
      <w:r w:rsidR="002A4F71" w:rsidRPr="008544D4">
        <w:rPr>
          <w:rFonts w:ascii="Times New Roman" w:hAnsi="Times New Roman"/>
          <w:sz w:val="28"/>
          <w:szCs w:val="28"/>
        </w:rPr>
        <w:t xml:space="preserve">в абзаце третьем </w:t>
      </w:r>
      <w:r w:rsidR="00140E2E" w:rsidRPr="008544D4">
        <w:rPr>
          <w:rFonts w:ascii="Times New Roman" w:hAnsi="Times New Roman"/>
          <w:sz w:val="28"/>
          <w:szCs w:val="28"/>
        </w:rPr>
        <w:t xml:space="preserve">цифры </w:t>
      </w:r>
      <w:r w:rsidR="00496A8D">
        <w:rPr>
          <w:rFonts w:ascii="Times New Roman" w:hAnsi="Times New Roman"/>
          <w:sz w:val="28"/>
          <w:szCs w:val="28"/>
        </w:rPr>
        <w:t>«</w:t>
      </w:r>
      <w:r w:rsidR="00FA1295" w:rsidRPr="008544D4">
        <w:rPr>
          <w:rFonts w:ascii="Times New Roman" w:hAnsi="Times New Roman"/>
          <w:sz w:val="28"/>
          <w:szCs w:val="28"/>
        </w:rPr>
        <w:t>27 170 712,1</w:t>
      </w:r>
      <w:r w:rsidR="00496A8D">
        <w:rPr>
          <w:rFonts w:ascii="Times New Roman" w:hAnsi="Times New Roman"/>
          <w:sz w:val="28"/>
          <w:szCs w:val="28"/>
        </w:rPr>
        <w:t>»</w:t>
      </w:r>
      <w:r w:rsidR="00140E2E" w:rsidRPr="008544D4">
        <w:rPr>
          <w:rFonts w:ascii="Times New Roman" w:hAnsi="Times New Roman"/>
          <w:sz w:val="28"/>
          <w:szCs w:val="28"/>
        </w:rPr>
        <w:t xml:space="preserve"> заменить цифрами </w:t>
      </w:r>
      <w:r w:rsidR="00496A8D">
        <w:rPr>
          <w:rFonts w:ascii="Times New Roman" w:hAnsi="Times New Roman"/>
          <w:sz w:val="28"/>
          <w:szCs w:val="28"/>
        </w:rPr>
        <w:t>«</w:t>
      </w:r>
      <w:r w:rsidR="00E50594" w:rsidRPr="008544D4">
        <w:rPr>
          <w:rFonts w:ascii="Times New Roman" w:hAnsi="Times New Roman"/>
          <w:sz w:val="28"/>
          <w:szCs w:val="28"/>
        </w:rPr>
        <w:t>29 43</w:t>
      </w:r>
      <w:r w:rsidR="002E3CB2" w:rsidRPr="008544D4">
        <w:rPr>
          <w:rFonts w:ascii="Times New Roman" w:hAnsi="Times New Roman"/>
          <w:sz w:val="28"/>
          <w:szCs w:val="28"/>
        </w:rPr>
        <w:t>9 257,3</w:t>
      </w:r>
      <w:r w:rsidR="00496A8D">
        <w:rPr>
          <w:rFonts w:ascii="Times New Roman" w:hAnsi="Times New Roman"/>
          <w:sz w:val="28"/>
          <w:szCs w:val="28"/>
        </w:rPr>
        <w:t>»</w:t>
      </w:r>
      <w:r w:rsidR="002A4F71" w:rsidRPr="008544D4">
        <w:rPr>
          <w:rFonts w:ascii="Times New Roman" w:hAnsi="Times New Roman"/>
          <w:sz w:val="28"/>
          <w:szCs w:val="28"/>
        </w:rPr>
        <w:t>;</w:t>
      </w:r>
    </w:p>
    <w:p w:rsidR="00D71B1E" w:rsidRPr="008544D4" w:rsidRDefault="00D71B1E"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 xml:space="preserve">в) </w:t>
      </w:r>
      <w:r w:rsidR="001279A0" w:rsidRPr="008544D4">
        <w:rPr>
          <w:rFonts w:ascii="Times New Roman" w:hAnsi="Times New Roman"/>
          <w:sz w:val="28"/>
          <w:szCs w:val="28"/>
        </w:rPr>
        <w:t xml:space="preserve">в абзаце четвертом </w:t>
      </w:r>
      <w:r w:rsidR="00140E2E" w:rsidRPr="008544D4">
        <w:rPr>
          <w:rFonts w:ascii="Times New Roman" w:hAnsi="Times New Roman"/>
          <w:sz w:val="28"/>
          <w:szCs w:val="28"/>
        </w:rPr>
        <w:t xml:space="preserve">цифры </w:t>
      </w:r>
      <w:r w:rsidR="00496A8D">
        <w:rPr>
          <w:rFonts w:ascii="Times New Roman" w:hAnsi="Times New Roman"/>
          <w:sz w:val="28"/>
          <w:szCs w:val="28"/>
        </w:rPr>
        <w:t>«</w:t>
      </w:r>
      <w:r w:rsidR="00FA1295" w:rsidRPr="008544D4">
        <w:rPr>
          <w:rFonts w:ascii="Times New Roman" w:hAnsi="Times New Roman"/>
          <w:sz w:val="28"/>
          <w:szCs w:val="28"/>
        </w:rPr>
        <w:t>38 472 206,6</w:t>
      </w:r>
      <w:r w:rsidR="00496A8D">
        <w:rPr>
          <w:rFonts w:ascii="Times New Roman" w:hAnsi="Times New Roman"/>
          <w:sz w:val="28"/>
          <w:szCs w:val="28"/>
        </w:rPr>
        <w:t>»</w:t>
      </w:r>
      <w:r w:rsidR="00140E2E" w:rsidRPr="008544D4">
        <w:rPr>
          <w:rFonts w:ascii="Times New Roman" w:hAnsi="Times New Roman"/>
          <w:sz w:val="28"/>
          <w:szCs w:val="28"/>
        </w:rPr>
        <w:t xml:space="preserve"> заменить цифрами </w:t>
      </w:r>
      <w:r w:rsidR="00496A8D">
        <w:rPr>
          <w:rFonts w:ascii="Times New Roman" w:hAnsi="Times New Roman"/>
          <w:sz w:val="28"/>
          <w:szCs w:val="28"/>
        </w:rPr>
        <w:t>«</w:t>
      </w:r>
      <w:r w:rsidR="00E50594" w:rsidRPr="008544D4">
        <w:rPr>
          <w:rFonts w:ascii="Times New Roman" w:hAnsi="Times New Roman"/>
          <w:sz w:val="28"/>
          <w:szCs w:val="28"/>
        </w:rPr>
        <w:t>38 821</w:t>
      </w:r>
      <w:r w:rsidR="002E3CB2" w:rsidRPr="008544D4">
        <w:rPr>
          <w:rFonts w:ascii="Times New Roman" w:hAnsi="Times New Roman"/>
          <w:sz w:val="28"/>
          <w:szCs w:val="28"/>
        </w:rPr>
        <w:t> 493,9</w:t>
      </w:r>
      <w:r w:rsidR="00496A8D">
        <w:rPr>
          <w:rFonts w:ascii="Times New Roman" w:hAnsi="Times New Roman"/>
          <w:sz w:val="28"/>
          <w:szCs w:val="28"/>
        </w:rPr>
        <w:t>»</w:t>
      </w:r>
      <w:r w:rsidR="00140E2E" w:rsidRPr="008544D4">
        <w:rPr>
          <w:rFonts w:ascii="Times New Roman" w:hAnsi="Times New Roman"/>
          <w:sz w:val="28"/>
          <w:szCs w:val="28"/>
        </w:rPr>
        <w:t>;</w:t>
      </w:r>
    </w:p>
    <w:p w:rsidR="00845537" w:rsidRPr="008544D4" w:rsidRDefault="009A7E25" w:rsidP="008544D4">
      <w:pPr>
        <w:spacing w:after="0" w:line="240" w:lineRule="auto"/>
        <w:ind w:firstLine="709"/>
        <w:jc w:val="both"/>
        <w:rPr>
          <w:rFonts w:ascii="Times New Roman" w:hAnsi="Times New Roman"/>
          <w:sz w:val="28"/>
          <w:szCs w:val="28"/>
        </w:rPr>
      </w:pPr>
      <w:r w:rsidRPr="008544D4">
        <w:rPr>
          <w:rFonts w:ascii="Times New Roman" w:hAnsi="Times New Roman"/>
          <w:sz w:val="28"/>
          <w:szCs w:val="28"/>
        </w:rPr>
        <w:t>4</w:t>
      </w:r>
      <w:r w:rsidR="006966B5" w:rsidRPr="008544D4">
        <w:rPr>
          <w:rFonts w:ascii="Times New Roman" w:hAnsi="Times New Roman"/>
          <w:sz w:val="28"/>
          <w:szCs w:val="28"/>
        </w:rPr>
        <w:t xml:space="preserve">) </w:t>
      </w:r>
      <w:r w:rsidR="008F4E39" w:rsidRPr="008544D4">
        <w:rPr>
          <w:rFonts w:ascii="Times New Roman" w:hAnsi="Times New Roman"/>
          <w:sz w:val="28"/>
          <w:szCs w:val="28"/>
        </w:rPr>
        <w:t>в разделе</w:t>
      </w:r>
      <w:r w:rsidR="008544D4">
        <w:rPr>
          <w:rFonts w:ascii="Times New Roman" w:hAnsi="Times New Roman"/>
          <w:sz w:val="28"/>
          <w:szCs w:val="28"/>
        </w:rPr>
        <w:t xml:space="preserve"> </w:t>
      </w:r>
      <w:r w:rsidR="008F4E39" w:rsidRPr="008544D4">
        <w:rPr>
          <w:rFonts w:ascii="Times New Roman" w:hAnsi="Times New Roman"/>
          <w:sz w:val="28"/>
          <w:szCs w:val="28"/>
        </w:rPr>
        <w:t>VII</w:t>
      </w:r>
      <w:r w:rsidR="008544D4">
        <w:rPr>
          <w:rFonts w:ascii="Times New Roman" w:hAnsi="Times New Roman"/>
          <w:sz w:val="28"/>
          <w:szCs w:val="28"/>
        </w:rPr>
        <w:t xml:space="preserve"> </w:t>
      </w:r>
      <w:r w:rsidRPr="008544D4">
        <w:rPr>
          <w:rFonts w:ascii="Times New Roman" w:hAnsi="Times New Roman"/>
          <w:sz w:val="28"/>
          <w:szCs w:val="28"/>
        </w:rPr>
        <w:t>таблицу</w:t>
      </w:r>
      <w:r w:rsidR="0020790B" w:rsidRPr="008544D4">
        <w:rPr>
          <w:rFonts w:ascii="Times New Roman" w:hAnsi="Times New Roman"/>
          <w:sz w:val="28"/>
          <w:szCs w:val="28"/>
        </w:rPr>
        <w:t xml:space="preserve"> </w:t>
      </w:r>
      <w:r w:rsidR="00496A8D">
        <w:rPr>
          <w:rFonts w:ascii="Times New Roman" w:hAnsi="Times New Roman"/>
          <w:sz w:val="28"/>
          <w:szCs w:val="28"/>
        </w:rPr>
        <w:t>«</w:t>
      </w:r>
      <w:r w:rsidR="0020790B" w:rsidRPr="008544D4">
        <w:rPr>
          <w:rFonts w:ascii="Times New Roman" w:hAnsi="Times New Roman"/>
          <w:sz w:val="28"/>
          <w:szCs w:val="28"/>
        </w:rPr>
        <w:t>Динамика целевых показателей до 2025 года</w:t>
      </w:r>
      <w:r w:rsidR="00496A8D">
        <w:rPr>
          <w:rFonts w:ascii="Times New Roman" w:hAnsi="Times New Roman"/>
          <w:sz w:val="28"/>
          <w:szCs w:val="28"/>
        </w:rPr>
        <w:t>»</w:t>
      </w:r>
      <w:r w:rsidR="0020790B" w:rsidRPr="008544D4">
        <w:rPr>
          <w:rFonts w:ascii="Times New Roman" w:hAnsi="Times New Roman"/>
          <w:sz w:val="28"/>
          <w:szCs w:val="28"/>
        </w:rPr>
        <w:t xml:space="preserve"> </w:t>
      </w:r>
      <w:r w:rsidRPr="008544D4">
        <w:rPr>
          <w:rFonts w:ascii="Times New Roman" w:hAnsi="Times New Roman"/>
          <w:sz w:val="28"/>
          <w:szCs w:val="28"/>
        </w:rPr>
        <w:t>изложить в следующей редакции:</w:t>
      </w:r>
    </w:p>
    <w:p w:rsidR="00E36A3B" w:rsidRDefault="00E36A3B" w:rsidP="00D71B1E">
      <w:pPr>
        <w:spacing w:after="0" w:line="360" w:lineRule="atLeast"/>
        <w:ind w:firstLine="709"/>
        <w:jc w:val="both"/>
        <w:rPr>
          <w:rFonts w:ascii="Times New Roman" w:hAnsi="Times New Roman"/>
          <w:color w:val="000000"/>
          <w:sz w:val="28"/>
          <w:szCs w:val="28"/>
        </w:rPr>
      </w:pPr>
    </w:p>
    <w:p w:rsidR="008544D4" w:rsidRDefault="008544D4" w:rsidP="00D71B1E">
      <w:pPr>
        <w:spacing w:after="0" w:line="360" w:lineRule="atLeast"/>
        <w:ind w:firstLine="709"/>
        <w:jc w:val="both"/>
        <w:rPr>
          <w:rFonts w:ascii="Times New Roman" w:hAnsi="Times New Roman"/>
          <w:color w:val="000000"/>
          <w:sz w:val="28"/>
          <w:szCs w:val="28"/>
        </w:rPr>
      </w:pPr>
    </w:p>
    <w:p w:rsidR="008544D4" w:rsidRDefault="008544D4" w:rsidP="00D71B1E">
      <w:pPr>
        <w:spacing w:after="0" w:line="360" w:lineRule="atLeast"/>
        <w:ind w:firstLine="709"/>
        <w:jc w:val="both"/>
        <w:rPr>
          <w:rFonts w:ascii="Times New Roman" w:hAnsi="Times New Roman"/>
          <w:color w:val="000000"/>
          <w:sz w:val="28"/>
          <w:szCs w:val="28"/>
        </w:rPr>
      </w:pPr>
    </w:p>
    <w:p w:rsidR="008544D4" w:rsidRDefault="008544D4" w:rsidP="00D71B1E">
      <w:pPr>
        <w:spacing w:after="0" w:line="360" w:lineRule="atLeast"/>
        <w:ind w:firstLine="709"/>
        <w:jc w:val="both"/>
        <w:rPr>
          <w:rFonts w:ascii="Times New Roman" w:hAnsi="Times New Roman"/>
          <w:color w:val="000000"/>
          <w:sz w:val="28"/>
          <w:szCs w:val="28"/>
        </w:rPr>
        <w:sectPr w:rsidR="008544D4" w:rsidSect="008544D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134" w:header="709" w:footer="709" w:gutter="0"/>
          <w:cols w:space="708"/>
          <w:titlePg/>
          <w:docGrid w:linePitch="360"/>
        </w:sectPr>
      </w:pPr>
    </w:p>
    <w:p w:rsidR="009A7E25" w:rsidRPr="0098751E" w:rsidRDefault="00496A8D" w:rsidP="0098751E">
      <w:pPr>
        <w:spacing w:after="0" w:line="240" w:lineRule="auto"/>
        <w:jc w:val="right"/>
        <w:rPr>
          <w:rFonts w:ascii="Times New Roman" w:hAnsi="Times New Roman"/>
          <w:sz w:val="28"/>
          <w:szCs w:val="28"/>
        </w:rPr>
      </w:pPr>
      <w:r>
        <w:rPr>
          <w:rFonts w:ascii="Times New Roman" w:hAnsi="Times New Roman"/>
          <w:sz w:val="28"/>
          <w:szCs w:val="28"/>
        </w:rPr>
        <w:lastRenderedPageBreak/>
        <w:t>«</w:t>
      </w:r>
      <w:r w:rsidR="009A7E25" w:rsidRPr="0098751E">
        <w:rPr>
          <w:rFonts w:ascii="Times New Roman" w:hAnsi="Times New Roman"/>
          <w:sz w:val="28"/>
          <w:szCs w:val="28"/>
        </w:rPr>
        <w:t>Таблица</w:t>
      </w:r>
    </w:p>
    <w:p w:rsidR="00E36A3B" w:rsidRPr="0098751E" w:rsidRDefault="00E36A3B" w:rsidP="0098751E">
      <w:pPr>
        <w:spacing w:after="0" w:line="240" w:lineRule="auto"/>
        <w:jc w:val="center"/>
        <w:rPr>
          <w:rFonts w:ascii="Times New Roman" w:hAnsi="Times New Roman"/>
          <w:sz w:val="28"/>
          <w:szCs w:val="28"/>
        </w:rPr>
      </w:pPr>
    </w:p>
    <w:p w:rsidR="009A7E25" w:rsidRPr="0098751E" w:rsidRDefault="009A7E25" w:rsidP="0098751E">
      <w:pPr>
        <w:spacing w:after="0" w:line="240" w:lineRule="auto"/>
        <w:jc w:val="center"/>
        <w:rPr>
          <w:rFonts w:ascii="Times New Roman" w:hAnsi="Times New Roman"/>
          <w:sz w:val="28"/>
          <w:szCs w:val="28"/>
        </w:rPr>
      </w:pPr>
      <w:r w:rsidRPr="0098751E">
        <w:rPr>
          <w:rFonts w:ascii="Times New Roman" w:hAnsi="Times New Roman"/>
          <w:sz w:val="28"/>
          <w:szCs w:val="28"/>
        </w:rPr>
        <w:t>Динамика целевых показателей до 2025 года</w:t>
      </w:r>
    </w:p>
    <w:p w:rsidR="00E36A3B" w:rsidRPr="0098751E" w:rsidRDefault="00E36A3B" w:rsidP="0098751E">
      <w:pPr>
        <w:spacing w:after="0" w:line="240" w:lineRule="auto"/>
        <w:jc w:val="center"/>
        <w:rPr>
          <w:rFonts w:ascii="Times New Roman" w:hAnsi="Times New Roman"/>
          <w:sz w:val="28"/>
          <w:szCs w:val="28"/>
        </w:rPr>
      </w:pPr>
    </w:p>
    <w:tbl>
      <w:tblPr>
        <w:tblW w:w="1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68"/>
        <w:gridCol w:w="2127"/>
        <w:gridCol w:w="992"/>
        <w:gridCol w:w="992"/>
        <w:gridCol w:w="992"/>
        <w:gridCol w:w="993"/>
        <w:gridCol w:w="992"/>
        <w:gridCol w:w="992"/>
        <w:gridCol w:w="1134"/>
        <w:gridCol w:w="992"/>
        <w:gridCol w:w="851"/>
      </w:tblGrid>
      <w:tr w:rsidR="00E36A3B" w:rsidRPr="0098751E" w:rsidTr="0098751E">
        <w:trPr>
          <w:tblHeader/>
          <w:jc w:val="center"/>
        </w:trPr>
        <w:tc>
          <w:tcPr>
            <w:tcW w:w="4868"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Наименование показателя</w:t>
            </w:r>
          </w:p>
        </w:tc>
        <w:tc>
          <w:tcPr>
            <w:tcW w:w="2127"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Единица</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измерения</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2017</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2018</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2019</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3"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2020</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2021</w:t>
            </w:r>
          </w:p>
          <w:p w:rsidR="009A7E25" w:rsidRPr="0098751E" w:rsidRDefault="00734FB8" w:rsidP="0098751E">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2022</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1134"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2023</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2024</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851"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2025</w:t>
            </w:r>
          </w:p>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r>
      <w:tr w:rsidR="00E36A3B" w:rsidRPr="0098751E" w:rsidTr="0098751E">
        <w:trPr>
          <w:jc w:val="center"/>
        </w:trPr>
        <w:tc>
          <w:tcPr>
            <w:tcW w:w="4868" w:type="dxa"/>
          </w:tcPr>
          <w:p w:rsidR="009A7E25" w:rsidRPr="0098751E" w:rsidRDefault="009A7E25" w:rsidP="0098751E">
            <w:pPr>
              <w:spacing w:after="0" w:line="240" w:lineRule="auto"/>
              <w:rPr>
                <w:rFonts w:ascii="Times New Roman" w:hAnsi="Times New Roman"/>
                <w:sz w:val="24"/>
                <w:szCs w:val="24"/>
              </w:rPr>
            </w:pPr>
            <w:r w:rsidRPr="0098751E">
              <w:rPr>
                <w:rFonts w:ascii="Times New Roman" w:hAnsi="Times New Roman"/>
                <w:sz w:val="24"/>
                <w:szCs w:val="24"/>
              </w:rPr>
              <w:t>1. Ожидаемая продолжительность жизни при рождении</w:t>
            </w:r>
          </w:p>
        </w:tc>
        <w:tc>
          <w:tcPr>
            <w:tcW w:w="2127"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лет</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66,3</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66,5</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67,6</w:t>
            </w:r>
          </w:p>
        </w:tc>
        <w:tc>
          <w:tcPr>
            <w:tcW w:w="993"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66,27</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64,81</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65,69</w:t>
            </w:r>
          </w:p>
        </w:tc>
        <w:tc>
          <w:tcPr>
            <w:tcW w:w="1134"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68,06</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68,67</w:t>
            </w:r>
          </w:p>
        </w:tc>
        <w:tc>
          <w:tcPr>
            <w:tcW w:w="851"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69,28</w:t>
            </w:r>
          </w:p>
        </w:tc>
      </w:tr>
      <w:tr w:rsidR="00E36A3B" w:rsidRPr="0098751E" w:rsidTr="0098751E">
        <w:trPr>
          <w:jc w:val="center"/>
        </w:trPr>
        <w:tc>
          <w:tcPr>
            <w:tcW w:w="4868" w:type="dxa"/>
          </w:tcPr>
          <w:p w:rsidR="009A7E25" w:rsidRPr="0098751E" w:rsidRDefault="009A7E25" w:rsidP="0098751E">
            <w:pPr>
              <w:spacing w:after="0" w:line="240" w:lineRule="auto"/>
              <w:rPr>
                <w:rFonts w:ascii="Times New Roman" w:hAnsi="Times New Roman"/>
                <w:sz w:val="24"/>
                <w:szCs w:val="24"/>
              </w:rPr>
            </w:pPr>
            <w:r w:rsidRPr="0098751E">
              <w:rPr>
                <w:rFonts w:ascii="Times New Roman" w:hAnsi="Times New Roman"/>
                <w:sz w:val="24"/>
                <w:szCs w:val="24"/>
              </w:rPr>
              <w:t>2. Смертность населения в трудоспособном возрасте</w:t>
            </w:r>
          </w:p>
        </w:tc>
        <w:tc>
          <w:tcPr>
            <w:tcW w:w="2127"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случаев на 100 тыс. населения</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729,1</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682,6</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652,1</w:t>
            </w:r>
          </w:p>
        </w:tc>
        <w:tc>
          <w:tcPr>
            <w:tcW w:w="993"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669,6</w:t>
            </w:r>
          </w:p>
        </w:tc>
        <w:tc>
          <w:tcPr>
            <w:tcW w:w="992" w:type="dxa"/>
          </w:tcPr>
          <w:p w:rsidR="009A7E25" w:rsidRPr="0098751E" w:rsidRDefault="00734FB8" w:rsidP="0098751E">
            <w:pPr>
              <w:spacing w:after="0" w:line="240" w:lineRule="auto"/>
              <w:jc w:val="center"/>
              <w:rPr>
                <w:rFonts w:ascii="Times New Roman" w:hAnsi="Times New Roman"/>
                <w:sz w:val="24"/>
                <w:szCs w:val="24"/>
              </w:rPr>
            </w:pPr>
            <w:r w:rsidRPr="0098751E">
              <w:rPr>
                <w:rFonts w:ascii="Times New Roman" w:hAnsi="Times New Roman"/>
                <w:sz w:val="24"/>
                <w:szCs w:val="24"/>
              </w:rPr>
              <w:t>658,8</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605,0</w:t>
            </w:r>
          </w:p>
        </w:tc>
        <w:tc>
          <w:tcPr>
            <w:tcW w:w="1134"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585,0</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565,0</w:t>
            </w:r>
          </w:p>
        </w:tc>
        <w:tc>
          <w:tcPr>
            <w:tcW w:w="851"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500,0</w:t>
            </w:r>
          </w:p>
        </w:tc>
      </w:tr>
      <w:tr w:rsidR="00E36A3B" w:rsidRPr="0098751E" w:rsidTr="0098751E">
        <w:trPr>
          <w:jc w:val="center"/>
        </w:trPr>
        <w:tc>
          <w:tcPr>
            <w:tcW w:w="4868" w:type="dxa"/>
          </w:tcPr>
          <w:p w:rsidR="009A7E25" w:rsidRPr="0098751E" w:rsidRDefault="009A7E25" w:rsidP="0098751E">
            <w:pPr>
              <w:spacing w:after="0" w:line="240" w:lineRule="auto"/>
              <w:rPr>
                <w:rFonts w:ascii="Times New Roman" w:hAnsi="Times New Roman"/>
                <w:sz w:val="24"/>
                <w:szCs w:val="24"/>
              </w:rPr>
            </w:pPr>
            <w:r w:rsidRPr="0098751E">
              <w:rPr>
                <w:rFonts w:ascii="Times New Roman" w:hAnsi="Times New Roman"/>
                <w:sz w:val="24"/>
                <w:szCs w:val="24"/>
              </w:rPr>
              <w:t>3. Смертность от болезней системы кровообращения</w:t>
            </w:r>
          </w:p>
        </w:tc>
        <w:tc>
          <w:tcPr>
            <w:tcW w:w="2127"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случаев на 100 тыс. населения</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310,2</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332,1</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301,9</w:t>
            </w:r>
          </w:p>
        </w:tc>
        <w:tc>
          <w:tcPr>
            <w:tcW w:w="993"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333,0</w:t>
            </w:r>
          </w:p>
        </w:tc>
        <w:tc>
          <w:tcPr>
            <w:tcW w:w="992" w:type="dxa"/>
          </w:tcPr>
          <w:p w:rsidR="009A7E25" w:rsidRPr="0098751E" w:rsidRDefault="00734FB8" w:rsidP="0098751E">
            <w:pPr>
              <w:spacing w:after="0" w:line="240" w:lineRule="auto"/>
              <w:jc w:val="center"/>
              <w:rPr>
                <w:rFonts w:ascii="Times New Roman" w:hAnsi="Times New Roman"/>
                <w:sz w:val="24"/>
                <w:szCs w:val="24"/>
              </w:rPr>
            </w:pPr>
            <w:r w:rsidRPr="0098751E">
              <w:rPr>
                <w:rFonts w:ascii="Times New Roman" w:hAnsi="Times New Roman"/>
                <w:sz w:val="24"/>
                <w:szCs w:val="24"/>
              </w:rPr>
              <w:t>298,8</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309,0</w:t>
            </w:r>
          </w:p>
        </w:tc>
        <w:tc>
          <w:tcPr>
            <w:tcW w:w="1134"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304,0</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299,0</w:t>
            </w:r>
          </w:p>
        </w:tc>
        <w:tc>
          <w:tcPr>
            <w:tcW w:w="851"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294,0</w:t>
            </w:r>
          </w:p>
        </w:tc>
      </w:tr>
      <w:tr w:rsidR="00E36A3B" w:rsidRPr="0098751E" w:rsidTr="0098751E">
        <w:trPr>
          <w:jc w:val="center"/>
        </w:trPr>
        <w:tc>
          <w:tcPr>
            <w:tcW w:w="4868" w:type="dxa"/>
          </w:tcPr>
          <w:p w:rsidR="009A7E25" w:rsidRPr="0098751E" w:rsidRDefault="009A7E25" w:rsidP="0098751E">
            <w:pPr>
              <w:spacing w:after="0" w:line="240" w:lineRule="auto"/>
              <w:rPr>
                <w:rFonts w:ascii="Times New Roman" w:hAnsi="Times New Roman"/>
                <w:sz w:val="24"/>
                <w:szCs w:val="24"/>
              </w:rPr>
            </w:pPr>
            <w:r w:rsidRPr="0098751E">
              <w:rPr>
                <w:rFonts w:ascii="Times New Roman" w:hAnsi="Times New Roman"/>
                <w:sz w:val="24"/>
                <w:szCs w:val="24"/>
              </w:rPr>
              <w:t>4. Смертность от новообразований (в том числе от злокачественных)</w:t>
            </w:r>
          </w:p>
        </w:tc>
        <w:tc>
          <w:tcPr>
            <w:tcW w:w="2127"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случаев на 100 тыс. населения</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117,1</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123,5</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106,8</w:t>
            </w:r>
          </w:p>
        </w:tc>
        <w:tc>
          <w:tcPr>
            <w:tcW w:w="993"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112,2</w:t>
            </w:r>
          </w:p>
        </w:tc>
        <w:tc>
          <w:tcPr>
            <w:tcW w:w="992" w:type="dxa"/>
          </w:tcPr>
          <w:p w:rsidR="009A7E25" w:rsidRPr="0098751E" w:rsidRDefault="00734FB8" w:rsidP="0098751E">
            <w:pPr>
              <w:spacing w:after="0" w:line="240" w:lineRule="auto"/>
              <w:jc w:val="center"/>
              <w:rPr>
                <w:rFonts w:ascii="Times New Roman" w:hAnsi="Times New Roman"/>
                <w:sz w:val="24"/>
                <w:szCs w:val="24"/>
              </w:rPr>
            </w:pPr>
            <w:r w:rsidRPr="0098751E">
              <w:rPr>
                <w:rFonts w:ascii="Times New Roman" w:hAnsi="Times New Roman"/>
                <w:sz w:val="24"/>
                <w:szCs w:val="24"/>
              </w:rPr>
              <w:t>106,2</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101,8</w:t>
            </w:r>
          </w:p>
        </w:tc>
        <w:tc>
          <w:tcPr>
            <w:tcW w:w="1134"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100,7</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99,4</w:t>
            </w:r>
          </w:p>
        </w:tc>
        <w:tc>
          <w:tcPr>
            <w:tcW w:w="851"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99,4</w:t>
            </w:r>
          </w:p>
        </w:tc>
      </w:tr>
      <w:tr w:rsidR="00E36A3B" w:rsidRPr="0098751E" w:rsidTr="0098751E">
        <w:trPr>
          <w:jc w:val="center"/>
        </w:trPr>
        <w:tc>
          <w:tcPr>
            <w:tcW w:w="4868" w:type="dxa"/>
          </w:tcPr>
          <w:p w:rsidR="009A7E25" w:rsidRPr="0098751E" w:rsidRDefault="009A7E25" w:rsidP="0098751E">
            <w:pPr>
              <w:spacing w:after="0" w:line="240" w:lineRule="auto"/>
              <w:rPr>
                <w:rFonts w:ascii="Times New Roman" w:hAnsi="Times New Roman"/>
                <w:sz w:val="24"/>
                <w:szCs w:val="24"/>
              </w:rPr>
            </w:pPr>
            <w:r w:rsidRPr="0098751E">
              <w:rPr>
                <w:rFonts w:ascii="Times New Roman" w:hAnsi="Times New Roman"/>
                <w:sz w:val="24"/>
                <w:szCs w:val="24"/>
              </w:rPr>
              <w:t>5. Удовлетворенность населения качеством оказания медицинской помощи</w:t>
            </w:r>
          </w:p>
        </w:tc>
        <w:tc>
          <w:tcPr>
            <w:tcW w:w="2127"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42,7</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43,7</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44,8</w:t>
            </w:r>
          </w:p>
        </w:tc>
        <w:tc>
          <w:tcPr>
            <w:tcW w:w="993"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45,9</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47,0</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48,1</w:t>
            </w:r>
          </w:p>
        </w:tc>
        <w:tc>
          <w:tcPr>
            <w:tcW w:w="1134"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49,3</w:t>
            </w:r>
          </w:p>
        </w:tc>
        <w:tc>
          <w:tcPr>
            <w:tcW w:w="992"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50,5</w:t>
            </w:r>
          </w:p>
        </w:tc>
        <w:tc>
          <w:tcPr>
            <w:tcW w:w="851" w:type="dxa"/>
          </w:tcPr>
          <w:p w:rsidR="009A7E25" w:rsidRPr="0098751E" w:rsidRDefault="009A7E25" w:rsidP="0098751E">
            <w:pPr>
              <w:spacing w:after="0" w:line="240" w:lineRule="auto"/>
              <w:jc w:val="center"/>
              <w:rPr>
                <w:rFonts w:ascii="Times New Roman" w:hAnsi="Times New Roman"/>
                <w:sz w:val="24"/>
                <w:szCs w:val="24"/>
              </w:rPr>
            </w:pPr>
            <w:r w:rsidRPr="0098751E">
              <w:rPr>
                <w:rFonts w:ascii="Times New Roman" w:hAnsi="Times New Roman"/>
                <w:sz w:val="24"/>
                <w:szCs w:val="24"/>
              </w:rPr>
              <w:t>51,7</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6. Младенческая смертность</w:t>
            </w:r>
          </w:p>
        </w:tc>
        <w:tc>
          <w:tcPr>
            <w:tcW w:w="2127" w:type="dxa"/>
          </w:tcPr>
          <w:p w:rsid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 xml:space="preserve">случаев на 1000 родившихся </w:t>
            </w:r>
          </w:p>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живыми</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9,4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6,6</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5,6</w:t>
            </w:r>
          </w:p>
        </w:tc>
        <w:tc>
          <w:tcPr>
            <w:tcW w:w="992" w:type="dxa"/>
          </w:tcPr>
          <w:p w:rsidR="00644267" w:rsidRPr="0098751E" w:rsidRDefault="00CA2444" w:rsidP="0098751E">
            <w:pPr>
              <w:spacing w:after="0" w:line="240" w:lineRule="auto"/>
              <w:jc w:val="center"/>
              <w:rPr>
                <w:rFonts w:ascii="Times New Roman" w:hAnsi="Times New Roman"/>
                <w:sz w:val="24"/>
                <w:szCs w:val="24"/>
              </w:rPr>
            </w:pPr>
            <w:r w:rsidRPr="0098751E">
              <w:rPr>
                <w:rFonts w:ascii="Times New Roman" w:hAnsi="Times New Roman"/>
                <w:sz w:val="24"/>
                <w:szCs w:val="24"/>
              </w:rPr>
              <w:t>6,4</w:t>
            </w:r>
          </w:p>
        </w:tc>
        <w:tc>
          <w:tcPr>
            <w:tcW w:w="1134" w:type="dxa"/>
          </w:tcPr>
          <w:p w:rsidR="00644267" w:rsidRPr="0098751E" w:rsidRDefault="00CA2444" w:rsidP="0098751E">
            <w:pPr>
              <w:spacing w:after="0" w:line="240" w:lineRule="auto"/>
              <w:jc w:val="center"/>
              <w:rPr>
                <w:rFonts w:ascii="Times New Roman" w:hAnsi="Times New Roman"/>
                <w:sz w:val="24"/>
                <w:szCs w:val="24"/>
              </w:rPr>
            </w:pPr>
            <w:r w:rsidRPr="0098751E">
              <w:rPr>
                <w:rFonts w:ascii="Times New Roman" w:hAnsi="Times New Roman"/>
                <w:sz w:val="24"/>
                <w:szCs w:val="24"/>
              </w:rPr>
              <w:t>6,3</w:t>
            </w:r>
          </w:p>
        </w:tc>
        <w:tc>
          <w:tcPr>
            <w:tcW w:w="992" w:type="dxa"/>
          </w:tcPr>
          <w:p w:rsidR="00644267" w:rsidRPr="0098751E" w:rsidRDefault="00CA2444" w:rsidP="0098751E">
            <w:pPr>
              <w:spacing w:after="0" w:line="240" w:lineRule="auto"/>
              <w:jc w:val="center"/>
              <w:rPr>
                <w:rFonts w:ascii="Times New Roman" w:hAnsi="Times New Roman"/>
                <w:sz w:val="24"/>
                <w:szCs w:val="24"/>
              </w:rPr>
            </w:pPr>
            <w:r w:rsidRPr="0098751E">
              <w:rPr>
                <w:rFonts w:ascii="Times New Roman" w:hAnsi="Times New Roman"/>
                <w:sz w:val="24"/>
                <w:szCs w:val="24"/>
              </w:rPr>
              <w:t>6,2</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7. Доля посещений с профилактической и иными целями детьми в воз</w:t>
            </w:r>
            <w:r w:rsidR="0098751E">
              <w:rPr>
                <w:rFonts w:ascii="Times New Roman" w:hAnsi="Times New Roman"/>
                <w:sz w:val="24"/>
                <w:szCs w:val="24"/>
              </w:rPr>
              <w:t>расте 0-</w:t>
            </w:r>
            <w:r w:rsidRPr="0098751E">
              <w:rPr>
                <w:rFonts w:ascii="Times New Roman" w:hAnsi="Times New Roman"/>
                <w:sz w:val="24"/>
                <w:szCs w:val="24"/>
              </w:rPr>
              <w:t>17 лет</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41,4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42,0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42,5</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43,0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77,0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45,0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46,0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47,0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48,0</w:t>
            </w:r>
          </w:p>
        </w:tc>
      </w:tr>
      <w:tr w:rsidR="00E36A3B" w:rsidRPr="0098751E" w:rsidTr="0098751E">
        <w:trPr>
          <w:jc w:val="center"/>
        </w:trPr>
        <w:tc>
          <w:tcPr>
            <w:tcW w:w="4868" w:type="dxa"/>
          </w:tcPr>
          <w:p w:rsidR="00644267" w:rsidRPr="0098751E" w:rsidRDefault="0098751E" w:rsidP="0098751E">
            <w:pPr>
              <w:spacing w:after="0" w:line="240" w:lineRule="auto"/>
              <w:rPr>
                <w:rFonts w:ascii="Times New Roman" w:hAnsi="Times New Roman"/>
                <w:sz w:val="24"/>
                <w:szCs w:val="24"/>
              </w:rPr>
            </w:pPr>
            <w:r>
              <w:rPr>
                <w:rFonts w:ascii="Times New Roman" w:hAnsi="Times New Roman"/>
                <w:sz w:val="24"/>
                <w:szCs w:val="24"/>
              </w:rPr>
              <w:t>8. Доля детей в возрасте 0-</w:t>
            </w:r>
            <w:r w:rsidR="00644267" w:rsidRPr="0098751E">
              <w:rPr>
                <w:rFonts w:ascii="Times New Roman" w:hAnsi="Times New Roman"/>
                <w:sz w:val="24"/>
                <w:szCs w:val="24"/>
              </w:rPr>
              <w:t>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2,34</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7,32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1,89</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1,92</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1,95</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9. Детская сме</w:t>
            </w:r>
            <w:r w:rsidR="0098751E">
              <w:rPr>
                <w:rFonts w:ascii="Times New Roman" w:hAnsi="Times New Roman"/>
                <w:sz w:val="24"/>
                <w:szCs w:val="24"/>
              </w:rPr>
              <w:t>ртность (в возрасте 0-</w:t>
            </w:r>
            <w:r w:rsidRPr="0098751E">
              <w:rPr>
                <w:rFonts w:ascii="Times New Roman" w:hAnsi="Times New Roman"/>
                <w:sz w:val="24"/>
                <w:szCs w:val="24"/>
              </w:rPr>
              <w:t>4 года) на 1000 новорожденных, родившихся живыми</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человек</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13,0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10,8</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7,1</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10,7</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10,2</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9,8</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10. Коэффициент естественного прироста населения на 1,0 тыс. населения</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тыс. человек</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13,2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11,4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10,3</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11,1</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12,0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12,7</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12,9</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11. Увеличение суммарного коэффициента рождаемости</w:t>
            </w:r>
          </w:p>
        </w:tc>
        <w:tc>
          <w:tcPr>
            <w:tcW w:w="2127" w:type="dxa"/>
          </w:tcPr>
          <w:p w:rsid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 xml:space="preserve">число детей, </w:t>
            </w:r>
          </w:p>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рожденных</w:t>
            </w:r>
          </w:p>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 xml:space="preserve">одной женщиной </w:t>
            </w:r>
            <w:r w:rsidRPr="0098751E">
              <w:rPr>
                <w:rFonts w:ascii="Times New Roman" w:hAnsi="Times New Roman"/>
                <w:sz w:val="24"/>
                <w:szCs w:val="24"/>
              </w:rPr>
              <w:lastRenderedPageBreak/>
              <w:t>на протяжении всего периода</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lastRenderedPageBreak/>
              <w:t>3,2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2,97</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2,72</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3,58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lastRenderedPageBreak/>
              <w:t>12. Увеличение ожидаемой продолжительности здоровой жизни до 67 лет</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лет</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57,1</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59,1</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60,1</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61,2</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62,2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63,3</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67</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13. Обеспечение охвата всех граждан профилактическими медицинскими осмотрами не реже одного раза в год</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44,4</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45,3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50,5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53,6</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59,7</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75</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14. Смертность от туберкулеза</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случаев на 100 тыс. населения</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45,6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43,3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42,0</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40,4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37,7</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36,4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35,1</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34,0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15.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28,3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67</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75</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16. Создание рабочих мест</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штатных единиц</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40,25</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112,5</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17.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тыс. рублей</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7563,7</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3326,5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64120,0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240100,0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230350,0</w:t>
            </w:r>
          </w:p>
        </w:tc>
        <w:tc>
          <w:tcPr>
            <w:tcW w:w="851" w:type="dxa"/>
          </w:tcPr>
          <w:p w:rsidR="00644267" w:rsidRPr="0098751E" w:rsidRDefault="00644267" w:rsidP="0098751E">
            <w:pPr>
              <w:spacing w:after="0" w:line="240" w:lineRule="auto"/>
              <w:jc w:val="center"/>
              <w:rPr>
                <w:rFonts w:ascii="Times New Roman" w:hAnsi="Times New Roman"/>
                <w:sz w:val="24"/>
                <w:szCs w:val="24"/>
              </w:rPr>
            </w:pP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18. Снижение детской заболеваемости туберкулезом</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случаев на 100 тыс. детского населения</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36,2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37,6</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25,4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74,8</w:t>
            </w:r>
          </w:p>
        </w:tc>
        <w:tc>
          <w:tcPr>
            <w:tcW w:w="992" w:type="dxa"/>
          </w:tcPr>
          <w:p w:rsidR="00644267" w:rsidRPr="0098751E" w:rsidRDefault="0011609B" w:rsidP="0098751E">
            <w:pPr>
              <w:spacing w:after="0" w:line="240" w:lineRule="auto"/>
              <w:jc w:val="center"/>
              <w:rPr>
                <w:rFonts w:ascii="Times New Roman" w:hAnsi="Times New Roman"/>
                <w:sz w:val="24"/>
                <w:szCs w:val="24"/>
              </w:rPr>
            </w:pPr>
            <w:r w:rsidRPr="0098751E">
              <w:rPr>
                <w:rFonts w:ascii="Times New Roman" w:hAnsi="Times New Roman"/>
                <w:sz w:val="24"/>
                <w:szCs w:val="24"/>
              </w:rPr>
              <w:t>56,0</w:t>
            </w:r>
          </w:p>
        </w:tc>
        <w:tc>
          <w:tcPr>
            <w:tcW w:w="1134" w:type="dxa"/>
          </w:tcPr>
          <w:p w:rsidR="00644267" w:rsidRPr="0098751E" w:rsidRDefault="0011609B" w:rsidP="0098751E">
            <w:pPr>
              <w:spacing w:after="0" w:line="240" w:lineRule="auto"/>
              <w:jc w:val="center"/>
              <w:rPr>
                <w:rFonts w:ascii="Times New Roman" w:hAnsi="Times New Roman"/>
                <w:sz w:val="24"/>
                <w:szCs w:val="24"/>
              </w:rPr>
            </w:pPr>
            <w:r w:rsidRPr="0098751E">
              <w:rPr>
                <w:rFonts w:ascii="Times New Roman" w:hAnsi="Times New Roman"/>
                <w:sz w:val="24"/>
                <w:szCs w:val="24"/>
              </w:rPr>
              <w:t>48,5</w:t>
            </w:r>
          </w:p>
        </w:tc>
        <w:tc>
          <w:tcPr>
            <w:tcW w:w="992" w:type="dxa"/>
          </w:tcPr>
          <w:p w:rsidR="00644267" w:rsidRPr="0098751E" w:rsidRDefault="0011609B" w:rsidP="0098751E">
            <w:pPr>
              <w:spacing w:after="0" w:line="240" w:lineRule="auto"/>
              <w:jc w:val="center"/>
              <w:rPr>
                <w:rFonts w:ascii="Times New Roman" w:hAnsi="Times New Roman"/>
                <w:sz w:val="24"/>
                <w:szCs w:val="24"/>
              </w:rPr>
            </w:pPr>
            <w:r w:rsidRPr="0098751E">
              <w:rPr>
                <w:rFonts w:ascii="Times New Roman" w:hAnsi="Times New Roman"/>
                <w:sz w:val="24"/>
                <w:szCs w:val="24"/>
              </w:rPr>
              <w:t>36,4</w:t>
            </w:r>
          </w:p>
        </w:tc>
        <w:tc>
          <w:tcPr>
            <w:tcW w:w="851" w:type="dxa"/>
          </w:tcPr>
          <w:p w:rsidR="00644267" w:rsidRPr="0098751E" w:rsidRDefault="0011609B" w:rsidP="0098751E">
            <w:pPr>
              <w:spacing w:after="0" w:line="240" w:lineRule="auto"/>
              <w:jc w:val="center"/>
              <w:rPr>
                <w:rFonts w:ascii="Times New Roman" w:hAnsi="Times New Roman"/>
                <w:sz w:val="24"/>
                <w:szCs w:val="24"/>
              </w:rPr>
            </w:pPr>
            <w:r w:rsidRPr="0098751E">
              <w:rPr>
                <w:rFonts w:ascii="Times New Roman" w:hAnsi="Times New Roman"/>
                <w:sz w:val="24"/>
                <w:szCs w:val="24"/>
              </w:rPr>
              <w:t>28,9</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19. Снижение подростковой заболеваемости туберкулезом</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случаев на 100 тыс. подросткового населения</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228,8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181,4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188,8</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82,3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148,8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168,6</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155,1</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141,5</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134,8</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20. Эффективность работы туберкулезных санаторных коек</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дней</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437</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364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332</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173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239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249</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264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279</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290</w:t>
            </w:r>
          </w:p>
        </w:tc>
      </w:tr>
      <w:tr w:rsidR="00644267" w:rsidRPr="0098751E" w:rsidTr="0098751E">
        <w:trPr>
          <w:jc w:val="center"/>
        </w:trPr>
        <w:tc>
          <w:tcPr>
            <w:tcW w:w="15925" w:type="dxa"/>
            <w:gridSpan w:val="11"/>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Реализация мероприятий по предупреждению и борьбе</w:t>
            </w:r>
            <w:r w:rsidR="0098751E">
              <w:rPr>
                <w:rFonts w:ascii="Times New Roman" w:hAnsi="Times New Roman"/>
                <w:sz w:val="24"/>
                <w:szCs w:val="24"/>
              </w:rPr>
              <w:t xml:space="preserve"> </w:t>
            </w:r>
            <w:r w:rsidRPr="0098751E">
              <w:rPr>
                <w:rFonts w:ascii="Times New Roman" w:hAnsi="Times New Roman"/>
                <w:sz w:val="24"/>
                <w:szCs w:val="24"/>
              </w:rPr>
              <w:t>с социально значимыми инфекционными заболеваниями</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21. Снижение заболеваемости сифилисом среди населения</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случаев на 100 тыс. населения</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63,7</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43,5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25,3</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15,3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36,6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27,5</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23,5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19,5</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19,5</w:t>
            </w:r>
          </w:p>
        </w:tc>
      </w:tr>
    </w:tbl>
    <w:p w:rsidR="0098751E" w:rsidRDefault="0098751E"/>
    <w:p w:rsidR="0098751E" w:rsidRDefault="0098751E"/>
    <w:tbl>
      <w:tblPr>
        <w:tblW w:w="1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68"/>
        <w:gridCol w:w="2127"/>
        <w:gridCol w:w="992"/>
        <w:gridCol w:w="992"/>
        <w:gridCol w:w="992"/>
        <w:gridCol w:w="993"/>
        <w:gridCol w:w="992"/>
        <w:gridCol w:w="992"/>
        <w:gridCol w:w="1134"/>
        <w:gridCol w:w="992"/>
        <w:gridCol w:w="851"/>
      </w:tblGrid>
      <w:tr w:rsidR="0098751E" w:rsidRPr="0098751E" w:rsidTr="00CB6152">
        <w:trPr>
          <w:tblHeader/>
          <w:jc w:val="center"/>
        </w:trPr>
        <w:tc>
          <w:tcPr>
            <w:tcW w:w="4868"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Наименование показателя</w:t>
            </w:r>
          </w:p>
        </w:tc>
        <w:tc>
          <w:tcPr>
            <w:tcW w:w="2127"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Единица</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измерения</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2017</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2018</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2019</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3"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2020</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2021</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2022</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1134"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2023</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2024</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851"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2025</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22. Снижение заболеваемости сифилисом среди де</w:t>
            </w:r>
            <w:r w:rsidR="0098751E">
              <w:rPr>
                <w:rFonts w:ascii="Times New Roman" w:hAnsi="Times New Roman"/>
                <w:sz w:val="24"/>
                <w:szCs w:val="24"/>
              </w:rPr>
              <w:t>тского населения в возрасте 0-</w:t>
            </w:r>
            <w:r w:rsidRPr="0098751E">
              <w:rPr>
                <w:rFonts w:ascii="Times New Roman" w:hAnsi="Times New Roman"/>
                <w:sz w:val="24"/>
                <w:szCs w:val="24"/>
              </w:rPr>
              <w:t>14 лет</w:t>
            </w:r>
          </w:p>
        </w:tc>
        <w:tc>
          <w:tcPr>
            <w:tcW w:w="2127" w:type="dxa"/>
          </w:tcPr>
          <w:p w:rsid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 xml:space="preserve">случаев на 100 тыс. детей в возрасте </w:t>
            </w:r>
          </w:p>
          <w:p w:rsidR="00644267" w:rsidRPr="0098751E" w:rsidRDefault="0098751E" w:rsidP="0098751E">
            <w:pPr>
              <w:spacing w:after="0" w:line="240" w:lineRule="auto"/>
              <w:jc w:val="center"/>
              <w:rPr>
                <w:rFonts w:ascii="Times New Roman" w:hAnsi="Times New Roman"/>
                <w:sz w:val="24"/>
                <w:szCs w:val="24"/>
              </w:rPr>
            </w:pPr>
            <w:r>
              <w:rPr>
                <w:rFonts w:ascii="Times New Roman" w:hAnsi="Times New Roman"/>
                <w:sz w:val="24"/>
                <w:szCs w:val="24"/>
              </w:rPr>
              <w:t>0-</w:t>
            </w:r>
            <w:r w:rsidR="00644267" w:rsidRPr="0098751E">
              <w:rPr>
                <w:rFonts w:ascii="Times New Roman" w:hAnsi="Times New Roman"/>
                <w:sz w:val="24"/>
                <w:szCs w:val="24"/>
              </w:rPr>
              <w:t>14 лет</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1,45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0,94</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3,76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5,6</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2,8</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0,8</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23. Снижение заболеваемости сифилисом среди дет</w:t>
            </w:r>
            <w:r w:rsidR="0098751E">
              <w:rPr>
                <w:rFonts w:ascii="Times New Roman" w:hAnsi="Times New Roman"/>
                <w:sz w:val="24"/>
                <w:szCs w:val="24"/>
              </w:rPr>
              <w:t>ского населения в возрасте 15-</w:t>
            </w:r>
            <w:r w:rsidRPr="0098751E">
              <w:rPr>
                <w:rFonts w:ascii="Times New Roman" w:hAnsi="Times New Roman"/>
                <w:sz w:val="24"/>
                <w:szCs w:val="24"/>
              </w:rPr>
              <w:t>17 лет</w:t>
            </w:r>
          </w:p>
        </w:tc>
        <w:tc>
          <w:tcPr>
            <w:tcW w:w="2127" w:type="dxa"/>
          </w:tcPr>
          <w:p w:rsid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 xml:space="preserve">случаев на 100 тыс. детей в возрасте </w:t>
            </w:r>
          </w:p>
          <w:p w:rsidR="00644267" w:rsidRPr="0098751E" w:rsidRDefault="0098751E" w:rsidP="0098751E">
            <w:pPr>
              <w:spacing w:after="0" w:line="240" w:lineRule="auto"/>
              <w:jc w:val="center"/>
              <w:rPr>
                <w:rFonts w:ascii="Times New Roman" w:hAnsi="Times New Roman"/>
                <w:sz w:val="24"/>
                <w:szCs w:val="24"/>
              </w:rPr>
            </w:pPr>
            <w:r>
              <w:rPr>
                <w:rFonts w:ascii="Times New Roman" w:hAnsi="Times New Roman"/>
                <w:sz w:val="24"/>
                <w:szCs w:val="24"/>
              </w:rPr>
              <w:t>15-</w:t>
            </w:r>
            <w:r w:rsidR="00644267" w:rsidRPr="0098751E">
              <w:rPr>
                <w:rFonts w:ascii="Times New Roman" w:hAnsi="Times New Roman"/>
                <w:sz w:val="24"/>
                <w:szCs w:val="24"/>
              </w:rPr>
              <w:t>17 лет</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163,6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34,55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26,97</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80,4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63,0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27,0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14,5</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24. Доля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2,1</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1,9</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25. Доля пациентов с наркологическими расстройствами, включенных в амбулаторные программы медицинской реабилитации, от числа состоящих под наблюдением пациентов с наркологическими расстройствами</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2,5</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3,1</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2,5</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2,6</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2,7</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26. Заболеваемость туберкулезом</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 тыс. населения</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167,0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138,9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119,3</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86,0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75,8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182,5</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180,5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178,0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175,0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27. Охват населения профилактическими осмотрами на туберкулез</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90,8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93,2</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89,0</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74,8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30,3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74,2</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75,3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76,1</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77,0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28.</w:t>
            </w:r>
            <w:r w:rsidR="0098751E">
              <w:rPr>
                <w:rFonts w:ascii="Times New Roman" w:hAnsi="Times New Roman"/>
                <w:sz w:val="24"/>
                <w:szCs w:val="24"/>
              </w:rPr>
              <w:t xml:space="preserve"> </w:t>
            </w:r>
            <w:r w:rsidRPr="0098751E">
              <w:rPr>
                <w:rFonts w:ascii="Times New Roman" w:hAnsi="Times New Roman"/>
                <w:sz w:val="24"/>
                <w:szCs w:val="24"/>
              </w:rPr>
              <w:t>Эффективность лечения больных с множественной лекарственной устойчивостью и широкой лекарственной устойчивостью туберкулезом</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3"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55</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75</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 xml:space="preserve">29. Охват медицинским освидетельствованием на вирус иммунодефицита человека (далее </w:t>
            </w:r>
            <w:r w:rsidR="0098751E">
              <w:rPr>
                <w:rFonts w:ascii="Times New Roman" w:hAnsi="Times New Roman"/>
                <w:sz w:val="24"/>
                <w:szCs w:val="24"/>
              </w:rPr>
              <w:t>–</w:t>
            </w:r>
            <w:r w:rsidRPr="0098751E">
              <w:rPr>
                <w:rFonts w:ascii="Times New Roman" w:hAnsi="Times New Roman"/>
                <w:sz w:val="24"/>
                <w:szCs w:val="24"/>
              </w:rPr>
              <w:t xml:space="preserve"> ВИЧ-инфекцию)</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24,4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27,6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26,6</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20,7</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30,3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31,0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32,0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34,0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30. Доля лиц с ВИЧ-инфекцией, получающих антиретровирусную терапию, в общем числе лиц с ВИЧ-инфекцией, сведения о которых внесены в Федеральный регистр ВИЧ</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41,9</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62,1</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68,7</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88,6</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84</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87</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90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lastRenderedPageBreak/>
              <w:t>31. Проведение химиопрофилактики передачи ВИЧ-инфекции от матери к ребенку:</w:t>
            </w:r>
          </w:p>
        </w:tc>
        <w:tc>
          <w:tcPr>
            <w:tcW w:w="2127"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3"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1134"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p>
        </w:tc>
        <w:tc>
          <w:tcPr>
            <w:tcW w:w="851" w:type="dxa"/>
          </w:tcPr>
          <w:p w:rsidR="00644267" w:rsidRPr="0098751E" w:rsidRDefault="00644267" w:rsidP="0098751E">
            <w:pPr>
              <w:spacing w:after="0" w:line="240" w:lineRule="auto"/>
              <w:jc w:val="center"/>
              <w:rPr>
                <w:rFonts w:ascii="Times New Roman" w:hAnsi="Times New Roman"/>
                <w:sz w:val="24"/>
                <w:szCs w:val="24"/>
              </w:rPr>
            </w:pP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 во время беременности</w:t>
            </w:r>
          </w:p>
        </w:tc>
        <w:tc>
          <w:tcPr>
            <w:tcW w:w="2127"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 во время родов</w:t>
            </w:r>
          </w:p>
        </w:tc>
        <w:tc>
          <w:tcPr>
            <w:tcW w:w="2127"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75</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78</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r>
      <w:tr w:rsidR="00E36A3B" w:rsidRPr="0098751E" w:rsidTr="0098751E">
        <w:trPr>
          <w:jc w:val="center"/>
        </w:trPr>
        <w:tc>
          <w:tcPr>
            <w:tcW w:w="4868" w:type="dxa"/>
          </w:tcPr>
          <w:p w:rsidR="00644267" w:rsidRPr="0098751E" w:rsidRDefault="00644267" w:rsidP="0098751E">
            <w:pPr>
              <w:spacing w:after="0" w:line="240" w:lineRule="auto"/>
              <w:rPr>
                <w:rFonts w:ascii="Times New Roman" w:hAnsi="Times New Roman"/>
                <w:sz w:val="24"/>
                <w:szCs w:val="24"/>
              </w:rPr>
            </w:pPr>
            <w:r w:rsidRPr="0098751E">
              <w:rPr>
                <w:rFonts w:ascii="Times New Roman" w:hAnsi="Times New Roman"/>
                <w:sz w:val="24"/>
                <w:szCs w:val="24"/>
              </w:rPr>
              <w:t>- новорожденному</w:t>
            </w:r>
          </w:p>
        </w:tc>
        <w:tc>
          <w:tcPr>
            <w:tcW w:w="2127" w:type="dxa"/>
          </w:tcPr>
          <w:p w:rsidR="00644267" w:rsidRPr="0098751E" w:rsidRDefault="00644267" w:rsidP="0098751E">
            <w:pPr>
              <w:spacing w:after="0" w:line="240" w:lineRule="auto"/>
              <w:jc w:val="center"/>
              <w:rPr>
                <w:rFonts w:ascii="Times New Roman" w:hAnsi="Times New Roman"/>
                <w:sz w:val="24"/>
                <w:szCs w:val="24"/>
              </w:rPr>
            </w:pP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33,3</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3"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1134"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992"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851" w:type="dxa"/>
          </w:tcPr>
          <w:p w:rsidR="00644267" w:rsidRPr="0098751E" w:rsidRDefault="00644267"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32. Снижение уровня общей заболеваемости психическими расстройствами</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100 тыс. населения</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99,2</w:t>
            </w:r>
          </w:p>
        </w:tc>
        <w:tc>
          <w:tcPr>
            <w:tcW w:w="993"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90,5</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82,6</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88,2</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87,0</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86,5</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86,0</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33. Снижение уровня смертности от самоубийств</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100 тыс. населения</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32,2</w:t>
            </w:r>
          </w:p>
        </w:tc>
        <w:tc>
          <w:tcPr>
            <w:tcW w:w="993"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32,0</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28,7</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31,2</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31,0</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30,</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29,2</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34. Снижение доли повторных госпитализаций в психиатрический стационар</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15,0</w:t>
            </w:r>
          </w:p>
        </w:tc>
        <w:tc>
          <w:tcPr>
            <w:tcW w:w="993"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14,0</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9,8</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13,0</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11,0</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10,0</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9,0</w:t>
            </w:r>
          </w:p>
        </w:tc>
      </w:tr>
      <w:tr w:rsidR="00E36A3B" w:rsidRPr="0098751E" w:rsidTr="0098751E">
        <w:trPr>
          <w:jc w:val="center"/>
        </w:trPr>
        <w:tc>
          <w:tcPr>
            <w:tcW w:w="4868" w:type="dxa"/>
          </w:tcPr>
          <w:p w:rsidR="004817CA" w:rsidRPr="0098751E" w:rsidRDefault="004817CA" w:rsidP="00A23971">
            <w:pPr>
              <w:spacing w:after="0" w:line="240" w:lineRule="auto"/>
              <w:rPr>
                <w:rFonts w:ascii="Times New Roman" w:hAnsi="Times New Roman"/>
                <w:sz w:val="24"/>
                <w:szCs w:val="24"/>
              </w:rPr>
            </w:pPr>
            <w:r w:rsidRPr="0098751E">
              <w:rPr>
                <w:rFonts w:ascii="Times New Roman" w:hAnsi="Times New Roman"/>
                <w:sz w:val="24"/>
                <w:szCs w:val="24"/>
              </w:rPr>
              <w:t xml:space="preserve">35. </w:t>
            </w:r>
            <w:r w:rsidR="003C42AA" w:rsidRPr="0098751E">
              <w:rPr>
                <w:rFonts w:ascii="Times New Roman" w:hAnsi="Times New Roman"/>
                <w:sz w:val="24"/>
                <w:szCs w:val="24"/>
              </w:rPr>
              <w:t>Доля</w:t>
            </w:r>
            <w:r w:rsidRPr="0098751E">
              <w:rPr>
                <w:rFonts w:ascii="Times New Roman" w:hAnsi="Times New Roman"/>
                <w:sz w:val="24"/>
                <w:szCs w:val="24"/>
              </w:rPr>
              <w:t xml:space="preserve"> пролеченных </w:t>
            </w:r>
            <w:r w:rsidR="00A23971" w:rsidRPr="0098751E">
              <w:rPr>
                <w:rFonts w:ascii="Times New Roman" w:hAnsi="Times New Roman"/>
                <w:sz w:val="24"/>
                <w:szCs w:val="24"/>
              </w:rPr>
              <w:t xml:space="preserve">больных </w:t>
            </w:r>
            <w:r w:rsidRPr="0098751E">
              <w:rPr>
                <w:rFonts w:ascii="Times New Roman" w:hAnsi="Times New Roman"/>
                <w:sz w:val="24"/>
                <w:szCs w:val="24"/>
              </w:rPr>
              <w:t>вирусным</w:t>
            </w:r>
            <w:r w:rsidR="00A23971">
              <w:rPr>
                <w:rFonts w:ascii="Times New Roman" w:hAnsi="Times New Roman"/>
                <w:sz w:val="24"/>
                <w:szCs w:val="24"/>
              </w:rPr>
              <w:t>и</w:t>
            </w:r>
            <w:r w:rsidRPr="0098751E">
              <w:rPr>
                <w:rFonts w:ascii="Times New Roman" w:hAnsi="Times New Roman"/>
                <w:sz w:val="24"/>
                <w:szCs w:val="24"/>
              </w:rPr>
              <w:t xml:space="preserve"> гепатитами</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3"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94</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95</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96</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98</w:t>
            </w:r>
          </w:p>
        </w:tc>
      </w:tr>
      <w:tr w:rsidR="004817CA" w:rsidRPr="0098751E" w:rsidTr="0098751E">
        <w:trPr>
          <w:jc w:val="center"/>
        </w:trPr>
        <w:tc>
          <w:tcPr>
            <w:tcW w:w="15925" w:type="dxa"/>
            <w:gridSpan w:val="11"/>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Модернизация первичного звена здравоохра</w:t>
            </w:r>
            <w:r w:rsidR="0098751E">
              <w:rPr>
                <w:rFonts w:ascii="Times New Roman" w:hAnsi="Times New Roman"/>
                <w:sz w:val="24"/>
                <w:szCs w:val="24"/>
              </w:rPr>
              <w:t>нения Республики Тыва на 2021-</w:t>
            </w:r>
            <w:r w:rsidRPr="0098751E">
              <w:rPr>
                <w:rFonts w:ascii="Times New Roman" w:hAnsi="Times New Roman"/>
                <w:sz w:val="24"/>
                <w:szCs w:val="24"/>
              </w:rPr>
              <w:t>2025 годы</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36. Количество объектов капитального строительства (реконструкции), введенных в эксплуатацию</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единиц</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3"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2</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13</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6</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13</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12</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37. Количество объектов недвижимого имущества, в которых осуществлен капитальный ремонт</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единиц</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3"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3</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4</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0</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6</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5</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38. Дооснащение и переоснащение оборудованием для оказания медицинской помощи медицинских организаций</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единиц</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3"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80</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66</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85</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25</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30</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39. Оснащение автомобильным транспортом медицинских организаций</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единиц</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3"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w:t>
            </w:r>
          </w:p>
        </w:tc>
        <w:tc>
          <w:tcPr>
            <w:tcW w:w="1134"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8</w:t>
            </w: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10</w:t>
            </w:r>
          </w:p>
        </w:tc>
        <w:tc>
          <w:tcPr>
            <w:tcW w:w="851"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74</w:t>
            </w:r>
          </w:p>
        </w:tc>
      </w:tr>
      <w:tr w:rsidR="004817CA" w:rsidRPr="0098751E" w:rsidTr="0098751E">
        <w:trPr>
          <w:jc w:val="center"/>
        </w:trPr>
        <w:tc>
          <w:tcPr>
            <w:tcW w:w="15925" w:type="dxa"/>
            <w:gridSpan w:val="11"/>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Показатели Соглашений</w:t>
            </w:r>
          </w:p>
        </w:tc>
      </w:tr>
      <w:tr w:rsidR="00E36A3B" w:rsidRPr="0098751E" w:rsidTr="0098751E">
        <w:trPr>
          <w:jc w:val="center"/>
        </w:trPr>
        <w:tc>
          <w:tcPr>
            <w:tcW w:w="4868" w:type="dxa"/>
          </w:tcPr>
          <w:p w:rsidR="004817CA" w:rsidRPr="0098751E" w:rsidRDefault="004817CA" w:rsidP="0098751E">
            <w:pPr>
              <w:spacing w:after="0" w:line="240" w:lineRule="auto"/>
              <w:rPr>
                <w:rFonts w:ascii="Times New Roman" w:hAnsi="Times New Roman"/>
                <w:sz w:val="24"/>
                <w:szCs w:val="24"/>
              </w:rPr>
            </w:pPr>
            <w:r w:rsidRPr="0098751E">
              <w:rPr>
                <w:rFonts w:ascii="Times New Roman" w:hAnsi="Times New Roman"/>
                <w:sz w:val="24"/>
                <w:szCs w:val="24"/>
              </w:rPr>
              <w:t>40. Вакцинация населения против новой коронавирусной инфекции на территории Республики Тыва</w:t>
            </w:r>
          </w:p>
        </w:tc>
        <w:tc>
          <w:tcPr>
            <w:tcW w:w="2127"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процентов</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993"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r w:rsidRPr="0098751E">
              <w:rPr>
                <w:rFonts w:ascii="Times New Roman" w:hAnsi="Times New Roman"/>
                <w:sz w:val="24"/>
                <w:szCs w:val="24"/>
              </w:rPr>
              <w:t>95,8</w:t>
            </w: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1134" w:type="dxa"/>
          </w:tcPr>
          <w:p w:rsidR="004817CA" w:rsidRPr="0098751E" w:rsidRDefault="004817CA" w:rsidP="0098751E">
            <w:pPr>
              <w:spacing w:after="0" w:line="240" w:lineRule="auto"/>
              <w:jc w:val="center"/>
              <w:rPr>
                <w:rFonts w:ascii="Times New Roman" w:hAnsi="Times New Roman"/>
                <w:sz w:val="24"/>
                <w:szCs w:val="24"/>
              </w:rPr>
            </w:pPr>
          </w:p>
        </w:tc>
        <w:tc>
          <w:tcPr>
            <w:tcW w:w="992" w:type="dxa"/>
          </w:tcPr>
          <w:p w:rsidR="004817CA" w:rsidRPr="0098751E" w:rsidRDefault="004817CA" w:rsidP="0098751E">
            <w:pPr>
              <w:spacing w:after="0" w:line="240" w:lineRule="auto"/>
              <w:jc w:val="center"/>
              <w:rPr>
                <w:rFonts w:ascii="Times New Roman" w:hAnsi="Times New Roman"/>
                <w:sz w:val="24"/>
                <w:szCs w:val="24"/>
              </w:rPr>
            </w:pPr>
          </w:p>
        </w:tc>
        <w:tc>
          <w:tcPr>
            <w:tcW w:w="851" w:type="dxa"/>
          </w:tcPr>
          <w:p w:rsidR="004817CA" w:rsidRPr="0098751E" w:rsidRDefault="004817CA" w:rsidP="0098751E">
            <w:pPr>
              <w:spacing w:after="0" w:line="240" w:lineRule="auto"/>
              <w:jc w:val="center"/>
              <w:rPr>
                <w:rFonts w:ascii="Times New Roman" w:hAnsi="Times New Roman"/>
                <w:sz w:val="24"/>
                <w:szCs w:val="24"/>
              </w:rPr>
            </w:pPr>
          </w:p>
        </w:tc>
      </w:tr>
    </w:tbl>
    <w:p w:rsidR="0098751E" w:rsidRDefault="0098751E"/>
    <w:p w:rsidR="0098751E" w:rsidRDefault="0098751E"/>
    <w:p w:rsidR="0098751E" w:rsidRDefault="0098751E"/>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68"/>
        <w:gridCol w:w="2127"/>
        <w:gridCol w:w="992"/>
        <w:gridCol w:w="992"/>
        <w:gridCol w:w="992"/>
        <w:gridCol w:w="993"/>
        <w:gridCol w:w="992"/>
        <w:gridCol w:w="992"/>
        <w:gridCol w:w="1030"/>
        <w:gridCol w:w="992"/>
        <w:gridCol w:w="851"/>
        <w:gridCol w:w="339"/>
      </w:tblGrid>
      <w:tr w:rsidR="0098751E" w:rsidRPr="0098751E" w:rsidTr="0098751E">
        <w:trPr>
          <w:tblHeader/>
          <w:jc w:val="center"/>
        </w:trPr>
        <w:tc>
          <w:tcPr>
            <w:tcW w:w="4868"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Наименование показателя</w:t>
            </w:r>
          </w:p>
        </w:tc>
        <w:tc>
          <w:tcPr>
            <w:tcW w:w="2127"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Единица</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измерения</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2017</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2018</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2019</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3"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2020</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2021</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факт</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2022</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1030"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2023</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992" w:type="dxa"/>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2024</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851" w:type="dxa"/>
            <w:tcBorders>
              <w:right w:val="single" w:sz="4" w:space="0" w:color="auto"/>
            </w:tcBorders>
          </w:tcPr>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2025</w:t>
            </w:r>
          </w:p>
          <w:p w:rsidR="0098751E" w:rsidRPr="0098751E" w:rsidRDefault="0098751E" w:rsidP="00CB6152">
            <w:pPr>
              <w:spacing w:after="0" w:line="240" w:lineRule="auto"/>
              <w:jc w:val="center"/>
              <w:rPr>
                <w:rFonts w:ascii="Times New Roman" w:hAnsi="Times New Roman"/>
                <w:sz w:val="24"/>
                <w:szCs w:val="24"/>
              </w:rPr>
            </w:pPr>
            <w:r w:rsidRPr="0098751E">
              <w:rPr>
                <w:rFonts w:ascii="Times New Roman" w:hAnsi="Times New Roman"/>
                <w:sz w:val="24"/>
                <w:szCs w:val="24"/>
              </w:rPr>
              <w:t>план</w:t>
            </w:r>
          </w:p>
        </w:tc>
        <w:tc>
          <w:tcPr>
            <w:tcW w:w="339" w:type="dxa"/>
            <w:tcBorders>
              <w:top w:val="nil"/>
              <w:left w:val="single" w:sz="4" w:space="0" w:color="auto"/>
              <w:bottom w:val="nil"/>
              <w:right w:val="nil"/>
            </w:tcBorders>
          </w:tcPr>
          <w:p w:rsidR="0098751E" w:rsidRPr="0098751E" w:rsidRDefault="0098751E" w:rsidP="00CB6152">
            <w:pPr>
              <w:spacing w:after="0" w:line="240" w:lineRule="auto"/>
              <w:jc w:val="center"/>
              <w:rPr>
                <w:rFonts w:ascii="Times New Roman" w:hAnsi="Times New Roman"/>
                <w:sz w:val="24"/>
                <w:szCs w:val="24"/>
              </w:rPr>
            </w:pPr>
          </w:p>
        </w:tc>
      </w:tr>
      <w:tr w:rsidR="0098751E" w:rsidRPr="0098751E" w:rsidTr="0098751E">
        <w:trPr>
          <w:jc w:val="center"/>
        </w:trPr>
        <w:tc>
          <w:tcPr>
            <w:tcW w:w="4868" w:type="dxa"/>
          </w:tcPr>
          <w:p w:rsidR="0098751E" w:rsidRPr="0098751E" w:rsidRDefault="0098751E" w:rsidP="0098751E">
            <w:pPr>
              <w:spacing w:after="0" w:line="240" w:lineRule="auto"/>
              <w:rPr>
                <w:rFonts w:ascii="Times New Roman" w:hAnsi="Times New Roman"/>
                <w:sz w:val="24"/>
                <w:szCs w:val="24"/>
              </w:rPr>
            </w:pPr>
            <w:r w:rsidRPr="0098751E">
              <w:rPr>
                <w:rFonts w:ascii="Times New Roman" w:hAnsi="Times New Roman"/>
                <w:sz w:val="24"/>
                <w:szCs w:val="24"/>
              </w:rPr>
              <w:t>41. Число пациентов в Республике Тыва</w:t>
            </w:r>
            <w:r w:rsidR="00A23971">
              <w:rPr>
                <w:rFonts w:ascii="Times New Roman" w:hAnsi="Times New Roman"/>
                <w:sz w:val="24"/>
                <w:szCs w:val="24"/>
              </w:rPr>
              <w:t>,</w:t>
            </w:r>
            <w:r w:rsidRPr="0098751E">
              <w:rPr>
                <w:rFonts w:ascii="Times New Roman" w:hAnsi="Times New Roman"/>
                <w:sz w:val="24"/>
                <w:szCs w:val="24"/>
              </w:rPr>
              <w:t xml:space="preserve"> больных новой коронавирусной инфекцией (COVID-2019), обеспеченных необходимыми лекарственными препаратами в амбулаторных условиях</w:t>
            </w:r>
          </w:p>
        </w:tc>
        <w:tc>
          <w:tcPr>
            <w:tcW w:w="2127" w:type="dxa"/>
          </w:tcPr>
          <w:p w:rsidR="0098751E" w:rsidRPr="0098751E" w:rsidRDefault="0098751E" w:rsidP="0098751E">
            <w:pPr>
              <w:spacing w:after="0" w:line="240" w:lineRule="auto"/>
              <w:jc w:val="center"/>
              <w:rPr>
                <w:rFonts w:ascii="Times New Roman" w:hAnsi="Times New Roman"/>
                <w:sz w:val="24"/>
                <w:szCs w:val="24"/>
              </w:rPr>
            </w:pPr>
            <w:r w:rsidRPr="0098751E">
              <w:rPr>
                <w:rFonts w:ascii="Times New Roman" w:hAnsi="Times New Roman"/>
                <w:sz w:val="24"/>
                <w:szCs w:val="24"/>
              </w:rPr>
              <w:t>человек</w:t>
            </w: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993"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r w:rsidRPr="0098751E">
              <w:rPr>
                <w:rFonts w:ascii="Times New Roman" w:hAnsi="Times New Roman"/>
                <w:sz w:val="24"/>
                <w:szCs w:val="24"/>
              </w:rPr>
              <w:t>14470</w:t>
            </w: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1030"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851" w:type="dxa"/>
            <w:tcBorders>
              <w:right w:val="single" w:sz="4" w:space="0" w:color="auto"/>
            </w:tcBorders>
          </w:tcPr>
          <w:p w:rsidR="0098751E" w:rsidRPr="0098751E" w:rsidRDefault="0098751E" w:rsidP="0098751E">
            <w:pPr>
              <w:spacing w:after="0" w:line="240" w:lineRule="auto"/>
              <w:jc w:val="center"/>
              <w:rPr>
                <w:rFonts w:ascii="Times New Roman" w:hAnsi="Times New Roman"/>
                <w:sz w:val="24"/>
                <w:szCs w:val="24"/>
              </w:rPr>
            </w:pPr>
          </w:p>
        </w:tc>
        <w:tc>
          <w:tcPr>
            <w:tcW w:w="339" w:type="dxa"/>
            <w:tcBorders>
              <w:top w:val="nil"/>
              <w:left w:val="single" w:sz="4" w:space="0" w:color="auto"/>
              <w:bottom w:val="nil"/>
              <w:right w:val="nil"/>
            </w:tcBorders>
          </w:tcPr>
          <w:p w:rsidR="0098751E" w:rsidRPr="0098751E" w:rsidRDefault="0098751E" w:rsidP="0098751E">
            <w:pPr>
              <w:spacing w:after="0" w:line="240" w:lineRule="auto"/>
              <w:jc w:val="center"/>
              <w:rPr>
                <w:rFonts w:ascii="Times New Roman" w:hAnsi="Times New Roman"/>
                <w:sz w:val="24"/>
                <w:szCs w:val="24"/>
              </w:rPr>
            </w:pPr>
          </w:p>
        </w:tc>
      </w:tr>
      <w:tr w:rsidR="0098751E" w:rsidRPr="0098751E" w:rsidTr="0098751E">
        <w:trPr>
          <w:jc w:val="center"/>
        </w:trPr>
        <w:tc>
          <w:tcPr>
            <w:tcW w:w="4868" w:type="dxa"/>
          </w:tcPr>
          <w:p w:rsidR="0098751E" w:rsidRPr="0098751E" w:rsidRDefault="0098751E" w:rsidP="0098751E">
            <w:pPr>
              <w:spacing w:after="0" w:line="240" w:lineRule="auto"/>
              <w:rPr>
                <w:rFonts w:ascii="Times New Roman" w:hAnsi="Times New Roman"/>
                <w:sz w:val="24"/>
                <w:szCs w:val="24"/>
              </w:rPr>
            </w:pPr>
            <w:r w:rsidRPr="0098751E">
              <w:rPr>
                <w:rFonts w:ascii="Times New Roman" w:hAnsi="Times New Roman"/>
                <w:sz w:val="24"/>
                <w:szCs w:val="24"/>
              </w:rPr>
              <w:t>42. 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w:t>
            </w:r>
          </w:p>
        </w:tc>
        <w:tc>
          <w:tcPr>
            <w:tcW w:w="2127" w:type="dxa"/>
          </w:tcPr>
          <w:p w:rsidR="0098751E" w:rsidRPr="0098751E" w:rsidRDefault="0098751E" w:rsidP="0098751E">
            <w:pPr>
              <w:spacing w:after="0" w:line="240" w:lineRule="auto"/>
              <w:jc w:val="center"/>
              <w:rPr>
                <w:rFonts w:ascii="Times New Roman" w:hAnsi="Times New Roman"/>
                <w:sz w:val="24"/>
                <w:szCs w:val="24"/>
              </w:rPr>
            </w:pPr>
            <w:r w:rsidRPr="0098751E">
              <w:rPr>
                <w:rFonts w:ascii="Times New Roman" w:hAnsi="Times New Roman"/>
                <w:sz w:val="24"/>
                <w:szCs w:val="24"/>
              </w:rPr>
              <w:t>единиц</w:t>
            </w: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993"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r w:rsidRPr="0098751E">
              <w:rPr>
                <w:rFonts w:ascii="Times New Roman" w:hAnsi="Times New Roman"/>
                <w:sz w:val="24"/>
                <w:szCs w:val="24"/>
              </w:rPr>
              <w:t>7432</w:t>
            </w: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1030" w:type="dxa"/>
          </w:tcPr>
          <w:p w:rsidR="0098751E" w:rsidRPr="0098751E" w:rsidRDefault="0098751E" w:rsidP="0098751E">
            <w:pPr>
              <w:spacing w:after="0" w:line="240" w:lineRule="auto"/>
              <w:jc w:val="center"/>
              <w:rPr>
                <w:rFonts w:ascii="Times New Roman" w:hAnsi="Times New Roman"/>
                <w:sz w:val="24"/>
                <w:szCs w:val="24"/>
              </w:rPr>
            </w:pPr>
          </w:p>
        </w:tc>
        <w:tc>
          <w:tcPr>
            <w:tcW w:w="992" w:type="dxa"/>
          </w:tcPr>
          <w:p w:rsidR="0098751E" w:rsidRPr="0098751E" w:rsidRDefault="0098751E" w:rsidP="0098751E">
            <w:pPr>
              <w:spacing w:after="0" w:line="240" w:lineRule="auto"/>
              <w:jc w:val="center"/>
              <w:rPr>
                <w:rFonts w:ascii="Times New Roman" w:hAnsi="Times New Roman"/>
                <w:sz w:val="24"/>
                <w:szCs w:val="24"/>
              </w:rPr>
            </w:pPr>
          </w:p>
        </w:tc>
        <w:tc>
          <w:tcPr>
            <w:tcW w:w="851" w:type="dxa"/>
            <w:tcBorders>
              <w:right w:val="single" w:sz="4" w:space="0" w:color="auto"/>
            </w:tcBorders>
          </w:tcPr>
          <w:p w:rsidR="0098751E" w:rsidRPr="0098751E" w:rsidRDefault="0098751E" w:rsidP="0098751E">
            <w:pPr>
              <w:spacing w:after="0" w:line="240" w:lineRule="auto"/>
              <w:jc w:val="center"/>
              <w:rPr>
                <w:rFonts w:ascii="Times New Roman" w:hAnsi="Times New Roman"/>
                <w:sz w:val="24"/>
                <w:szCs w:val="24"/>
              </w:rPr>
            </w:pPr>
          </w:p>
        </w:tc>
        <w:tc>
          <w:tcPr>
            <w:tcW w:w="339" w:type="dxa"/>
            <w:tcBorders>
              <w:top w:val="nil"/>
              <w:left w:val="single" w:sz="4" w:space="0" w:color="auto"/>
              <w:bottom w:val="nil"/>
              <w:right w:val="nil"/>
            </w:tcBorders>
            <w:vAlign w:val="bottom"/>
          </w:tcPr>
          <w:p w:rsidR="0098751E" w:rsidRPr="0098751E" w:rsidRDefault="000C6DF4" w:rsidP="0098751E">
            <w:pPr>
              <w:spacing w:after="0" w:line="240" w:lineRule="auto"/>
              <w:ind w:left="-57"/>
              <w:rPr>
                <w:rFonts w:ascii="Times New Roman" w:hAnsi="Times New Roman"/>
                <w:sz w:val="24"/>
                <w:szCs w:val="24"/>
              </w:rPr>
            </w:pPr>
            <w:r>
              <w:rPr>
                <w:rFonts w:ascii="Times New Roman" w:hAnsi="Times New Roman"/>
                <w:sz w:val="24"/>
                <w:szCs w:val="24"/>
              </w:rPr>
              <w:t>»</w:t>
            </w:r>
            <w:r w:rsidR="0098751E">
              <w:rPr>
                <w:rFonts w:ascii="Times New Roman" w:hAnsi="Times New Roman"/>
                <w:sz w:val="24"/>
                <w:szCs w:val="24"/>
              </w:rPr>
              <w:t>;</w:t>
            </w:r>
          </w:p>
        </w:tc>
      </w:tr>
    </w:tbl>
    <w:p w:rsidR="0098751E" w:rsidRPr="0098751E" w:rsidRDefault="0098751E" w:rsidP="0098751E">
      <w:pPr>
        <w:spacing w:after="0" w:line="240" w:lineRule="auto"/>
        <w:jc w:val="center"/>
        <w:rPr>
          <w:rFonts w:ascii="Times New Roman" w:hAnsi="Times New Roman"/>
          <w:sz w:val="28"/>
          <w:szCs w:val="28"/>
        </w:rPr>
      </w:pPr>
    </w:p>
    <w:p w:rsidR="00FA1295" w:rsidRPr="0098751E" w:rsidRDefault="0018088D" w:rsidP="0098751E">
      <w:pPr>
        <w:spacing w:after="0" w:line="240" w:lineRule="auto"/>
        <w:ind w:firstLine="709"/>
        <w:jc w:val="both"/>
        <w:rPr>
          <w:rFonts w:ascii="Times New Roman" w:hAnsi="Times New Roman"/>
          <w:sz w:val="28"/>
          <w:szCs w:val="28"/>
        </w:rPr>
      </w:pPr>
      <w:r w:rsidRPr="0098751E">
        <w:rPr>
          <w:rFonts w:ascii="Times New Roman" w:hAnsi="Times New Roman"/>
          <w:sz w:val="28"/>
          <w:szCs w:val="28"/>
        </w:rPr>
        <w:t>5) приложение № 1</w:t>
      </w:r>
      <w:r w:rsidR="0098751E">
        <w:rPr>
          <w:rFonts w:ascii="Times New Roman" w:hAnsi="Times New Roman"/>
          <w:sz w:val="28"/>
          <w:szCs w:val="28"/>
        </w:rPr>
        <w:t xml:space="preserve"> </w:t>
      </w:r>
      <w:r w:rsidR="00E36A3B" w:rsidRPr="0098751E">
        <w:rPr>
          <w:rFonts w:ascii="Times New Roman" w:hAnsi="Times New Roman"/>
          <w:sz w:val="28"/>
          <w:szCs w:val="28"/>
        </w:rPr>
        <w:t xml:space="preserve">к Программе </w:t>
      </w:r>
      <w:r w:rsidR="00FA1295" w:rsidRPr="0098751E">
        <w:rPr>
          <w:rFonts w:ascii="Times New Roman" w:hAnsi="Times New Roman"/>
          <w:sz w:val="28"/>
          <w:szCs w:val="28"/>
        </w:rPr>
        <w:t>изложить в следующей редакции:</w:t>
      </w:r>
    </w:p>
    <w:p w:rsidR="0098751E" w:rsidRDefault="0098751E" w:rsidP="0098751E">
      <w:pPr>
        <w:spacing w:after="0" w:line="240" w:lineRule="auto"/>
        <w:jc w:val="center"/>
        <w:rPr>
          <w:rFonts w:ascii="Times New Roman" w:hAnsi="Times New Roman"/>
          <w:sz w:val="28"/>
          <w:szCs w:val="28"/>
        </w:rPr>
      </w:pPr>
    </w:p>
    <w:p w:rsidR="0098751E" w:rsidRDefault="0098751E" w:rsidP="0098751E">
      <w:pPr>
        <w:spacing w:after="0" w:line="240" w:lineRule="auto"/>
        <w:jc w:val="center"/>
        <w:rPr>
          <w:rFonts w:ascii="Times New Roman" w:hAnsi="Times New Roman"/>
          <w:sz w:val="28"/>
          <w:szCs w:val="28"/>
        </w:rPr>
      </w:pPr>
    </w:p>
    <w:p w:rsidR="0098751E" w:rsidRDefault="0098751E" w:rsidP="0098751E">
      <w:pPr>
        <w:spacing w:after="0" w:line="240" w:lineRule="auto"/>
        <w:jc w:val="center"/>
        <w:rPr>
          <w:rFonts w:ascii="Times New Roman" w:hAnsi="Times New Roman"/>
          <w:sz w:val="28"/>
          <w:szCs w:val="28"/>
        </w:rPr>
        <w:sectPr w:rsidR="0098751E" w:rsidSect="0098751E">
          <w:pgSz w:w="16838" w:h="11906" w:orient="landscape" w:code="9"/>
          <w:pgMar w:top="1134" w:right="567" w:bottom="1134" w:left="567" w:header="709" w:footer="709" w:gutter="0"/>
          <w:cols w:space="708"/>
          <w:docGrid w:linePitch="360"/>
        </w:sectPr>
      </w:pPr>
    </w:p>
    <w:p w:rsidR="00FA1295" w:rsidRPr="0098751E" w:rsidRDefault="00496A8D" w:rsidP="0098751E">
      <w:pPr>
        <w:spacing w:after="0" w:line="240" w:lineRule="auto"/>
        <w:ind w:left="10206"/>
        <w:jc w:val="center"/>
        <w:rPr>
          <w:rFonts w:ascii="Times New Roman" w:hAnsi="Times New Roman"/>
          <w:sz w:val="28"/>
          <w:szCs w:val="28"/>
        </w:rPr>
      </w:pPr>
      <w:r>
        <w:rPr>
          <w:rFonts w:ascii="Times New Roman" w:hAnsi="Times New Roman"/>
          <w:sz w:val="28"/>
          <w:szCs w:val="28"/>
        </w:rPr>
        <w:lastRenderedPageBreak/>
        <w:t>«</w:t>
      </w:r>
      <w:r w:rsidR="00FA1295" w:rsidRPr="0098751E">
        <w:rPr>
          <w:rFonts w:ascii="Times New Roman" w:hAnsi="Times New Roman"/>
          <w:sz w:val="28"/>
          <w:szCs w:val="28"/>
        </w:rPr>
        <w:t>Приложение № 1</w:t>
      </w:r>
    </w:p>
    <w:p w:rsidR="00FA1295" w:rsidRPr="0098751E" w:rsidRDefault="00FA1295" w:rsidP="0098751E">
      <w:pPr>
        <w:spacing w:after="0" w:line="240" w:lineRule="auto"/>
        <w:ind w:left="10206"/>
        <w:jc w:val="center"/>
        <w:rPr>
          <w:rFonts w:ascii="Times New Roman" w:hAnsi="Times New Roman"/>
          <w:sz w:val="28"/>
          <w:szCs w:val="28"/>
        </w:rPr>
      </w:pPr>
      <w:r w:rsidRPr="0098751E">
        <w:rPr>
          <w:rFonts w:ascii="Times New Roman" w:hAnsi="Times New Roman"/>
          <w:sz w:val="28"/>
          <w:szCs w:val="28"/>
        </w:rPr>
        <w:t>к государственной программе</w:t>
      </w:r>
    </w:p>
    <w:p w:rsidR="00FA1295" w:rsidRPr="0098751E" w:rsidRDefault="00FA1295" w:rsidP="0098751E">
      <w:pPr>
        <w:spacing w:after="0" w:line="240" w:lineRule="auto"/>
        <w:ind w:left="10206"/>
        <w:jc w:val="center"/>
        <w:rPr>
          <w:rFonts w:ascii="Times New Roman" w:hAnsi="Times New Roman"/>
          <w:sz w:val="28"/>
          <w:szCs w:val="28"/>
        </w:rPr>
      </w:pPr>
      <w:r w:rsidRPr="0098751E">
        <w:rPr>
          <w:rFonts w:ascii="Times New Roman" w:hAnsi="Times New Roman"/>
          <w:sz w:val="28"/>
          <w:szCs w:val="28"/>
        </w:rPr>
        <w:t>Республики Тыва</w:t>
      </w:r>
      <w:r w:rsidR="00496A8D">
        <w:rPr>
          <w:rFonts w:ascii="Times New Roman" w:hAnsi="Times New Roman"/>
          <w:sz w:val="28"/>
          <w:szCs w:val="28"/>
        </w:rPr>
        <w:t>»</w:t>
      </w:r>
      <w:r w:rsidRPr="0098751E">
        <w:rPr>
          <w:rFonts w:ascii="Times New Roman" w:hAnsi="Times New Roman"/>
          <w:sz w:val="28"/>
          <w:szCs w:val="28"/>
        </w:rPr>
        <w:t>Развитие</w:t>
      </w:r>
    </w:p>
    <w:p w:rsidR="00FA1295" w:rsidRPr="0098751E" w:rsidRDefault="00FA1295" w:rsidP="0098751E">
      <w:pPr>
        <w:spacing w:after="0" w:line="240" w:lineRule="auto"/>
        <w:ind w:left="10206"/>
        <w:jc w:val="center"/>
        <w:rPr>
          <w:rFonts w:ascii="Times New Roman" w:hAnsi="Times New Roman"/>
          <w:sz w:val="28"/>
          <w:szCs w:val="28"/>
        </w:rPr>
      </w:pPr>
      <w:r w:rsidRPr="0098751E">
        <w:rPr>
          <w:rFonts w:ascii="Times New Roman" w:hAnsi="Times New Roman"/>
          <w:sz w:val="28"/>
          <w:szCs w:val="28"/>
        </w:rPr>
        <w:t>здравоохранения</w:t>
      </w:r>
      <w:r w:rsidR="0098751E">
        <w:rPr>
          <w:rFonts w:ascii="Times New Roman" w:hAnsi="Times New Roman"/>
          <w:sz w:val="28"/>
          <w:szCs w:val="28"/>
        </w:rPr>
        <w:t xml:space="preserve"> </w:t>
      </w:r>
      <w:r w:rsidRPr="0098751E">
        <w:rPr>
          <w:rFonts w:ascii="Times New Roman" w:hAnsi="Times New Roman"/>
          <w:sz w:val="28"/>
          <w:szCs w:val="28"/>
        </w:rPr>
        <w:t>на 2018-2025 годы</w:t>
      </w:r>
      <w:r w:rsidR="00496A8D">
        <w:rPr>
          <w:rFonts w:ascii="Times New Roman" w:hAnsi="Times New Roman"/>
          <w:sz w:val="28"/>
          <w:szCs w:val="28"/>
        </w:rPr>
        <w:t>»</w:t>
      </w:r>
    </w:p>
    <w:p w:rsidR="00FA1295" w:rsidRDefault="00FA1295" w:rsidP="0098751E">
      <w:pPr>
        <w:spacing w:after="0" w:line="240" w:lineRule="auto"/>
        <w:jc w:val="center"/>
        <w:rPr>
          <w:rFonts w:ascii="Times New Roman" w:hAnsi="Times New Roman"/>
          <w:sz w:val="28"/>
          <w:szCs w:val="28"/>
        </w:rPr>
      </w:pPr>
    </w:p>
    <w:p w:rsidR="0098751E" w:rsidRPr="0098751E" w:rsidRDefault="0098751E" w:rsidP="0098751E">
      <w:pPr>
        <w:spacing w:after="0" w:line="240" w:lineRule="auto"/>
        <w:jc w:val="center"/>
        <w:rPr>
          <w:rFonts w:ascii="Times New Roman" w:hAnsi="Times New Roman"/>
          <w:sz w:val="28"/>
          <w:szCs w:val="28"/>
        </w:rPr>
      </w:pPr>
    </w:p>
    <w:p w:rsidR="00FA1295" w:rsidRPr="0098751E" w:rsidRDefault="0098751E" w:rsidP="0098751E">
      <w:pPr>
        <w:spacing w:after="0" w:line="240" w:lineRule="auto"/>
        <w:jc w:val="center"/>
        <w:rPr>
          <w:rFonts w:ascii="Times New Roman" w:hAnsi="Times New Roman"/>
          <w:sz w:val="28"/>
          <w:szCs w:val="28"/>
        </w:rPr>
      </w:pPr>
      <w:r w:rsidRPr="0098751E">
        <w:rPr>
          <w:rFonts w:ascii="Times New Roman" w:hAnsi="Times New Roman"/>
          <w:sz w:val="28"/>
          <w:szCs w:val="28"/>
        </w:rPr>
        <w:t>П</w:t>
      </w:r>
      <w:r>
        <w:rPr>
          <w:rFonts w:ascii="Times New Roman" w:hAnsi="Times New Roman"/>
          <w:sz w:val="28"/>
          <w:szCs w:val="28"/>
        </w:rPr>
        <w:t xml:space="preserve"> </w:t>
      </w:r>
      <w:r w:rsidRPr="0098751E">
        <w:rPr>
          <w:rFonts w:ascii="Times New Roman" w:hAnsi="Times New Roman"/>
          <w:sz w:val="28"/>
          <w:szCs w:val="28"/>
        </w:rPr>
        <w:t>Е</w:t>
      </w:r>
      <w:r>
        <w:rPr>
          <w:rFonts w:ascii="Times New Roman" w:hAnsi="Times New Roman"/>
          <w:sz w:val="28"/>
          <w:szCs w:val="28"/>
        </w:rPr>
        <w:t xml:space="preserve"> </w:t>
      </w:r>
      <w:r w:rsidRPr="0098751E">
        <w:rPr>
          <w:rFonts w:ascii="Times New Roman" w:hAnsi="Times New Roman"/>
          <w:sz w:val="28"/>
          <w:szCs w:val="28"/>
        </w:rPr>
        <w:t>Р</w:t>
      </w:r>
      <w:r>
        <w:rPr>
          <w:rFonts w:ascii="Times New Roman" w:hAnsi="Times New Roman"/>
          <w:sz w:val="28"/>
          <w:szCs w:val="28"/>
        </w:rPr>
        <w:t xml:space="preserve"> </w:t>
      </w:r>
      <w:r w:rsidRPr="0098751E">
        <w:rPr>
          <w:rFonts w:ascii="Times New Roman" w:hAnsi="Times New Roman"/>
          <w:sz w:val="28"/>
          <w:szCs w:val="28"/>
        </w:rPr>
        <w:t>Е</w:t>
      </w:r>
      <w:r>
        <w:rPr>
          <w:rFonts w:ascii="Times New Roman" w:hAnsi="Times New Roman"/>
          <w:sz w:val="28"/>
          <w:szCs w:val="28"/>
        </w:rPr>
        <w:t xml:space="preserve"> </w:t>
      </w:r>
      <w:r w:rsidRPr="0098751E">
        <w:rPr>
          <w:rFonts w:ascii="Times New Roman" w:hAnsi="Times New Roman"/>
          <w:sz w:val="28"/>
          <w:szCs w:val="28"/>
        </w:rPr>
        <w:t>Ч</w:t>
      </w:r>
      <w:r>
        <w:rPr>
          <w:rFonts w:ascii="Times New Roman" w:hAnsi="Times New Roman"/>
          <w:sz w:val="28"/>
          <w:szCs w:val="28"/>
        </w:rPr>
        <w:t xml:space="preserve"> </w:t>
      </w:r>
      <w:r w:rsidRPr="0098751E">
        <w:rPr>
          <w:rFonts w:ascii="Times New Roman" w:hAnsi="Times New Roman"/>
          <w:sz w:val="28"/>
          <w:szCs w:val="28"/>
        </w:rPr>
        <w:t>Е</w:t>
      </w:r>
      <w:r>
        <w:rPr>
          <w:rFonts w:ascii="Times New Roman" w:hAnsi="Times New Roman"/>
          <w:sz w:val="28"/>
          <w:szCs w:val="28"/>
        </w:rPr>
        <w:t xml:space="preserve"> </w:t>
      </w:r>
      <w:r w:rsidRPr="0098751E">
        <w:rPr>
          <w:rFonts w:ascii="Times New Roman" w:hAnsi="Times New Roman"/>
          <w:sz w:val="28"/>
          <w:szCs w:val="28"/>
        </w:rPr>
        <w:t>Н</w:t>
      </w:r>
      <w:r>
        <w:rPr>
          <w:rFonts w:ascii="Times New Roman" w:hAnsi="Times New Roman"/>
          <w:sz w:val="28"/>
          <w:szCs w:val="28"/>
        </w:rPr>
        <w:t xml:space="preserve"> </w:t>
      </w:r>
      <w:r w:rsidRPr="0098751E">
        <w:rPr>
          <w:rFonts w:ascii="Times New Roman" w:hAnsi="Times New Roman"/>
          <w:sz w:val="28"/>
          <w:szCs w:val="28"/>
        </w:rPr>
        <w:t>Ь</w:t>
      </w:r>
    </w:p>
    <w:p w:rsidR="0098751E" w:rsidRDefault="00FA1295" w:rsidP="0098751E">
      <w:pPr>
        <w:spacing w:after="0" w:line="240" w:lineRule="auto"/>
        <w:jc w:val="center"/>
        <w:rPr>
          <w:rFonts w:ascii="Times New Roman" w:hAnsi="Times New Roman"/>
          <w:sz w:val="28"/>
          <w:szCs w:val="28"/>
        </w:rPr>
      </w:pPr>
      <w:r w:rsidRPr="0098751E">
        <w:rPr>
          <w:rFonts w:ascii="Times New Roman" w:hAnsi="Times New Roman"/>
          <w:sz w:val="28"/>
          <w:szCs w:val="28"/>
        </w:rPr>
        <w:t>основных мероприятий государственной программы</w:t>
      </w:r>
      <w:r w:rsidR="0098751E">
        <w:rPr>
          <w:rFonts w:ascii="Times New Roman" w:hAnsi="Times New Roman"/>
          <w:sz w:val="28"/>
          <w:szCs w:val="28"/>
        </w:rPr>
        <w:t xml:space="preserve"> </w:t>
      </w:r>
      <w:r w:rsidRPr="0098751E">
        <w:rPr>
          <w:rFonts w:ascii="Times New Roman" w:hAnsi="Times New Roman"/>
          <w:sz w:val="28"/>
          <w:szCs w:val="28"/>
        </w:rPr>
        <w:t xml:space="preserve">Республики </w:t>
      </w:r>
    </w:p>
    <w:p w:rsidR="00FA1295" w:rsidRDefault="00FA1295" w:rsidP="0098751E">
      <w:pPr>
        <w:spacing w:after="0" w:line="240" w:lineRule="auto"/>
        <w:jc w:val="center"/>
        <w:rPr>
          <w:rFonts w:ascii="Times New Roman" w:hAnsi="Times New Roman"/>
          <w:sz w:val="28"/>
          <w:szCs w:val="28"/>
        </w:rPr>
      </w:pPr>
      <w:r w:rsidRPr="0098751E">
        <w:rPr>
          <w:rFonts w:ascii="Times New Roman" w:hAnsi="Times New Roman"/>
          <w:sz w:val="28"/>
          <w:szCs w:val="28"/>
        </w:rPr>
        <w:t>Тыва</w:t>
      </w:r>
      <w:r w:rsidR="0098751E">
        <w:rPr>
          <w:rFonts w:ascii="Times New Roman" w:hAnsi="Times New Roman"/>
          <w:sz w:val="28"/>
          <w:szCs w:val="28"/>
        </w:rPr>
        <w:t xml:space="preserve"> </w:t>
      </w:r>
      <w:r w:rsidR="00496A8D">
        <w:rPr>
          <w:rFonts w:ascii="Times New Roman" w:hAnsi="Times New Roman"/>
          <w:sz w:val="28"/>
          <w:szCs w:val="28"/>
        </w:rPr>
        <w:t>«</w:t>
      </w:r>
      <w:r w:rsidRPr="0098751E">
        <w:rPr>
          <w:rFonts w:ascii="Times New Roman" w:hAnsi="Times New Roman"/>
          <w:sz w:val="28"/>
          <w:szCs w:val="28"/>
        </w:rPr>
        <w:t>Развитие здравоохранения</w:t>
      </w:r>
      <w:r w:rsidR="0098751E">
        <w:rPr>
          <w:rFonts w:ascii="Times New Roman" w:hAnsi="Times New Roman"/>
          <w:sz w:val="28"/>
          <w:szCs w:val="28"/>
        </w:rPr>
        <w:t xml:space="preserve"> </w:t>
      </w:r>
      <w:r w:rsidRPr="0098751E">
        <w:rPr>
          <w:rFonts w:ascii="Times New Roman" w:hAnsi="Times New Roman"/>
          <w:sz w:val="28"/>
          <w:szCs w:val="28"/>
        </w:rPr>
        <w:t>на 2018-2025 годы</w:t>
      </w:r>
      <w:r w:rsidR="00496A8D">
        <w:rPr>
          <w:rFonts w:ascii="Times New Roman" w:hAnsi="Times New Roman"/>
          <w:sz w:val="28"/>
          <w:szCs w:val="28"/>
        </w:rPr>
        <w:t>»</w:t>
      </w:r>
    </w:p>
    <w:p w:rsidR="0098751E" w:rsidRPr="0098751E" w:rsidRDefault="0098751E" w:rsidP="0098751E">
      <w:pPr>
        <w:spacing w:after="0" w:line="240" w:lineRule="auto"/>
        <w:jc w:val="center"/>
        <w:rPr>
          <w:rFonts w:ascii="Times New Roman" w:hAnsi="Times New Roman"/>
          <w:sz w:val="28"/>
          <w:szCs w:val="28"/>
        </w:rPr>
      </w:pPr>
    </w:p>
    <w:p w:rsidR="00FA1295" w:rsidRPr="0098751E" w:rsidRDefault="00FA1295" w:rsidP="0098751E">
      <w:pPr>
        <w:spacing w:after="0" w:line="240" w:lineRule="auto"/>
        <w:jc w:val="right"/>
        <w:rPr>
          <w:rFonts w:ascii="Times New Roman" w:hAnsi="Times New Roman"/>
          <w:sz w:val="24"/>
          <w:szCs w:val="28"/>
        </w:rPr>
      </w:pPr>
      <w:r w:rsidRPr="0098751E">
        <w:rPr>
          <w:rFonts w:ascii="Times New Roman" w:hAnsi="Times New Roman"/>
          <w:sz w:val="24"/>
          <w:szCs w:val="28"/>
        </w:rPr>
        <w:t>(тыс. рублей)</w:t>
      </w:r>
    </w:p>
    <w:tbl>
      <w:tblPr>
        <w:tblW w:w="16146" w:type="dxa"/>
        <w:jc w:val="center"/>
        <w:tblLayout w:type="fixed"/>
        <w:tblCellMar>
          <w:left w:w="28" w:type="dxa"/>
          <w:right w:w="28" w:type="dxa"/>
        </w:tblCellMar>
        <w:tblLook w:val="04A0" w:firstRow="1" w:lastRow="0" w:firstColumn="1" w:lastColumn="0" w:noHBand="0" w:noVBand="1"/>
      </w:tblPr>
      <w:tblGrid>
        <w:gridCol w:w="1452"/>
        <w:gridCol w:w="954"/>
        <w:gridCol w:w="1282"/>
        <w:gridCol w:w="1009"/>
        <w:gridCol w:w="1008"/>
        <w:gridCol w:w="1157"/>
        <w:gridCol w:w="1155"/>
        <w:gridCol w:w="1155"/>
        <w:gridCol w:w="1154"/>
        <w:gridCol w:w="1153"/>
        <w:gridCol w:w="1204"/>
        <w:gridCol w:w="723"/>
        <w:gridCol w:w="1039"/>
        <w:gridCol w:w="1701"/>
      </w:tblGrid>
      <w:tr w:rsidR="00A16BD7" w:rsidRPr="0098751E" w:rsidTr="0098751E">
        <w:trPr>
          <w:trHeight w:val="62"/>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Наименование подпрограммы (проекта)</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Источники финансирования</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Объем финансирования</w:t>
            </w:r>
          </w:p>
        </w:tc>
        <w:tc>
          <w:tcPr>
            <w:tcW w:w="8995" w:type="dxa"/>
            <w:gridSpan w:val="8"/>
            <w:tcBorders>
              <w:top w:val="single" w:sz="4" w:space="0" w:color="auto"/>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В том числе по годам</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Сроки исполнения</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Ответственные за исполнение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Результаты реализации мероприятий (достижение плановых показателей)</w:t>
            </w:r>
          </w:p>
        </w:tc>
      </w:tr>
      <w:tr w:rsidR="0098751E" w:rsidRPr="0098751E" w:rsidTr="0098751E">
        <w:trPr>
          <w:trHeight w:val="373"/>
          <w:jc w:val="center"/>
        </w:trPr>
        <w:tc>
          <w:tcPr>
            <w:tcW w:w="1452" w:type="dxa"/>
            <w:vMerge/>
            <w:tcBorders>
              <w:top w:val="single" w:sz="4" w:space="0" w:color="auto"/>
              <w:left w:val="single" w:sz="4" w:space="0" w:color="auto"/>
              <w:bottom w:val="single" w:sz="4" w:space="0" w:color="auto"/>
              <w:right w:val="single" w:sz="4" w:space="0" w:color="auto"/>
            </w:tcBorders>
            <w:hideMark/>
          </w:tcPr>
          <w:p w:rsidR="00FA1295" w:rsidRPr="0098751E" w:rsidRDefault="00FA1295" w:rsidP="0098751E">
            <w:pPr>
              <w:spacing w:after="0" w:line="240" w:lineRule="auto"/>
              <w:jc w:val="center"/>
              <w:rPr>
                <w:rFonts w:ascii="Times New Roman" w:hAnsi="Times New Roman"/>
                <w:sz w:val="20"/>
                <w:szCs w:val="20"/>
              </w:rPr>
            </w:pPr>
          </w:p>
        </w:tc>
        <w:tc>
          <w:tcPr>
            <w:tcW w:w="954" w:type="dxa"/>
            <w:vMerge/>
            <w:tcBorders>
              <w:top w:val="single" w:sz="4" w:space="0" w:color="auto"/>
              <w:left w:val="single" w:sz="4" w:space="0" w:color="auto"/>
              <w:bottom w:val="single" w:sz="4" w:space="0" w:color="auto"/>
              <w:right w:val="single" w:sz="4" w:space="0" w:color="auto"/>
            </w:tcBorders>
            <w:hideMark/>
          </w:tcPr>
          <w:p w:rsidR="00FA1295" w:rsidRPr="0098751E" w:rsidRDefault="00FA1295" w:rsidP="0098751E">
            <w:pPr>
              <w:spacing w:after="0" w:line="240" w:lineRule="auto"/>
              <w:jc w:val="center"/>
              <w:rPr>
                <w:rFonts w:ascii="Times New Roman" w:hAnsi="Times New Roman"/>
                <w:sz w:val="20"/>
                <w:szCs w:val="20"/>
              </w:rPr>
            </w:pPr>
          </w:p>
        </w:tc>
        <w:tc>
          <w:tcPr>
            <w:tcW w:w="1282" w:type="dxa"/>
            <w:vMerge/>
            <w:tcBorders>
              <w:top w:val="single" w:sz="4" w:space="0" w:color="auto"/>
              <w:left w:val="single" w:sz="4" w:space="0" w:color="auto"/>
              <w:bottom w:val="single" w:sz="4" w:space="0" w:color="auto"/>
              <w:right w:val="single" w:sz="4" w:space="0" w:color="auto"/>
            </w:tcBorders>
            <w:hideMark/>
          </w:tcPr>
          <w:p w:rsidR="00FA1295" w:rsidRPr="0098751E" w:rsidRDefault="00FA1295" w:rsidP="0098751E">
            <w:pPr>
              <w:spacing w:after="0" w:line="240" w:lineRule="auto"/>
              <w:jc w:val="center"/>
              <w:rPr>
                <w:rFonts w:ascii="Times New Roman" w:hAnsi="Times New Roman"/>
                <w:sz w:val="20"/>
                <w:szCs w:val="20"/>
              </w:rPr>
            </w:pPr>
          </w:p>
        </w:tc>
        <w:tc>
          <w:tcPr>
            <w:tcW w:w="1009"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2018</w:t>
            </w:r>
          </w:p>
        </w:tc>
        <w:tc>
          <w:tcPr>
            <w:tcW w:w="1008"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2019</w:t>
            </w:r>
          </w:p>
        </w:tc>
        <w:tc>
          <w:tcPr>
            <w:tcW w:w="1157"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2020</w:t>
            </w:r>
          </w:p>
        </w:tc>
        <w:tc>
          <w:tcPr>
            <w:tcW w:w="1155"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p>
        </w:tc>
        <w:tc>
          <w:tcPr>
            <w:tcW w:w="1155"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2022</w:t>
            </w:r>
          </w:p>
        </w:tc>
        <w:tc>
          <w:tcPr>
            <w:tcW w:w="1154"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2023</w:t>
            </w:r>
          </w:p>
        </w:tc>
        <w:tc>
          <w:tcPr>
            <w:tcW w:w="1153"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2024</w:t>
            </w:r>
          </w:p>
        </w:tc>
        <w:tc>
          <w:tcPr>
            <w:tcW w:w="1204" w:type="dxa"/>
            <w:tcBorders>
              <w:top w:val="nil"/>
              <w:left w:val="nil"/>
              <w:bottom w:val="single" w:sz="4" w:space="0" w:color="auto"/>
              <w:right w:val="single" w:sz="4" w:space="0" w:color="auto"/>
            </w:tcBorders>
            <w:shd w:val="clear" w:color="auto" w:fill="auto"/>
            <w:hideMark/>
          </w:tcPr>
          <w:p w:rsidR="00FA1295" w:rsidRPr="0098751E" w:rsidRDefault="00FA1295" w:rsidP="0098751E">
            <w:pPr>
              <w:spacing w:after="0" w:line="240" w:lineRule="auto"/>
              <w:jc w:val="center"/>
              <w:rPr>
                <w:rFonts w:ascii="Times New Roman" w:hAnsi="Times New Roman"/>
                <w:sz w:val="20"/>
                <w:szCs w:val="20"/>
              </w:rPr>
            </w:pPr>
            <w:r w:rsidRPr="0098751E">
              <w:rPr>
                <w:rFonts w:ascii="Times New Roman" w:hAnsi="Times New Roman"/>
                <w:sz w:val="20"/>
                <w:szCs w:val="20"/>
              </w:rPr>
              <w:t>2025</w:t>
            </w:r>
          </w:p>
        </w:tc>
        <w:tc>
          <w:tcPr>
            <w:tcW w:w="723" w:type="dxa"/>
            <w:vMerge/>
            <w:tcBorders>
              <w:top w:val="single" w:sz="4" w:space="0" w:color="auto"/>
              <w:left w:val="single" w:sz="4" w:space="0" w:color="auto"/>
              <w:bottom w:val="single" w:sz="4" w:space="0" w:color="auto"/>
              <w:right w:val="single" w:sz="4" w:space="0" w:color="auto"/>
            </w:tcBorders>
            <w:hideMark/>
          </w:tcPr>
          <w:p w:rsidR="00FA1295" w:rsidRPr="0098751E" w:rsidRDefault="00FA1295" w:rsidP="0098751E">
            <w:pPr>
              <w:spacing w:after="0" w:line="240" w:lineRule="auto"/>
              <w:jc w:val="center"/>
              <w:rPr>
                <w:rFonts w:ascii="Times New Roman" w:hAnsi="Times New Roman"/>
                <w:sz w:val="20"/>
                <w:szCs w:val="20"/>
              </w:rPr>
            </w:pPr>
          </w:p>
        </w:tc>
        <w:tc>
          <w:tcPr>
            <w:tcW w:w="1039" w:type="dxa"/>
            <w:vMerge/>
            <w:tcBorders>
              <w:top w:val="single" w:sz="4" w:space="0" w:color="auto"/>
              <w:left w:val="single" w:sz="4" w:space="0" w:color="auto"/>
              <w:bottom w:val="single" w:sz="4" w:space="0" w:color="auto"/>
              <w:right w:val="single" w:sz="4" w:space="0" w:color="auto"/>
            </w:tcBorders>
            <w:hideMark/>
          </w:tcPr>
          <w:p w:rsidR="00FA1295" w:rsidRPr="0098751E" w:rsidRDefault="00FA1295" w:rsidP="0098751E">
            <w:pPr>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FA1295" w:rsidRPr="0098751E" w:rsidRDefault="00FA1295" w:rsidP="0098751E">
            <w:pPr>
              <w:spacing w:after="0" w:line="240" w:lineRule="auto"/>
              <w:jc w:val="center"/>
              <w:rPr>
                <w:rFonts w:ascii="Times New Roman" w:hAnsi="Times New Roman"/>
                <w:sz w:val="20"/>
                <w:szCs w:val="20"/>
              </w:rPr>
            </w:pPr>
          </w:p>
        </w:tc>
      </w:tr>
      <w:tr w:rsidR="0098751E" w:rsidRPr="0098751E" w:rsidTr="0098751E">
        <w:trPr>
          <w:trHeight w:val="70"/>
          <w:jc w:val="center"/>
        </w:trPr>
        <w:tc>
          <w:tcPr>
            <w:tcW w:w="1452" w:type="dxa"/>
            <w:tcBorders>
              <w:top w:val="single" w:sz="4" w:space="0" w:color="auto"/>
              <w:left w:val="single" w:sz="4" w:space="0" w:color="auto"/>
              <w:bottom w:val="single" w:sz="4" w:space="0" w:color="auto"/>
              <w:right w:val="single" w:sz="4" w:space="0" w:color="auto"/>
            </w:tcBorders>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1</w:t>
            </w:r>
          </w:p>
        </w:tc>
        <w:tc>
          <w:tcPr>
            <w:tcW w:w="954" w:type="dxa"/>
            <w:tcBorders>
              <w:top w:val="single" w:sz="4" w:space="0" w:color="auto"/>
              <w:left w:val="single" w:sz="4" w:space="0" w:color="auto"/>
              <w:bottom w:val="single" w:sz="4" w:space="0" w:color="auto"/>
              <w:right w:val="single" w:sz="4" w:space="0" w:color="auto"/>
            </w:tcBorders>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3</w:t>
            </w:r>
          </w:p>
        </w:tc>
        <w:tc>
          <w:tcPr>
            <w:tcW w:w="1009"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4</w:t>
            </w:r>
          </w:p>
        </w:tc>
        <w:tc>
          <w:tcPr>
            <w:tcW w:w="1008"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5</w:t>
            </w:r>
          </w:p>
        </w:tc>
        <w:tc>
          <w:tcPr>
            <w:tcW w:w="1157"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6</w:t>
            </w:r>
          </w:p>
        </w:tc>
        <w:tc>
          <w:tcPr>
            <w:tcW w:w="1155"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7</w:t>
            </w:r>
          </w:p>
        </w:tc>
        <w:tc>
          <w:tcPr>
            <w:tcW w:w="1155"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8</w:t>
            </w:r>
          </w:p>
        </w:tc>
        <w:tc>
          <w:tcPr>
            <w:tcW w:w="1154"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9</w:t>
            </w:r>
          </w:p>
        </w:tc>
        <w:tc>
          <w:tcPr>
            <w:tcW w:w="1153"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10</w:t>
            </w:r>
          </w:p>
        </w:tc>
        <w:tc>
          <w:tcPr>
            <w:tcW w:w="1204" w:type="dxa"/>
            <w:tcBorders>
              <w:top w:val="nil"/>
              <w:left w:val="nil"/>
              <w:bottom w:val="single" w:sz="4" w:space="0" w:color="auto"/>
              <w:right w:val="single" w:sz="4" w:space="0" w:color="auto"/>
            </w:tcBorders>
            <w:shd w:val="clear" w:color="auto" w:fill="auto"/>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11</w:t>
            </w:r>
          </w:p>
        </w:tc>
        <w:tc>
          <w:tcPr>
            <w:tcW w:w="723" w:type="dxa"/>
            <w:tcBorders>
              <w:top w:val="single" w:sz="4" w:space="0" w:color="auto"/>
              <w:left w:val="single" w:sz="4" w:space="0" w:color="auto"/>
              <w:bottom w:val="single" w:sz="4" w:space="0" w:color="auto"/>
              <w:right w:val="single" w:sz="4" w:space="0" w:color="auto"/>
            </w:tcBorders>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12</w:t>
            </w:r>
          </w:p>
        </w:tc>
        <w:tc>
          <w:tcPr>
            <w:tcW w:w="1039" w:type="dxa"/>
            <w:tcBorders>
              <w:top w:val="single" w:sz="4" w:space="0" w:color="auto"/>
              <w:left w:val="single" w:sz="4" w:space="0" w:color="auto"/>
              <w:bottom w:val="single" w:sz="4" w:space="0" w:color="auto"/>
              <w:right w:val="single" w:sz="4" w:space="0" w:color="auto"/>
            </w:tcBorders>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98751E" w:rsidRPr="0098751E" w:rsidRDefault="0098751E" w:rsidP="0098751E">
            <w:pPr>
              <w:spacing w:after="0" w:line="240" w:lineRule="auto"/>
              <w:jc w:val="center"/>
              <w:rPr>
                <w:rFonts w:ascii="Times New Roman" w:hAnsi="Times New Roman"/>
                <w:sz w:val="20"/>
                <w:szCs w:val="20"/>
              </w:rPr>
            </w:pPr>
            <w:r>
              <w:rPr>
                <w:rFonts w:ascii="Times New Roman" w:hAnsi="Times New Roman"/>
                <w:sz w:val="20"/>
                <w:szCs w:val="20"/>
              </w:rPr>
              <w:t>14</w:t>
            </w:r>
          </w:p>
        </w:tc>
      </w:tr>
      <w:tr w:rsidR="0098751E" w:rsidRPr="0098751E" w:rsidTr="0098751E">
        <w:trPr>
          <w:trHeight w:val="62"/>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 xml:space="preserve">Подпрограмма 1 </w:t>
            </w:r>
            <w:r w:rsidR="00496A8D">
              <w:rPr>
                <w:rFonts w:ascii="Times New Roman" w:hAnsi="Times New Roman"/>
                <w:sz w:val="20"/>
                <w:szCs w:val="20"/>
              </w:rPr>
              <w:t>«</w:t>
            </w:r>
            <w:r w:rsidRPr="0098751E">
              <w:rPr>
                <w:rFonts w:ascii="Times New Roman" w:hAnsi="Times New Roman"/>
                <w:sz w:val="20"/>
                <w:szCs w:val="20"/>
              </w:rPr>
              <w:t>Совершенствование оказания медицинской помощи, включая профилактику заболеваний и формирование здорового образа жизни</w:t>
            </w:r>
            <w:r w:rsidR="00496A8D">
              <w:rPr>
                <w:rFonts w:ascii="Times New Roman" w:hAnsi="Times New Roman"/>
                <w:sz w:val="20"/>
                <w:szCs w:val="20"/>
              </w:rPr>
              <w:t>»</w:t>
            </w:r>
          </w:p>
        </w:tc>
        <w:tc>
          <w:tcPr>
            <w:tcW w:w="954"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282" w:type="dxa"/>
            <w:tcBorders>
              <w:top w:val="single" w:sz="4" w:space="0" w:color="auto"/>
              <w:left w:val="nil"/>
              <w:bottom w:val="single" w:sz="4" w:space="0" w:color="auto"/>
              <w:right w:val="single" w:sz="4" w:space="0" w:color="auto"/>
            </w:tcBorders>
            <w:shd w:val="clear" w:color="auto" w:fill="auto"/>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101 40</w:t>
            </w:r>
            <w:r w:rsidR="00E12C03" w:rsidRPr="0098751E">
              <w:rPr>
                <w:rFonts w:ascii="Times New Roman" w:hAnsi="Times New Roman"/>
                <w:sz w:val="20"/>
                <w:szCs w:val="20"/>
              </w:rPr>
              <w:t>8 94</w:t>
            </w:r>
            <w:r w:rsidR="003644E2" w:rsidRPr="0098751E">
              <w:rPr>
                <w:rFonts w:ascii="Times New Roman" w:hAnsi="Times New Roman"/>
                <w:sz w:val="20"/>
                <w:szCs w:val="20"/>
              </w:rPr>
              <w:t>1</w:t>
            </w:r>
            <w:r w:rsidR="00E12C03" w:rsidRPr="0098751E">
              <w:rPr>
                <w:rFonts w:ascii="Times New Roman" w:hAnsi="Times New Roman"/>
                <w:sz w:val="20"/>
                <w:szCs w:val="20"/>
              </w:rPr>
              <w:t>,</w:t>
            </w:r>
            <w:r w:rsidR="003644E2" w:rsidRPr="0098751E">
              <w:rPr>
                <w:rFonts w:ascii="Times New Roman" w:hAnsi="Times New Roman"/>
                <w:sz w:val="20"/>
                <w:szCs w:val="20"/>
              </w:rPr>
              <w:t>8</w:t>
            </w:r>
          </w:p>
        </w:tc>
        <w:tc>
          <w:tcPr>
            <w:tcW w:w="1009"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8 261 676,4</w:t>
            </w:r>
          </w:p>
        </w:tc>
        <w:tc>
          <w:tcPr>
            <w:tcW w:w="1008"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8 549 880,0</w:t>
            </w:r>
          </w:p>
        </w:tc>
        <w:tc>
          <w:tcPr>
            <w:tcW w:w="1157"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12</w:t>
            </w:r>
            <w:r w:rsidR="00E12C03" w:rsidRPr="0098751E">
              <w:rPr>
                <w:rFonts w:ascii="Times New Roman" w:hAnsi="Times New Roman"/>
                <w:sz w:val="20"/>
                <w:szCs w:val="20"/>
              </w:rPr>
              <w:t> 505 517,5</w:t>
            </w:r>
          </w:p>
        </w:tc>
        <w:tc>
          <w:tcPr>
            <w:tcW w:w="1155"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12</w:t>
            </w:r>
            <w:r w:rsidR="004B6FAC" w:rsidRPr="0098751E">
              <w:rPr>
                <w:rFonts w:ascii="Times New Roman" w:hAnsi="Times New Roman"/>
                <w:sz w:val="20"/>
                <w:szCs w:val="20"/>
              </w:rPr>
              <w:t> 833 966,6</w:t>
            </w:r>
          </w:p>
        </w:tc>
        <w:tc>
          <w:tcPr>
            <w:tcW w:w="1155"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10</w:t>
            </w:r>
            <w:r w:rsidR="003644E2" w:rsidRPr="0098751E">
              <w:rPr>
                <w:rFonts w:ascii="Times New Roman" w:hAnsi="Times New Roman"/>
                <w:sz w:val="20"/>
                <w:szCs w:val="20"/>
              </w:rPr>
              <w:t> 657 854,5</w:t>
            </w:r>
          </w:p>
        </w:tc>
        <w:tc>
          <w:tcPr>
            <w:tcW w:w="1154"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10</w:t>
            </w:r>
            <w:r w:rsidR="003644E2" w:rsidRPr="0098751E">
              <w:rPr>
                <w:rFonts w:ascii="Times New Roman" w:hAnsi="Times New Roman"/>
                <w:sz w:val="20"/>
                <w:szCs w:val="20"/>
              </w:rPr>
              <w:t> 686 896,8</w:t>
            </w:r>
          </w:p>
        </w:tc>
        <w:tc>
          <w:tcPr>
            <w:tcW w:w="1153" w:type="dxa"/>
            <w:tcBorders>
              <w:top w:val="single" w:sz="4" w:space="0" w:color="auto"/>
              <w:left w:val="nil"/>
              <w:bottom w:val="single" w:sz="4" w:space="0" w:color="auto"/>
              <w:right w:val="single" w:sz="4" w:space="0" w:color="auto"/>
            </w:tcBorders>
            <w:shd w:val="clear" w:color="auto" w:fill="auto"/>
            <w:hideMark/>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11 821 701,8</w:t>
            </w:r>
          </w:p>
        </w:tc>
        <w:tc>
          <w:tcPr>
            <w:tcW w:w="1204" w:type="dxa"/>
            <w:tcBorders>
              <w:top w:val="single" w:sz="4" w:space="0" w:color="auto"/>
              <w:left w:val="nil"/>
              <w:bottom w:val="single" w:sz="4" w:space="0" w:color="auto"/>
              <w:right w:val="single" w:sz="4" w:space="0" w:color="auto"/>
            </w:tcBorders>
            <w:shd w:val="clear" w:color="auto" w:fill="auto"/>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26 091 448,1</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 </w:t>
            </w:r>
          </w:p>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 </w:t>
            </w:r>
          </w:p>
        </w:tc>
      </w:tr>
      <w:tr w:rsidR="0098751E" w:rsidRPr="0098751E" w:rsidTr="0098751E">
        <w:trPr>
          <w:trHeight w:val="311"/>
          <w:jc w:val="center"/>
        </w:trPr>
        <w:tc>
          <w:tcPr>
            <w:tcW w:w="1452" w:type="dxa"/>
            <w:vMerge/>
            <w:tcBorders>
              <w:top w:val="single" w:sz="4" w:space="0" w:color="auto"/>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954"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282" w:type="dxa"/>
            <w:tcBorders>
              <w:top w:val="single" w:sz="4" w:space="0" w:color="auto"/>
              <w:left w:val="nil"/>
              <w:bottom w:val="single" w:sz="4" w:space="0" w:color="auto"/>
              <w:right w:val="single" w:sz="4" w:space="0" w:color="auto"/>
            </w:tcBorders>
            <w:shd w:val="clear" w:color="auto" w:fill="auto"/>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28 </w:t>
            </w:r>
            <w:r w:rsidR="00E12C03" w:rsidRPr="0098751E">
              <w:rPr>
                <w:rFonts w:ascii="Times New Roman" w:hAnsi="Times New Roman"/>
                <w:sz w:val="20"/>
                <w:szCs w:val="20"/>
              </w:rPr>
              <w:t>665</w:t>
            </w:r>
            <w:r w:rsidR="003644E2" w:rsidRPr="0098751E">
              <w:rPr>
                <w:rFonts w:ascii="Times New Roman" w:hAnsi="Times New Roman"/>
                <w:sz w:val="20"/>
                <w:szCs w:val="20"/>
              </w:rPr>
              <w:t> 531,1</w:t>
            </w:r>
          </w:p>
        </w:tc>
        <w:tc>
          <w:tcPr>
            <w:tcW w:w="1009"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506 904,2</w:t>
            </w:r>
          </w:p>
        </w:tc>
        <w:tc>
          <w:tcPr>
            <w:tcW w:w="1008"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670 330,3</w:t>
            </w:r>
          </w:p>
        </w:tc>
        <w:tc>
          <w:tcPr>
            <w:tcW w:w="1157"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3</w:t>
            </w:r>
            <w:r w:rsidR="00E12C03" w:rsidRPr="0098751E">
              <w:rPr>
                <w:rFonts w:ascii="Times New Roman" w:hAnsi="Times New Roman"/>
                <w:sz w:val="20"/>
                <w:szCs w:val="20"/>
              </w:rPr>
              <w:t> </w:t>
            </w:r>
            <w:r w:rsidR="00E50594" w:rsidRPr="0098751E">
              <w:rPr>
                <w:rFonts w:ascii="Times New Roman" w:hAnsi="Times New Roman"/>
                <w:sz w:val="20"/>
                <w:szCs w:val="20"/>
              </w:rPr>
              <w:t>9</w:t>
            </w:r>
            <w:r w:rsidR="00E12C03" w:rsidRPr="0098751E">
              <w:rPr>
                <w:rFonts w:ascii="Times New Roman" w:hAnsi="Times New Roman"/>
                <w:sz w:val="20"/>
                <w:szCs w:val="20"/>
              </w:rPr>
              <w:t>11 709,1</w:t>
            </w:r>
          </w:p>
        </w:tc>
        <w:tc>
          <w:tcPr>
            <w:tcW w:w="1155" w:type="dxa"/>
            <w:tcBorders>
              <w:top w:val="single" w:sz="4" w:space="0" w:color="auto"/>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3</w:t>
            </w:r>
            <w:r w:rsidR="004B6FAC" w:rsidRPr="0098751E">
              <w:rPr>
                <w:rFonts w:ascii="Times New Roman" w:hAnsi="Times New Roman"/>
                <w:sz w:val="20"/>
                <w:szCs w:val="20"/>
              </w:rPr>
              <w:t> 703 100,7</w:t>
            </w:r>
          </w:p>
        </w:tc>
        <w:tc>
          <w:tcPr>
            <w:tcW w:w="1155" w:type="dxa"/>
            <w:tcBorders>
              <w:top w:val="single" w:sz="4" w:space="0" w:color="auto"/>
              <w:left w:val="nil"/>
              <w:bottom w:val="single" w:sz="4" w:space="0" w:color="auto"/>
              <w:right w:val="single" w:sz="4" w:space="0" w:color="auto"/>
            </w:tcBorders>
            <w:shd w:val="clear" w:color="auto" w:fill="auto"/>
            <w:hideMark/>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1 13</w:t>
            </w:r>
            <w:r w:rsidR="003644E2" w:rsidRPr="0098751E">
              <w:rPr>
                <w:rFonts w:ascii="Times New Roman" w:hAnsi="Times New Roman"/>
                <w:sz w:val="20"/>
                <w:szCs w:val="20"/>
              </w:rPr>
              <w:t>8 834,1</w:t>
            </w:r>
          </w:p>
        </w:tc>
        <w:tc>
          <w:tcPr>
            <w:tcW w:w="1154" w:type="dxa"/>
            <w:tcBorders>
              <w:top w:val="single" w:sz="4" w:space="0" w:color="auto"/>
              <w:left w:val="nil"/>
              <w:bottom w:val="single" w:sz="4" w:space="0" w:color="auto"/>
              <w:right w:val="single" w:sz="4" w:space="0" w:color="auto"/>
            </w:tcBorders>
            <w:shd w:val="clear" w:color="auto" w:fill="auto"/>
            <w:hideMark/>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1 202 083,</w:t>
            </w:r>
            <w:r w:rsidR="003644E2" w:rsidRPr="0098751E">
              <w:rPr>
                <w:rFonts w:ascii="Times New Roman" w:hAnsi="Times New Roman"/>
                <w:sz w:val="20"/>
                <w:szCs w:val="20"/>
              </w:rPr>
              <w:t>5</w:t>
            </w:r>
          </w:p>
        </w:tc>
        <w:tc>
          <w:tcPr>
            <w:tcW w:w="1153" w:type="dxa"/>
            <w:tcBorders>
              <w:top w:val="single" w:sz="4" w:space="0" w:color="auto"/>
              <w:left w:val="nil"/>
              <w:bottom w:val="single" w:sz="4" w:space="0" w:color="auto"/>
              <w:right w:val="single" w:sz="4" w:space="0" w:color="auto"/>
            </w:tcBorders>
            <w:shd w:val="clear" w:color="auto" w:fill="auto"/>
            <w:hideMark/>
          </w:tcPr>
          <w:p w:rsidR="00904FF6" w:rsidRPr="0098751E" w:rsidRDefault="003644E2" w:rsidP="0098751E">
            <w:pPr>
              <w:spacing w:after="0" w:line="240" w:lineRule="auto"/>
              <w:jc w:val="center"/>
              <w:rPr>
                <w:rFonts w:ascii="Times New Roman" w:hAnsi="Times New Roman"/>
                <w:sz w:val="20"/>
                <w:szCs w:val="20"/>
              </w:rPr>
            </w:pPr>
            <w:r w:rsidRPr="0098751E">
              <w:rPr>
                <w:rFonts w:ascii="Times New Roman" w:hAnsi="Times New Roman"/>
                <w:sz w:val="20"/>
                <w:szCs w:val="20"/>
              </w:rPr>
              <w:t>2 118 909</w:t>
            </w:r>
            <w:r w:rsidR="00E50594" w:rsidRPr="0098751E">
              <w:rPr>
                <w:rFonts w:ascii="Times New Roman" w:hAnsi="Times New Roman"/>
                <w:sz w:val="20"/>
                <w:szCs w:val="20"/>
              </w:rPr>
              <w:t>,2</w:t>
            </w:r>
          </w:p>
        </w:tc>
        <w:tc>
          <w:tcPr>
            <w:tcW w:w="1204" w:type="dxa"/>
            <w:tcBorders>
              <w:top w:val="single" w:sz="4" w:space="0" w:color="auto"/>
              <w:left w:val="nil"/>
              <w:bottom w:val="single" w:sz="4" w:space="0" w:color="auto"/>
              <w:right w:val="single" w:sz="4" w:space="0" w:color="auto"/>
            </w:tcBorders>
            <w:shd w:val="clear" w:color="auto" w:fill="auto"/>
          </w:tcPr>
          <w:p w:rsidR="00904FF6" w:rsidRPr="0098751E" w:rsidRDefault="00FF6C66" w:rsidP="0098751E">
            <w:pPr>
              <w:spacing w:after="0" w:line="240" w:lineRule="auto"/>
              <w:jc w:val="center"/>
              <w:rPr>
                <w:rFonts w:ascii="Times New Roman" w:hAnsi="Times New Roman"/>
                <w:sz w:val="20"/>
                <w:szCs w:val="20"/>
              </w:rPr>
            </w:pPr>
            <w:r w:rsidRPr="0098751E">
              <w:rPr>
                <w:rFonts w:ascii="Times New Roman" w:hAnsi="Times New Roman"/>
                <w:sz w:val="20"/>
                <w:szCs w:val="20"/>
              </w:rPr>
              <w:t>15 413 660,0</w:t>
            </w:r>
          </w:p>
        </w:tc>
        <w:tc>
          <w:tcPr>
            <w:tcW w:w="723" w:type="dxa"/>
            <w:vMerge/>
            <w:tcBorders>
              <w:top w:val="single" w:sz="4" w:space="0" w:color="auto"/>
              <w:left w:val="single" w:sz="4" w:space="0" w:color="auto"/>
              <w:bottom w:val="single" w:sz="4" w:space="0" w:color="000000"/>
              <w:right w:val="single" w:sz="4" w:space="0" w:color="auto"/>
            </w:tcBorders>
            <w:hideMark/>
          </w:tcPr>
          <w:p w:rsidR="00904FF6" w:rsidRPr="0098751E" w:rsidRDefault="00904FF6" w:rsidP="0098751E">
            <w:pPr>
              <w:spacing w:after="0" w:line="240" w:lineRule="auto"/>
              <w:jc w:val="center"/>
              <w:rPr>
                <w:rFonts w:ascii="Times New Roman" w:hAnsi="Times New Roman"/>
                <w:sz w:val="20"/>
                <w:szCs w:val="20"/>
              </w:rPr>
            </w:pPr>
          </w:p>
        </w:tc>
        <w:tc>
          <w:tcPr>
            <w:tcW w:w="1039" w:type="dxa"/>
            <w:vMerge/>
            <w:tcBorders>
              <w:top w:val="single" w:sz="4" w:space="0" w:color="auto"/>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r>
      <w:tr w:rsidR="0098751E" w:rsidRPr="0098751E" w:rsidTr="0098751E">
        <w:trPr>
          <w:trHeight w:val="491"/>
          <w:jc w:val="center"/>
        </w:trPr>
        <w:tc>
          <w:tcPr>
            <w:tcW w:w="1452"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954"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282" w:type="dxa"/>
            <w:tcBorders>
              <w:top w:val="nil"/>
              <w:left w:val="nil"/>
              <w:bottom w:val="single" w:sz="4" w:space="0" w:color="auto"/>
              <w:right w:val="single" w:sz="4" w:space="0" w:color="auto"/>
            </w:tcBorders>
            <w:shd w:val="clear" w:color="auto" w:fill="auto"/>
          </w:tcPr>
          <w:p w:rsidR="00904FF6" w:rsidRPr="0098751E" w:rsidRDefault="00FF6C66" w:rsidP="0098751E">
            <w:pPr>
              <w:spacing w:after="0" w:line="240" w:lineRule="auto"/>
              <w:jc w:val="center"/>
              <w:rPr>
                <w:rFonts w:ascii="Times New Roman" w:hAnsi="Times New Roman"/>
                <w:sz w:val="20"/>
                <w:szCs w:val="20"/>
              </w:rPr>
            </w:pPr>
            <w:r w:rsidRPr="0098751E">
              <w:rPr>
                <w:rFonts w:ascii="Times New Roman" w:hAnsi="Times New Roman"/>
                <w:sz w:val="20"/>
                <w:szCs w:val="20"/>
              </w:rPr>
              <w:t>14</w:t>
            </w:r>
            <w:r w:rsidR="00E50594" w:rsidRPr="0098751E">
              <w:rPr>
                <w:rFonts w:ascii="Times New Roman" w:hAnsi="Times New Roman"/>
                <w:sz w:val="20"/>
                <w:szCs w:val="20"/>
              </w:rPr>
              <w:t> 405</w:t>
            </w:r>
            <w:r w:rsidR="003644E2" w:rsidRPr="0098751E">
              <w:rPr>
                <w:rFonts w:ascii="Times New Roman" w:hAnsi="Times New Roman"/>
                <w:sz w:val="20"/>
                <w:szCs w:val="20"/>
              </w:rPr>
              <w:t> 868,1</w:t>
            </w:r>
          </w:p>
        </w:tc>
        <w:tc>
          <w:tcPr>
            <w:tcW w:w="1009"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1 395 167,0</w:t>
            </w:r>
          </w:p>
        </w:tc>
        <w:tc>
          <w:tcPr>
            <w:tcW w:w="1008"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1 578 723,9</w:t>
            </w:r>
          </w:p>
        </w:tc>
        <w:tc>
          <w:tcPr>
            <w:tcW w:w="1157"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1 831 616,4</w:t>
            </w:r>
          </w:p>
        </w:tc>
        <w:tc>
          <w:tcPr>
            <w:tcW w:w="1155"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2 116</w:t>
            </w:r>
            <w:r w:rsidR="004B6FAC" w:rsidRPr="0098751E">
              <w:rPr>
                <w:rFonts w:ascii="Times New Roman" w:hAnsi="Times New Roman"/>
                <w:sz w:val="20"/>
                <w:szCs w:val="20"/>
              </w:rPr>
              <w:t> 132,9</w:t>
            </w:r>
          </w:p>
        </w:tc>
        <w:tc>
          <w:tcPr>
            <w:tcW w:w="1155" w:type="dxa"/>
            <w:tcBorders>
              <w:top w:val="nil"/>
              <w:left w:val="nil"/>
              <w:bottom w:val="single" w:sz="4" w:space="0" w:color="auto"/>
              <w:right w:val="single" w:sz="4" w:space="0" w:color="auto"/>
            </w:tcBorders>
            <w:shd w:val="clear" w:color="auto" w:fill="auto"/>
            <w:hideMark/>
          </w:tcPr>
          <w:p w:rsidR="00904FF6" w:rsidRPr="0098751E" w:rsidRDefault="00FF6C66" w:rsidP="0098751E">
            <w:pPr>
              <w:spacing w:after="0" w:line="240" w:lineRule="auto"/>
              <w:jc w:val="center"/>
              <w:rPr>
                <w:rFonts w:ascii="Times New Roman" w:hAnsi="Times New Roman"/>
                <w:sz w:val="20"/>
                <w:szCs w:val="20"/>
              </w:rPr>
            </w:pPr>
            <w:r w:rsidRPr="0098751E">
              <w:rPr>
                <w:rFonts w:ascii="Times New Roman" w:hAnsi="Times New Roman"/>
                <w:sz w:val="20"/>
                <w:szCs w:val="20"/>
              </w:rPr>
              <w:t>2</w:t>
            </w:r>
            <w:r w:rsidR="00E50594" w:rsidRPr="0098751E">
              <w:rPr>
                <w:rFonts w:ascii="Times New Roman" w:hAnsi="Times New Roman"/>
                <w:sz w:val="20"/>
                <w:szCs w:val="20"/>
              </w:rPr>
              <w:t> </w:t>
            </w:r>
            <w:r w:rsidRPr="0098751E">
              <w:rPr>
                <w:rFonts w:ascii="Times New Roman" w:hAnsi="Times New Roman"/>
                <w:sz w:val="20"/>
                <w:szCs w:val="20"/>
              </w:rPr>
              <w:t>1</w:t>
            </w:r>
            <w:r w:rsidR="00E50594" w:rsidRPr="0098751E">
              <w:rPr>
                <w:rFonts w:ascii="Times New Roman" w:hAnsi="Times New Roman"/>
                <w:sz w:val="20"/>
                <w:szCs w:val="20"/>
              </w:rPr>
              <w:t>75</w:t>
            </w:r>
            <w:r w:rsidR="003644E2" w:rsidRPr="0098751E">
              <w:rPr>
                <w:rFonts w:ascii="Times New Roman" w:hAnsi="Times New Roman"/>
                <w:sz w:val="20"/>
                <w:szCs w:val="20"/>
              </w:rPr>
              <w:t> 329,9</w:t>
            </w:r>
          </w:p>
        </w:tc>
        <w:tc>
          <w:tcPr>
            <w:tcW w:w="1154" w:type="dxa"/>
            <w:tcBorders>
              <w:top w:val="nil"/>
              <w:left w:val="nil"/>
              <w:bottom w:val="single" w:sz="4" w:space="0" w:color="auto"/>
              <w:right w:val="single" w:sz="4" w:space="0" w:color="auto"/>
            </w:tcBorders>
            <w:shd w:val="clear" w:color="auto" w:fill="auto"/>
            <w:hideMark/>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1 727 662,</w:t>
            </w:r>
            <w:r w:rsidR="003644E2" w:rsidRPr="0098751E">
              <w:rPr>
                <w:rFonts w:ascii="Times New Roman" w:hAnsi="Times New Roman"/>
                <w:sz w:val="20"/>
                <w:szCs w:val="20"/>
              </w:rPr>
              <w:t>0</w:t>
            </w:r>
          </w:p>
        </w:tc>
        <w:tc>
          <w:tcPr>
            <w:tcW w:w="1153"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w:t>
            </w:r>
            <w:r w:rsidR="00E50594" w:rsidRPr="0098751E">
              <w:rPr>
                <w:rFonts w:ascii="Times New Roman" w:hAnsi="Times New Roman"/>
                <w:sz w:val="20"/>
                <w:szCs w:val="20"/>
              </w:rPr>
              <w:t> </w:t>
            </w:r>
            <w:r w:rsidRPr="0098751E">
              <w:rPr>
                <w:rFonts w:ascii="Times New Roman" w:hAnsi="Times New Roman"/>
                <w:sz w:val="20"/>
                <w:szCs w:val="20"/>
              </w:rPr>
              <w:t>5</w:t>
            </w:r>
            <w:r w:rsidR="003644E2" w:rsidRPr="0098751E">
              <w:rPr>
                <w:rFonts w:ascii="Times New Roman" w:hAnsi="Times New Roman"/>
                <w:sz w:val="20"/>
                <w:szCs w:val="20"/>
              </w:rPr>
              <w:t>81 420</w:t>
            </w:r>
            <w:r w:rsidR="00E50594" w:rsidRPr="0098751E">
              <w:rPr>
                <w:rFonts w:ascii="Times New Roman" w:hAnsi="Times New Roman"/>
                <w:sz w:val="20"/>
                <w:szCs w:val="20"/>
              </w:rPr>
              <w:t>,</w:t>
            </w:r>
            <w:r w:rsidR="003644E2" w:rsidRPr="0098751E">
              <w:rPr>
                <w:rFonts w:ascii="Times New Roman" w:hAnsi="Times New Roman"/>
                <w:sz w:val="20"/>
                <w:szCs w:val="20"/>
              </w:rPr>
              <w:t>3</w:t>
            </w:r>
          </w:p>
        </w:tc>
        <w:tc>
          <w:tcPr>
            <w:tcW w:w="1204" w:type="dxa"/>
            <w:tcBorders>
              <w:top w:val="nil"/>
              <w:left w:val="nil"/>
              <w:bottom w:val="single" w:sz="4" w:space="0" w:color="auto"/>
              <w:right w:val="single" w:sz="4" w:space="0" w:color="auto"/>
            </w:tcBorders>
            <w:shd w:val="clear" w:color="auto" w:fill="auto"/>
          </w:tcPr>
          <w:p w:rsidR="00904FF6"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1 999 815,7</w:t>
            </w:r>
          </w:p>
        </w:tc>
        <w:tc>
          <w:tcPr>
            <w:tcW w:w="723"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jc w:val="center"/>
              <w:rPr>
                <w:rFonts w:ascii="Times New Roman" w:hAnsi="Times New Roman"/>
                <w:sz w:val="20"/>
                <w:szCs w:val="20"/>
              </w:rPr>
            </w:pPr>
          </w:p>
        </w:tc>
        <w:tc>
          <w:tcPr>
            <w:tcW w:w="1039"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r>
      <w:tr w:rsidR="0098751E" w:rsidRPr="0098751E" w:rsidTr="0098751E">
        <w:trPr>
          <w:trHeight w:val="62"/>
          <w:jc w:val="center"/>
        </w:trPr>
        <w:tc>
          <w:tcPr>
            <w:tcW w:w="1452"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954"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282"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58</w:t>
            </w:r>
            <w:r w:rsidR="007A2E46" w:rsidRPr="0098751E">
              <w:rPr>
                <w:rFonts w:ascii="Times New Roman" w:hAnsi="Times New Roman"/>
                <w:sz w:val="20"/>
                <w:szCs w:val="20"/>
              </w:rPr>
              <w:t> 185 329,2</w:t>
            </w:r>
          </w:p>
        </w:tc>
        <w:tc>
          <w:tcPr>
            <w:tcW w:w="1009"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6 359 605,2</w:t>
            </w:r>
          </w:p>
        </w:tc>
        <w:tc>
          <w:tcPr>
            <w:tcW w:w="1008"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6 300 825,8</w:t>
            </w:r>
          </w:p>
        </w:tc>
        <w:tc>
          <w:tcPr>
            <w:tcW w:w="1157"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6 762 192,0</w:t>
            </w:r>
          </w:p>
        </w:tc>
        <w:tc>
          <w:tcPr>
            <w:tcW w:w="1155"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7 014 733,1</w:t>
            </w:r>
          </w:p>
        </w:tc>
        <w:tc>
          <w:tcPr>
            <w:tcW w:w="1155"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7 343 690,6</w:t>
            </w:r>
          </w:p>
        </w:tc>
        <w:tc>
          <w:tcPr>
            <w:tcW w:w="1154"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7 757 151,3</w:t>
            </w:r>
          </w:p>
        </w:tc>
        <w:tc>
          <w:tcPr>
            <w:tcW w:w="1153"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8 121 372,3</w:t>
            </w:r>
          </w:p>
        </w:tc>
        <w:tc>
          <w:tcPr>
            <w:tcW w:w="1204"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8</w:t>
            </w:r>
            <w:r w:rsidR="007A2E46" w:rsidRPr="0098751E">
              <w:rPr>
                <w:rFonts w:ascii="Times New Roman" w:hAnsi="Times New Roman"/>
                <w:sz w:val="20"/>
                <w:szCs w:val="20"/>
              </w:rPr>
              <w:t> 525 759,0</w:t>
            </w:r>
          </w:p>
        </w:tc>
        <w:tc>
          <w:tcPr>
            <w:tcW w:w="723"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jc w:val="center"/>
              <w:rPr>
                <w:rFonts w:ascii="Times New Roman" w:hAnsi="Times New Roman"/>
                <w:sz w:val="20"/>
                <w:szCs w:val="20"/>
              </w:rPr>
            </w:pPr>
          </w:p>
        </w:tc>
        <w:tc>
          <w:tcPr>
            <w:tcW w:w="1039"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r>
      <w:tr w:rsidR="0098751E" w:rsidRPr="0098751E" w:rsidTr="0098751E">
        <w:trPr>
          <w:trHeight w:val="324"/>
          <w:jc w:val="center"/>
        </w:trPr>
        <w:tc>
          <w:tcPr>
            <w:tcW w:w="1452"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954"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282"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152 213,4</w:t>
            </w:r>
          </w:p>
        </w:tc>
        <w:tc>
          <w:tcPr>
            <w:tcW w:w="1009"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008"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7"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5"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5"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w:t>
            </w:r>
          </w:p>
        </w:tc>
        <w:tc>
          <w:tcPr>
            <w:tcW w:w="1154"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3"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204" w:type="dxa"/>
            <w:tcBorders>
              <w:top w:val="nil"/>
              <w:left w:val="nil"/>
              <w:bottom w:val="single" w:sz="4" w:space="0" w:color="auto"/>
              <w:right w:val="single" w:sz="4" w:space="0" w:color="auto"/>
            </w:tcBorders>
            <w:shd w:val="clear" w:color="auto" w:fill="auto"/>
            <w:hideMark/>
          </w:tcPr>
          <w:p w:rsidR="00904FF6" w:rsidRPr="0098751E" w:rsidRDefault="00904FF6" w:rsidP="0098751E">
            <w:pPr>
              <w:spacing w:after="0" w:line="240" w:lineRule="auto"/>
              <w:jc w:val="center"/>
              <w:rPr>
                <w:rFonts w:ascii="Times New Roman" w:hAnsi="Times New Roman"/>
                <w:sz w:val="20"/>
                <w:szCs w:val="20"/>
              </w:rPr>
            </w:pPr>
            <w:r w:rsidRPr="0098751E">
              <w:rPr>
                <w:rFonts w:ascii="Times New Roman" w:hAnsi="Times New Roman"/>
                <w:sz w:val="20"/>
                <w:szCs w:val="20"/>
              </w:rPr>
              <w:t>152 213,4</w:t>
            </w:r>
          </w:p>
        </w:tc>
        <w:tc>
          <w:tcPr>
            <w:tcW w:w="723"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jc w:val="center"/>
              <w:rPr>
                <w:rFonts w:ascii="Times New Roman" w:hAnsi="Times New Roman"/>
                <w:sz w:val="20"/>
                <w:szCs w:val="20"/>
              </w:rPr>
            </w:pPr>
          </w:p>
        </w:tc>
        <w:tc>
          <w:tcPr>
            <w:tcW w:w="1039" w:type="dxa"/>
            <w:vMerge/>
            <w:tcBorders>
              <w:top w:val="nil"/>
              <w:left w:val="single" w:sz="4" w:space="0" w:color="auto"/>
              <w:bottom w:val="single" w:sz="4" w:space="0" w:color="000000"/>
              <w:right w:val="single" w:sz="4" w:space="0" w:color="auto"/>
            </w:tcBorders>
            <w:hideMark/>
          </w:tcPr>
          <w:p w:rsidR="00904FF6" w:rsidRPr="0098751E" w:rsidRDefault="00904FF6" w:rsidP="0098751E">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hideMark/>
          </w:tcPr>
          <w:p w:rsidR="00904FF6" w:rsidRPr="0098751E" w:rsidRDefault="00904FF6" w:rsidP="0098751E">
            <w:pPr>
              <w:spacing w:after="0" w:line="240" w:lineRule="auto"/>
              <w:rPr>
                <w:rFonts w:ascii="Times New Roman" w:hAnsi="Times New Roman"/>
                <w:sz w:val="20"/>
                <w:szCs w:val="20"/>
              </w:rPr>
            </w:pPr>
          </w:p>
        </w:tc>
      </w:tr>
      <w:tr w:rsidR="0098751E" w:rsidRPr="0098751E" w:rsidTr="0098751E">
        <w:trPr>
          <w:trHeight w:val="62"/>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1.1. Выплата государственного единовременного пособия и ежемесячной денежной компенса</w:t>
            </w:r>
            <w:r w:rsidR="00CB6152">
              <w:rPr>
                <w:rFonts w:ascii="Times New Roman" w:hAnsi="Times New Roman"/>
                <w:sz w:val="20"/>
                <w:szCs w:val="20"/>
              </w:rPr>
              <w:t>-</w:t>
            </w:r>
          </w:p>
        </w:tc>
        <w:tc>
          <w:tcPr>
            <w:tcW w:w="954" w:type="dxa"/>
            <w:tcBorders>
              <w:top w:val="single" w:sz="4" w:space="0" w:color="auto"/>
              <w:left w:val="nil"/>
              <w:bottom w:val="single" w:sz="4" w:space="0" w:color="auto"/>
              <w:right w:val="single" w:sz="4" w:space="0" w:color="auto"/>
            </w:tcBorders>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282" w:type="dxa"/>
            <w:tcBorders>
              <w:top w:val="single" w:sz="4" w:space="0" w:color="auto"/>
              <w:left w:val="nil"/>
              <w:bottom w:val="single" w:sz="4" w:space="0" w:color="auto"/>
              <w:right w:val="single" w:sz="4" w:space="0" w:color="auto"/>
            </w:tcBorders>
            <w:shd w:val="clear" w:color="auto" w:fill="auto"/>
          </w:tcPr>
          <w:p w:rsidR="00CB344D"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334,2</w:t>
            </w:r>
          </w:p>
        </w:tc>
        <w:tc>
          <w:tcPr>
            <w:tcW w:w="1009"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126,1</w:t>
            </w:r>
          </w:p>
        </w:tc>
        <w:tc>
          <w:tcPr>
            <w:tcW w:w="1008"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66,9</w:t>
            </w:r>
          </w:p>
        </w:tc>
        <w:tc>
          <w:tcPr>
            <w:tcW w:w="1157"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26,9</w:t>
            </w:r>
          </w:p>
        </w:tc>
        <w:tc>
          <w:tcPr>
            <w:tcW w:w="1155"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27,4</w:t>
            </w:r>
          </w:p>
        </w:tc>
        <w:tc>
          <w:tcPr>
            <w:tcW w:w="1155" w:type="dxa"/>
            <w:tcBorders>
              <w:top w:val="single" w:sz="4" w:space="0" w:color="auto"/>
              <w:left w:val="nil"/>
              <w:bottom w:val="single" w:sz="4" w:space="0" w:color="auto"/>
              <w:right w:val="single" w:sz="4" w:space="0" w:color="auto"/>
            </w:tcBorders>
            <w:shd w:val="clear" w:color="auto" w:fill="auto"/>
          </w:tcPr>
          <w:p w:rsidR="00CB344D"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28,3</w:t>
            </w:r>
          </w:p>
        </w:tc>
        <w:tc>
          <w:tcPr>
            <w:tcW w:w="1154"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28,9</w:t>
            </w:r>
          </w:p>
        </w:tc>
        <w:tc>
          <w:tcPr>
            <w:tcW w:w="1153"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29,7</w:t>
            </w:r>
          </w:p>
        </w:tc>
        <w:tc>
          <w:tcPr>
            <w:tcW w:w="1204"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выплата государственного единовременного пособия и ежемесячной денежной компенсации гражданам при возникнове</w:t>
            </w:r>
            <w:r w:rsidR="00CB6152">
              <w:rPr>
                <w:rFonts w:ascii="Times New Roman" w:hAnsi="Times New Roman"/>
                <w:sz w:val="20"/>
                <w:szCs w:val="20"/>
              </w:rPr>
              <w:t>-</w:t>
            </w:r>
          </w:p>
        </w:tc>
      </w:tr>
      <w:tr w:rsidR="0098751E" w:rsidRPr="0098751E" w:rsidTr="0098751E">
        <w:trPr>
          <w:trHeight w:val="311"/>
          <w:jc w:val="center"/>
        </w:trPr>
        <w:tc>
          <w:tcPr>
            <w:tcW w:w="1452" w:type="dxa"/>
            <w:vMerge/>
            <w:tcBorders>
              <w:top w:val="single" w:sz="4" w:space="0" w:color="auto"/>
              <w:left w:val="single" w:sz="4" w:space="0" w:color="auto"/>
              <w:bottom w:val="single" w:sz="4" w:space="0" w:color="000000"/>
              <w:right w:val="single" w:sz="4" w:space="0" w:color="auto"/>
            </w:tcBorders>
            <w:hideMark/>
          </w:tcPr>
          <w:p w:rsidR="00CB344D" w:rsidRPr="0098751E" w:rsidRDefault="00CB344D" w:rsidP="0098751E">
            <w:pPr>
              <w:spacing w:after="0" w:line="240" w:lineRule="auto"/>
              <w:rPr>
                <w:rFonts w:ascii="Times New Roman" w:hAnsi="Times New Roman"/>
                <w:sz w:val="20"/>
                <w:szCs w:val="20"/>
              </w:rPr>
            </w:pPr>
          </w:p>
        </w:tc>
        <w:tc>
          <w:tcPr>
            <w:tcW w:w="954" w:type="dxa"/>
            <w:tcBorders>
              <w:top w:val="single" w:sz="4" w:space="0" w:color="auto"/>
              <w:left w:val="nil"/>
              <w:bottom w:val="single" w:sz="4" w:space="0" w:color="auto"/>
              <w:right w:val="single" w:sz="4" w:space="0" w:color="auto"/>
            </w:tcBorders>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282" w:type="dxa"/>
            <w:tcBorders>
              <w:top w:val="single" w:sz="4" w:space="0" w:color="auto"/>
              <w:left w:val="nil"/>
              <w:bottom w:val="single" w:sz="4" w:space="0" w:color="auto"/>
              <w:right w:val="single" w:sz="4" w:space="0" w:color="auto"/>
            </w:tcBorders>
            <w:shd w:val="clear" w:color="auto" w:fill="auto"/>
          </w:tcPr>
          <w:p w:rsidR="00CB344D"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334,2</w:t>
            </w:r>
          </w:p>
        </w:tc>
        <w:tc>
          <w:tcPr>
            <w:tcW w:w="1009"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126,1</w:t>
            </w:r>
          </w:p>
        </w:tc>
        <w:tc>
          <w:tcPr>
            <w:tcW w:w="1008"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66,9</w:t>
            </w:r>
          </w:p>
        </w:tc>
        <w:tc>
          <w:tcPr>
            <w:tcW w:w="1157"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26,9</w:t>
            </w:r>
          </w:p>
        </w:tc>
        <w:tc>
          <w:tcPr>
            <w:tcW w:w="1155"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27,4</w:t>
            </w:r>
          </w:p>
        </w:tc>
        <w:tc>
          <w:tcPr>
            <w:tcW w:w="1155" w:type="dxa"/>
            <w:tcBorders>
              <w:top w:val="single" w:sz="4" w:space="0" w:color="auto"/>
              <w:left w:val="nil"/>
              <w:bottom w:val="single" w:sz="4" w:space="0" w:color="auto"/>
              <w:right w:val="single" w:sz="4" w:space="0" w:color="auto"/>
            </w:tcBorders>
            <w:shd w:val="clear" w:color="auto" w:fill="auto"/>
          </w:tcPr>
          <w:p w:rsidR="00CB344D" w:rsidRPr="0098751E" w:rsidRDefault="00E50594" w:rsidP="0098751E">
            <w:pPr>
              <w:spacing w:after="0" w:line="240" w:lineRule="auto"/>
              <w:jc w:val="center"/>
              <w:rPr>
                <w:rFonts w:ascii="Times New Roman" w:hAnsi="Times New Roman"/>
                <w:sz w:val="20"/>
                <w:szCs w:val="20"/>
              </w:rPr>
            </w:pPr>
            <w:r w:rsidRPr="0098751E">
              <w:rPr>
                <w:rFonts w:ascii="Times New Roman" w:hAnsi="Times New Roman"/>
                <w:sz w:val="20"/>
                <w:szCs w:val="20"/>
              </w:rPr>
              <w:t>28,3</w:t>
            </w:r>
          </w:p>
        </w:tc>
        <w:tc>
          <w:tcPr>
            <w:tcW w:w="1154"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28,9</w:t>
            </w:r>
          </w:p>
        </w:tc>
        <w:tc>
          <w:tcPr>
            <w:tcW w:w="1153"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29,7</w:t>
            </w:r>
          </w:p>
        </w:tc>
        <w:tc>
          <w:tcPr>
            <w:tcW w:w="1204" w:type="dxa"/>
            <w:tcBorders>
              <w:top w:val="single" w:sz="4" w:space="0" w:color="auto"/>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723" w:type="dxa"/>
            <w:vMerge/>
            <w:tcBorders>
              <w:top w:val="single" w:sz="4" w:space="0" w:color="auto"/>
              <w:left w:val="single" w:sz="4" w:space="0" w:color="auto"/>
              <w:bottom w:val="single" w:sz="4" w:space="0" w:color="000000"/>
              <w:right w:val="single" w:sz="4" w:space="0" w:color="auto"/>
            </w:tcBorders>
            <w:hideMark/>
          </w:tcPr>
          <w:p w:rsidR="00CB344D" w:rsidRPr="0098751E" w:rsidRDefault="00CB344D" w:rsidP="0098751E">
            <w:pPr>
              <w:spacing w:after="0" w:line="240" w:lineRule="auto"/>
              <w:jc w:val="center"/>
              <w:rPr>
                <w:rFonts w:ascii="Times New Roman" w:hAnsi="Times New Roman"/>
                <w:sz w:val="20"/>
                <w:szCs w:val="20"/>
              </w:rPr>
            </w:pPr>
          </w:p>
        </w:tc>
        <w:tc>
          <w:tcPr>
            <w:tcW w:w="1039" w:type="dxa"/>
            <w:vMerge/>
            <w:tcBorders>
              <w:top w:val="single" w:sz="4" w:space="0" w:color="auto"/>
              <w:left w:val="single" w:sz="4" w:space="0" w:color="auto"/>
              <w:bottom w:val="single" w:sz="4" w:space="0" w:color="000000"/>
              <w:right w:val="single" w:sz="4" w:space="0" w:color="auto"/>
            </w:tcBorders>
            <w:hideMark/>
          </w:tcPr>
          <w:p w:rsidR="00CB344D" w:rsidRPr="0098751E" w:rsidRDefault="00CB344D" w:rsidP="0098751E">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CB344D" w:rsidRPr="0098751E" w:rsidRDefault="00CB344D" w:rsidP="0098751E">
            <w:pPr>
              <w:spacing w:after="0" w:line="240" w:lineRule="auto"/>
              <w:rPr>
                <w:rFonts w:ascii="Times New Roman" w:hAnsi="Times New Roman"/>
                <w:sz w:val="20"/>
                <w:szCs w:val="20"/>
              </w:rPr>
            </w:pPr>
          </w:p>
        </w:tc>
      </w:tr>
      <w:tr w:rsidR="0098751E" w:rsidRPr="0098751E" w:rsidTr="0098751E">
        <w:trPr>
          <w:trHeight w:val="491"/>
          <w:jc w:val="center"/>
        </w:trPr>
        <w:tc>
          <w:tcPr>
            <w:tcW w:w="1452" w:type="dxa"/>
            <w:vMerge/>
            <w:tcBorders>
              <w:top w:val="nil"/>
              <w:left w:val="single" w:sz="4" w:space="0" w:color="auto"/>
              <w:bottom w:val="single" w:sz="4" w:space="0" w:color="000000"/>
              <w:right w:val="single" w:sz="4" w:space="0" w:color="auto"/>
            </w:tcBorders>
            <w:hideMark/>
          </w:tcPr>
          <w:p w:rsidR="00CB344D" w:rsidRPr="0098751E" w:rsidRDefault="00CB344D" w:rsidP="0098751E">
            <w:pPr>
              <w:spacing w:after="0" w:line="240" w:lineRule="auto"/>
              <w:rPr>
                <w:rFonts w:ascii="Times New Roman" w:hAnsi="Times New Roman"/>
                <w:sz w:val="20"/>
                <w:szCs w:val="20"/>
              </w:rPr>
            </w:pPr>
          </w:p>
        </w:tc>
        <w:tc>
          <w:tcPr>
            <w:tcW w:w="954" w:type="dxa"/>
            <w:tcBorders>
              <w:top w:val="nil"/>
              <w:left w:val="nil"/>
              <w:bottom w:val="single" w:sz="4" w:space="0" w:color="auto"/>
              <w:right w:val="single" w:sz="4" w:space="0" w:color="auto"/>
            </w:tcBorders>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282"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009"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008"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57"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55"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55"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54"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53"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204" w:type="dxa"/>
            <w:tcBorders>
              <w:top w:val="nil"/>
              <w:left w:val="nil"/>
              <w:bottom w:val="single" w:sz="4" w:space="0" w:color="auto"/>
              <w:right w:val="single" w:sz="4" w:space="0" w:color="auto"/>
            </w:tcBorders>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723" w:type="dxa"/>
            <w:vMerge/>
            <w:tcBorders>
              <w:top w:val="nil"/>
              <w:left w:val="single" w:sz="4" w:space="0" w:color="auto"/>
              <w:bottom w:val="single" w:sz="4" w:space="0" w:color="000000"/>
              <w:right w:val="single" w:sz="4" w:space="0" w:color="auto"/>
            </w:tcBorders>
            <w:hideMark/>
          </w:tcPr>
          <w:p w:rsidR="00CB344D" w:rsidRPr="0098751E" w:rsidRDefault="00CB344D" w:rsidP="0098751E">
            <w:pPr>
              <w:spacing w:after="0" w:line="240" w:lineRule="auto"/>
              <w:jc w:val="center"/>
              <w:rPr>
                <w:rFonts w:ascii="Times New Roman" w:hAnsi="Times New Roman"/>
                <w:sz w:val="20"/>
                <w:szCs w:val="20"/>
              </w:rPr>
            </w:pPr>
          </w:p>
        </w:tc>
        <w:tc>
          <w:tcPr>
            <w:tcW w:w="1039" w:type="dxa"/>
            <w:vMerge/>
            <w:tcBorders>
              <w:top w:val="nil"/>
              <w:left w:val="single" w:sz="4" w:space="0" w:color="auto"/>
              <w:bottom w:val="single" w:sz="4" w:space="0" w:color="000000"/>
              <w:right w:val="single" w:sz="4" w:space="0" w:color="auto"/>
            </w:tcBorders>
            <w:hideMark/>
          </w:tcPr>
          <w:p w:rsidR="00CB344D" w:rsidRPr="0098751E" w:rsidRDefault="00CB344D" w:rsidP="0098751E">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CB344D" w:rsidRPr="0098751E" w:rsidRDefault="00CB344D" w:rsidP="0098751E">
            <w:pPr>
              <w:spacing w:after="0" w:line="240" w:lineRule="auto"/>
              <w:rPr>
                <w:rFonts w:ascii="Times New Roman" w:hAnsi="Times New Roman"/>
                <w:sz w:val="20"/>
                <w:szCs w:val="20"/>
              </w:rPr>
            </w:pPr>
          </w:p>
        </w:tc>
      </w:tr>
    </w:tbl>
    <w:p w:rsidR="00CB6152" w:rsidRPr="00CB6152" w:rsidRDefault="00CB6152" w:rsidP="00CB6152">
      <w:pPr>
        <w:spacing w:after="0" w:line="240" w:lineRule="auto"/>
        <w:rPr>
          <w:rFonts w:ascii="Times New Roman" w:hAnsi="Times New Roman"/>
          <w:sz w:val="28"/>
        </w:rPr>
      </w:pPr>
    </w:p>
    <w:tbl>
      <w:tblPr>
        <w:tblW w:w="1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4"/>
        <w:gridCol w:w="991"/>
        <w:gridCol w:w="1138"/>
        <w:gridCol w:w="1134"/>
        <w:gridCol w:w="1134"/>
        <w:gridCol w:w="1134"/>
        <w:gridCol w:w="1134"/>
        <w:gridCol w:w="1134"/>
        <w:gridCol w:w="1134"/>
        <w:gridCol w:w="1134"/>
        <w:gridCol w:w="1134"/>
        <w:gridCol w:w="851"/>
        <w:gridCol w:w="993"/>
        <w:gridCol w:w="1607"/>
      </w:tblGrid>
      <w:tr w:rsidR="00CB6152" w:rsidRPr="0098751E" w:rsidTr="00CB6152">
        <w:trPr>
          <w:trHeight w:val="70"/>
          <w:tblHeader/>
          <w:jc w:val="center"/>
        </w:trPr>
        <w:tc>
          <w:tcPr>
            <w:tcW w:w="1494"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w:t>
            </w:r>
          </w:p>
        </w:tc>
        <w:tc>
          <w:tcPr>
            <w:tcW w:w="991"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2</w:t>
            </w:r>
          </w:p>
        </w:tc>
        <w:tc>
          <w:tcPr>
            <w:tcW w:w="1138"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CB6152">
        <w:trPr>
          <w:trHeight w:val="62"/>
          <w:jc w:val="center"/>
        </w:trPr>
        <w:tc>
          <w:tcPr>
            <w:tcW w:w="1494" w:type="dxa"/>
            <w:vMerge w:val="restart"/>
            <w:hideMark/>
          </w:tcPr>
          <w:p w:rsidR="00CB344D" w:rsidRPr="0098751E" w:rsidRDefault="00CB6152" w:rsidP="0098751E">
            <w:pPr>
              <w:spacing w:after="0" w:line="240" w:lineRule="auto"/>
              <w:rPr>
                <w:rFonts w:ascii="Times New Roman" w:hAnsi="Times New Roman"/>
                <w:sz w:val="20"/>
                <w:szCs w:val="20"/>
              </w:rPr>
            </w:pPr>
            <w:r w:rsidRPr="0098751E">
              <w:rPr>
                <w:rFonts w:ascii="Times New Roman" w:hAnsi="Times New Roman"/>
                <w:sz w:val="20"/>
                <w:szCs w:val="20"/>
              </w:rPr>
              <w:t xml:space="preserve">ции гражданам при возникновении поствакцинальных осложнений в соответствии с Федеральным законом от 17 сентября 1998 г. № 157-ФЗ </w:t>
            </w:r>
            <w:r w:rsidR="00496A8D">
              <w:rPr>
                <w:rFonts w:ascii="Times New Roman" w:hAnsi="Times New Roman"/>
                <w:sz w:val="20"/>
                <w:szCs w:val="20"/>
              </w:rPr>
              <w:t>«</w:t>
            </w:r>
            <w:r w:rsidRPr="0098751E">
              <w:rPr>
                <w:rFonts w:ascii="Times New Roman" w:hAnsi="Times New Roman"/>
                <w:sz w:val="20"/>
                <w:szCs w:val="20"/>
              </w:rPr>
              <w:t>Об иммунопрофилактике инфекционных болезней</w:t>
            </w:r>
            <w:r w:rsidR="00496A8D">
              <w:rPr>
                <w:rFonts w:ascii="Times New Roman" w:hAnsi="Times New Roman"/>
                <w:sz w:val="20"/>
                <w:szCs w:val="20"/>
              </w:rPr>
              <w:t>»</w:t>
            </w: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851" w:type="dxa"/>
            <w:vMerge w:val="restart"/>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val="restart"/>
            <w:hideMark/>
          </w:tcPr>
          <w:p w:rsidR="00CB344D" w:rsidRPr="0098751E" w:rsidRDefault="00CB344D" w:rsidP="0098751E">
            <w:pPr>
              <w:spacing w:after="0" w:line="240" w:lineRule="auto"/>
              <w:rPr>
                <w:rFonts w:ascii="Times New Roman" w:hAnsi="Times New Roman"/>
                <w:sz w:val="20"/>
                <w:szCs w:val="20"/>
              </w:rPr>
            </w:pPr>
          </w:p>
        </w:tc>
        <w:tc>
          <w:tcPr>
            <w:tcW w:w="1607" w:type="dxa"/>
            <w:vMerge w:val="restart"/>
            <w:hideMark/>
          </w:tcPr>
          <w:p w:rsidR="00CB344D" w:rsidRPr="0098751E" w:rsidRDefault="00CB6152" w:rsidP="0098751E">
            <w:pPr>
              <w:spacing w:after="0" w:line="240" w:lineRule="auto"/>
              <w:rPr>
                <w:rFonts w:ascii="Times New Roman" w:hAnsi="Times New Roman"/>
                <w:sz w:val="20"/>
                <w:szCs w:val="20"/>
              </w:rPr>
            </w:pPr>
            <w:r w:rsidRPr="0098751E">
              <w:rPr>
                <w:rFonts w:ascii="Times New Roman" w:hAnsi="Times New Roman"/>
                <w:sz w:val="20"/>
                <w:szCs w:val="20"/>
              </w:rPr>
              <w:t>нии поствакцинальных осложнений</w:t>
            </w:r>
          </w:p>
        </w:tc>
      </w:tr>
      <w:tr w:rsidR="00CB6152" w:rsidRPr="0098751E" w:rsidTr="00CB6152">
        <w:trPr>
          <w:trHeight w:val="324"/>
          <w:jc w:val="center"/>
        </w:trPr>
        <w:tc>
          <w:tcPr>
            <w:tcW w:w="1494" w:type="dxa"/>
            <w:vMerge/>
            <w:hideMark/>
          </w:tcPr>
          <w:p w:rsidR="00CB344D" w:rsidRPr="0098751E" w:rsidRDefault="00CB344D" w:rsidP="0098751E">
            <w:pPr>
              <w:spacing w:after="0" w:line="240" w:lineRule="auto"/>
              <w:rPr>
                <w:rFonts w:ascii="Times New Roman" w:hAnsi="Times New Roman"/>
                <w:sz w:val="20"/>
                <w:szCs w:val="20"/>
              </w:rPr>
            </w:pP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851" w:type="dxa"/>
            <w:vMerge/>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hideMark/>
          </w:tcPr>
          <w:p w:rsidR="00CB344D" w:rsidRPr="0098751E" w:rsidRDefault="00CB344D" w:rsidP="0098751E">
            <w:pPr>
              <w:spacing w:after="0" w:line="240" w:lineRule="auto"/>
              <w:rPr>
                <w:rFonts w:ascii="Times New Roman" w:hAnsi="Times New Roman"/>
                <w:sz w:val="20"/>
                <w:szCs w:val="20"/>
              </w:rPr>
            </w:pPr>
          </w:p>
        </w:tc>
        <w:tc>
          <w:tcPr>
            <w:tcW w:w="1607" w:type="dxa"/>
            <w:vMerge/>
            <w:shd w:val="clear" w:color="auto" w:fill="auto"/>
            <w:hideMark/>
          </w:tcPr>
          <w:p w:rsidR="00CB344D" w:rsidRPr="0098751E" w:rsidRDefault="00CB34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1.2. Проведение диспансеризации определенных групп взрослого населения Республики Тыва</w:t>
            </w: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1 545 673,8</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79 102,6</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88 951,2</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156 975,4</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180 790,3</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239 963,0</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254 253,7</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266 191,6</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279 446,1</w:t>
            </w:r>
          </w:p>
        </w:tc>
        <w:tc>
          <w:tcPr>
            <w:tcW w:w="851" w:type="dxa"/>
            <w:vMerge w:val="restart"/>
            <w:shd w:val="clear" w:color="auto" w:fill="auto"/>
            <w:hideMark/>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увеличение ожидаемой продолжительности жизни до 69,28 лет</w:t>
            </w:r>
          </w:p>
        </w:tc>
      </w:tr>
      <w:tr w:rsidR="00CB6152" w:rsidRPr="0098751E" w:rsidTr="00CB6152">
        <w:trPr>
          <w:trHeight w:val="311"/>
          <w:jc w:val="center"/>
        </w:trPr>
        <w:tc>
          <w:tcPr>
            <w:tcW w:w="1494" w:type="dxa"/>
            <w:vMerge/>
            <w:hideMark/>
          </w:tcPr>
          <w:p w:rsidR="00CB344D" w:rsidRPr="0098751E" w:rsidRDefault="00CB344D" w:rsidP="0098751E">
            <w:pPr>
              <w:spacing w:after="0" w:line="240" w:lineRule="auto"/>
              <w:rPr>
                <w:rFonts w:ascii="Times New Roman" w:hAnsi="Times New Roman"/>
                <w:sz w:val="20"/>
                <w:szCs w:val="20"/>
              </w:rPr>
            </w:pP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851" w:type="dxa"/>
            <w:vMerge/>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hideMark/>
          </w:tcPr>
          <w:p w:rsidR="00CB344D" w:rsidRPr="0098751E" w:rsidRDefault="00CB344D" w:rsidP="0098751E">
            <w:pPr>
              <w:spacing w:after="0" w:line="240" w:lineRule="auto"/>
              <w:rPr>
                <w:rFonts w:ascii="Times New Roman" w:hAnsi="Times New Roman"/>
                <w:sz w:val="20"/>
                <w:szCs w:val="20"/>
              </w:rPr>
            </w:pPr>
          </w:p>
        </w:tc>
        <w:tc>
          <w:tcPr>
            <w:tcW w:w="1607" w:type="dxa"/>
            <w:vMerge/>
            <w:hideMark/>
          </w:tcPr>
          <w:p w:rsidR="00CB344D" w:rsidRPr="0098751E" w:rsidRDefault="00CB344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hideMark/>
          </w:tcPr>
          <w:p w:rsidR="00CB344D" w:rsidRPr="0098751E" w:rsidRDefault="00CB344D" w:rsidP="0098751E">
            <w:pPr>
              <w:spacing w:after="0" w:line="240" w:lineRule="auto"/>
              <w:rPr>
                <w:rFonts w:ascii="Times New Roman" w:hAnsi="Times New Roman"/>
                <w:sz w:val="20"/>
                <w:szCs w:val="20"/>
              </w:rPr>
            </w:pP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851" w:type="dxa"/>
            <w:vMerge/>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hideMark/>
          </w:tcPr>
          <w:p w:rsidR="00CB344D" w:rsidRPr="0098751E" w:rsidRDefault="00CB344D" w:rsidP="0098751E">
            <w:pPr>
              <w:spacing w:after="0" w:line="240" w:lineRule="auto"/>
              <w:rPr>
                <w:rFonts w:ascii="Times New Roman" w:hAnsi="Times New Roman"/>
                <w:sz w:val="20"/>
                <w:szCs w:val="20"/>
              </w:rPr>
            </w:pPr>
          </w:p>
        </w:tc>
        <w:tc>
          <w:tcPr>
            <w:tcW w:w="1607" w:type="dxa"/>
            <w:vMerge/>
            <w:hideMark/>
          </w:tcPr>
          <w:p w:rsidR="00CB344D" w:rsidRPr="0098751E" w:rsidRDefault="00CB34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hideMark/>
          </w:tcPr>
          <w:p w:rsidR="00CB344D" w:rsidRPr="0098751E" w:rsidRDefault="00CB344D" w:rsidP="0098751E">
            <w:pPr>
              <w:spacing w:after="0" w:line="240" w:lineRule="auto"/>
              <w:rPr>
                <w:rFonts w:ascii="Times New Roman" w:hAnsi="Times New Roman"/>
                <w:sz w:val="20"/>
                <w:szCs w:val="20"/>
              </w:rPr>
            </w:pP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1 545 673,8</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79 102,6</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88 951,2</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156 975,4</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180 790,3</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239 963,0</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254 253,7</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266 191,6</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279 446,1</w:t>
            </w:r>
          </w:p>
        </w:tc>
        <w:tc>
          <w:tcPr>
            <w:tcW w:w="851" w:type="dxa"/>
            <w:vMerge/>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hideMark/>
          </w:tcPr>
          <w:p w:rsidR="00CB344D" w:rsidRPr="0098751E" w:rsidRDefault="00CB344D" w:rsidP="0098751E">
            <w:pPr>
              <w:spacing w:after="0" w:line="240" w:lineRule="auto"/>
              <w:rPr>
                <w:rFonts w:ascii="Times New Roman" w:hAnsi="Times New Roman"/>
                <w:sz w:val="20"/>
                <w:szCs w:val="20"/>
              </w:rPr>
            </w:pPr>
          </w:p>
        </w:tc>
        <w:tc>
          <w:tcPr>
            <w:tcW w:w="1607" w:type="dxa"/>
            <w:vMerge/>
            <w:hideMark/>
          </w:tcPr>
          <w:p w:rsidR="00CB344D" w:rsidRPr="0098751E" w:rsidRDefault="00CB344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hideMark/>
          </w:tcPr>
          <w:p w:rsidR="00CB344D" w:rsidRPr="0098751E" w:rsidRDefault="00CB344D" w:rsidP="0098751E">
            <w:pPr>
              <w:spacing w:after="0" w:line="240" w:lineRule="auto"/>
              <w:rPr>
                <w:rFonts w:ascii="Times New Roman" w:hAnsi="Times New Roman"/>
                <w:sz w:val="20"/>
                <w:szCs w:val="20"/>
              </w:rPr>
            </w:pP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851" w:type="dxa"/>
            <w:vMerge/>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hideMark/>
          </w:tcPr>
          <w:p w:rsidR="00CB344D" w:rsidRPr="0098751E" w:rsidRDefault="00CB344D" w:rsidP="0098751E">
            <w:pPr>
              <w:spacing w:after="0" w:line="240" w:lineRule="auto"/>
              <w:rPr>
                <w:rFonts w:ascii="Times New Roman" w:hAnsi="Times New Roman"/>
                <w:sz w:val="20"/>
                <w:szCs w:val="20"/>
              </w:rPr>
            </w:pPr>
          </w:p>
        </w:tc>
        <w:tc>
          <w:tcPr>
            <w:tcW w:w="1607" w:type="dxa"/>
            <w:vMerge/>
            <w:shd w:val="clear" w:color="auto" w:fill="auto"/>
            <w:hideMark/>
          </w:tcPr>
          <w:p w:rsidR="00CB344D" w:rsidRPr="0098751E" w:rsidRDefault="00CB34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1.3. Проведение диспансеризации населения Республики Ты</w:t>
            </w:r>
            <w:r w:rsidR="00A23971">
              <w:rPr>
                <w:rFonts w:ascii="Times New Roman" w:hAnsi="Times New Roman"/>
                <w:sz w:val="20"/>
                <w:szCs w:val="20"/>
              </w:rPr>
              <w:t>ва (детское население</w:t>
            </w:r>
            <w:r w:rsidRPr="0098751E">
              <w:rPr>
                <w:rFonts w:ascii="Times New Roman" w:hAnsi="Times New Roman"/>
                <w:sz w:val="20"/>
                <w:szCs w:val="20"/>
              </w:rPr>
              <w:t>)</w:t>
            </w: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546 400,5</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32 964,5</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33 054,7</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47 567,2</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48 210,6</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88 753,4</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94 039,0</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98 454,4</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103 356,7</w:t>
            </w:r>
          </w:p>
        </w:tc>
        <w:tc>
          <w:tcPr>
            <w:tcW w:w="851" w:type="dxa"/>
            <w:vMerge w:val="restart"/>
            <w:shd w:val="clear" w:color="auto" w:fill="auto"/>
            <w:hideMark/>
          </w:tcPr>
          <w:p w:rsidR="00CB344D" w:rsidRPr="0098751E" w:rsidRDefault="00CB344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CB344D" w:rsidRPr="0098751E" w:rsidRDefault="00CB344D" w:rsidP="0098751E">
            <w:pPr>
              <w:spacing w:after="0" w:line="240" w:lineRule="auto"/>
              <w:rPr>
                <w:rFonts w:ascii="Times New Roman" w:hAnsi="Times New Roman"/>
                <w:sz w:val="20"/>
                <w:szCs w:val="20"/>
              </w:rPr>
            </w:pPr>
            <w:r w:rsidRPr="0098751E">
              <w:rPr>
                <w:rFonts w:ascii="Times New Roman" w:hAnsi="Times New Roman"/>
                <w:sz w:val="20"/>
                <w:szCs w:val="20"/>
              </w:rPr>
              <w:t>раннее выявление хронических неинфекционных заболеваний детей</w:t>
            </w:r>
          </w:p>
        </w:tc>
      </w:tr>
      <w:tr w:rsidR="00CB6152" w:rsidRPr="0098751E" w:rsidTr="00CB6152">
        <w:trPr>
          <w:trHeight w:val="311"/>
          <w:jc w:val="center"/>
        </w:trPr>
        <w:tc>
          <w:tcPr>
            <w:tcW w:w="1494" w:type="dxa"/>
            <w:vMerge/>
            <w:hideMark/>
          </w:tcPr>
          <w:p w:rsidR="00CB344D" w:rsidRPr="0098751E" w:rsidRDefault="00CB344D" w:rsidP="00CB6152">
            <w:pPr>
              <w:spacing w:after="0" w:line="240" w:lineRule="auto"/>
              <w:rPr>
                <w:rFonts w:ascii="Times New Roman" w:hAnsi="Times New Roman"/>
                <w:sz w:val="20"/>
                <w:szCs w:val="20"/>
              </w:rPr>
            </w:pP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CB344D"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851" w:type="dxa"/>
            <w:vMerge/>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hideMark/>
          </w:tcPr>
          <w:p w:rsidR="00CB344D" w:rsidRPr="0098751E" w:rsidRDefault="00CB344D" w:rsidP="0098751E">
            <w:pPr>
              <w:spacing w:after="0" w:line="240" w:lineRule="auto"/>
              <w:rPr>
                <w:rFonts w:ascii="Times New Roman" w:hAnsi="Times New Roman"/>
                <w:sz w:val="20"/>
                <w:szCs w:val="20"/>
              </w:rPr>
            </w:pPr>
          </w:p>
        </w:tc>
        <w:tc>
          <w:tcPr>
            <w:tcW w:w="1607" w:type="dxa"/>
            <w:vMerge/>
            <w:hideMark/>
          </w:tcPr>
          <w:p w:rsidR="00CB344D" w:rsidRPr="0098751E" w:rsidRDefault="00CB344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hideMark/>
          </w:tcPr>
          <w:p w:rsidR="00CB344D" w:rsidRPr="0098751E" w:rsidRDefault="00CB344D" w:rsidP="00CB6152">
            <w:pPr>
              <w:spacing w:after="0" w:line="240" w:lineRule="auto"/>
              <w:rPr>
                <w:rFonts w:ascii="Times New Roman" w:hAnsi="Times New Roman"/>
                <w:sz w:val="20"/>
                <w:szCs w:val="20"/>
              </w:rPr>
            </w:pPr>
          </w:p>
        </w:tc>
        <w:tc>
          <w:tcPr>
            <w:tcW w:w="991" w:type="dxa"/>
            <w:shd w:val="clear" w:color="auto" w:fill="auto"/>
            <w:hideMark/>
          </w:tcPr>
          <w:p w:rsidR="00CB344D" w:rsidRPr="0098751E" w:rsidRDefault="00CB344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CB344D"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1134" w:type="dxa"/>
            <w:shd w:val="clear" w:color="auto" w:fill="auto"/>
          </w:tcPr>
          <w:p w:rsidR="00CB344D" w:rsidRPr="0098751E" w:rsidRDefault="00CB344D" w:rsidP="0098751E">
            <w:pPr>
              <w:spacing w:after="0" w:line="240" w:lineRule="auto"/>
              <w:jc w:val="center"/>
              <w:rPr>
                <w:rFonts w:ascii="Times New Roman" w:hAnsi="Times New Roman"/>
                <w:sz w:val="20"/>
                <w:szCs w:val="20"/>
              </w:rPr>
            </w:pPr>
          </w:p>
        </w:tc>
        <w:tc>
          <w:tcPr>
            <w:tcW w:w="851" w:type="dxa"/>
            <w:vMerge/>
            <w:hideMark/>
          </w:tcPr>
          <w:p w:rsidR="00CB344D" w:rsidRPr="0098751E" w:rsidRDefault="00CB344D" w:rsidP="0098751E">
            <w:pPr>
              <w:spacing w:after="0" w:line="240" w:lineRule="auto"/>
              <w:jc w:val="center"/>
              <w:rPr>
                <w:rFonts w:ascii="Times New Roman" w:hAnsi="Times New Roman"/>
                <w:sz w:val="20"/>
                <w:szCs w:val="20"/>
              </w:rPr>
            </w:pPr>
          </w:p>
        </w:tc>
        <w:tc>
          <w:tcPr>
            <w:tcW w:w="993" w:type="dxa"/>
            <w:vMerge/>
            <w:hideMark/>
          </w:tcPr>
          <w:p w:rsidR="00CB344D" w:rsidRPr="0098751E" w:rsidRDefault="00CB344D" w:rsidP="0098751E">
            <w:pPr>
              <w:spacing w:after="0" w:line="240" w:lineRule="auto"/>
              <w:rPr>
                <w:rFonts w:ascii="Times New Roman" w:hAnsi="Times New Roman"/>
                <w:sz w:val="20"/>
                <w:szCs w:val="20"/>
              </w:rPr>
            </w:pPr>
          </w:p>
        </w:tc>
        <w:tc>
          <w:tcPr>
            <w:tcW w:w="1607" w:type="dxa"/>
            <w:vMerge/>
            <w:hideMark/>
          </w:tcPr>
          <w:p w:rsidR="00CB344D" w:rsidRPr="0098751E" w:rsidRDefault="00CB34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546 400,5</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32 964,5</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33 054,7</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47 567,2</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48 210,6</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88 753,4</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94 039,0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98 454,4</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103 356,7</w:t>
            </w: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shd w:val="clear" w:color="auto" w:fill="auto"/>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1.4. Проведение осмотров в Цен</w:t>
            </w:r>
            <w:r w:rsidR="00A23971">
              <w:rPr>
                <w:rFonts w:ascii="Times New Roman" w:hAnsi="Times New Roman"/>
                <w:sz w:val="20"/>
                <w:szCs w:val="20"/>
              </w:rPr>
              <w:t>тре здоровья (взрослое население</w:t>
            </w:r>
            <w:r w:rsidRPr="0098751E">
              <w:rPr>
                <w:rFonts w:ascii="Times New Roman" w:hAnsi="Times New Roman"/>
                <w:sz w:val="20"/>
                <w:szCs w:val="20"/>
              </w:rPr>
              <w:t>)</w:t>
            </w: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104 647,0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10 076,6</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12 720,3</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13 200,7</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13 222,6</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14 741,0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12 932,4</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13 539,6</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14 213,8</w:t>
            </w:r>
          </w:p>
        </w:tc>
        <w:tc>
          <w:tcPr>
            <w:tcW w:w="851" w:type="dxa"/>
            <w:vMerge w:val="restart"/>
            <w:shd w:val="clear" w:color="auto" w:fill="auto"/>
            <w:hideMark/>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931B8F" w:rsidRPr="0098751E" w:rsidRDefault="00931B8F" w:rsidP="0098751E">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hideMark/>
          </w:tcPr>
          <w:p w:rsidR="00931B8F" w:rsidRPr="0098751E" w:rsidRDefault="00931B8F" w:rsidP="0098751E">
            <w:pPr>
              <w:spacing w:after="0" w:line="240" w:lineRule="auto"/>
              <w:rPr>
                <w:rFonts w:ascii="Times New Roman" w:hAnsi="Times New Roman"/>
                <w:sz w:val="20"/>
                <w:szCs w:val="20"/>
              </w:rPr>
            </w:pPr>
            <w:r w:rsidRPr="0098751E">
              <w:rPr>
                <w:rFonts w:ascii="Times New Roman" w:hAnsi="Times New Roman"/>
                <w:sz w:val="20"/>
                <w:szCs w:val="20"/>
              </w:rPr>
              <w:t xml:space="preserve">определение соответствия состояния здоровья взрослых; увеличение  коэффициента естественного прироста населения до 12,9 на 1,0 тыс. населения; </w:t>
            </w:r>
          </w:p>
          <w:p w:rsidR="00931B8F" w:rsidRPr="0098751E" w:rsidRDefault="00931B8F" w:rsidP="0098751E">
            <w:pPr>
              <w:spacing w:after="0" w:line="240" w:lineRule="auto"/>
              <w:rPr>
                <w:rFonts w:ascii="Times New Roman" w:hAnsi="Times New Roman"/>
                <w:sz w:val="20"/>
                <w:szCs w:val="20"/>
              </w:rPr>
            </w:pPr>
            <w:r w:rsidRPr="0098751E">
              <w:rPr>
                <w:rFonts w:ascii="Times New Roman" w:hAnsi="Times New Roman"/>
                <w:sz w:val="20"/>
                <w:szCs w:val="20"/>
              </w:rPr>
              <w:t>увеличение ожидаемой продолжительности здоровой жизни до 67 лет</w:t>
            </w:r>
          </w:p>
        </w:tc>
      </w:tr>
      <w:tr w:rsidR="00CB6152" w:rsidRPr="0098751E" w:rsidTr="00CB6152">
        <w:trPr>
          <w:trHeight w:val="311"/>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104 647,0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10 076,6</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12 720,3</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13 200,7</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13 222,6</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14 741,0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12 932,4</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13 539,6</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14 213,8</w:t>
            </w: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shd w:val="clear" w:color="auto" w:fill="auto"/>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1.5. Проведение осмотров в Цен</w:t>
            </w:r>
            <w:r w:rsidR="00A23971">
              <w:rPr>
                <w:rFonts w:ascii="Times New Roman" w:hAnsi="Times New Roman"/>
                <w:sz w:val="20"/>
                <w:szCs w:val="20"/>
              </w:rPr>
              <w:t>тре здоровья (детское население</w:t>
            </w:r>
            <w:r w:rsidRPr="0098751E">
              <w:rPr>
                <w:rFonts w:ascii="Times New Roman" w:hAnsi="Times New Roman"/>
                <w:sz w:val="20"/>
                <w:szCs w:val="20"/>
              </w:rPr>
              <w:t>)</w:t>
            </w: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84 657,1</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12 788,8</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10 041,9</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10 091,2</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9 922,0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11 120,4</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9 756,0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10 214,1</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10 722,7</w:t>
            </w:r>
          </w:p>
        </w:tc>
        <w:tc>
          <w:tcPr>
            <w:tcW w:w="851" w:type="dxa"/>
            <w:vMerge w:val="restart"/>
            <w:shd w:val="clear" w:color="auto" w:fill="auto"/>
            <w:hideMark/>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931B8F" w:rsidRPr="0098751E" w:rsidRDefault="00931B8F" w:rsidP="0098751E">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hideMark/>
          </w:tcPr>
          <w:p w:rsidR="00931B8F" w:rsidRPr="0098751E" w:rsidRDefault="00931B8F" w:rsidP="0098751E">
            <w:pPr>
              <w:spacing w:after="0" w:line="240" w:lineRule="auto"/>
              <w:rPr>
                <w:rFonts w:ascii="Times New Roman" w:hAnsi="Times New Roman"/>
                <w:sz w:val="20"/>
                <w:szCs w:val="20"/>
              </w:rPr>
            </w:pPr>
            <w:r w:rsidRPr="0098751E">
              <w:rPr>
                <w:rFonts w:ascii="Times New Roman" w:hAnsi="Times New Roman"/>
                <w:sz w:val="20"/>
                <w:szCs w:val="20"/>
              </w:rPr>
              <w:t>определение соответствия состояния здоровья детей</w:t>
            </w:r>
          </w:p>
        </w:tc>
      </w:tr>
      <w:tr w:rsidR="00CB6152" w:rsidRPr="0098751E" w:rsidTr="00CB6152">
        <w:trPr>
          <w:trHeight w:val="311"/>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84 657,1</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12 788,8</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10 041,9</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10 091,2</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9 922,0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11 120,4</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9 756,0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10 214,1</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10 722,7</w:t>
            </w: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hideMark/>
          </w:tcPr>
          <w:p w:rsidR="00931B8F" w:rsidRPr="0098751E" w:rsidRDefault="00931B8F" w:rsidP="00CB6152">
            <w:pPr>
              <w:spacing w:after="0" w:line="240" w:lineRule="auto"/>
              <w:rPr>
                <w:rFonts w:ascii="Times New Roman" w:hAnsi="Times New Roman"/>
                <w:sz w:val="20"/>
                <w:szCs w:val="20"/>
              </w:rPr>
            </w:pPr>
          </w:p>
        </w:tc>
        <w:tc>
          <w:tcPr>
            <w:tcW w:w="991" w:type="dxa"/>
            <w:shd w:val="clear" w:color="auto" w:fill="auto"/>
            <w:hideMark/>
          </w:tcPr>
          <w:p w:rsidR="00931B8F" w:rsidRPr="0098751E" w:rsidRDefault="00931B8F"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31B8F" w:rsidRPr="0098751E" w:rsidRDefault="00931B8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1134" w:type="dxa"/>
            <w:shd w:val="clear" w:color="auto" w:fill="auto"/>
          </w:tcPr>
          <w:p w:rsidR="00931B8F" w:rsidRPr="0098751E" w:rsidRDefault="00931B8F" w:rsidP="0098751E">
            <w:pPr>
              <w:spacing w:after="0" w:line="240" w:lineRule="auto"/>
              <w:jc w:val="center"/>
              <w:rPr>
                <w:rFonts w:ascii="Times New Roman" w:hAnsi="Times New Roman"/>
                <w:sz w:val="20"/>
                <w:szCs w:val="20"/>
              </w:rPr>
            </w:pPr>
          </w:p>
        </w:tc>
        <w:tc>
          <w:tcPr>
            <w:tcW w:w="851" w:type="dxa"/>
            <w:vMerge/>
            <w:hideMark/>
          </w:tcPr>
          <w:p w:rsidR="00931B8F" w:rsidRPr="0098751E" w:rsidRDefault="00931B8F" w:rsidP="0098751E">
            <w:pPr>
              <w:spacing w:after="0" w:line="240" w:lineRule="auto"/>
              <w:jc w:val="center"/>
              <w:rPr>
                <w:rFonts w:ascii="Times New Roman" w:hAnsi="Times New Roman"/>
                <w:sz w:val="20"/>
                <w:szCs w:val="20"/>
              </w:rPr>
            </w:pPr>
          </w:p>
        </w:tc>
        <w:tc>
          <w:tcPr>
            <w:tcW w:w="993" w:type="dxa"/>
            <w:vMerge/>
            <w:hideMark/>
          </w:tcPr>
          <w:p w:rsidR="00931B8F" w:rsidRPr="0098751E" w:rsidRDefault="00931B8F" w:rsidP="0098751E">
            <w:pPr>
              <w:spacing w:after="0" w:line="240" w:lineRule="auto"/>
              <w:rPr>
                <w:rFonts w:ascii="Times New Roman" w:hAnsi="Times New Roman"/>
                <w:sz w:val="20"/>
                <w:szCs w:val="20"/>
              </w:rPr>
            </w:pPr>
          </w:p>
        </w:tc>
        <w:tc>
          <w:tcPr>
            <w:tcW w:w="1607" w:type="dxa"/>
            <w:vMerge/>
            <w:shd w:val="clear" w:color="auto" w:fill="auto"/>
            <w:hideMark/>
          </w:tcPr>
          <w:p w:rsidR="00931B8F" w:rsidRPr="0098751E" w:rsidRDefault="00931B8F"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1.6. Проведение профилактических медицин</w:t>
            </w:r>
            <w:r w:rsidR="00A23971">
              <w:rPr>
                <w:rFonts w:ascii="Times New Roman" w:hAnsi="Times New Roman"/>
                <w:sz w:val="20"/>
                <w:szCs w:val="20"/>
              </w:rPr>
              <w:t>ских осмотров (взрослое население</w:t>
            </w:r>
            <w:r w:rsidRPr="0098751E">
              <w:rPr>
                <w:rFonts w:ascii="Times New Roman" w:hAnsi="Times New Roman"/>
                <w:sz w:val="20"/>
                <w:szCs w:val="20"/>
              </w:rPr>
              <w:t>)</w:t>
            </w: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535 654,6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21 618,2</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43 685,6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60 916,7</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71 217,7</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78 049,5</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82 696,7</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86 579,6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90 890,6</w:t>
            </w:r>
          </w:p>
        </w:tc>
        <w:tc>
          <w:tcPr>
            <w:tcW w:w="851" w:type="dxa"/>
            <w:vMerge w:val="restart"/>
            <w:shd w:val="clear" w:color="auto" w:fill="auto"/>
            <w:hideMark/>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C74D77" w:rsidRPr="0098751E" w:rsidRDefault="00C74D77" w:rsidP="0098751E">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C74D77" w:rsidRPr="0098751E" w:rsidRDefault="00C74D77" w:rsidP="00A23971">
            <w:pPr>
              <w:spacing w:after="0" w:line="240" w:lineRule="auto"/>
              <w:rPr>
                <w:rFonts w:ascii="Times New Roman" w:hAnsi="Times New Roman"/>
                <w:sz w:val="20"/>
                <w:szCs w:val="20"/>
              </w:rPr>
            </w:pPr>
            <w:r w:rsidRPr="0098751E">
              <w:rPr>
                <w:rFonts w:ascii="Times New Roman" w:hAnsi="Times New Roman"/>
                <w:sz w:val="20"/>
                <w:szCs w:val="20"/>
              </w:rPr>
              <w:t>раннее выявление отдельных хронических неинфекционных заболеваний (состояний), факторов риска их развития (повышенный уровень ар</w:t>
            </w:r>
            <w:r w:rsidRPr="0098751E">
              <w:rPr>
                <w:rFonts w:ascii="Times New Roman" w:hAnsi="Times New Roman"/>
                <w:sz w:val="20"/>
                <w:szCs w:val="20"/>
              </w:rPr>
              <w:lastRenderedPageBreak/>
              <w:t>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w:t>
            </w:r>
            <w:r w:rsidR="00A23971">
              <w:rPr>
                <w:rFonts w:ascii="Times New Roman" w:hAnsi="Times New Roman"/>
                <w:sz w:val="20"/>
                <w:szCs w:val="20"/>
              </w:rPr>
              <w:t>е</w:t>
            </w:r>
            <w:r w:rsidRPr="0098751E">
              <w:rPr>
                <w:rFonts w:ascii="Times New Roman" w:hAnsi="Times New Roman"/>
                <w:sz w:val="20"/>
                <w:szCs w:val="20"/>
              </w:rPr>
              <w:t xml:space="preserve"> наркотических средств и психотропных веществ без назначения врача; снижение смертности населения в трудоспособном возрасте до 500 случаев на 100 тыс. населения; увеличение обеспечения охвата всех граждан профилактическими медицинскими осмотрами не реже одного раза в год до 75 процентов</w:t>
            </w:r>
          </w:p>
        </w:tc>
      </w:tr>
      <w:tr w:rsidR="00CB6152" w:rsidRPr="0098751E" w:rsidTr="00CB6152">
        <w:trPr>
          <w:trHeight w:val="311"/>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rPr>
                <w:rFonts w:ascii="Times New Roman" w:hAnsi="Times New Roman"/>
                <w:sz w:val="20"/>
                <w:szCs w:val="20"/>
              </w:rPr>
            </w:pPr>
          </w:p>
        </w:tc>
        <w:tc>
          <w:tcPr>
            <w:tcW w:w="1607" w:type="dxa"/>
            <w:vMerge/>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rPr>
                <w:rFonts w:ascii="Times New Roman" w:hAnsi="Times New Roman"/>
                <w:sz w:val="20"/>
                <w:szCs w:val="20"/>
              </w:rPr>
            </w:pPr>
          </w:p>
        </w:tc>
        <w:tc>
          <w:tcPr>
            <w:tcW w:w="1607" w:type="dxa"/>
            <w:vMerge/>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535 654,6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21 618,2</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43 685,6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60 916,7</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71 217,7</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78 049,5</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82 696,7</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86 579,6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90 890,6</w:t>
            </w: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rPr>
                <w:rFonts w:ascii="Times New Roman" w:hAnsi="Times New Roman"/>
                <w:sz w:val="20"/>
                <w:szCs w:val="20"/>
              </w:rPr>
            </w:pPr>
          </w:p>
        </w:tc>
        <w:tc>
          <w:tcPr>
            <w:tcW w:w="1607" w:type="dxa"/>
            <w:vMerge/>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rPr>
                <w:rFonts w:ascii="Times New Roman" w:hAnsi="Times New Roman"/>
                <w:sz w:val="20"/>
                <w:szCs w:val="20"/>
              </w:rPr>
            </w:pPr>
          </w:p>
        </w:tc>
        <w:tc>
          <w:tcPr>
            <w:tcW w:w="1607" w:type="dxa"/>
            <w:vMerge/>
            <w:shd w:val="clear" w:color="auto" w:fill="auto"/>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1.7. Проведение профилактических медицинских осмотров </w:t>
            </w:r>
            <w:r w:rsidR="00A23971">
              <w:rPr>
                <w:rFonts w:ascii="Times New Roman" w:hAnsi="Times New Roman"/>
                <w:sz w:val="20"/>
                <w:szCs w:val="20"/>
              </w:rPr>
              <w:lastRenderedPageBreak/>
              <w:t>(детское население</w:t>
            </w:r>
            <w:r w:rsidRPr="0098751E">
              <w:rPr>
                <w:rFonts w:ascii="Times New Roman" w:hAnsi="Times New Roman"/>
                <w:sz w:val="20"/>
                <w:szCs w:val="20"/>
              </w:rPr>
              <w:t>)</w:t>
            </w: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1 687 330,6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134 206,9</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200 874,7</w:t>
            </w:r>
          </w:p>
        </w:tc>
        <w:tc>
          <w:tcPr>
            <w:tcW w:w="1134" w:type="dxa"/>
            <w:shd w:val="clear" w:color="auto" w:fill="auto"/>
          </w:tcPr>
          <w:p w:rsidR="00C74D77"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188 290,9</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201 342,2</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222 140,8</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235 367,6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246 418,8</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258 688,7</w:t>
            </w:r>
          </w:p>
        </w:tc>
        <w:tc>
          <w:tcPr>
            <w:tcW w:w="851" w:type="dxa"/>
            <w:vMerge w:val="restart"/>
            <w:shd w:val="clear" w:color="auto" w:fill="auto"/>
            <w:hideMark/>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 xml:space="preserve">Министерство здравоохранения </w:t>
            </w:r>
            <w:r w:rsidRPr="0098751E">
              <w:rPr>
                <w:rFonts w:ascii="Times New Roman" w:hAnsi="Times New Roman"/>
                <w:sz w:val="20"/>
                <w:szCs w:val="20"/>
              </w:rPr>
              <w:lastRenderedPageBreak/>
              <w:t>Республики Тыва</w:t>
            </w:r>
          </w:p>
        </w:tc>
        <w:tc>
          <w:tcPr>
            <w:tcW w:w="1607" w:type="dxa"/>
            <w:vMerge w:val="restart"/>
            <w:shd w:val="clear" w:color="auto" w:fill="auto"/>
          </w:tcPr>
          <w:p w:rsidR="00C74D77" w:rsidRPr="0098751E" w:rsidRDefault="00C74D77"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профилактические медицинские осмотры позволяют вы</w:t>
            </w:r>
            <w:r w:rsidRPr="0098751E">
              <w:rPr>
                <w:rFonts w:ascii="Times New Roman" w:hAnsi="Times New Roman"/>
                <w:sz w:val="20"/>
                <w:szCs w:val="20"/>
              </w:rPr>
              <w:lastRenderedPageBreak/>
              <w:t>явить группу здоровья детей; увеличение доли посещений с профилактической и иными целями детьми в возрасте 0-17 лет до 48 процентов</w:t>
            </w:r>
          </w:p>
        </w:tc>
      </w:tr>
      <w:tr w:rsidR="00CB6152" w:rsidRPr="0098751E" w:rsidTr="00CB6152">
        <w:trPr>
          <w:trHeight w:val="311"/>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1607" w:type="dxa"/>
            <w:vMerge/>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1607" w:type="dxa"/>
            <w:vMerge/>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1 687 330,6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134 206,9</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200 874,7</w:t>
            </w:r>
          </w:p>
        </w:tc>
        <w:tc>
          <w:tcPr>
            <w:tcW w:w="1134" w:type="dxa"/>
            <w:shd w:val="clear" w:color="auto" w:fill="auto"/>
          </w:tcPr>
          <w:p w:rsidR="00C74D77"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188 290,9</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201 342,2</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222 140,8</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235 367,6</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246 418,8</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258 688,7</w:t>
            </w: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1607" w:type="dxa"/>
            <w:vMerge/>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C74D77" w:rsidRPr="0098751E" w:rsidRDefault="00C74D77" w:rsidP="00CB6152">
            <w:pPr>
              <w:spacing w:after="0" w:line="240" w:lineRule="auto"/>
              <w:rPr>
                <w:rFonts w:ascii="Times New Roman" w:hAnsi="Times New Roman"/>
                <w:sz w:val="20"/>
                <w:szCs w:val="20"/>
              </w:rPr>
            </w:pPr>
          </w:p>
        </w:tc>
        <w:tc>
          <w:tcPr>
            <w:tcW w:w="991" w:type="dxa"/>
            <w:shd w:val="clear" w:color="auto" w:fill="auto"/>
            <w:hideMark/>
          </w:tcPr>
          <w:p w:rsidR="00C74D77" w:rsidRPr="0098751E" w:rsidRDefault="00C74D7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C74D77" w:rsidRPr="0098751E" w:rsidRDefault="00C74D7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1134" w:type="dxa"/>
            <w:shd w:val="clear" w:color="auto" w:fill="auto"/>
          </w:tcPr>
          <w:p w:rsidR="00C74D77" w:rsidRPr="0098751E" w:rsidRDefault="00C74D77" w:rsidP="0098751E">
            <w:pPr>
              <w:spacing w:after="0" w:line="240" w:lineRule="auto"/>
              <w:jc w:val="center"/>
              <w:rPr>
                <w:rFonts w:ascii="Times New Roman" w:hAnsi="Times New Roman"/>
                <w:sz w:val="20"/>
                <w:szCs w:val="20"/>
              </w:rPr>
            </w:pPr>
          </w:p>
        </w:tc>
        <w:tc>
          <w:tcPr>
            <w:tcW w:w="851"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993" w:type="dxa"/>
            <w:vMerge/>
            <w:hideMark/>
          </w:tcPr>
          <w:p w:rsidR="00C74D77" w:rsidRPr="0098751E" w:rsidRDefault="00C74D77" w:rsidP="0098751E">
            <w:pPr>
              <w:spacing w:after="0" w:line="240" w:lineRule="auto"/>
              <w:jc w:val="center"/>
              <w:rPr>
                <w:rFonts w:ascii="Times New Roman" w:hAnsi="Times New Roman"/>
                <w:sz w:val="20"/>
                <w:szCs w:val="20"/>
              </w:rPr>
            </w:pPr>
          </w:p>
        </w:tc>
        <w:tc>
          <w:tcPr>
            <w:tcW w:w="1607" w:type="dxa"/>
            <w:vMerge/>
            <w:shd w:val="clear" w:color="auto" w:fill="auto"/>
          </w:tcPr>
          <w:p w:rsidR="00C74D77" w:rsidRPr="0098751E" w:rsidRDefault="00C74D77"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7E0714" w:rsidRPr="0098751E" w:rsidRDefault="007E0714" w:rsidP="00CB6152">
            <w:pPr>
              <w:spacing w:after="0" w:line="240" w:lineRule="auto"/>
              <w:rPr>
                <w:rFonts w:ascii="Times New Roman" w:hAnsi="Times New Roman"/>
                <w:sz w:val="20"/>
                <w:szCs w:val="20"/>
              </w:rPr>
            </w:pPr>
            <w:r w:rsidRPr="0098751E">
              <w:rPr>
                <w:rFonts w:ascii="Times New Roman" w:hAnsi="Times New Roman"/>
                <w:sz w:val="20"/>
                <w:szCs w:val="20"/>
              </w:rPr>
              <w:t>1.8. Оказание неотложной медицинской помощи</w:t>
            </w:r>
          </w:p>
        </w:tc>
        <w:tc>
          <w:tcPr>
            <w:tcW w:w="991" w:type="dxa"/>
            <w:shd w:val="clear" w:color="auto" w:fill="auto"/>
            <w:hideMark/>
          </w:tcPr>
          <w:p w:rsidR="007E0714" w:rsidRPr="0098751E" w:rsidRDefault="007E0714"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1 677 372,5</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196 385,0</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184 898,7</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187 953,2</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200 468,9</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209 454,9</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221 933,8</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232 354,2</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243 923,8</w:t>
            </w:r>
          </w:p>
        </w:tc>
        <w:tc>
          <w:tcPr>
            <w:tcW w:w="851" w:type="dxa"/>
            <w:vMerge w:val="restart"/>
            <w:shd w:val="clear" w:color="auto" w:fill="auto"/>
            <w:hideMark/>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7E0714" w:rsidRPr="0098751E" w:rsidRDefault="007E0714"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7E0714" w:rsidRPr="0098751E" w:rsidRDefault="007E0714" w:rsidP="0098751E">
            <w:pPr>
              <w:spacing w:after="0" w:line="240" w:lineRule="auto"/>
              <w:rPr>
                <w:rFonts w:ascii="Times New Roman" w:hAnsi="Times New Roman"/>
                <w:sz w:val="20"/>
                <w:szCs w:val="20"/>
              </w:rPr>
            </w:pPr>
            <w:r w:rsidRPr="0098751E">
              <w:rPr>
                <w:rFonts w:ascii="Times New Roman" w:hAnsi="Times New Roman"/>
                <w:sz w:val="20"/>
                <w:szCs w:val="20"/>
              </w:rPr>
              <w:t>неотложная медицинская помощь необходима в период обострившейся хронической патологии или при несчастном случае, но при этом не существует угрозы жизни больного</w:t>
            </w:r>
          </w:p>
        </w:tc>
      </w:tr>
      <w:tr w:rsidR="00CB6152" w:rsidRPr="0098751E" w:rsidTr="00CB6152">
        <w:trPr>
          <w:trHeight w:val="311"/>
          <w:jc w:val="center"/>
        </w:trPr>
        <w:tc>
          <w:tcPr>
            <w:tcW w:w="1494" w:type="dxa"/>
            <w:vMerge/>
          </w:tcPr>
          <w:p w:rsidR="007E0714" w:rsidRPr="0098751E" w:rsidRDefault="007E0714" w:rsidP="00CB6152">
            <w:pPr>
              <w:spacing w:after="0" w:line="240" w:lineRule="auto"/>
              <w:rPr>
                <w:rFonts w:ascii="Times New Roman" w:hAnsi="Times New Roman"/>
                <w:sz w:val="20"/>
                <w:szCs w:val="20"/>
              </w:rPr>
            </w:pPr>
          </w:p>
        </w:tc>
        <w:tc>
          <w:tcPr>
            <w:tcW w:w="991" w:type="dxa"/>
            <w:shd w:val="clear" w:color="auto" w:fill="auto"/>
            <w:hideMark/>
          </w:tcPr>
          <w:p w:rsidR="007E0714" w:rsidRPr="0098751E" w:rsidRDefault="007E0714"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851" w:type="dxa"/>
            <w:vMerge/>
            <w:hideMark/>
          </w:tcPr>
          <w:p w:rsidR="007E0714" w:rsidRPr="0098751E" w:rsidRDefault="007E0714" w:rsidP="0098751E">
            <w:pPr>
              <w:spacing w:after="0" w:line="240" w:lineRule="auto"/>
              <w:jc w:val="center"/>
              <w:rPr>
                <w:rFonts w:ascii="Times New Roman" w:hAnsi="Times New Roman"/>
                <w:sz w:val="20"/>
                <w:szCs w:val="20"/>
              </w:rPr>
            </w:pPr>
          </w:p>
        </w:tc>
        <w:tc>
          <w:tcPr>
            <w:tcW w:w="993" w:type="dxa"/>
            <w:vMerge/>
            <w:hideMark/>
          </w:tcPr>
          <w:p w:rsidR="007E0714" w:rsidRPr="0098751E" w:rsidRDefault="007E0714" w:rsidP="00CB6152">
            <w:pPr>
              <w:spacing w:after="0" w:line="240" w:lineRule="auto"/>
              <w:rPr>
                <w:rFonts w:ascii="Times New Roman" w:hAnsi="Times New Roman"/>
                <w:sz w:val="20"/>
                <w:szCs w:val="20"/>
              </w:rPr>
            </w:pPr>
          </w:p>
        </w:tc>
        <w:tc>
          <w:tcPr>
            <w:tcW w:w="1607" w:type="dxa"/>
            <w:vMerge/>
          </w:tcPr>
          <w:p w:rsidR="007E0714" w:rsidRPr="0098751E" w:rsidRDefault="007E0714"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7E0714" w:rsidRPr="0098751E" w:rsidRDefault="007E0714" w:rsidP="00CB6152">
            <w:pPr>
              <w:spacing w:after="0" w:line="240" w:lineRule="auto"/>
              <w:rPr>
                <w:rFonts w:ascii="Times New Roman" w:hAnsi="Times New Roman"/>
                <w:sz w:val="20"/>
                <w:szCs w:val="20"/>
              </w:rPr>
            </w:pPr>
          </w:p>
        </w:tc>
        <w:tc>
          <w:tcPr>
            <w:tcW w:w="991" w:type="dxa"/>
            <w:shd w:val="clear" w:color="auto" w:fill="auto"/>
            <w:hideMark/>
          </w:tcPr>
          <w:p w:rsidR="007E0714" w:rsidRPr="0098751E" w:rsidRDefault="007E0714"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851" w:type="dxa"/>
            <w:vMerge/>
            <w:hideMark/>
          </w:tcPr>
          <w:p w:rsidR="007E0714" w:rsidRPr="0098751E" w:rsidRDefault="007E0714" w:rsidP="0098751E">
            <w:pPr>
              <w:spacing w:after="0" w:line="240" w:lineRule="auto"/>
              <w:jc w:val="center"/>
              <w:rPr>
                <w:rFonts w:ascii="Times New Roman" w:hAnsi="Times New Roman"/>
                <w:sz w:val="20"/>
                <w:szCs w:val="20"/>
              </w:rPr>
            </w:pPr>
          </w:p>
        </w:tc>
        <w:tc>
          <w:tcPr>
            <w:tcW w:w="993" w:type="dxa"/>
            <w:vMerge/>
            <w:hideMark/>
          </w:tcPr>
          <w:p w:rsidR="007E0714" w:rsidRPr="0098751E" w:rsidRDefault="007E0714" w:rsidP="00CB6152">
            <w:pPr>
              <w:spacing w:after="0" w:line="240" w:lineRule="auto"/>
              <w:rPr>
                <w:rFonts w:ascii="Times New Roman" w:hAnsi="Times New Roman"/>
                <w:sz w:val="20"/>
                <w:szCs w:val="20"/>
              </w:rPr>
            </w:pPr>
          </w:p>
        </w:tc>
        <w:tc>
          <w:tcPr>
            <w:tcW w:w="1607" w:type="dxa"/>
            <w:vMerge/>
          </w:tcPr>
          <w:p w:rsidR="007E0714" w:rsidRPr="0098751E" w:rsidRDefault="007E0714"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7E0714" w:rsidRPr="0098751E" w:rsidRDefault="007E0714" w:rsidP="00CB6152">
            <w:pPr>
              <w:spacing w:after="0" w:line="240" w:lineRule="auto"/>
              <w:rPr>
                <w:rFonts w:ascii="Times New Roman" w:hAnsi="Times New Roman"/>
                <w:sz w:val="20"/>
                <w:szCs w:val="20"/>
              </w:rPr>
            </w:pPr>
          </w:p>
        </w:tc>
        <w:tc>
          <w:tcPr>
            <w:tcW w:w="991" w:type="dxa"/>
            <w:shd w:val="clear" w:color="auto" w:fill="auto"/>
            <w:hideMark/>
          </w:tcPr>
          <w:p w:rsidR="007E0714" w:rsidRPr="0098751E" w:rsidRDefault="007E0714"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1 677 372,5</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196 385,0</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184 898,7</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187 953,2</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200 468,9</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209 454,9</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221 933,8</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232 354,2</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243 923,8</w:t>
            </w:r>
          </w:p>
        </w:tc>
        <w:tc>
          <w:tcPr>
            <w:tcW w:w="851" w:type="dxa"/>
            <w:vMerge/>
            <w:hideMark/>
          </w:tcPr>
          <w:p w:rsidR="007E0714" w:rsidRPr="0098751E" w:rsidRDefault="007E0714" w:rsidP="0098751E">
            <w:pPr>
              <w:spacing w:after="0" w:line="240" w:lineRule="auto"/>
              <w:jc w:val="center"/>
              <w:rPr>
                <w:rFonts w:ascii="Times New Roman" w:hAnsi="Times New Roman"/>
                <w:sz w:val="20"/>
                <w:szCs w:val="20"/>
              </w:rPr>
            </w:pPr>
          </w:p>
        </w:tc>
        <w:tc>
          <w:tcPr>
            <w:tcW w:w="993" w:type="dxa"/>
            <w:vMerge/>
            <w:hideMark/>
          </w:tcPr>
          <w:p w:rsidR="007E0714" w:rsidRPr="0098751E" w:rsidRDefault="007E0714" w:rsidP="00CB6152">
            <w:pPr>
              <w:spacing w:after="0" w:line="240" w:lineRule="auto"/>
              <w:rPr>
                <w:rFonts w:ascii="Times New Roman" w:hAnsi="Times New Roman"/>
                <w:sz w:val="20"/>
                <w:szCs w:val="20"/>
              </w:rPr>
            </w:pPr>
          </w:p>
        </w:tc>
        <w:tc>
          <w:tcPr>
            <w:tcW w:w="1607" w:type="dxa"/>
            <w:vMerge/>
          </w:tcPr>
          <w:p w:rsidR="007E0714" w:rsidRPr="0098751E" w:rsidRDefault="007E0714"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7E0714" w:rsidRPr="0098751E" w:rsidRDefault="007E0714" w:rsidP="00CB6152">
            <w:pPr>
              <w:spacing w:after="0" w:line="240" w:lineRule="auto"/>
              <w:rPr>
                <w:rFonts w:ascii="Times New Roman" w:hAnsi="Times New Roman"/>
                <w:sz w:val="20"/>
                <w:szCs w:val="20"/>
              </w:rPr>
            </w:pPr>
          </w:p>
        </w:tc>
        <w:tc>
          <w:tcPr>
            <w:tcW w:w="991" w:type="dxa"/>
            <w:shd w:val="clear" w:color="auto" w:fill="auto"/>
            <w:hideMark/>
          </w:tcPr>
          <w:p w:rsidR="007E0714" w:rsidRPr="0098751E" w:rsidRDefault="007E0714"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7E0714" w:rsidRPr="0098751E" w:rsidRDefault="007E071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1134" w:type="dxa"/>
            <w:shd w:val="clear" w:color="auto" w:fill="auto"/>
          </w:tcPr>
          <w:p w:rsidR="007E0714" w:rsidRPr="0098751E" w:rsidRDefault="007E0714" w:rsidP="0098751E">
            <w:pPr>
              <w:spacing w:after="0" w:line="240" w:lineRule="auto"/>
              <w:jc w:val="center"/>
              <w:rPr>
                <w:rFonts w:ascii="Times New Roman" w:hAnsi="Times New Roman"/>
                <w:sz w:val="20"/>
                <w:szCs w:val="20"/>
              </w:rPr>
            </w:pPr>
          </w:p>
        </w:tc>
        <w:tc>
          <w:tcPr>
            <w:tcW w:w="851" w:type="dxa"/>
            <w:vMerge/>
            <w:hideMark/>
          </w:tcPr>
          <w:p w:rsidR="007E0714" w:rsidRPr="0098751E" w:rsidRDefault="007E0714" w:rsidP="0098751E">
            <w:pPr>
              <w:spacing w:after="0" w:line="240" w:lineRule="auto"/>
              <w:jc w:val="center"/>
              <w:rPr>
                <w:rFonts w:ascii="Times New Roman" w:hAnsi="Times New Roman"/>
                <w:sz w:val="20"/>
                <w:szCs w:val="20"/>
              </w:rPr>
            </w:pPr>
          </w:p>
        </w:tc>
        <w:tc>
          <w:tcPr>
            <w:tcW w:w="993" w:type="dxa"/>
            <w:vMerge/>
            <w:hideMark/>
          </w:tcPr>
          <w:p w:rsidR="007E0714" w:rsidRPr="0098751E" w:rsidRDefault="007E0714" w:rsidP="00CB6152">
            <w:pPr>
              <w:spacing w:after="0" w:line="240" w:lineRule="auto"/>
              <w:rPr>
                <w:rFonts w:ascii="Times New Roman" w:hAnsi="Times New Roman"/>
                <w:sz w:val="20"/>
                <w:szCs w:val="20"/>
              </w:rPr>
            </w:pPr>
          </w:p>
        </w:tc>
        <w:tc>
          <w:tcPr>
            <w:tcW w:w="1607" w:type="dxa"/>
            <w:vMerge/>
            <w:shd w:val="clear" w:color="auto" w:fill="auto"/>
          </w:tcPr>
          <w:p w:rsidR="007E0714" w:rsidRPr="0098751E" w:rsidRDefault="007E0714"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1.9. Оказание медицинской помощи в амбулаторно-поликлиническом звене (обращение)</w:t>
            </w: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12 360 912,0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1 519 492,4</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1 277 659,7</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1 340 407,2</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1 487 534,9</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1 554 444,8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1 646 952,5</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1 724 281,8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1 810 138,7</w:t>
            </w:r>
          </w:p>
        </w:tc>
        <w:tc>
          <w:tcPr>
            <w:tcW w:w="851" w:type="dxa"/>
            <w:vMerge w:val="restart"/>
            <w:shd w:val="clear" w:color="auto" w:fill="auto"/>
            <w:hideMark/>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F454D" w:rsidRPr="0098751E" w:rsidRDefault="008F454D" w:rsidP="0098751E">
            <w:pPr>
              <w:spacing w:after="0" w:line="240" w:lineRule="auto"/>
              <w:rPr>
                <w:rFonts w:ascii="Times New Roman" w:hAnsi="Times New Roman"/>
                <w:sz w:val="20"/>
                <w:szCs w:val="20"/>
              </w:rPr>
            </w:pPr>
            <w:r w:rsidRPr="0098751E">
              <w:rPr>
                <w:rFonts w:ascii="Times New Roman" w:hAnsi="Times New Roman"/>
                <w:sz w:val="20"/>
                <w:szCs w:val="20"/>
              </w:rPr>
              <w:t>оказание населению медицинской помощи в условиях поликлиники; увеличение удовлетворенности населения качеством оказания медицинской помощи до 51,7 процента</w:t>
            </w:r>
          </w:p>
        </w:tc>
      </w:tr>
      <w:tr w:rsidR="00CB6152" w:rsidRPr="0098751E" w:rsidTr="00CB6152">
        <w:trPr>
          <w:trHeight w:val="31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12 360 912,0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1 519 492,4</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1 277 659,7</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1 340 407,2</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1 487 534,9</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1 554 444,8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1 646 952,5</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1 724 281,8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1 810 138,7</w:t>
            </w: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shd w:val="clear" w:color="auto" w:fill="auto"/>
          </w:tcPr>
          <w:p w:rsidR="008F454D" w:rsidRPr="0098751E" w:rsidRDefault="008F454D" w:rsidP="0098751E">
            <w:pPr>
              <w:spacing w:after="0" w:line="240" w:lineRule="auto"/>
              <w:rPr>
                <w:rFonts w:ascii="Times New Roman" w:hAnsi="Times New Roman"/>
                <w:sz w:val="20"/>
                <w:szCs w:val="20"/>
              </w:rPr>
            </w:pPr>
          </w:p>
        </w:tc>
      </w:tr>
      <w:tr w:rsidR="00CB6152" w:rsidRPr="0098751E" w:rsidTr="000C6DF4">
        <w:trPr>
          <w:trHeight w:val="177"/>
          <w:jc w:val="center"/>
        </w:trPr>
        <w:tc>
          <w:tcPr>
            <w:tcW w:w="1494" w:type="dxa"/>
            <w:vMerge w:val="restart"/>
            <w:shd w:val="clear" w:color="auto" w:fill="auto"/>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1.10. Развитие первичной медико-санитарной помощи</w:t>
            </w: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3 228 301,4</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352 972,3</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363 226,6</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352 362,0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401 200,8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402 343,9</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431 080,7</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451 321,2</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473 793,8</w:t>
            </w:r>
          </w:p>
        </w:tc>
        <w:tc>
          <w:tcPr>
            <w:tcW w:w="851" w:type="dxa"/>
            <w:vMerge w:val="restart"/>
            <w:shd w:val="clear" w:color="auto" w:fill="auto"/>
            <w:hideMark/>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F454D" w:rsidRPr="0098751E" w:rsidRDefault="008F454D" w:rsidP="0098751E">
            <w:pPr>
              <w:spacing w:after="0" w:line="240" w:lineRule="auto"/>
              <w:rPr>
                <w:rFonts w:ascii="Times New Roman" w:hAnsi="Times New Roman"/>
                <w:sz w:val="20"/>
                <w:szCs w:val="20"/>
              </w:rPr>
            </w:pPr>
            <w:r w:rsidRPr="0098751E">
              <w:rPr>
                <w:rFonts w:ascii="Times New Roman" w:hAnsi="Times New Roman"/>
                <w:sz w:val="20"/>
                <w:szCs w:val="20"/>
              </w:rPr>
              <w:t xml:space="preserve">оказание медицинской помощи по профилактике, диагностике, лечению заболеваний и состояний, </w:t>
            </w:r>
            <w:r w:rsidRPr="0098751E">
              <w:rPr>
                <w:rFonts w:ascii="Times New Roman" w:hAnsi="Times New Roman"/>
                <w:sz w:val="20"/>
                <w:szCs w:val="20"/>
              </w:rPr>
              <w:lastRenderedPageBreak/>
              <w:t>медицинской реабилитации, наблюдению за течением беременности, формированию здорового образа жизни и санитарно-гигиени</w:t>
            </w:r>
            <w:r w:rsidR="00CB6152">
              <w:rPr>
                <w:rFonts w:ascii="Times New Roman" w:hAnsi="Times New Roman"/>
                <w:sz w:val="20"/>
                <w:szCs w:val="20"/>
              </w:rPr>
              <w:t>-</w:t>
            </w:r>
            <w:r w:rsidRPr="0098751E">
              <w:rPr>
                <w:rFonts w:ascii="Times New Roman" w:hAnsi="Times New Roman"/>
                <w:sz w:val="20"/>
                <w:szCs w:val="20"/>
              </w:rPr>
              <w:t>ческому просвещению населения; снижение смертности от болезней системы кровообращения до 294,0 случаев на 100 тыс. населения; снижение смертности от новообразований (в том числе от злокачественных) до 99,4 случаев на 100 тыс. населения;  снижение детская смертность (в возрасте 0-4 года) до 9,8 человека на 1000 новорожденных</w:t>
            </w:r>
          </w:p>
        </w:tc>
      </w:tr>
      <w:tr w:rsidR="00CB6152" w:rsidRPr="0098751E" w:rsidTr="00CB6152">
        <w:trPr>
          <w:trHeight w:val="31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3 228 301,4</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352 972,3</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363 226,6</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352 362,0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401 200,8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402 343,9</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431 080,7</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451 321,2</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473 793,8</w:t>
            </w: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shd w:val="clear" w:color="auto" w:fill="auto"/>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1.11. Совершенствование медицинской эвакуации</w:t>
            </w: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109 129,3</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13 539,6</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10 123,4</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10 635,0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10 514,8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26 427,8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12 043,3</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12 608,8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13 236,6</w:t>
            </w:r>
          </w:p>
        </w:tc>
        <w:tc>
          <w:tcPr>
            <w:tcW w:w="851" w:type="dxa"/>
            <w:vMerge w:val="restart"/>
            <w:shd w:val="clear" w:color="auto" w:fill="auto"/>
            <w:hideMark/>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F454D" w:rsidRPr="0098751E" w:rsidRDefault="008F454D" w:rsidP="0098751E">
            <w:pPr>
              <w:spacing w:after="0" w:line="240" w:lineRule="auto"/>
              <w:rPr>
                <w:rFonts w:ascii="Times New Roman" w:hAnsi="Times New Roman"/>
                <w:sz w:val="20"/>
                <w:szCs w:val="20"/>
              </w:rPr>
            </w:pPr>
            <w:r w:rsidRPr="0098751E">
              <w:rPr>
                <w:rFonts w:ascii="Times New Roman" w:hAnsi="Times New Roman"/>
                <w:sz w:val="20"/>
                <w:szCs w:val="20"/>
              </w:rPr>
              <w:t>оказание неотложной медицинской помощи заболевшим, направление в лечебные учреждения лиц, нуждающихся в госпитализации, вы</w:t>
            </w:r>
            <w:r w:rsidRPr="0098751E">
              <w:rPr>
                <w:rFonts w:ascii="Times New Roman" w:hAnsi="Times New Roman"/>
                <w:sz w:val="20"/>
                <w:szCs w:val="20"/>
              </w:rPr>
              <w:lastRenderedPageBreak/>
              <w:t>явление и кратковременная изоляция инфекционных больных, проведение санитарно-гигиени</w:t>
            </w:r>
            <w:r w:rsidR="00CB6152">
              <w:rPr>
                <w:rFonts w:ascii="Times New Roman" w:hAnsi="Times New Roman"/>
                <w:sz w:val="20"/>
                <w:szCs w:val="20"/>
              </w:rPr>
              <w:t>-</w:t>
            </w:r>
            <w:r w:rsidRPr="0098751E">
              <w:rPr>
                <w:rFonts w:ascii="Times New Roman" w:hAnsi="Times New Roman"/>
                <w:sz w:val="20"/>
                <w:szCs w:val="20"/>
              </w:rPr>
              <w:t>ческих и противоэпидемических мероприятий</w:t>
            </w:r>
          </w:p>
        </w:tc>
      </w:tr>
      <w:tr w:rsidR="00CB6152" w:rsidRPr="0098751E" w:rsidTr="00CB6152">
        <w:trPr>
          <w:trHeight w:val="31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109 129,3</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13 539,6</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10 123,4</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10 635,0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10 514,8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26 427,8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12 043,3</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12 608,8</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13 236,6</w:t>
            </w: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shd w:val="clear" w:color="auto" w:fill="auto"/>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1.12. Оказание скорой медицинской помощи</w:t>
            </w: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3 496 503,5</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390 468,5</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371 001,1</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404 648,4</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424 514,9</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428 209,9</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469 689,6</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491 742,9</w:t>
            </w:r>
          </w:p>
        </w:tc>
        <w:tc>
          <w:tcPr>
            <w:tcW w:w="1134" w:type="dxa"/>
            <w:shd w:val="clear" w:color="auto" w:fill="auto"/>
          </w:tcPr>
          <w:p w:rsidR="008F454D"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516 228,2</w:t>
            </w:r>
          </w:p>
        </w:tc>
        <w:tc>
          <w:tcPr>
            <w:tcW w:w="851" w:type="dxa"/>
            <w:vMerge w:val="restart"/>
            <w:shd w:val="clear" w:color="auto" w:fill="auto"/>
            <w:hideMark/>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F454D" w:rsidRPr="0098751E" w:rsidRDefault="005447CA" w:rsidP="0098751E">
            <w:pPr>
              <w:spacing w:after="0" w:line="240" w:lineRule="auto"/>
              <w:rPr>
                <w:rFonts w:ascii="Times New Roman" w:hAnsi="Times New Roman"/>
                <w:sz w:val="20"/>
                <w:szCs w:val="20"/>
              </w:rPr>
            </w:pPr>
            <w:r w:rsidRPr="0098751E">
              <w:rPr>
                <w:rFonts w:ascii="Times New Roman" w:hAnsi="Times New Roman"/>
                <w:sz w:val="20"/>
                <w:szCs w:val="20"/>
              </w:rPr>
              <w:t>оказание скорой медицинской помощи населению согласно вызовам</w:t>
            </w:r>
          </w:p>
        </w:tc>
      </w:tr>
      <w:tr w:rsidR="00CB6152" w:rsidRPr="0098751E" w:rsidTr="00CB6152">
        <w:trPr>
          <w:trHeight w:val="31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8F454D" w:rsidRPr="0098751E" w:rsidRDefault="008F454D" w:rsidP="00CB6152">
            <w:pPr>
              <w:spacing w:after="0" w:line="240" w:lineRule="auto"/>
              <w:rPr>
                <w:rFonts w:ascii="Times New Roman" w:hAnsi="Times New Roman"/>
                <w:sz w:val="20"/>
                <w:szCs w:val="20"/>
              </w:rPr>
            </w:pPr>
          </w:p>
        </w:tc>
        <w:tc>
          <w:tcPr>
            <w:tcW w:w="991" w:type="dxa"/>
            <w:shd w:val="clear" w:color="auto" w:fill="auto"/>
            <w:hideMark/>
          </w:tcPr>
          <w:p w:rsidR="008F454D" w:rsidRPr="0098751E" w:rsidRDefault="008F454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F454D" w:rsidRPr="0098751E" w:rsidRDefault="008F45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1134" w:type="dxa"/>
            <w:shd w:val="clear" w:color="auto" w:fill="auto"/>
          </w:tcPr>
          <w:p w:rsidR="008F454D" w:rsidRPr="0098751E" w:rsidRDefault="008F454D" w:rsidP="0098751E">
            <w:pPr>
              <w:spacing w:after="0" w:line="240" w:lineRule="auto"/>
              <w:jc w:val="center"/>
              <w:rPr>
                <w:rFonts w:ascii="Times New Roman" w:hAnsi="Times New Roman"/>
                <w:sz w:val="20"/>
                <w:szCs w:val="20"/>
              </w:rPr>
            </w:pPr>
          </w:p>
        </w:tc>
        <w:tc>
          <w:tcPr>
            <w:tcW w:w="851"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993" w:type="dxa"/>
            <w:vMerge/>
            <w:hideMark/>
          </w:tcPr>
          <w:p w:rsidR="008F454D" w:rsidRPr="0098751E" w:rsidRDefault="008F454D" w:rsidP="0098751E">
            <w:pPr>
              <w:spacing w:after="0" w:line="240" w:lineRule="auto"/>
              <w:jc w:val="center"/>
              <w:rPr>
                <w:rFonts w:ascii="Times New Roman" w:hAnsi="Times New Roman"/>
                <w:sz w:val="20"/>
                <w:szCs w:val="20"/>
              </w:rPr>
            </w:pPr>
          </w:p>
        </w:tc>
        <w:tc>
          <w:tcPr>
            <w:tcW w:w="1607" w:type="dxa"/>
            <w:vMerge/>
          </w:tcPr>
          <w:p w:rsidR="008F454D" w:rsidRPr="0098751E" w:rsidRDefault="008F454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8D7D67" w:rsidRPr="0098751E" w:rsidRDefault="008D7D67" w:rsidP="00CB6152">
            <w:pPr>
              <w:spacing w:after="0" w:line="240" w:lineRule="auto"/>
              <w:rPr>
                <w:rFonts w:ascii="Times New Roman" w:hAnsi="Times New Roman"/>
                <w:sz w:val="20"/>
                <w:szCs w:val="20"/>
              </w:rPr>
            </w:pPr>
          </w:p>
        </w:tc>
        <w:tc>
          <w:tcPr>
            <w:tcW w:w="991" w:type="dxa"/>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3 496 503,5</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390 468,5</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371 001,1</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404 648,4</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424 514,9</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428 209,9</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469 689,6</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491 742,9</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516 228,2</w:t>
            </w:r>
          </w:p>
        </w:tc>
        <w:tc>
          <w:tcPr>
            <w:tcW w:w="851"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993"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1607" w:type="dxa"/>
            <w:vMerge/>
          </w:tcPr>
          <w:p w:rsidR="008D7D67" w:rsidRPr="0098751E" w:rsidRDefault="008D7D67"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8D7D67" w:rsidRPr="0098751E" w:rsidRDefault="008D7D67" w:rsidP="00CB6152">
            <w:pPr>
              <w:spacing w:after="0" w:line="240" w:lineRule="auto"/>
              <w:rPr>
                <w:rFonts w:ascii="Times New Roman" w:hAnsi="Times New Roman"/>
                <w:sz w:val="20"/>
                <w:szCs w:val="20"/>
              </w:rPr>
            </w:pPr>
          </w:p>
        </w:tc>
        <w:tc>
          <w:tcPr>
            <w:tcW w:w="991" w:type="dxa"/>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851"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993"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1607" w:type="dxa"/>
            <w:vMerge/>
            <w:shd w:val="clear" w:color="auto" w:fill="auto"/>
          </w:tcPr>
          <w:p w:rsidR="008D7D67" w:rsidRPr="0098751E" w:rsidRDefault="008D7D67"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1.13. Оказание высокотехнологичной медицинской помо</w:t>
            </w:r>
            <w:r w:rsidR="00CB6152">
              <w:rPr>
                <w:rFonts w:ascii="Times New Roman" w:hAnsi="Times New Roman"/>
                <w:sz w:val="20"/>
                <w:szCs w:val="20"/>
              </w:rPr>
              <w:t xml:space="preserve">щи по профилю </w:t>
            </w:r>
            <w:r w:rsidR="00496A8D">
              <w:rPr>
                <w:rFonts w:ascii="Times New Roman" w:hAnsi="Times New Roman"/>
                <w:sz w:val="20"/>
                <w:szCs w:val="20"/>
              </w:rPr>
              <w:t>«</w:t>
            </w:r>
            <w:r w:rsidR="00CB6152">
              <w:rPr>
                <w:rFonts w:ascii="Times New Roman" w:hAnsi="Times New Roman"/>
                <w:sz w:val="20"/>
                <w:szCs w:val="20"/>
              </w:rPr>
              <w:t>Н</w:t>
            </w:r>
            <w:r w:rsidRPr="0098751E">
              <w:rPr>
                <w:rFonts w:ascii="Times New Roman" w:hAnsi="Times New Roman"/>
                <w:sz w:val="20"/>
                <w:szCs w:val="20"/>
              </w:rPr>
              <w:t>еонатология</w:t>
            </w:r>
            <w:r w:rsidR="00496A8D">
              <w:rPr>
                <w:rFonts w:ascii="Times New Roman" w:hAnsi="Times New Roman"/>
                <w:sz w:val="20"/>
                <w:szCs w:val="20"/>
              </w:rPr>
              <w:t>»</w:t>
            </w:r>
            <w:r w:rsidRPr="0098751E">
              <w:rPr>
                <w:rFonts w:ascii="Times New Roman" w:hAnsi="Times New Roman"/>
                <w:sz w:val="20"/>
                <w:szCs w:val="20"/>
              </w:rPr>
              <w:t xml:space="preserve"> в ГБУЗ Республики Тыва </w:t>
            </w:r>
            <w:r w:rsidR="00496A8D">
              <w:rPr>
                <w:rFonts w:ascii="Times New Roman" w:hAnsi="Times New Roman"/>
                <w:sz w:val="20"/>
                <w:szCs w:val="20"/>
              </w:rPr>
              <w:t>«</w:t>
            </w:r>
            <w:r w:rsidRPr="0098751E">
              <w:rPr>
                <w:rFonts w:ascii="Times New Roman" w:hAnsi="Times New Roman"/>
                <w:sz w:val="20"/>
                <w:szCs w:val="20"/>
              </w:rPr>
              <w:t>Перинатальный центр Республики Тыва</w:t>
            </w:r>
            <w:r w:rsidR="00496A8D">
              <w:rPr>
                <w:rFonts w:ascii="Times New Roman" w:hAnsi="Times New Roman"/>
                <w:sz w:val="20"/>
                <w:szCs w:val="20"/>
              </w:rPr>
              <w:t>»</w:t>
            </w:r>
          </w:p>
        </w:tc>
        <w:tc>
          <w:tcPr>
            <w:tcW w:w="991" w:type="dxa"/>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339 976,0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38 312,7</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39 002,8</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40 385,1</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49 534,9</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41 664,0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41 664,0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43 620,2</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45 792,2</w:t>
            </w:r>
          </w:p>
        </w:tc>
        <w:tc>
          <w:tcPr>
            <w:tcW w:w="851" w:type="dxa"/>
            <w:vMerge w:val="restart"/>
            <w:shd w:val="clear" w:color="auto" w:fill="auto"/>
            <w:hideMark/>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D7D67" w:rsidRPr="0098751E" w:rsidRDefault="008D7D67" w:rsidP="0098751E">
            <w:pPr>
              <w:spacing w:after="0" w:line="240" w:lineRule="auto"/>
              <w:rPr>
                <w:rFonts w:ascii="Times New Roman" w:hAnsi="Times New Roman"/>
                <w:sz w:val="20"/>
                <w:szCs w:val="20"/>
              </w:rPr>
            </w:pPr>
            <w:r w:rsidRPr="0098751E">
              <w:rPr>
                <w:rFonts w:ascii="Times New Roman" w:hAnsi="Times New Roman"/>
                <w:sz w:val="20"/>
                <w:szCs w:val="20"/>
              </w:rPr>
              <w:t>оказание высокотехнологичной медицинской помощи по профи</w:t>
            </w:r>
            <w:r w:rsidR="00CB6152">
              <w:rPr>
                <w:rFonts w:ascii="Times New Roman" w:hAnsi="Times New Roman"/>
                <w:sz w:val="20"/>
                <w:szCs w:val="20"/>
              </w:rPr>
              <w:t xml:space="preserve">лю </w:t>
            </w:r>
            <w:r w:rsidR="00496A8D">
              <w:rPr>
                <w:rFonts w:ascii="Times New Roman" w:hAnsi="Times New Roman"/>
                <w:sz w:val="20"/>
                <w:szCs w:val="20"/>
              </w:rPr>
              <w:t>«</w:t>
            </w:r>
            <w:r w:rsidR="00CB6152">
              <w:rPr>
                <w:rFonts w:ascii="Times New Roman" w:hAnsi="Times New Roman"/>
                <w:sz w:val="20"/>
                <w:szCs w:val="20"/>
              </w:rPr>
              <w:t>Н</w:t>
            </w:r>
            <w:r w:rsidRPr="0098751E">
              <w:rPr>
                <w:rFonts w:ascii="Times New Roman" w:hAnsi="Times New Roman"/>
                <w:sz w:val="20"/>
                <w:szCs w:val="20"/>
              </w:rPr>
              <w:t>еонатология</w:t>
            </w:r>
            <w:r w:rsidR="00496A8D">
              <w:rPr>
                <w:rFonts w:ascii="Times New Roman" w:hAnsi="Times New Roman"/>
                <w:sz w:val="20"/>
                <w:szCs w:val="20"/>
              </w:rPr>
              <w:t>»</w:t>
            </w:r>
            <w:r w:rsidRPr="0098751E">
              <w:rPr>
                <w:rFonts w:ascii="Times New Roman" w:hAnsi="Times New Roman"/>
                <w:sz w:val="20"/>
                <w:szCs w:val="20"/>
              </w:rPr>
              <w:t xml:space="preserve"> в ГБУЗ Республики Тыва </w:t>
            </w:r>
            <w:r w:rsidR="00496A8D">
              <w:rPr>
                <w:rFonts w:ascii="Times New Roman" w:hAnsi="Times New Roman"/>
                <w:sz w:val="20"/>
                <w:szCs w:val="20"/>
              </w:rPr>
              <w:t>«</w:t>
            </w:r>
            <w:r w:rsidRPr="0098751E">
              <w:rPr>
                <w:rFonts w:ascii="Times New Roman" w:hAnsi="Times New Roman"/>
                <w:sz w:val="20"/>
                <w:szCs w:val="20"/>
              </w:rPr>
              <w:t>Перинатальный центр Республики Тыва</w:t>
            </w:r>
            <w:r w:rsidR="00496A8D">
              <w:rPr>
                <w:rFonts w:ascii="Times New Roman" w:hAnsi="Times New Roman"/>
                <w:sz w:val="20"/>
                <w:szCs w:val="20"/>
              </w:rPr>
              <w:t>»</w:t>
            </w:r>
            <w:r w:rsidRPr="0098751E">
              <w:rPr>
                <w:rFonts w:ascii="Times New Roman" w:hAnsi="Times New Roman"/>
                <w:sz w:val="20"/>
                <w:szCs w:val="20"/>
              </w:rPr>
              <w:t xml:space="preserve">; </w:t>
            </w:r>
          </w:p>
          <w:p w:rsidR="008D7D67" w:rsidRPr="0098751E" w:rsidRDefault="008D7D67" w:rsidP="0098751E">
            <w:pPr>
              <w:spacing w:after="0" w:line="240" w:lineRule="auto"/>
              <w:rPr>
                <w:rFonts w:ascii="Times New Roman" w:hAnsi="Times New Roman"/>
                <w:sz w:val="20"/>
                <w:szCs w:val="20"/>
              </w:rPr>
            </w:pPr>
            <w:r w:rsidRPr="0098751E">
              <w:rPr>
                <w:rFonts w:ascii="Times New Roman" w:hAnsi="Times New Roman"/>
                <w:sz w:val="20"/>
                <w:szCs w:val="20"/>
              </w:rPr>
              <w:t>снижение младенческой смертности до 6 случаев на 1000 родившихся живыми</w:t>
            </w:r>
          </w:p>
        </w:tc>
      </w:tr>
      <w:tr w:rsidR="00CB6152" w:rsidRPr="0098751E" w:rsidTr="00CB6152">
        <w:trPr>
          <w:trHeight w:val="311"/>
          <w:jc w:val="center"/>
        </w:trPr>
        <w:tc>
          <w:tcPr>
            <w:tcW w:w="1494" w:type="dxa"/>
            <w:vMerge/>
          </w:tcPr>
          <w:p w:rsidR="008D7D67" w:rsidRPr="0098751E" w:rsidRDefault="008D7D67" w:rsidP="00CB6152">
            <w:pPr>
              <w:spacing w:after="0" w:line="240" w:lineRule="auto"/>
              <w:rPr>
                <w:rFonts w:ascii="Times New Roman" w:hAnsi="Times New Roman"/>
                <w:sz w:val="20"/>
                <w:szCs w:val="20"/>
              </w:rPr>
            </w:pPr>
          </w:p>
        </w:tc>
        <w:tc>
          <w:tcPr>
            <w:tcW w:w="991" w:type="dxa"/>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851"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993"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1607" w:type="dxa"/>
            <w:vMerge/>
          </w:tcPr>
          <w:p w:rsidR="008D7D67" w:rsidRPr="0098751E" w:rsidRDefault="008D7D67"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8D7D67" w:rsidRPr="0098751E" w:rsidRDefault="008D7D67" w:rsidP="00CB6152">
            <w:pPr>
              <w:spacing w:after="0" w:line="240" w:lineRule="auto"/>
              <w:rPr>
                <w:rFonts w:ascii="Times New Roman" w:hAnsi="Times New Roman"/>
                <w:sz w:val="20"/>
                <w:szCs w:val="20"/>
              </w:rPr>
            </w:pPr>
          </w:p>
        </w:tc>
        <w:tc>
          <w:tcPr>
            <w:tcW w:w="991" w:type="dxa"/>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851"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993"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1607" w:type="dxa"/>
            <w:vMerge/>
          </w:tcPr>
          <w:p w:rsidR="008D7D67" w:rsidRPr="0098751E" w:rsidRDefault="008D7D67"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8D7D67" w:rsidRPr="0098751E" w:rsidRDefault="008D7D67" w:rsidP="00CB6152">
            <w:pPr>
              <w:spacing w:after="0" w:line="240" w:lineRule="auto"/>
              <w:rPr>
                <w:rFonts w:ascii="Times New Roman" w:hAnsi="Times New Roman"/>
                <w:sz w:val="20"/>
                <w:szCs w:val="20"/>
              </w:rPr>
            </w:pPr>
          </w:p>
        </w:tc>
        <w:tc>
          <w:tcPr>
            <w:tcW w:w="991" w:type="dxa"/>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339 976,0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38 312,7</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39 002,8</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40 385,1</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49 534,9</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41 664,0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41 664,0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43 620,2</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45 792,2</w:t>
            </w:r>
          </w:p>
        </w:tc>
        <w:tc>
          <w:tcPr>
            <w:tcW w:w="851"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993"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1607" w:type="dxa"/>
            <w:vMerge/>
          </w:tcPr>
          <w:p w:rsidR="008D7D67" w:rsidRPr="0098751E" w:rsidRDefault="008D7D67"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8D7D67" w:rsidRPr="0098751E" w:rsidRDefault="008D7D67" w:rsidP="00CB6152">
            <w:pPr>
              <w:spacing w:after="0" w:line="240" w:lineRule="auto"/>
              <w:rPr>
                <w:rFonts w:ascii="Times New Roman" w:hAnsi="Times New Roman"/>
                <w:sz w:val="20"/>
                <w:szCs w:val="20"/>
              </w:rPr>
            </w:pPr>
          </w:p>
        </w:tc>
        <w:tc>
          <w:tcPr>
            <w:tcW w:w="991" w:type="dxa"/>
            <w:shd w:val="clear" w:color="auto" w:fill="auto"/>
            <w:hideMark/>
          </w:tcPr>
          <w:p w:rsidR="008D7D67" w:rsidRPr="0098751E" w:rsidRDefault="008D7D6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D7D67" w:rsidRPr="0098751E" w:rsidRDefault="008D7D6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1134" w:type="dxa"/>
            <w:shd w:val="clear" w:color="auto" w:fill="auto"/>
          </w:tcPr>
          <w:p w:rsidR="008D7D67" w:rsidRPr="0098751E" w:rsidRDefault="008D7D67" w:rsidP="0098751E">
            <w:pPr>
              <w:spacing w:after="0" w:line="240" w:lineRule="auto"/>
              <w:jc w:val="center"/>
              <w:rPr>
                <w:rFonts w:ascii="Times New Roman" w:hAnsi="Times New Roman"/>
                <w:sz w:val="20"/>
                <w:szCs w:val="20"/>
              </w:rPr>
            </w:pPr>
          </w:p>
        </w:tc>
        <w:tc>
          <w:tcPr>
            <w:tcW w:w="851"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993" w:type="dxa"/>
            <w:vMerge/>
            <w:hideMark/>
          </w:tcPr>
          <w:p w:rsidR="008D7D67" w:rsidRPr="0098751E" w:rsidRDefault="008D7D67" w:rsidP="0098751E">
            <w:pPr>
              <w:spacing w:after="0" w:line="240" w:lineRule="auto"/>
              <w:jc w:val="center"/>
              <w:rPr>
                <w:rFonts w:ascii="Times New Roman" w:hAnsi="Times New Roman"/>
                <w:sz w:val="20"/>
                <w:szCs w:val="20"/>
              </w:rPr>
            </w:pPr>
          </w:p>
        </w:tc>
        <w:tc>
          <w:tcPr>
            <w:tcW w:w="1607" w:type="dxa"/>
            <w:vMerge/>
            <w:shd w:val="clear" w:color="auto" w:fill="auto"/>
          </w:tcPr>
          <w:p w:rsidR="008D7D67" w:rsidRPr="0098751E" w:rsidRDefault="008D7D67" w:rsidP="0098751E">
            <w:pPr>
              <w:spacing w:after="0" w:line="240" w:lineRule="auto"/>
              <w:rPr>
                <w:rFonts w:ascii="Times New Roman" w:hAnsi="Times New Roman"/>
                <w:sz w:val="20"/>
                <w:szCs w:val="20"/>
              </w:rPr>
            </w:pPr>
          </w:p>
        </w:tc>
      </w:tr>
    </w:tbl>
    <w:p w:rsidR="00CB6152" w:rsidRDefault="00CB6152"/>
    <w:p w:rsidR="00CB6152" w:rsidRDefault="00CB6152"/>
    <w:tbl>
      <w:tblPr>
        <w:tblW w:w="1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4"/>
        <w:gridCol w:w="991"/>
        <w:gridCol w:w="1138"/>
        <w:gridCol w:w="1134"/>
        <w:gridCol w:w="1134"/>
        <w:gridCol w:w="1134"/>
        <w:gridCol w:w="1134"/>
        <w:gridCol w:w="1134"/>
        <w:gridCol w:w="1134"/>
        <w:gridCol w:w="1134"/>
        <w:gridCol w:w="1134"/>
        <w:gridCol w:w="851"/>
        <w:gridCol w:w="993"/>
        <w:gridCol w:w="1607"/>
      </w:tblGrid>
      <w:tr w:rsidR="00CB6152" w:rsidRPr="0098751E" w:rsidTr="00CB6152">
        <w:trPr>
          <w:trHeight w:val="70"/>
          <w:tblHeader/>
          <w:jc w:val="center"/>
        </w:trPr>
        <w:tc>
          <w:tcPr>
            <w:tcW w:w="1494"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w:t>
            </w:r>
          </w:p>
        </w:tc>
        <w:tc>
          <w:tcPr>
            <w:tcW w:w="991"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2</w:t>
            </w:r>
          </w:p>
        </w:tc>
        <w:tc>
          <w:tcPr>
            <w:tcW w:w="1138"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auto"/>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CB6152" w:rsidRPr="0098751E" w:rsidRDefault="00CB6152" w:rsidP="00CB6152">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CB6152">
        <w:trPr>
          <w:trHeight w:val="62"/>
          <w:jc w:val="center"/>
        </w:trPr>
        <w:tc>
          <w:tcPr>
            <w:tcW w:w="1494" w:type="dxa"/>
            <w:vMerge w:val="restart"/>
            <w:shd w:val="clear" w:color="auto" w:fill="auto"/>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1.14. Оказание высокотехнологичной медицинской помо</w:t>
            </w:r>
            <w:r w:rsidR="00CB6152">
              <w:rPr>
                <w:rFonts w:ascii="Times New Roman" w:hAnsi="Times New Roman"/>
                <w:sz w:val="20"/>
                <w:szCs w:val="20"/>
              </w:rPr>
              <w:t xml:space="preserve">щи по профилю </w:t>
            </w:r>
            <w:r w:rsidR="00496A8D">
              <w:rPr>
                <w:rFonts w:ascii="Times New Roman" w:hAnsi="Times New Roman"/>
                <w:sz w:val="20"/>
                <w:szCs w:val="20"/>
              </w:rPr>
              <w:t>«</w:t>
            </w:r>
            <w:r w:rsidR="00CB6152">
              <w:rPr>
                <w:rFonts w:ascii="Times New Roman" w:hAnsi="Times New Roman"/>
                <w:sz w:val="20"/>
                <w:szCs w:val="20"/>
              </w:rPr>
              <w:t>А</w:t>
            </w:r>
            <w:r w:rsidRPr="0098751E">
              <w:rPr>
                <w:rFonts w:ascii="Times New Roman" w:hAnsi="Times New Roman"/>
                <w:sz w:val="20"/>
                <w:szCs w:val="20"/>
              </w:rPr>
              <w:t>кушерство и гинекология</w:t>
            </w:r>
            <w:r w:rsidR="00496A8D">
              <w:rPr>
                <w:rFonts w:ascii="Times New Roman" w:hAnsi="Times New Roman"/>
                <w:sz w:val="20"/>
                <w:szCs w:val="20"/>
              </w:rPr>
              <w:t>»</w:t>
            </w:r>
            <w:r w:rsidRPr="0098751E">
              <w:rPr>
                <w:rFonts w:ascii="Times New Roman" w:hAnsi="Times New Roman"/>
                <w:sz w:val="20"/>
                <w:szCs w:val="20"/>
              </w:rPr>
              <w:t xml:space="preserve"> в ГБУЗ Республики Тыва </w:t>
            </w:r>
            <w:r w:rsidR="00496A8D">
              <w:rPr>
                <w:rFonts w:ascii="Times New Roman" w:hAnsi="Times New Roman"/>
                <w:sz w:val="20"/>
                <w:szCs w:val="20"/>
              </w:rPr>
              <w:t>«</w:t>
            </w:r>
            <w:r w:rsidRPr="0098751E">
              <w:rPr>
                <w:rFonts w:ascii="Times New Roman" w:hAnsi="Times New Roman"/>
                <w:sz w:val="20"/>
                <w:szCs w:val="20"/>
              </w:rPr>
              <w:t>Перинатальный центр Республики Тыва</w:t>
            </w:r>
            <w:r w:rsidR="00496A8D">
              <w:rPr>
                <w:rFonts w:ascii="Times New Roman" w:hAnsi="Times New Roman"/>
                <w:sz w:val="20"/>
                <w:szCs w:val="20"/>
              </w:rPr>
              <w:t>»</w:t>
            </w: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77 25</w:t>
            </w:r>
            <w:r w:rsidR="00A53B2B" w:rsidRPr="0098751E">
              <w:rPr>
                <w:rFonts w:ascii="Times New Roman" w:hAnsi="Times New Roman"/>
                <w:sz w:val="20"/>
                <w:szCs w:val="20"/>
              </w:rPr>
              <w:t>7</w:t>
            </w:r>
            <w:r w:rsidRPr="0098751E">
              <w:rPr>
                <w:rFonts w:ascii="Times New Roman" w:hAnsi="Times New Roman"/>
                <w:sz w:val="20"/>
                <w:szCs w:val="20"/>
              </w:rPr>
              <w:t>,</w:t>
            </w:r>
            <w:r w:rsidR="00A53B2B" w:rsidRPr="0098751E">
              <w:rPr>
                <w:rFonts w:ascii="Times New Roman" w:hAnsi="Times New Roman"/>
                <w:sz w:val="20"/>
                <w:szCs w:val="20"/>
              </w:rPr>
              <w:t>3</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7 656,3</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5 243,4</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10 073,5</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11 099,0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10 416,0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10 416,0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10 90</w:t>
            </w:r>
            <w:r w:rsidR="00A53B2B" w:rsidRPr="0098751E">
              <w:rPr>
                <w:rFonts w:ascii="Times New Roman" w:hAnsi="Times New Roman"/>
                <w:sz w:val="20"/>
                <w:szCs w:val="20"/>
              </w:rPr>
              <w:t>5</w:t>
            </w:r>
            <w:r w:rsidRPr="0098751E">
              <w:rPr>
                <w:rFonts w:ascii="Times New Roman" w:hAnsi="Times New Roman"/>
                <w:sz w:val="20"/>
                <w:szCs w:val="20"/>
              </w:rPr>
              <w:t>,1</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11 448,1</w:t>
            </w:r>
          </w:p>
        </w:tc>
        <w:tc>
          <w:tcPr>
            <w:tcW w:w="851" w:type="dxa"/>
            <w:vMerge w:val="restart"/>
            <w:shd w:val="clear" w:color="auto" w:fill="auto"/>
            <w:hideMark/>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2D6FB0" w:rsidRPr="0098751E" w:rsidRDefault="002D6FB0" w:rsidP="0098751E">
            <w:pPr>
              <w:spacing w:after="0" w:line="240" w:lineRule="auto"/>
              <w:rPr>
                <w:rFonts w:ascii="Times New Roman" w:hAnsi="Times New Roman"/>
                <w:sz w:val="20"/>
                <w:szCs w:val="20"/>
              </w:rPr>
            </w:pPr>
            <w:r w:rsidRPr="0098751E">
              <w:rPr>
                <w:rFonts w:ascii="Times New Roman" w:hAnsi="Times New Roman"/>
                <w:sz w:val="20"/>
                <w:szCs w:val="20"/>
              </w:rPr>
              <w:t>оказание высокотехнологичной медицинской помощи по профи</w:t>
            </w:r>
            <w:r w:rsidR="00CB6152">
              <w:rPr>
                <w:rFonts w:ascii="Times New Roman" w:hAnsi="Times New Roman"/>
                <w:sz w:val="20"/>
                <w:szCs w:val="20"/>
              </w:rPr>
              <w:t xml:space="preserve">лю </w:t>
            </w:r>
            <w:r w:rsidR="00496A8D">
              <w:rPr>
                <w:rFonts w:ascii="Times New Roman" w:hAnsi="Times New Roman"/>
                <w:sz w:val="20"/>
                <w:szCs w:val="20"/>
              </w:rPr>
              <w:t>«</w:t>
            </w:r>
            <w:r w:rsidR="00CB6152">
              <w:rPr>
                <w:rFonts w:ascii="Times New Roman" w:hAnsi="Times New Roman"/>
                <w:sz w:val="20"/>
                <w:szCs w:val="20"/>
              </w:rPr>
              <w:t>А</w:t>
            </w:r>
            <w:r w:rsidRPr="0098751E">
              <w:rPr>
                <w:rFonts w:ascii="Times New Roman" w:hAnsi="Times New Roman"/>
                <w:sz w:val="20"/>
                <w:szCs w:val="20"/>
              </w:rPr>
              <w:t>кушерство и гинекология</w:t>
            </w:r>
            <w:r w:rsidR="00496A8D">
              <w:rPr>
                <w:rFonts w:ascii="Times New Roman" w:hAnsi="Times New Roman"/>
                <w:sz w:val="20"/>
                <w:szCs w:val="20"/>
              </w:rPr>
              <w:t>»</w:t>
            </w:r>
            <w:r w:rsidRPr="0098751E">
              <w:rPr>
                <w:rFonts w:ascii="Times New Roman" w:hAnsi="Times New Roman"/>
                <w:sz w:val="20"/>
                <w:szCs w:val="20"/>
              </w:rPr>
              <w:t xml:space="preserve"> в ГБУЗ Республики Тыва </w:t>
            </w:r>
            <w:r w:rsidR="00496A8D">
              <w:rPr>
                <w:rFonts w:ascii="Times New Roman" w:hAnsi="Times New Roman"/>
                <w:sz w:val="20"/>
                <w:szCs w:val="20"/>
              </w:rPr>
              <w:t>«</w:t>
            </w:r>
            <w:r w:rsidRPr="0098751E">
              <w:rPr>
                <w:rFonts w:ascii="Times New Roman" w:hAnsi="Times New Roman"/>
                <w:sz w:val="20"/>
                <w:szCs w:val="20"/>
              </w:rPr>
              <w:t>Перинатальный центр Республики Тыва</w:t>
            </w:r>
            <w:r w:rsidR="00496A8D">
              <w:rPr>
                <w:rFonts w:ascii="Times New Roman" w:hAnsi="Times New Roman"/>
                <w:sz w:val="20"/>
                <w:szCs w:val="20"/>
              </w:rPr>
              <w:t>»</w:t>
            </w:r>
            <w:r w:rsidRPr="0098751E">
              <w:rPr>
                <w:rFonts w:ascii="Times New Roman" w:hAnsi="Times New Roman"/>
                <w:sz w:val="20"/>
                <w:szCs w:val="20"/>
              </w:rPr>
              <w:t>; увеличение суммарного коэффициента рождаемости до 3,3 числа детей, рожденных одной женщиной на протяжении всего периода</w:t>
            </w:r>
          </w:p>
        </w:tc>
      </w:tr>
      <w:tr w:rsidR="00CB6152" w:rsidRPr="0098751E" w:rsidTr="00CB6152">
        <w:trPr>
          <w:trHeight w:val="311"/>
          <w:jc w:val="center"/>
        </w:trPr>
        <w:tc>
          <w:tcPr>
            <w:tcW w:w="1494" w:type="dxa"/>
            <w:vMerge/>
          </w:tcPr>
          <w:p w:rsidR="002D6FB0" w:rsidRPr="0098751E" w:rsidRDefault="002D6FB0" w:rsidP="00CB6152">
            <w:pPr>
              <w:spacing w:after="0" w:line="240" w:lineRule="auto"/>
              <w:rPr>
                <w:rFonts w:ascii="Times New Roman" w:hAnsi="Times New Roman"/>
                <w:sz w:val="20"/>
                <w:szCs w:val="20"/>
              </w:rPr>
            </w:pP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851" w:type="dxa"/>
            <w:vMerge/>
            <w:hideMark/>
          </w:tcPr>
          <w:p w:rsidR="002D6FB0" w:rsidRPr="0098751E" w:rsidRDefault="002D6FB0" w:rsidP="0098751E">
            <w:pPr>
              <w:spacing w:after="0" w:line="240" w:lineRule="auto"/>
              <w:jc w:val="center"/>
              <w:rPr>
                <w:rFonts w:ascii="Times New Roman" w:hAnsi="Times New Roman"/>
                <w:sz w:val="20"/>
                <w:szCs w:val="20"/>
              </w:rPr>
            </w:pPr>
          </w:p>
        </w:tc>
        <w:tc>
          <w:tcPr>
            <w:tcW w:w="993" w:type="dxa"/>
            <w:vMerge/>
            <w:hideMark/>
          </w:tcPr>
          <w:p w:rsidR="002D6FB0" w:rsidRPr="0098751E" w:rsidRDefault="002D6FB0" w:rsidP="00CB6152">
            <w:pPr>
              <w:spacing w:after="0" w:line="240" w:lineRule="auto"/>
              <w:rPr>
                <w:rFonts w:ascii="Times New Roman" w:hAnsi="Times New Roman"/>
                <w:sz w:val="20"/>
                <w:szCs w:val="20"/>
              </w:rPr>
            </w:pPr>
          </w:p>
        </w:tc>
        <w:tc>
          <w:tcPr>
            <w:tcW w:w="1607" w:type="dxa"/>
            <w:vMerge/>
          </w:tcPr>
          <w:p w:rsidR="002D6FB0" w:rsidRPr="0098751E" w:rsidRDefault="002D6FB0"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2D6FB0" w:rsidRPr="0098751E" w:rsidRDefault="002D6FB0" w:rsidP="00CB6152">
            <w:pPr>
              <w:spacing w:after="0" w:line="240" w:lineRule="auto"/>
              <w:rPr>
                <w:rFonts w:ascii="Times New Roman" w:hAnsi="Times New Roman"/>
                <w:sz w:val="20"/>
                <w:szCs w:val="20"/>
              </w:rPr>
            </w:pP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851" w:type="dxa"/>
            <w:vMerge/>
            <w:hideMark/>
          </w:tcPr>
          <w:p w:rsidR="002D6FB0" w:rsidRPr="0098751E" w:rsidRDefault="002D6FB0" w:rsidP="0098751E">
            <w:pPr>
              <w:spacing w:after="0" w:line="240" w:lineRule="auto"/>
              <w:jc w:val="center"/>
              <w:rPr>
                <w:rFonts w:ascii="Times New Roman" w:hAnsi="Times New Roman"/>
                <w:sz w:val="20"/>
                <w:szCs w:val="20"/>
              </w:rPr>
            </w:pPr>
          </w:p>
        </w:tc>
        <w:tc>
          <w:tcPr>
            <w:tcW w:w="993" w:type="dxa"/>
            <w:vMerge/>
            <w:hideMark/>
          </w:tcPr>
          <w:p w:rsidR="002D6FB0" w:rsidRPr="0098751E" w:rsidRDefault="002D6FB0" w:rsidP="00CB6152">
            <w:pPr>
              <w:spacing w:after="0" w:line="240" w:lineRule="auto"/>
              <w:rPr>
                <w:rFonts w:ascii="Times New Roman" w:hAnsi="Times New Roman"/>
                <w:sz w:val="20"/>
                <w:szCs w:val="20"/>
              </w:rPr>
            </w:pPr>
          </w:p>
        </w:tc>
        <w:tc>
          <w:tcPr>
            <w:tcW w:w="1607" w:type="dxa"/>
            <w:vMerge/>
          </w:tcPr>
          <w:p w:rsidR="002D6FB0" w:rsidRPr="0098751E" w:rsidRDefault="002D6FB0"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2D6FB0" w:rsidRPr="0098751E" w:rsidRDefault="002D6FB0" w:rsidP="00CB6152">
            <w:pPr>
              <w:spacing w:after="0" w:line="240" w:lineRule="auto"/>
              <w:rPr>
                <w:rFonts w:ascii="Times New Roman" w:hAnsi="Times New Roman"/>
                <w:sz w:val="20"/>
                <w:szCs w:val="20"/>
              </w:rPr>
            </w:pP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77 25</w:t>
            </w:r>
            <w:r w:rsidR="00A53B2B" w:rsidRPr="0098751E">
              <w:rPr>
                <w:rFonts w:ascii="Times New Roman" w:hAnsi="Times New Roman"/>
                <w:sz w:val="20"/>
                <w:szCs w:val="20"/>
              </w:rPr>
              <w:t>7</w:t>
            </w:r>
            <w:r w:rsidRPr="0098751E">
              <w:rPr>
                <w:rFonts w:ascii="Times New Roman" w:hAnsi="Times New Roman"/>
                <w:sz w:val="20"/>
                <w:szCs w:val="20"/>
              </w:rPr>
              <w:t>,</w:t>
            </w:r>
            <w:r w:rsidR="00A53B2B" w:rsidRPr="0098751E">
              <w:rPr>
                <w:rFonts w:ascii="Times New Roman" w:hAnsi="Times New Roman"/>
                <w:sz w:val="20"/>
                <w:szCs w:val="20"/>
              </w:rPr>
              <w:t>3</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7 656,3</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5 243,4</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10 073,5</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11 099,0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10 416,0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10 416,0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10 90</w:t>
            </w:r>
            <w:r w:rsidR="00A53B2B" w:rsidRPr="0098751E">
              <w:rPr>
                <w:rFonts w:ascii="Times New Roman" w:hAnsi="Times New Roman"/>
                <w:sz w:val="20"/>
                <w:szCs w:val="20"/>
              </w:rPr>
              <w:t>5</w:t>
            </w:r>
            <w:r w:rsidRPr="0098751E">
              <w:rPr>
                <w:rFonts w:ascii="Times New Roman" w:hAnsi="Times New Roman"/>
                <w:sz w:val="20"/>
                <w:szCs w:val="20"/>
              </w:rPr>
              <w:t>,1</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11 448,1</w:t>
            </w:r>
          </w:p>
        </w:tc>
        <w:tc>
          <w:tcPr>
            <w:tcW w:w="851" w:type="dxa"/>
            <w:vMerge/>
            <w:hideMark/>
          </w:tcPr>
          <w:p w:rsidR="002D6FB0" w:rsidRPr="0098751E" w:rsidRDefault="002D6FB0" w:rsidP="0098751E">
            <w:pPr>
              <w:spacing w:after="0" w:line="240" w:lineRule="auto"/>
              <w:jc w:val="center"/>
              <w:rPr>
                <w:rFonts w:ascii="Times New Roman" w:hAnsi="Times New Roman"/>
                <w:sz w:val="20"/>
                <w:szCs w:val="20"/>
              </w:rPr>
            </w:pPr>
          </w:p>
        </w:tc>
        <w:tc>
          <w:tcPr>
            <w:tcW w:w="993" w:type="dxa"/>
            <w:vMerge/>
            <w:hideMark/>
          </w:tcPr>
          <w:p w:rsidR="002D6FB0" w:rsidRPr="0098751E" w:rsidRDefault="002D6FB0" w:rsidP="00CB6152">
            <w:pPr>
              <w:spacing w:after="0" w:line="240" w:lineRule="auto"/>
              <w:rPr>
                <w:rFonts w:ascii="Times New Roman" w:hAnsi="Times New Roman"/>
                <w:sz w:val="20"/>
                <w:szCs w:val="20"/>
              </w:rPr>
            </w:pPr>
          </w:p>
        </w:tc>
        <w:tc>
          <w:tcPr>
            <w:tcW w:w="1607" w:type="dxa"/>
            <w:vMerge/>
          </w:tcPr>
          <w:p w:rsidR="002D6FB0" w:rsidRPr="0098751E" w:rsidRDefault="002D6FB0"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2D6FB0" w:rsidRPr="0098751E" w:rsidRDefault="002D6FB0" w:rsidP="00CB6152">
            <w:pPr>
              <w:spacing w:after="0" w:line="240" w:lineRule="auto"/>
              <w:rPr>
                <w:rFonts w:ascii="Times New Roman" w:hAnsi="Times New Roman"/>
                <w:sz w:val="20"/>
                <w:szCs w:val="20"/>
              </w:rPr>
            </w:pP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851" w:type="dxa"/>
            <w:vMerge/>
            <w:hideMark/>
          </w:tcPr>
          <w:p w:rsidR="002D6FB0" w:rsidRPr="0098751E" w:rsidRDefault="002D6FB0" w:rsidP="0098751E">
            <w:pPr>
              <w:spacing w:after="0" w:line="240" w:lineRule="auto"/>
              <w:jc w:val="center"/>
              <w:rPr>
                <w:rFonts w:ascii="Times New Roman" w:hAnsi="Times New Roman"/>
                <w:sz w:val="20"/>
                <w:szCs w:val="20"/>
              </w:rPr>
            </w:pPr>
          </w:p>
        </w:tc>
        <w:tc>
          <w:tcPr>
            <w:tcW w:w="993" w:type="dxa"/>
            <w:vMerge/>
            <w:hideMark/>
          </w:tcPr>
          <w:p w:rsidR="002D6FB0" w:rsidRPr="0098751E" w:rsidRDefault="002D6FB0" w:rsidP="00CB6152">
            <w:pPr>
              <w:spacing w:after="0" w:line="240" w:lineRule="auto"/>
              <w:rPr>
                <w:rFonts w:ascii="Times New Roman" w:hAnsi="Times New Roman"/>
                <w:sz w:val="20"/>
                <w:szCs w:val="20"/>
              </w:rPr>
            </w:pPr>
          </w:p>
        </w:tc>
        <w:tc>
          <w:tcPr>
            <w:tcW w:w="1607" w:type="dxa"/>
            <w:vMerge/>
            <w:shd w:val="clear" w:color="auto" w:fill="auto"/>
          </w:tcPr>
          <w:p w:rsidR="002D6FB0" w:rsidRPr="0098751E" w:rsidRDefault="002D6FB0"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2D6FB0" w:rsidRPr="0098751E" w:rsidRDefault="00191E1E" w:rsidP="00CB6152">
            <w:pPr>
              <w:spacing w:after="0" w:line="240" w:lineRule="auto"/>
              <w:rPr>
                <w:rFonts w:ascii="Times New Roman" w:hAnsi="Times New Roman"/>
                <w:sz w:val="20"/>
                <w:szCs w:val="20"/>
              </w:rPr>
            </w:pPr>
            <w:r w:rsidRPr="0098751E">
              <w:rPr>
                <w:rFonts w:ascii="Times New Roman" w:hAnsi="Times New Roman"/>
                <w:sz w:val="20"/>
                <w:szCs w:val="20"/>
              </w:rPr>
              <w:t>1.15. Обеспечение проведения процедуры экстракорпорального оплодотворения</w:t>
            </w: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206 587,4</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14 036,3</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9 976,7</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19 538,6</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18 194,9</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32 909,6</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35 578,5</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37 249,0</w:t>
            </w:r>
          </w:p>
        </w:tc>
        <w:tc>
          <w:tcPr>
            <w:tcW w:w="1134" w:type="dxa"/>
            <w:shd w:val="clear" w:color="auto" w:fill="auto"/>
          </w:tcPr>
          <w:p w:rsidR="002D6FB0"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39 103,8</w:t>
            </w:r>
          </w:p>
        </w:tc>
        <w:tc>
          <w:tcPr>
            <w:tcW w:w="851" w:type="dxa"/>
            <w:vMerge w:val="restart"/>
            <w:shd w:val="clear" w:color="auto" w:fill="auto"/>
            <w:hideMark/>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2D6FB0" w:rsidRPr="0098751E" w:rsidRDefault="00191E1E" w:rsidP="0098751E">
            <w:pPr>
              <w:spacing w:after="0" w:line="240" w:lineRule="auto"/>
              <w:rPr>
                <w:rFonts w:ascii="Times New Roman" w:hAnsi="Times New Roman"/>
                <w:sz w:val="20"/>
                <w:szCs w:val="20"/>
              </w:rPr>
            </w:pPr>
            <w:r w:rsidRPr="0098751E">
              <w:rPr>
                <w:rFonts w:ascii="Times New Roman" w:hAnsi="Times New Roman"/>
                <w:sz w:val="20"/>
                <w:szCs w:val="20"/>
              </w:rPr>
              <w:t>направление супружеских пар на проведение процедуры экстракорпорального оплодотворения</w:t>
            </w:r>
          </w:p>
        </w:tc>
      </w:tr>
      <w:tr w:rsidR="00CB6152" w:rsidRPr="0098751E" w:rsidTr="00CB6152">
        <w:trPr>
          <w:trHeight w:val="311"/>
          <w:jc w:val="center"/>
        </w:trPr>
        <w:tc>
          <w:tcPr>
            <w:tcW w:w="1494" w:type="dxa"/>
            <w:vMerge/>
          </w:tcPr>
          <w:p w:rsidR="002D6FB0" w:rsidRPr="0098751E" w:rsidRDefault="002D6FB0" w:rsidP="00CB6152">
            <w:pPr>
              <w:spacing w:after="0" w:line="240" w:lineRule="auto"/>
              <w:rPr>
                <w:rFonts w:ascii="Times New Roman" w:hAnsi="Times New Roman"/>
                <w:sz w:val="20"/>
                <w:szCs w:val="20"/>
              </w:rPr>
            </w:pP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851" w:type="dxa"/>
            <w:vMerge/>
            <w:hideMark/>
          </w:tcPr>
          <w:p w:rsidR="002D6FB0" w:rsidRPr="0098751E" w:rsidRDefault="002D6FB0" w:rsidP="0098751E">
            <w:pPr>
              <w:spacing w:after="0" w:line="240" w:lineRule="auto"/>
              <w:jc w:val="center"/>
              <w:rPr>
                <w:rFonts w:ascii="Times New Roman" w:hAnsi="Times New Roman"/>
                <w:sz w:val="20"/>
                <w:szCs w:val="20"/>
              </w:rPr>
            </w:pPr>
          </w:p>
        </w:tc>
        <w:tc>
          <w:tcPr>
            <w:tcW w:w="993" w:type="dxa"/>
            <w:vMerge/>
            <w:hideMark/>
          </w:tcPr>
          <w:p w:rsidR="002D6FB0" w:rsidRPr="0098751E" w:rsidRDefault="002D6FB0" w:rsidP="00CB6152">
            <w:pPr>
              <w:spacing w:after="0" w:line="240" w:lineRule="auto"/>
              <w:rPr>
                <w:rFonts w:ascii="Times New Roman" w:hAnsi="Times New Roman"/>
                <w:sz w:val="20"/>
                <w:szCs w:val="20"/>
              </w:rPr>
            </w:pPr>
          </w:p>
        </w:tc>
        <w:tc>
          <w:tcPr>
            <w:tcW w:w="1607" w:type="dxa"/>
            <w:vMerge/>
          </w:tcPr>
          <w:p w:rsidR="002D6FB0" w:rsidRPr="0098751E" w:rsidRDefault="002D6FB0"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2D6FB0" w:rsidRPr="0098751E" w:rsidRDefault="002D6FB0" w:rsidP="00CB6152">
            <w:pPr>
              <w:spacing w:after="0" w:line="240" w:lineRule="auto"/>
              <w:rPr>
                <w:rFonts w:ascii="Times New Roman" w:hAnsi="Times New Roman"/>
                <w:sz w:val="20"/>
                <w:szCs w:val="20"/>
              </w:rPr>
            </w:pPr>
          </w:p>
        </w:tc>
        <w:tc>
          <w:tcPr>
            <w:tcW w:w="991" w:type="dxa"/>
            <w:shd w:val="clear" w:color="auto" w:fill="auto"/>
            <w:hideMark/>
          </w:tcPr>
          <w:p w:rsidR="002D6FB0" w:rsidRPr="0098751E" w:rsidRDefault="002D6FB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2D6FB0" w:rsidRPr="0098751E" w:rsidRDefault="002D6F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1134" w:type="dxa"/>
            <w:shd w:val="clear" w:color="auto" w:fill="auto"/>
          </w:tcPr>
          <w:p w:rsidR="002D6FB0" w:rsidRPr="0098751E" w:rsidRDefault="002D6FB0" w:rsidP="0098751E">
            <w:pPr>
              <w:spacing w:after="0" w:line="240" w:lineRule="auto"/>
              <w:jc w:val="center"/>
              <w:rPr>
                <w:rFonts w:ascii="Times New Roman" w:hAnsi="Times New Roman"/>
                <w:sz w:val="20"/>
                <w:szCs w:val="20"/>
              </w:rPr>
            </w:pPr>
          </w:p>
        </w:tc>
        <w:tc>
          <w:tcPr>
            <w:tcW w:w="851" w:type="dxa"/>
            <w:vMerge/>
            <w:hideMark/>
          </w:tcPr>
          <w:p w:rsidR="002D6FB0" w:rsidRPr="0098751E" w:rsidRDefault="002D6FB0" w:rsidP="0098751E">
            <w:pPr>
              <w:spacing w:after="0" w:line="240" w:lineRule="auto"/>
              <w:jc w:val="center"/>
              <w:rPr>
                <w:rFonts w:ascii="Times New Roman" w:hAnsi="Times New Roman"/>
                <w:sz w:val="20"/>
                <w:szCs w:val="20"/>
              </w:rPr>
            </w:pPr>
          </w:p>
        </w:tc>
        <w:tc>
          <w:tcPr>
            <w:tcW w:w="993" w:type="dxa"/>
            <w:vMerge/>
            <w:hideMark/>
          </w:tcPr>
          <w:p w:rsidR="002D6FB0" w:rsidRPr="0098751E" w:rsidRDefault="002D6FB0" w:rsidP="00CB6152">
            <w:pPr>
              <w:spacing w:after="0" w:line="240" w:lineRule="auto"/>
              <w:rPr>
                <w:rFonts w:ascii="Times New Roman" w:hAnsi="Times New Roman"/>
                <w:sz w:val="20"/>
                <w:szCs w:val="20"/>
              </w:rPr>
            </w:pPr>
          </w:p>
        </w:tc>
        <w:tc>
          <w:tcPr>
            <w:tcW w:w="1607" w:type="dxa"/>
            <w:vMerge/>
          </w:tcPr>
          <w:p w:rsidR="002D6FB0" w:rsidRPr="0098751E" w:rsidRDefault="002D6FB0"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206 587,4</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14 036,3</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9 976,7</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19 538,6</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18 194,9</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32 909,6</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35 578,5</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37 249,0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39 103,8</w:t>
            </w: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shd w:val="clear" w:color="auto" w:fill="auto"/>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1.16. Высокотехнологичная медицинская помощь</w:t>
            </w: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1 059 434,1</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116 492,8</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126 428,2</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136 077,6</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125 198,3</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133 920,0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133 920,0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140 207,9</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147 189,3</w:t>
            </w:r>
          </w:p>
        </w:tc>
        <w:tc>
          <w:tcPr>
            <w:tcW w:w="851" w:type="dxa"/>
            <w:vMerge w:val="restart"/>
            <w:shd w:val="clear" w:color="auto" w:fill="auto"/>
            <w:hideMark/>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4259" w:rsidRPr="0098751E" w:rsidRDefault="009C4259" w:rsidP="0098751E">
            <w:pPr>
              <w:spacing w:after="0" w:line="240" w:lineRule="auto"/>
              <w:rPr>
                <w:rFonts w:ascii="Times New Roman" w:hAnsi="Times New Roman"/>
                <w:sz w:val="20"/>
                <w:szCs w:val="20"/>
              </w:rPr>
            </w:pPr>
            <w:r w:rsidRPr="0098751E">
              <w:rPr>
                <w:rFonts w:ascii="Times New Roman" w:hAnsi="Times New Roman"/>
                <w:sz w:val="20"/>
                <w:szCs w:val="20"/>
              </w:rPr>
              <w:t>оказание высокотехнологичной медицинской помощи больным</w:t>
            </w:r>
          </w:p>
        </w:tc>
      </w:tr>
      <w:tr w:rsidR="00CB6152" w:rsidRPr="0098751E" w:rsidTr="00CB6152">
        <w:trPr>
          <w:trHeight w:val="311"/>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60"/>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1 059 434,1</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116 492,8</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126 428,2</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136 077,6</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125 198,3</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133 920,0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133 920,0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140 207,9</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147 189,3</w:t>
            </w: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shd w:val="clear" w:color="auto" w:fill="auto"/>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1.17. Субсидии на софинансирование капитальных вложений в объекты государственной собственности субъектов Российской Федерации</w:t>
            </w: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220 738,9</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220 738,9</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4259" w:rsidRPr="00CB6152" w:rsidRDefault="009C4259" w:rsidP="00CB6152">
            <w:pPr>
              <w:spacing w:after="0" w:line="240" w:lineRule="auto"/>
              <w:rPr>
                <w:rFonts w:ascii="Times New Roman" w:hAnsi="Times New Roman"/>
              </w:rPr>
            </w:pPr>
            <w:r w:rsidRPr="00CB6152">
              <w:rPr>
                <w:rFonts w:ascii="Times New Roman" w:hAnsi="Times New Roman"/>
                <w:sz w:val="20"/>
              </w:rPr>
              <w:t>завершение строительства терапевтического корпуса в г. Кызыле на 125 коек на 250 посещений в год</w:t>
            </w:r>
          </w:p>
        </w:tc>
      </w:tr>
      <w:tr w:rsidR="00CB6152" w:rsidRPr="0098751E" w:rsidTr="00CB6152">
        <w:trPr>
          <w:trHeight w:val="311"/>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209 100,0</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209 100,0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11 638,9</w:t>
            </w:r>
          </w:p>
        </w:tc>
        <w:tc>
          <w:tcPr>
            <w:tcW w:w="1134"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11 638,9</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C4259"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9C4259" w:rsidRPr="0098751E" w:rsidRDefault="009C4259" w:rsidP="00CB6152">
            <w:pPr>
              <w:spacing w:after="0" w:line="240" w:lineRule="auto"/>
              <w:rPr>
                <w:rFonts w:ascii="Times New Roman" w:hAnsi="Times New Roman"/>
                <w:sz w:val="20"/>
                <w:szCs w:val="20"/>
              </w:rPr>
            </w:pPr>
          </w:p>
        </w:tc>
        <w:tc>
          <w:tcPr>
            <w:tcW w:w="991" w:type="dxa"/>
            <w:shd w:val="clear" w:color="auto" w:fill="auto"/>
            <w:hideMark/>
          </w:tcPr>
          <w:p w:rsidR="009C4259" w:rsidRPr="0098751E" w:rsidRDefault="009C4259"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C4259" w:rsidRPr="0098751E" w:rsidRDefault="009C4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1134" w:type="dxa"/>
            <w:shd w:val="clear" w:color="auto" w:fill="auto"/>
          </w:tcPr>
          <w:p w:rsidR="009C4259" w:rsidRPr="0098751E" w:rsidRDefault="009C4259" w:rsidP="0098751E">
            <w:pPr>
              <w:spacing w:after="0" w:line="240" w:lineRule="auto"/>
              <w:jc w:val="center"/>
              <w:rPr>
                <w:rFonts w:ascii="Times New Roman" w:hAnsi="Times New Roman"/>
                <w:sz w:val="20"/>
                <w:szCs w:val="20"/>
              </w:rPr>
            </w:pPr>
          </w:p>
        </w:tc>
        <w:tc>
          <w:tcPr>
            <w:tcW w:w="851" w:type="dxa"/>
            <w:vMerge/>
            <w:hideMark/>
          </w:tcPr>
          <w:p w:rsidR="009C4259" w:rsidRPr="0098751E" w:rsidRDefault="009C4259" w:rsidP="0098751E">
            <w:pPr>
              <w:spacing w:after="0" w:line="240" w:lineRule="auto"/>
              <w:jc w:val="center"/>
              <w:rPr>
                <w:rFonts w:ascii="Times New Roman" w:hAnsi="Times New Roman"/>
                <w:sz w:val="20"/>
                <w:szCs w:val="20"/>
              </w:rPr>
            </w:pPr>
          </w:p>
        </w:tc>
        <w:tc>
          <w:tcPr>
            <w:tcW w:w="993" w:type="dxa"/>
            <w:vMerge/>
            <w:hideMark/>
          </w:tcPr>
          <w:p w:rsidR="009C4259" w:rsidRPr="0098751E" w:rsidRDefault="009C4259" w:rsidP="00CB6152">
            <w:pPr>
              <w:spacing w:after="0" w:line="240" w:lineRule="auto"/>
              <w:rPr>
                <w:rFonts w:ascii="Times New Roman" w:hAnsi="Times New Roman"/>
                <w:sz w:val="20"/>
                <w:szCs w:val="20"/>
              </w:rPr>
            </w:pPr>
          </w:p>
        </w:tc>
        <w:tc>
          <w:tcPr>
            <w:tcW w:w="1607" w:type="dxa"/>
            <w:vMerge/>
            <w:shd w:val="clear" w:color="auto" w:fill="auto"/>
          </w:tcPr>
          <w:p w:rsidR="009C4259" w:rsidRPr="0098751E" w:rsidRDefault="009C4259"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1.18. Приобретение мед</w:t>
            </w:r>
            <w:r w:rsidR="00A23971">
              <w:rPr>
                <w:rFonts w:ascii="Times New Roman" w:hAnsi="Times New Roman"/>
                <w:sz w:val="20"/>
                <w:szCs w:val="20"/>
              </w:rPr>
              <w:t xml:space="preserve">ицинского </w:t>
            </w:r>
            <w:r w:rsidRPr="0098751E">
              <w:rPr>
                <w:rFonts w:ascii="Times New Roman" w:hAnsi="Times New Roman"/>
                <w:sz w:val="20"/>
                <w:szCs w:val="20"/>
              </w:rPr>
              <w:t>оборудования за счет резервного фонда Президента Российской  Федерации</w:t>
            </w: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437 007,0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25 884,5</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296 000,0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65 275,5</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49 847,0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val="restart"/>
            <w:shd w:val="clear" w:color="auto" w:fill="auto"/>
            <w:hideMark/>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w:t>
            </w:r>
            <w:r w:rsidR="00E446FD" w:rsidRPr="0098751E">
              <w:rPr>
                <w:rFonts w:ascii="Times New Roman" w:hAnsi="Times New Roman"/>
                <w:sz w:val="20"/>
                <w:szCs w:val="20"/>
              </w:rPr>
              <w:t>1</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2061B" w:rsidRPr="0098751E" w:rsidRDefault="00F2061B" w:rsidP="0098751E">
            <w:pPr>
              <w:spacing w:after="0" w:line="240" w:lineRule="auto"/>
              <w:rPr>
                <w:rFonts w:ascii="Times New Roman" w:hAnsi="Times New Roman"/>
                <w:sz w:val="20"/>
                <w:szCs w:val="20"/>
              </w:rPr>
            </w:pPr>
            <w:r w:rsidRPr="0098751E">
              <w:rPr>
                <w:rFonts w:ascii="Times New Roman" w:hAnsi="Times New Roman"/>
                <w:sz w:val="20"/>
                <w:szCs w:val="20"/>
              </w:rPr>
              <w:t>приобретение медицинского оборудования для нужд медицинских организаций</w:t>
            </w:r>
          </w:p>
        </w:tc>
      </w:tr>
      <w:tr w:rsidR="00CB6152" w:rsidRPr="0098751E" w:rsidTr="00CB6152">
        <w:trPr>
          <w:trHeight w:val="311"/>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437 007,0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25 884,5</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296 000,0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65 275,5</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49 847,0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shd w:val="clear" w:color="auto" w:fill="auto"/>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 xml:space="preserve">1.19. Реализация отдельных мероприятий государственной программы Российской Федерации </w:t>
            </w:r>
            <w:r w:rsidR="00496A8D">
              <w:rPr>
                <w:rFonts w:ascii="Times New Roman" w:hAnsi="Times New Roman"/>
                <w:sz w:val="20"/>
                <w:szCs w:val="20"/>
              </w:rPr>
              <w:t>«</w:t>
            </w:r>
            <w:r w:rsidRPr="0098751E">
              <w:rPr>
                <w:rFonts w:ascii="Times New Roman" w:hAnsi="Times New Roman"/>
                <w:sz w:val="20"/>
                <w:szCs w:val="20"/>
              </w:rPr>
              <w:t>Развитие здравоохранения</w:t>
            </w:r>
            <w:r w:rsidR="00496A8D">
              <w:rPr>
                <w:rFonts w:ascii="Times New Roman" w:hAnsi="Times New Roman"/>
                <w:sz w:val="20"/>
                <w:szCs w:val="20"/>
              </w:rPr>
              <w:t>»</w:t>
            </w: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13 845,7</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13 845,7</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2061B"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 г.</w:t>
            </w:r>
          </w:p>
        </w:tc>
        <w:tc>
          <w:tcPr>
            <w:tcW w:w="993" w:type="dxa"/>
            <w:vMerge w:val="restart"/>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2061B" w:rsidRPr="0098751E" w:rsidRDefault="00F2061B" w:rsidP="0098751E">
            <w:pPr>
              <w:spacing w:after="0" w:line="240" w:lineRule="auto"/>
              <w:rPr>
                <w:rFonts w:ascii="Times New Roman" w:hAnsi="Times New Roman"/>
                <w:sz w:val="20"/>
                <w:szCs w:val="20"/>
              </w:rPr>
            </w:pPr>
            <w:r w:rsidRPr="0098751E">
              <w:rPr>
                <w:rFonts w:ascii="Times New Roman" w:hAnsi="Times New Roman"/>
                <w:sz w:val="20"/>
                <w:szCs w:val="20"/>
              </w:rPr>
              <w:t>организационные услуги склада по 7 высокозатратным заболеваниям, а также по профилак</w:t>
            </w:r>
            <w:r w:rsidR="00CB6152">
              <w:rPr>
                <w:rFonts w:ascii="Times New Roman" w:hAnsi="Times New Roman"/>
                <w:sz w:val="20"/>
                <w:szCs w:val="20"/>
              </w:rPr>
              <w:t xml:space="preserve">тике и борьбе </w:t>
            </w:r>
            <w:r w:rsidRPr="0098751E">
              <w:rPr>
                <w:rFonts w:ascii="Times New Roman" w:hAnsi="Times New Roman"/>
                <w:sz w:val="20"/>
                <w:szCs w:val="20"/>
              </w:rPr>
              <w:t>со СПИД и инфекционными заболевания</w:t>
            </w:r>
            <w:r w:rsidRPr="0098751E">
              <w:rPr>
                <w:rFonts w:ascii="Times New Roman" w:hAnsi="Times New Roman"/>
                <w:sz w:val="20"/>
                <w:szCs w:val="20"/>
              </w:rPr>
              <w:lastRenderedPageBreak/>
              <w:t>ми, для приобретения диагностических средств для микробиологических исследований ВИЧ инфицированных</w:t>
            </w:r>
          </w:p>
        </w:tc>
      </w:tr>
      <w:tr w:rsidR="00CB6152" w:rsidRPr="0098751E" w:rsidTr="00CB6152">
        <w:trPr>
          <w:trHeight w:val="311"/>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13 363,1</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13 363,1</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482,6</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482,6</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shd w:val="clear" w:color="auto" w:fill="auto"/>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1.20. Техобслуживание газораздаточного оборудования системы медицинского газоснабжения</w:t>
            </w: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1 976,5</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1 976,5</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201</w:t>
            </w:r>
            <w:r w:rsidR="00E446FD" w:rsidRPr="0098751E">
              <w:rPr>
                <w:rFonts w:ascii="Times New Roman" w:hAnsi="Times New Roman"/>
                <w:sz w:val="20"/>
                <w:szCs w:val="20"/>
              </w:rPr>
              <w:t>9 г</w:t>
            </w:r>
            <w:r w:rsidRPr="0098751E">
              <w:rPr>
                <w:rFonts w:ascii="Times New Roman" w:hAnsi="Times New Roman"/>
                <w:sz w:val="20"/>
                <w:szCs w:val="20"/>
              </w:rPr>
              <w:t>.</w:t>
            </w:r>
          </w:p>
        </w:tc>
        <w:tc>
          <w:tcPr>
            <w:tcW w:w="993" w:type="dxa"/>
            <w:vMerge w:val="restart"/>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2061B" w:rsidRPr="0098751E" w:rsidRDefault="00F2061B" w:rsidP="0098751E">
            <w:pPr>
              <w:spacing w:after="0" w:line="240" w:lineRule="auto"/>
              <w:rPr>
                <w:rFonts w:ascii="Times New Roman" w:hAnsi="Times New Roman"/>
                <w:sz w:val="20"/>
                <w:szCs w:val="20"/>
              </w:rPr>
            </w:pPr>
            <w:r w:rsidRPr="0098751E">
              <w:rPr>
                <w:rFonts w:ascii="Times New Roman" w:hAnsi="Times New Roman"/>
                <w:sz w:val="20"/>
                <w:szCs w:val="20"/>
              </w:rPr>
              <w:t xml:space="preserve">обеспечение техобслуживания газораздаточного оборудования системы медицинского газоснабжения для нужд ГБУЗ Республики Тыва </w:t>
            </w:r>
            <w:r w:rsidR="00496A8D">
              <w:rPr>
                <w:rFonts w:ascii="Times New Roman" w:hAnsi="Times New Roman"/>
                <w:sz w:val="20"/>
                <w:szCs w:val="20"/>
              </w:rPr>
              <w:t>«</w:t>
            </w:r>
            <w:r w:rsidRPr="0098751E">
              <w:rPr>
                <w:rFonts w:ascii="Times New Roman" w:hAnsi="Times New Roman"/>
                <w:sz w:val="20"/>
                <w:szCs w:val="20"/>
              </w:rPr>
              <w:t>Перинатальный центр Республики Тыва</w:t>
            </w:r>
            <w:r w:rsidR="00496A8D">
              <w:rPr>
                <w:rFonts w:ascii="Times New Roman" w:hAnsi="Times New Roman"/>
                <w:sz w:val="20"/>
                <w:szCs w:val="20"/>
              </w:rPr>
              <w:t>»</w:t>
            </w:r>
          </w:p>
        </w:tc>
      </w:tr>
      <w:tr w:rsidR="00CB6152" w:rsidRPr="0098751E" w:rsidTr="00CB6152">
        <w:trPr>
          <w:trHeight w:val="311"/>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1 976,5</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5E2FFA" w:rsidP="0098751E">
            <w:pPr>
              <w:spacing w:after="0" w:line="240" w:lineRule="auto"/>
              <w:jc w:val="center"/>
              <w:rPr>
                <w:rFonts w:ascii="Times New Roman" w:hAnsi="Times New Roman"/>
                <w:sz w:val="20"/>
                <w:szCs w:val="20"/>
              </w:rPr>
            </w:pPr>
            <w:r w:rsidRPr="0098751E">
              <w:rPr>
                <w:rFonts w:ascii="Times New Roman" w:hAnsi="Times New Roman"/>
                <w:sz w:val="20"/>
                <w:szCs w:val="20"/>
              </w:rPr>
              <w:t>1 976,5</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F2061B" w:rsidRPr="0098751E" w:rsidRDefault="00F2061B" w:rsidP="00CB6152">
            <w:pPr>
              <w:spacing w:after="0" w:line="240" w:lineRule="auto"/>
              <w:rPr>
                <w:rFonts w:ascii="Times New Roman" w:hAnsi="Times New Roman"/>
                <w:sz w:val="20"/>
                <w:szCs w:val="20"/>
              </w:rPr>
            </w:pPr>
          </w:p>
        </w:tc>
        <w:tc>
          <w:tcPr>
            <w:tcW w:w="991" w:type="dxa"/>
            <w:shd w:val="clear" w:color="auto" w:fill="auto"/>
            <w:hideMark/>
          </w:tcPr>
          <w:p w:rsidR="00F2061B" w:rsidRPr="0098751E" w:rsidRDefault="00F2061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2061B" w:rsidRPr="0098751E" w:rsidRDefault="00F2061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1134" w:type="dxa"/>
            <w:shd w:val="clear" w:color="auto" w:fill="auto"/>
          </w:tcPr>
          <w:p w:rsidR="00F2061B" w:rsidRPr="0098751E" w:rsidRDefault="00F2061B" w:rsidP="0098751E">
            <w:pPr>
              <w:spacing w:after="0" w:line="240" w:lineRule="auto"/>
              <w:jc w:val="center"/>
              <w:rPr>
                <w:rFonts w:ascii="Times New Roman" w:hAnsi="Times New Roman"/>
                <w:sz w:val="20"/>
                <w:szCs w:val="20"/>
              </w:rPr>
            </w:pPr>
          </w:p>
        </w:tc>
        <w:tc>
          <w:tcPr>
            <w:tcW w:w="851" w:type="dxa"/>
            <w:vMerge/>
            <w:hideMark/>
          </w:tcPr>
          <w:p w:rsidR="00F2061B" w:rsidRPr="0098751E" w:rsidRDefault="00F2061B" w:rsidP="0098751E">
            <w:pPr>
              <w:spacing w:after="0" w:line="240" w:lineRule="auto"/>
              <w:jc w:val="center"/>
              <w:rPr>
                <w:rFonts w:ascii="Times New Roman" w:hAnsi="Times New Roman"/>
                <w:sz w:val="20"/>
                <w:szCs w:val="20"/>
              </w:rPr>
            </w:pPr>
          </w:p>
        </w:tc>
        <w:tc>
          <w:tcPr>
            <w:tcW w:w="993" w:type="dxa"/>
            <w:vMerge/>
            <w:hideMark/>
          </w:tcPr>
          <w:p w:rsidR="00F2061B" w:rsidRPr="0098751E" w:rsidRDefault="00F2061B" w:rsidP="00CB6152">
            <w:pPr>
              <w:spacing w:after="0" w:line="240" w:lineRule="auto"/>
              <w:rPr>
                <w:rFonts w:ascii="Times New Roman" w:hAnsi="Times New Roman"/>
                <w:sz w:val="20"/>
                <w:szCs w:val="20"/>
              </w:rPr>
            </w:pPr>
          </w:p>
        </w:tc>
        <w:tc>
          <w:tcPr>
            <w:tcW w:w="1607" w:type="dxa"/>
            <w:vMerge/>
            <w:shd w:val="clear" w:color="auto" w:fill="auto"/>
          </w:tcPr>
          <w:p w:rsidR="00F2061B" w:rsidRPr="0098751E" w:rsidRDefault="00F2061B"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1.21. Обеспечение питанием беременных женщин, кормящих матерей и детей до 3-х лет</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101 023,8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9 847,7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12 685,0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9 810,2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15 226,8</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CB6152">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питанием детей и беременных женщин</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101 023,8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9 847,7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13 363,7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12 685,0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9 810,2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15 226,8</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shd w:val="clear" w:color="auto" w:fill="auto"/>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1.22. Обеспечение необходимыми лекарственными препаратами</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1 088 023,</w:t>
            </w:r>
            <w:r w:rsidR="00A53B2B" w:rsidRPr="0098751E">
              <w:rPr>
                <w:rFonts w:ascii="Times New Roman" w:hAnsi="Times New Roman"/>
                <w:sz w:val="20"/>
                <w:szCs w:val="20"/>
              </w:rPr>
              <w:t>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60 186,7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91 941,2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145 390,9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170 390,9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200 390,9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190 213,2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162 091,0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67 418,9</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необходимыми лекарственными препаратами отдельных категорий граждан территориального регистра</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1 088 023,8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60 186,7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91 941,2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145 390,9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170 390,9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200 390,9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190 213,2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162 091,0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67 418,9</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 xml:space="preserve">средства </w:t>
            </w:r>
            <w:r w:rsidRPr="0098751E">
              <w:rPr>
                <w:rFonts w:ascii="Times New Roman" w:hAnsi="Times New Roman"/>
                <w:sz w:val="20"/>
                <w:szCs w:val="20"/>
              </w:rPr>
              <w:lastRenderedPageBreak/>
              <w:t>ТФОМС</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shd w:val="clear" w:color="auto" w:fill="auto"/>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1.23. Субсидии бюджетным учреждениям здравоохранения  по оказанию медицинской помощи в дневном стационаре</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5 87</w:t>
            </w:r>
            <w:r w:rsidR="00A53B2B" w:rsidRPr="0098751E">
              <w:rPr>
                <w:rFonts w:ascii="Times New Roman" w:hAnsi="Times New Roman"/>
                <w:sz w:val="20"/>
                <w:szCs w:val="20"/>
              </w:rPr>
              <w:t>7 514,8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533 702,1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660 625,5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688 096,7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754 298,9</w:t>
            </w:r>
          </w:p>
        </w:tc>
        <w:tc>
          <w:tcPr>
            <w:tcW w:w="1134" w:type="dxa"/>
            <w:shd w:val="clear" w:color="auto" w:fill="auto"/>
          </w:tcPr>
          <w:p w:rsidR="00E446FD"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7</w:t>
            </w:r>
            <w:r w:rsidR="00E12C03" w:rsidRPr="0098751E">
              <w:rPr>
                <w:rFonts w:ascii="Times New Roman" w:hAnsi="Times New Roman"/>
                <w:sz w:val="20"/>
                <w:szCs w:val="20"/>
              </w:rPr>
              <w:t>53 212,5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793331,1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829 634,8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864 613,2</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оказание медицинской помощи больным в условиях дневного стационара; увеличение доли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1,95 процента</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165 942,3</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16 967,7</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14 807,7</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16 179,5</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24 884,9</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25 064,7</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24 255,1</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24 448,4</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19 334,3</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12C03" w:rsidRPr="0098751E" w:rsidRDefault="00E12C03" w:rsidP="00CB6152">
            <w:pPr>
              <w:spacing w:after="0" w:line="240" w:lineRule="auto"/>
              <w:rPr>
                <w:rFonts w:ascii="Times New Roman" w:hAnsi="Times New Roman"/>
                <w:sz w:val="20"/>
                <w:szCs w:val="20"/>
              </w:rPr>
            </w:pPr>
          </w:p>
        </w:tc>
        <w:tc>
          <w:tcPr>
            <w:tcW w:w="991" w:type="dxa"/>
            <w:shd w:val="clear" w:color="auto" w:fill="auto"/>
            <w:hideMark/>
          </w:tcPr>
          <w:p w:rsidR="00E12C03" w:rsidRPr="0098751E" w:rsidRDefault="00E12C03"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12C03"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5 711 572,5</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516 734,4</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645 817,8</w:t>
            </w:r>
            <w:r w:rsidR="00E12C03" w:rsidRPr="0098751E">
              <w:rPr>
                <w:rFonts w:ascii="Times New Roman" w:hAnsi="Times New Roman"/>
                <w:sz w:val="20"/>
                <w:szCs w:val="20"/>
              </w:rPr>
              <w:t>5</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671 917,2</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729 414,0</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728 147,8</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769 076,0</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805 186,4</w:t>
            </w:r>
          </w:p>
        </w:tc>
        <w:tc>
          <w:tcPr>
            <w:tcW w:w="1134" w:type="dxa"/>
            <w:shd w:val="clear" w:color="auto" w:fill="auto"/>
          </w:tcPr>
          <w:p w:rsidR="00E12C03" w:rsidRPr="0098751E" w:rsidRDefault="00A53B2B" w:rsidP="0098751E">
            <w:pPr>
              <w:spacing w:after="0" w:line="240" w:lineRule="auto"/>
              <w:jc w:val="center"/>
              <w:rPr>
                <w:rFonts w:ascii="Times New Roman" w:hAnsi="Times New Roman"/>
                <w:sz w:val="20"/>
                <w:szCs w:val="20"/>
              </w:rPr>
            </w:pPr>
            <w:r w:rsidRPr="0098751E">
              <w:rPr>
                <w:rFonts w:ascii="Times New Roman" w:hAnsi="Times New Roman"/>
                <w:sz w:val="20"/>
                <w:szCs w:val="20"/>
              </w:rPr>
              <w:t>845 278,9</w:t>
            </w:r>
          </w:p>
        </w:tc>
        <w:tc>
          <w:tcPr>
            <w:tcW w:w="851" w:type="dxa"/>
            <w:vMerge/>
            <w:hideMark/>
          </w:tcPr>
          <w:p w:rsidR="00E12C03" w:rsidRPr="0098751E" w:rsidRDefault="00E12C03" w:rsidP="0098751E">
            <w:pPr>
              <w:spacing w:after="0" w:line="240" w:lineRule="auto"/>
              <w:jc w:val="center"/>
              <w:rPr>
                <w:rFonts w:ascii="Times New Roman" w:hAnsi="Times New Roman"/>
                <w:sz w:val="20"/>
                <w:szCs w:val="20"/>
              </w:rPr>
            </w:pPr>
          </w:p>
        </w:tc>
        <w:tc>
          <w:tcPr>
            <w:tcW w:w="993" w:type="dxa"/>
            <w:vMerge/>
            <w:hideMark/>
          </w:tcPr>
          <w:p w:rsidR="00E12C03" w:rsidRPr="0098751E" w:rsidRDefault="00E12C03" w:rsidP="00CB6152">
            <w:pPr>
              <w:spacing w:after="0" w:line="240" w:lineRule="auto"/>
              <w:rPr>
                <w:rFonts w:ascii="Times New Roman" w:hAnsi="Times New Roman"/>
                <w:sz w:val="20"/>
                <w:szCs w:val="20"/>
              </w:rPr>
            </w:pPr>
          </w:p>
        </w:tc>
        <w:tc>
          <w:tcPr>
            <w:tcW w:w="1607" w:type="dxa"/>
            <w:vMerge/>
          </w:tcPr>
          <w:p w:rsidR="00E12C03" w:rsidRPr="0098751E" w:rsidRDefault="00E12C03"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E12C03" w:rsidRPr="0098751E" w:rsidRDefault="00E12C03" w:rsidP="00CB6152">
            <w:pPr>
              <w:spacing w:after="0" w:line="240" w:lineRule="auto"/>
              <w:rPr>
                <w:rFonts w:ascii="Times New Roman" w:hAnsi="Times New Roman"/>
                <w:sz w:val="20"/>
                <w:szCs w:val="20"/>
              </w:rPr>
            </w:pPr>
          </w:p>
        </w:tc>
        <w:tc>
          <w:tcPr>
            <w:tcW w:w="991" w:type="dxa"/>
            <w:shd w:val="clear" w:color="auto" w:fill="auto"/>
            <w:hideMark/>
          </w:tcPr>
          <w:p w:rsidR="00E12C03" w:rsidRPr="0098751E" w:rsidRDefault="00E12C03"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12C03"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1134" w:type="dxa"/>
            <w:shd w:val="clear" w:color="auto" w:fill="auto"/>
          </w:tcPr>
          <w:p w:rsidR="00E12C03" w:rsidRPr="0098751E" w:rsidRDefault="00E12C03" w:rsidP="0098751E">
            <w:pPr>
              <w:spacing w:after="0" w:line="240" w:lineRule="auto"/>
              <w:jc w:val="center"/>
              <w:rPr>
                <w:rFonts w:ascii="Times New Roman" w:hAnsi="Times New Roman"/>
                <w:sz w:val="20"/>
                <w:szCs w:val="20"/>
              </w:rPr>
            </w:pPr>
          </w:p>
        </w:tc>
        <w:tc>
          <w:tcPr>
            <w:tcW w:w="851" w:type="dxa"/>
            <w:vMerge/>
            <w:hideMark/>
          </w:tcPr>
          <w:p w:rsidR="00E12C03" w:rsidRPr="0098751E" w:rsidRDefault="00E12C03" w:rsidP="0098751E">
            <w:pPr>
              <w:spacing w:after="0" w:line="240" w:lineRule="auto"/>
              <w:jc w:val="center"/>
              <w:rPr>
                <w:rFonts w:ascii="Times New Roman" w:hAnsi="Times New Roman"/>
                <w:sz w:val="20"/>
                <w:szCs w:val="20"/>
              </w:rPr>
            </w:pPr>
          </w:p>
        </w:tc>
        <w:tc>
          <w:tcPr>
            <w:tcW w:w="993" w:type="dxa"/>
            <w:vMerge/>
            <w:hideMark/>
          </w:tcPr>
          <w:p w:rsidR="00E12C03" w:rsidRPr="0098751E" w:rsidRDefault="00E12C03" w:rsidP="00CB6152">
            <w:pPr>
              <w:spacing w:after="0" w:line="240" w:lineRule="auto"/>
              <w:rPr>
                <w:rFonts w:ascii="Times New Roman" w:hAnsi="Times New Roman"/>
                <w:sz w:val="20"/>
                <w:szCs w:val="20"/>
              </w:rPr>
            </w:pPr>
          </w:p>
        </w:tc>
        <w:tc>
          <w:tcPr>
            <w:tcW w:w="1607" w:type="dxa"/>
            <w:vMerge/>
            <w:shd w:val="clear" w:color="auto" w:fill="auto"/>
          </w:tcPr>
          <w:p w:rsidR="00E12C03" w:rsidRPr="0098751E" w:rsidRDefault="00E12C03"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 xml:space="preserve">1.24. Субсидии бюджетным учреждениям здравоохранения  (ГБУЗ Республики Тыва </w:t>
            </w:r>
            <w:r w:rsidR="00496A8D">
              <w:rPr>
                <w:rFonts w:ascii="Times New Roman" w:hAnsi="Times New Roman"/>
                <w:sz w:val="20"/>
                <w:szCs w:val="20"/>
              </w:rPr>
              <w:t>«</w:t>
            </w:r>
            <w:r w:rsidRPr="0098751E">
              <w:rPr>
                <w:rFonts w:ascii="Times New Roman" w:hAnsi="Times New Roman"/>
                <w:sz w:val="20"/>
                <w:szCs w:val="20"/>
              </w:rPr>
              <w:t xml:space="preserve">Противотуберкулезный санаторий </w:t>
            </w:r>
            <w:r w:rsidR="00496A8D">
              <w:rPr>
                <w:rFonts w:ascii="Times New Roman" w:hAnsi="Times New Roman"/>
                <w:sz w:val="20"/>
                <w:szCs w:val="20"/>
              </w:rPr>
              <w:t>«</w:t>
            </w:r>
            <w:r w:rsidRPr="0098751E">
              <w:rPr>
                <w:rFonts w:ascii="Times New Roman" w:hAnsi="Times New Roman"/>
                <w:sz w:val="20"/>
                <w:szCs w:val="20"/>
              </w:rPr>
              <w:t>Балгазын</w:t>
            </w:r>
            <w:r w:rsidR="00496A8D">
              <w:rPr>
                <w:rFonts w:ascii="Times New Roman" w:hAnsi="Times New Roman"/>
                <w:sz w:val="20"/>
                <w:szCs w:val="20"/>
              </w:rPr>
              <w:t>»</w:t>
            </w:r>
            <w:r w:rsidRPr="0098751E">
              <w:rPr>
                <w:rFonts w:ascii="Times New Roman" w:hAnsi="Times New Roman"/>
                <w:sz w:val="20"/>
                <w:szCs w:val="20"/>
              </w:rPr>
              <w:t>)</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602 560,1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59 083,8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58 580,7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65 047,1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80 853,0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92 829,0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86 251,7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86 785,8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72 859,0</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содержание санатория </w:t>
            </w:r>
            <w:r w:rsidR="00496A8D">
              <w:rPr>
                <w:rFonts w:ascii="Times New Roman" w:hAnsi="Times New Roman"/>
                <w:sz w:val="20"/>
                <w:szCs w:val="20"/>
              </w:rPr>
              <w:t>«</w:t>
            </w:r>
            <w:r w:rsidRPr="0098751E">
              <w:rPr>
                <w:rFonts w:ascii="Times New Roman" w:hAnsi="Times New Roman"/>
                <w:sz w:val="20"/>
                <w:szCs w:val="20"/>
              </w:rPr>
              <w:t>Балгазын</w:t>
            </w:r>
            <w:r w:rsidR="00496A8D">
              <w:rPr>
                <w:rFonts w:ascii="Times New Roman" w:hAnsi="Times New Roman"/>
                <w:sz w:val="20"/>
                <w:szCs w:val="20"/>
              </w:rPr>
              <w:t>»</w:t>
            </w:r>
            <w:r w:rsidRPr="0098751E">
              <w:rPr>
                <w:rFonts w:ascii="Times New Roman" w:hAnsi="Times New Roman"/>
                <w:sz w:val="20"/>
                <w:szCs w:val="20"/>
              </w:rPr>
              <w:t xml:space="preserve"> (коммунальные услуги, материальные запасы, заработная плата, налоги и др. статьи); </w:t>
            </w:r>
          </w:p>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 xml:space="preserve">увеличение эффективности работы туберкулезных санаторных коек до 290 дней; </w:t>
            </w:r>
          </w:p>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смертности от туберкулеза до 34,0 </w:t>
            </w:r>
            <w:r w:rsidRPr="0098751E">
              <w:rPr>
                <w:rFonts w:ascii="Times New Roman" w:hAnsi="Times New Roman"/>
                <w:sz w:val="20"/>
                <w:szCs w:val="20"/>
              </w:rPr>
              <w:lastRenderedPageBreak/>
              <w:t xml:space="preserve">случаев на 100 тыс. населения; снижение детской заболеваемости туберкулезом до 20,7 случая на 100 тыс. детского населения; </w:t>
            </w:r>
          </w:p>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снижение подростковой заболеваемости туберкулезом до 134,8 случая на 100 тыс. подросткового населения</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602 560,1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59 083,8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58 580,7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65 047,1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80 853,0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92 829,0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86 251,7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86 785,8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72 859,0</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shd w:val="clear" w:color="auto" w:fill="auto"/>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1.25. Субсидии бюджетным учреждениям здравоохранения  (ГБУЗ Республики Тыва </w:t>
            </w:r>
            <w:r w:rsidR="00496A8D">
              <w:rPr>
                <w:rFonts w:ascii="Times New Roman" w:hAnsi="Times New Roman"/>
                <w:sz w:val="20"/>
                <w:szCs w:val="20"/>
              </w:rPr>
              <w:t>«</w:t>
            </w:r>
            <w:r w:rsidRPr="0098751E">
              <w:rPr>
                <w:rFonts w:ascii="Times New Roman" w:hAnsi="Times New Roman"/>
                <w:sz w:val="20"/>
                <w:szCs w:val="20"/>
              </w:rPr>
              <w:t>Станция переливания крови</w:t>
            </w:r>
            <w:r w:rsidR="00496A8D">
              <w:rPr>
                <w:rFonts w:ascii="Times New Roman" w:hAnsi="Times New Roman"/>
                <w:sz w:val="20"/>
                <w:szCs w:val="20"/>
              </w:rPr>
              <w:t>»</w:t>
            </w:r>
            <w:r w:rsidRPr="0098751E">
              <w:rPr>
                <w:rFonts w:ascii="Times New Roman" w:hAnsi="Times New Roman"/>
                <w:sz w:val="20"/>
                <w:szCs w:val="20"/>
              </w:rPr>
              <w:t>)</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351 151,1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44 788,5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49 692,8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51 433,9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51 980,1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52 741,6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29 376,0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27 555,5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48 582,7</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заготовка, переработка, хранение донорской крови и ее компонентов</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351 151,1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44 788,5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49 692,8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51 433,9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51 980,1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52 741,6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29 376,0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27 555,5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48 582,7</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shd w:val="clear" w:color="auto" w:fill="auto"/>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 xml:space="preserve">1.26. Субсидии бюджетным учреждениям здравоохранения (ГБУЗ Республики Тыва </w:t>
            </w:r>
            <w:r w:rsidR="00496A8D">
              <w:rPr>
                <w:rFonts w:ascii="Times New Roman" w:hAnsi="Times New Roman"/>
                <w:sz w:val="20"/>
                <w:szCs w:val="20"/>
              </w:rPr>
              <w:t>«</w:t>
            </w:r>
            <w:r w:rsidRPr="0098751E">
              <w:rPr>
                <w:rFonts w:ascii="Times New Roman" w:hAnsi="Times New Roman"/>
                <w:sz w:val="20"/>
                <w:szCs w:val="20"/>
              </w:rPr>
              <w:t>Республиканский дом ребенка</w:t>
            </w:r>
            <w:r w:rsidR="00496A8D">
              <w:rPr>
                <w:rFonts w:ascii="Times New Roman" w:hAnsi="Times New Roman"/>
                <w:sz w:val="20"/>
                <w:szCs w:val="20"/>
              </w:rPr>
              <w:t>»</w:t>
            </w:r>
            <w:r w:rsidRPr="0098751E">
              <w:rPr>
                <w:rFonts w:ascii="Times New Roman" w:hAnsi="Times New Roman"/>
                <w:sz w:val="20"/>
                <w:szCs w:val="20"/>
              </w:rPr>
              <w:t>)</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386 622,4</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37 691,8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38 842,9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49 842,5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57 013,6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56 516,0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53 645,6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53 989,6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39 080,4</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содержание ГБУЗ Республики Тыва </w:t>
            </w:r>
            <w:r w:rsidR="00496A8D">
              <w:rPr>
                <w:rFonts w:ascii="Times New Roman" w:hAnsi="Times New Roman"/>
                <w:sz w:val="20"/>
                <w:szCs w:val="20"/>
              </w:rPr>
              <w:t>«</w:t>
            </w:r>
            <w:r w:rsidRPr="0098751E">
              <w:rPr>
                <w:rFonts w:ascii="Times New Roman" w:hAnsi="Times New Roman"/>
                <w:sz w:val="20"/>
                <w:szCs w:val="20"/>
              </w:rPr>
              <w:t>Дом ребенка</w:t>
            </w:r>
            <w:r w:rsidR="00496A8D">
              <w:rPr>
                <w:rFonts w:ascii="Times New Roman" w:hAnsi="Times New Roman"/>
                <w:sz w:val="20"/>
                <w:szCs w:val="20"/>
              </w:rPr>
              <w:t>»</w:t>
            </w:r>
            <w:r w:rsidRPr="0098751E">
              <w:rPr>
                <w:rFonts w:ascii="Times New Roman" w:hAnsi="Times New Roman"/>
                <w:sz w:val="20"/>
                <w:szCs w:val="20"/>
              </w:rPr>
              <w:t xml:space="preserve"> (коммунальные услуги, материальные запасы, заработная плата, налоги и др. статьи)</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386 622,4</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37 691,8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38 842,9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49 842,5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57 013,6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56 516,0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53 645,6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53 989,6</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39 080,4</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496A8D">
        <w:trPr>
          <w:trHeight w:val="177"/>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w:t>
            </w:r>
            <w:r w:rsidRPr="0098751E">
              <w:rPr>
                <w:rFonts w:ascii="Times New Roman" w:hAnsi="Times New Roman"/>
                <w:sz w:val="20"/>
                <w:szCs w:val="20"/>
              </w:rPr>
              <w:lastRenderedPageBreak/>
              <w:t>ских лиц</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shd w:val="clear" w:color="auto" w:fill="auto"/>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1.27. Субсидии подведомственным бюджетным учреждениям здравоохранения (прочие)</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2 879 698,0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333 321,8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372 638,2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464 723,1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456 419,6</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469 872,9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238 356,8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211 406,7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332 959,0</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содержание прочих учреждений (лечение больных, приобретение медикаментов, расходных материалов, коммунальные услуги, материальные запасы, заработная плата, налоги и др. статьи)</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2 87</w:t>
            </w:r>
            <w:r w:rsidR="00200549" w:rsidRPr="0098751E">
              <w:rPr>
                <w:rFonts w:ascii="Times New Roman" w:hAnsi="Times New Roman"/>
                <w:sz w:val="20"/>
                <w:szCs w:val="20"/>
              </w:rPr>
              <w:t>9 698,0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333 321,8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372 638,2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464 723,1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456 419,6</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469 872,9</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238 356,8</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211 406,7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332 959,0</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shd w:val="clear" w:color="auto" w:fill="auto"/>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val="restart"/>
            <w:shd w:val="clear" w:color="auto" w:fill="auto"/>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1.28. Субсидии бюджетным учреждениям здравоохранения на оказание медицинской помощи в круглосуточном стационаре</w:t>
            </w: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32</w:t>
            </w:r>
            <w:r w:rsidR="00E12C03" w:rsidRPr="0098751E">
              <w:rPr>
                <w:rFonts w:ascii="Times New Roman" w:hAnsi="Times New Roman"/>
                <w:sz w:val="20"/>
                <w:szCs w:val="20"/>
              </w:rPr>
              <w:t> </w:t>
            </w:r>
            <w:r w:rsidRPr="0098751E">
              <w:rPr>
                <w:rFonts w:ascii="Times New Roman" w:hAnsi="Times New Roman"/>
                <w:sz w:val="20"/>
                <w:szCs w:val="20"/>
              </w:rPr>
              <w:t>5</w:t>
            </w:r>
            <w:r w:rsidR="00E12C03" w:rsidRPr="0098751E">
              <w:rPr>
                <w:rFonts w:ascii="Times New Roman" w:hAnsi="Times New Roman"/>
                <w:sz w:val="20"/>
                <w:szCs w:val="20"/>
              </w:rPr>
              <w:t>63 827,1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3 640 762,0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3 714 061,5</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4 014 220,2</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4 054 273,4</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w:t>
            </w:r>
            <w:r w:rsidR="00E12C03" w:rsidRPr="0098751E">
              <w:rPr>
                <w:rFonts w:ascii="Times New Roman" w:hAnsi="Times New Roman"/>
                <w:sz w:val="20"/>
                <w:szCs w:val="20"/>
              </w:rPr>
              <w:t> </w:t>
            </w:r>
            <w:r w:rsidRPr="0098751E">
              <w:rPr>
                <w:rFonts w:ascii="Times New Roman" w:hAnsi="Times New Roman"/>
                <w:sz w:val="20"/>
                <w:szCs w:val="20"/>
              </w:rPr>
              <w:t>2</w:t>
            </w:r>
            <w:r w:rsidR="00E12C03" w:rsidRPr="0098751E">
              <w:rPr>
                <w:rFonts w:ascii="Times New Roman" w:hAnsi="Times New Roman"/>
                <w:sz w:val="20"/>
                <w:szCs w:val="20"/>
              </w:rPr>
              <w:t>24 629,1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4 2</w:t>
            </w:r>
            <w:r w:rsidR="00200549" w:rsidRPr="0098751E">
              <w:rPr>
                <w:rFonts w:ascii="Times New Roman" w:hAnsi="Times New Roman"/>
                <w:sz w:val="20"/>
                <w:szCs w:val="20"/>
              </w:rPr>
              <w:t>02 481,2</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4 251 574,0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4 461 825,7</w:t>
            </w:r>
          </w:p>
        </w:tc>
        <w:tc>
          <w:tcPr>
            <w:tcW w:w="851" w:type="dxa"/>
            <w:vMerge w:val="restart"/>
            <w:shd w:val="clear" w:color="auto" w:fill="auto"/>
            <w:hideMark/>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446FD" w:rsidRPr="0098751E" w:rsidRDefault="00E446FD" w:rsidP="0098751E">
            <w:pPr>
              <w:spacing w:after="0" w:line="240" w:lineRule="auto"/>
              <w:rPr>
                <w:rFonts w:ascii="Times New Roman" w:hAnsi="Times New Roman"/>
                <w:sz w:val="20"/>
                <w:szCs w:val="20"/>
              </w:rPr>
            </w:pPr>
            <w:r w:rsidRPr="0098751E">
              <w:rPr>
                <w:rFonts w:ascii="Times New Roman" w:hAnsi="Times New Roman"/>
                <w:sz w:val="20"/>
                <w:szCs w:val="20"/>
              </w:rPr>
              <w:t>содержание стационаров (для лечения больных в условиях круглосуточного стационара, приобретение медикаментов, расходных материалов, коммунальные услуги, материальные запасы, заработная плата, налоги и др. статьи)</w:t>
            </w:r>
          </w:p>
        </w:tc>
      </w:tr>
      <w:tr w:rsidR="00CB6152" w:rsidRPr="0098751E" w:rsidTr="00CB6152">
        <w:trPr>
          <w:trHeight w:val="31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491"/>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7</w:t>
            </w:r>
            <w:r w:rsidR="00E12C03" w:rsidRPr="0098751E">
              <w:rPr>
                <w:rFonts w:ascii="Times New Roman" w:hAnsi="Times New Roman"/>
                <w:sz w:val="20"/>
                <w:szCs w:val="20"/>
              </w:rPr>
              <w:t> </w:t>
            </w:r>
            <w:r w:rsidRPr="0098751E">
              <w:rPr>
                <w:rFonts w:ascii="Times New Roman" w:hAnsi="Times New Roman"/>
                <w:sz w:val="20"/>
                <w:szCs w:val="20"/>
              </w:rPr>
              <w:t>14</w:t>
            </w:r>
            <w:r w:rsidR="00E12C03" w:rsidRPr="0098751E">
              <w:rPr>
                <w:rFonts w:ascii="Times New Roman" w:hAnsi="Times New Roman"/>
                <w:sz w:val="20"/>
                <w:szCs w:val="20"/>
              </w:rPr>
              <w:t>9 907,7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738 004,7</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835 942,4</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903 068,1</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1 021 921,1</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1</w:t>
            </w:r>
            <w:r w:rsidR="00E12C03" w:rsidRPr="0098751E">
              <w:rPr>
                <w:rFonts w:ascii="Times New Roman" w:hAnsi="Times New Roman"/>
                <w:sz w:val="20"/>
                <w:szCs w:val="20"/>
              </w:rPr>
              <w:t> 103 645,3</w:t>
            </w:r>
          </w:p>
        </w:tc>
        <w:tc>
          <w:tcPr>
            <w:tcW w:w="1134" w:type="dxa"/>
            <w:shd w:val="clear" w:color="auto" w:fill="auto"/>
          </w:tcPr>
          <w:p w:rsidR="00E446FD"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906 729,8</w:t>
            </w:r>
          </w:p>
        </w:tc>
        <w:tc>
          <w:tcPr>
            <w:tcW w:w="1134" w:type="dxa"/>
            <w:shd w:val="clear" w:color="auto" w:fill="auto"/>
          </w:tcPr>
          <w:p w:rsidR="00E446FD"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801 077</w:t>
            </w:r>
            <w:r w:rsidR="00055869" w:rsidRPr="0098751E">
              <w:rPr>
                <w:rFonts w:ascii="Times New Roman" w:hAnsi="Times New Roman"/>
                <w:sz w:val="20"/>
                <w:szCs w:val="20"/>
              </w:rPr>
              <w:t>,</w:t>
            </w:r>
            <w:r w:rsidRPr="0098751E">
              <w:rPr>
                <w:rFonts w:ascii="Times New Roman" w:hAnsi="Times New Roman"/>
                <w:sz w:val="20"/>
                <w:szCs w:val="20"/>
              </w:rPr>
              <w:t>4</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839 518,9</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62"/>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25 413 919,4</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2 902 757,3</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2 878 119,1</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3 111 152,1</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3 032 352,3</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3 120 983,8</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3 295 751,4</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3 450 496,6</w:t>
            </w:r>
          </w:p>
        </w:tc>
        <w:tc>
          <w:tcPr>
            <w:tcW w:w="1134" w:type="dxa"/>
            <w:shd w:val="clear" w:color="auto" w:fill="auto"/>
          </w:tcPr>
          <w:p w:rsidR="00E446FD" w:rsidRPr="0098751E" w:rsidRDefault="00055869" w:rsidP="0098751E">
            <w:pPr>
              <w:spacing w:after="0" w:line="240" w:lineRule="auto"/>
              <w:jc w:val="center"/>
              <w:rPr>
                <w:rFonts w:ascii="Times New Roman" w:hAnsi="Times New Roman"/>
                <w:sz w:val="20"/>
                <w:szCs w:val="20"/>
              </w:rPr>
            </w:pPr>
            <w:r w:rsidRPr="0098751E">
              <w:rPr>
                <w:rFonts w:ascii="Times New Roman" w:hAnsi="Times New Roman"/>
                <w:sz w:val="20"/>
                <w:szCs w:val="20"/>
              </w:rPr>
              <w:t>3 622 306,8</w:t>
            </w: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tcPr>
          <w:p w:rsidR="00E446FD" w:rsidRPr="0098751E" w:rsidRDefault="00E446FD" w:rsidP="0098751E">
            <w:pPr>
              <w:spacing w:after="0" w:line="240" w:lineRule="auto"/>
              <w:rPr>
                <w:rFonts w:ascii="Times New Roman" w:hAnsi="Times New Roman"/>
                <w:sz w:val="20"/>
                <w:szCs w:val="20"/>
              </w:rPr>
            </w:pPr>
          </w:p>
        </w:tc>
      </w:tr>
      <w:tr w:rsidR="00CB6152" w:rsidRPr="0098751E" w:rsidTr="00CB6152">
        <w:trPr>
          <w:trHeight w:val="324"/>
          <w:jc w:val="center"/>
        </w:trPr>
        <w:tc>
          <w:tcPr>
            <w:tcW w:w="1494" w:type="dxa"/>
            <w:vMerge/>
          </w:tcPr>
          <w:p w:rsidR="00E446FD" w:rsidRPr="0098751E" w:rsidRDefault="00E446FD" w:rsidP="00CB6152">
            <w:pPr>
              <w:spacing w:after="0" w:line="240" w:lineRule="auto"/>
              <w:rPr>
                <w:rFonts w:ascii="Times New Roman" w:hAnsi="Times New Roman"/>
                <w:sz w:val="20"/>
                <w:szCs w:val="20"/>
              </w:rPr>
            </w:pPr>
          </w:p>
        </w:tc>
        <w:tc>
          <w:tcPr>
            <w:tcW w:w="991" w:type="dxa"/>
            <w:shd w:val="clear" w:color="auto" w:fill="auto"/>
            <w:hideMark/>
          </w:tcPr>
          <w:p w:rsidR="00E446FD" w:rsidRPr="0098751E" w:rsidRDefault="00E446F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446FD" w:rsidRPr="0098751E" w:rsidRDefault="00E446F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1134" w:type="dxa"/>
            <w:shd w:val="clear" w:color="auto" w:fill="auto"/>
          </w:tcPr>
          <w:p w:rsidR="00E446FD" w:rsidRPr="0098751E" w:rsidRDefault="00E446FD" w:rsidP="0098751E">
            <w:pPr>
              <w:spacing w:after="0" w:line="240" w:lineRule="auto"/>
              <w:jc w:val="center"/>
              <w:rPr>
                <w:rFonts w:ascii="Times New Roman" w:hAnsi="Times New Roman"/>
                <w:sz w:val="20"/>
                <w:szCs w:val="20"/>
              </w:rPr>
            </w:pPr>
          </w:p>
        </w:tc>
        <w:tc>
          <w:tcPr>
            <w:tcW w:w="851" w:type="dxa"/>
            <w:vMerge/>
            <w:hideMark/>
          </w:tcPr>
          <w:p w:rsidR="00E446FD" w:rsidRPr="0098751E" w:rsidRDefault="00E446FD" w:rsidP="0098751E">
            <w:pPr>
              <w:spacing w:after="0" w:line="240" w:lineRule="auto"/>
              <w:jc w:val="center"/>
              <w:rPr>
                <w:rFonts w:ascii="Times New Roman" w:hAnsi="Times New Roman"/>
                <w:sz w:val="20"/>
                <w:szCs w:val="20"/>
              </w:rPr>
            </w:pPr>
          </w:p>
        </w:tc>
        <w:tc>
          <w:tcPr>
            <w:tcW w:w="993" w:type="dxa"/>
            <w:vMerge/>
            <w:hideMark/>
          </w:tcPr>
          <w:p w:rsidR="00E446FD" w:rsidRPr="0098751E" w:rsidRDefault="00E446FD" w:rsidP="00CB6152">
            <w:pPr>
              <w:spacing w:after="0" w:line="240" w:lineRule="auto"/>
              <w:rPr>
                <w:rFonts w:ascii="Times New Roman" w:hAnsi="Times New Roman"/>
                <w:sz w:val="20"/>
                <w:szCs w:val="20"/>
              </w:rPr>
            </w:pPr>
          </w:p>
        </w:tc>
        <w:tc>
          <w:tcPr>
            <w:tcW w:w="1607" w:type="dxa"/>
            <w:vMerge/>
            <w:shd w:val="clear" w:color="auto" w:fill="auto"/>
          </w:tcPr>
          <w:p w:rsidR="00E446FD" w:rsidRPr="0098751E" w:rsidRDefault="00E446F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617FBA" w:rsidRPr="0098751E" w:rsidRDefault="00617FBA" w:rsidP="00CB6152">
            <w:pPr>
              <w:spacing w:after="0" w:line="240" w:lineRule="auto"/>
              <w:rPr>
                <w:rFonts w:ascii="Times New Roman" w:hAnsi="Times New Roman"/>
                <w:sz w:val="20"/>
                <w:szCs w:val="20"/>
              </w:rPr>
            </w:pPr>
            <w:r w:rsidRPr="0098751E">
              <w:rPr>
                <w:rFonts w:ascii="Times New Roman" w:hAnsi="Times New Roman"/>
                <w:sz w:val="20"/>
                <w:szCs w:val="20"/>
              </w:rPr>
              <w:t>1.29. Организация паллиативной медицинской помощи в условиях круглосуточного стационарного пребывания</w:t>
            </w:r>
          </w:p>
        </w:tc>
        <w:tc>
          <w:tcPr>
            <w:tcW w:w="991" w:type="dxa"/>
            <w:shd w:val="clear" w:color="auto" w:fill="auto"/>
            <w:hideMark/>
          </w:tcPr>
          <w:p w:rsidR="00617FBA" w:rsidRPr="0098751E" w:rsidRDefault="00617FB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617FBA"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219 556,7</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20 707,3</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22 604,2</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30 946,3</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32 314,9</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31 554,6</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29 034,3</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28 799,7</w:t>
            </w:r>
          </w:p>
        </w:tc>
        <w:tc>
          <w:tcPr>
            <w:tcW w:w="1134" w:type="dxa"/>
            <w:shd w:val="clear" w:color="auto" w:fill="auto"/>
          </w:tcPr>
          <w:p w:rsidR="00617FBA"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23 595,4</w:t>
            </w:r>
          </w:p>
        </w:tc>
        <w:tc>
          <w:tcPr>
            <w:tcW w:w="851" w:type="dxa"/>
            <w:vMerge w:val="restart"/>
            <w:shd w:val="clear" w:color="auto" w:fill="auto"/>
            <w:hideMark/>
          </w:tcPr>
          <w:p w:rsidR="00617FBA" w:rsidRPr="0098751E" w:rsidRDefault="00617FBA"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617FBA" w:rsidRPr="0098751E" w:rsidRDefault="00617FB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17FBA" w:rsidRPr="0098751E" w:rsidRDefault="00617FB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паллиативной медицинской помощи</w:t>
            </w:r>
            <w:r w:rsidR="00496A8D">
              <w:rPr>
                <w:rFonts w:ascii="Times New Roman" w:hAnsi="Times New Roman"/>
                <w:sz w:val="20"/>
                <w:szCs w:val="20"/>
              </w:rPr>
              <w:t xml:space="preserve"> </w:t>
            </w:r>
            <w:r w:rsidRPr="0098751E">
              <w:rPr>
                <w:rFonts w:ascii="Times New Roman" w:hAnsi="Times New Roman"/>
                <w:sz w:val="20"/>
                <w:szCs w:val="20"/>
              </w:rPr>
              <w:t>в условиях круглосуточного стационарного пребывания</w:t>
            </w:r>
          </w:p>
        </w:tc>
      </w:tr>
      <w:tr w:rsidR="00CB6152" w:rsidRPr="0098751E" w:rsidTr="00496A8D">
        <w:trPr>
          <w:trHeight w:val="311"/>
          <w:jc w:val="center"/>
        </w:trPr>
        <w:tc>
          <w:tcPr>
            <w:tcW w:w="1494" w:type="dxa"/>
            <w:vMerge/>
          </w:tcPr>
          <w:p w:rsidR="00617FBA" w:rsidRPr="0098751E" w:rsidRDefault="00617FBA" w:rsidP="00CB6152">
            <w:pPr>
              <w:spacing w:after="0" w:line="240" w:lineRule="auto"/>
              <w:rPr>
                <w:rFonts w:ascii="Times New Roman" w:hAnsi="Times New Roman"/>
                <w:sz w:val="20"/>
                <w:szCs w:val="20"/>
              </w:rPr>
            </w:pPr>
          </w:p>
        </w:tc>
        <w:tc>
          <w:tcPr>
            <w:tcW w:w="991" w:type="dxa"/>
            <w:shd w:val="clear" w:color="auto" w:fill="auto"/>
            <w:hideMark/>
          </w:tcPr>
          <w:p w:rsidR="00617FBA" w:rsidRPr="0098751E" w:rsidRDefault="00617FB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617FBA" w:rsidRPr="0098751E" w:rsidRDefault="00617FB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1134" w:type="dxa"/>
            <w:shd w:val="clear" w:color="auto" w:fill="auto"/>
          </w:tcPr>
          <w:p w:rsidR="00617FBA" w:rsidRPr="0098751E" w:rsidRDefault="00617FBA" w:rsidP="0098751E">
            <w:pPr>
              <w:spacing w:after="0" w:line="240" w:lineRule="auto"/>
              <w:jc w:val="center"/>
              <w:rPr>
                <w:rFonts w:ascii="Times New Roman" w:hAnsi="Times New Roman"/>
                <w:sz w:val="20"/>
                <w:szCs w:val="20"/>
              </w:rPr>
            </w:pPr>
          </w:p>
        </w:tc>
        <w:tc>
          <w:tcPr>
            <w:tcW w:w="851" w:type="dxa"/>
            <w:vMerge/>
            <w:hideMark/>
          </w:tcPr>
          <w:p w:rsidR="00617FBA" w:rsidRPr="0098751E" w:rsidRDefault="00617FBA" w:rsidP="0098751E">
            <w:pPr>
              <w:spacing w:after="0" w:line="240" w:lineRule="auto"/>
              <w:jc w:val="center"/>
              <w:rPr>
                <w:rFonts w:ascii="Times New Roman" w:hAnsi="Times New Roman"/>
                <w:sz w:val="20"/>
                <w:szCs w:val="20"/>
              </w:rPr>
            </w:pPr>
          </w:p>
        </w:tc>
        <w:tc>
          <w:tcPr>
            <w:tcW w:w="993" w:type="dxa"/>
            <w:vMerge/>
            <w:hideMark/>
          </w:tcPr>
          <w:p w:rsidR="00617FBA" w:rsidRPr="0098751E" w:rsidRDefault="00617FBA" w:rsidP="00CB6152">
            <w:pPr>
              <w:spacing w:after="0" w:line="240" w:lineRule="auto"/>
              <w:rPr>
                <w:rFonts w:ascii="Times New Roman" w:hAnsi="Times New Roman"/>
                <w:sz w:val="20"/>
                <w:szCs w:val="20"/>
              </w:rPr>
            </w:pPr>
          </w:p>
        </w:tc>
        <w:tc>
          <w:tcPr>
            <w:tcW w:w="1607" w:type="dxa"/>
            <w:vMerge/>
          </w:tcPr>
          <w:p w:rsidR="00617FBA" w:rsidRPr="0098751E" w:rsidRDefault="00617FB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602552" w:rsidRPr="0098751E" w:rsidRDefault="00E12C03" w:rsidP="0098751E">
            <w:pPr>
              <w:spacing w:after="0" w:line="240" w:lineRule="auto"/>
              <w:jc w:val="center"/>
              <w:rPr>
                <w:rFonts w:ascii="Times New Roman" w:hAnsi="Times New Roman"/>
                <w:sz w:val="20"/>
                <w:szCs w:val="20"/>
              </w:rPr>
            </w:pPr>
            <w:r w:rsidRPr="0098751E">
              <w:rPr>
                <w:rFonts w:ascii="Times New Roman" w:hAnsi="Times New Roman"/>
                <w:sz w:val="20"/>
                <w:szCs w:val="20"/>
              </w:rPr>
              <w:t>219 556,7</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20 707,3</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22 604,2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30 946,3</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32 314,9</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31 554,6</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29 034,3</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28 799,7</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23 595,4</w:t>
            </w: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177"/>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w:t>
            </w:r>
            <w:r w:rsidRPr="0098751E">
              <w:rPr>
                <w:rFonts w:ascii="Times New Roman" w:hAnsi="Times New Roman"/>
                <w:sz w:val="20"/>
                <w:szCs w:val="20"/>
              </w:rPr>
              <w:lastRenderedPageBreak/>
              <w:t>ских лиц</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shd w:val="clear" w:color="auto" w:fill="auto"/>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1.30. Субсидии на закупку оборудования и расходных материалов для неонатального и аудиологического скрининга</w:t>
            </w: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99 270,9</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12 102,7</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12 102,7</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12 485,2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12 485,2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12 485,2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11 851,1</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11 968,1</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13 790,7</w:t>
            </w:r>
          </w:p>
        </w:tc>
        <w:tc>
          <w:tcPr>
            <w:tcW w:w="851" w:type="dxa"/>
            <w:vMerge w:val="restart"/>
            <w:shd w:val="clear" w:color="auto" w:fill="auto"/>
            <w:hideMark/>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02552" w:rsidRPr="0098751E" w:rsidRDefault="00602552" w:rsidP="0098751E">
            <w:pPr>
              <w:spacing w:after="0" w:line="240" w:lineRule="auto"/>
              <w:rPr>
                <w:rFonts w:ascii="Times New Roman" w:hAnsi="Times New Roman"/>
                <w:sz w:val="20"/>
                <w:szCs w:val="20"/>
              </w:rPr>
            </w:pPr>
            <w:r w:rsidRPr="0098751E">
              <w:rPr>
                <w:rFonts w:ascii="Times New Roman" w:hAnsi="Times New Roman"/>
                <w:sz w:val="20"/>
                <w:szCs w:val="20"/>
              </w:rPr>
              <w:t>приобретение расходных материалов для проведения неонатального и аудилогического</w:t>
            </w:r>
            <w:r w:rsidR="008F25C5">
              <w:rPr>
                <w:rFonts w:ascii="Times New Roman" w:hAnsi="Times New Roman"/>
                <w:sz w:val="20"/>
                <w:szCs w:val="20"/>
              </w:rPr>
              <w:t xml:space="preserve"> </w:t>
            </w:r>
            <w:r w:rsidRPr="0098751E">
              <w:rPr>
                <w:rFonts w:ascii="Times New Roman" w:hAnsi="Times New Roman"/>
                <w:sz w:val="20"/>
                <w:szCs w:val="20"/>
              </w:rPr>
              <w:t>скрининга</w:t>
            </w:r>
          </w:p>
        </w:tc>
      </w:tr>
      <w:tr w:rsidR="00CB6152" w:rsidRPr="0098751E" w:rsidTr="00496A8D">
        <w:trPr>
          <w:trHeight w:val="311"/>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99 270,9</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12 102,7</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12 102,7</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12 485,2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12 485,2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12 485,2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11 851,1</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11 968,1</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13 790,7</w:t>
            </w: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shd w:val="clear" w:color="auto" w:fill="auto"/>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1.31. Централизованные расходы на приобретение медицинского оборудования</w:t>
            </w: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137 061,9</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9 364,3</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13 329,2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21 370,6</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21 385,1</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20 000,0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18 984,2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19 171,6</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13 456,9</w:t>
            </w:r>
          </w:p>
        </w:tc>
        <w:tc>
          <w:tcPr>
            <w:tcW w:w="851" w:type="dxa"/>
            <w:vMerge w:val="restart"/>
            <w:shd w:val="clear" w:color="auto" w:fill="auto"/>
            <w:hideMark/>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02552" w:rsidRPr="0098751E" w:rsidRDefault="00602552" w:rsidP="0098751E">
            <w:pPr>
              <w:spacing w:after="0" w:line="240" w:lineRule="auto"/>
              <w:rPr>
                <w:rFonts w:ascii="Times New Roman" w:hAnsi="Times New Roman"/>
                <w:sz w:val="20"/>
                <w:szCs w:val="20"/>
              </w:rPr>
            </w:pPr>
            <w:r w:rsidRPr="0098751E">
              <w:rPr>
                <w:rFonts w:ascii="Times New Roman" w:hAnsi="Times New Roman"/>
                <w:sz w:val="20"/>
                <w:szCs w:val="20"/>
              </w:rPr>
              <w:t>приобретение медицинского оборудования для нужд медицинских организаций</w:t>
            </w:r>
          </w:p>
        </w:tc>
      </w:tr>
      <w:tr w:rsidR="00CB6152" w:rsidRPr="0098751E" w:rsidTr="00496A8D">
        <w:trPr>
          <w:trHeight w:val="311"/>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137 061,9</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9 364,3</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13 329,2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21 370,6</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21 385,1</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20 000,0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18 984,2</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19 171,6</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13 456,9</w:t>
            </w: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602552" w:rsidRPr="0098751E" w:rsidRDefault="00602552" w:rsidP="00CB6152">
            <w:pPr>
              <w:spacing w:after="0" w:line="240" w:lineRule="auto"/>
              <w:rPr>
                <w:rFonts w:ascii="Times New Roman" w:hAnsi="Times New Roman"/>
                <w:sz w:val="20"/>
                <w:szCs w:val="20"/>
              </w:rPr>
            </w:pPr>
          </w:p>
        </w:tc>
        <w:tc>
          <w:tcPr>
            <w:tcW w:w="991" w:type="dxa"/>
            <w:shd w:val="clear" w:color="auto" w:fill="auto"/>
            <w:hideMark/>
          </w:tcPr>
          <w:p w:rsidR="00602552" w:rsidRPr="0098751E" w:rsidRDefault="0060255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602552" w:rsidRPr="0098751E" w:rsidRDefault="0060255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1134" w:type="dxa"/>
            <w:shd w:val="clear" w:color="auto" w:fill="auto"/>
          </w:tcPr>
          <w:p w:rsidR="00602552" w:rsidRPr="0098751E" w:rsidRDefault="00602552" w:rsidP="0098751E">
            <w:pPr>
              <w:spacing w:after="0" w:line="240" w:lineRule="auto"/>
              <w:jc w:val="center"/>
              <w:rPr>
                <w:rFonts w:ascii="Times New Roman" w:hAnsi="Times New Roman"/>
                <w:sz w:val="20"/>
                <w:szCs w:val="20"/>
              </w:rPr>
            </w:pPr>
          </w:p>
        </w:tc>
        <w:tc>
          <w:tcPr>
            <w:tcW w:w="851" w:type="dxa"/>
            <w:vMerge/>
            <w:hideMark/>
          </w:tcPr>
          <w:p w:rsidR="00602552" w:rsidRPr="0098751E" w:rsidRDefault="00602552" w:rsidP="0098751E">
            <w:pPr>
              <w:spacing w:after="0" w:line="240" w:lineRule="auto"/>
              <w:jc w:val="center"/>
              <w:rPr>
                <w:rFonts w:ascii="Times New Roman" w:hAnsi="Times New Roman"/>
                <w:sz w:val="20"/>
                <w:szCs w:val="20"/>
              </w:rPr>
            </w:pPr>
          </w:p>
        </w:tc>
        <w:tc>
          <w:tcPr>
            <w:tcW w:w="993" w:type="dxa"/>
            <w:vMerge/>
            <w:hideMark/>
          </w:tcPr>
          <w:p w:rsidR="00602552" w:rsidRPr="0098751E" w:rsidRDefault="00602552" w:rsidP="00CB6152">
            <w:pPr>
              <w:spacing w:after="0" w:line="240" w:lineRule="auto"/>
              <w:rPr>
                <w:rFonts w:ascii="Times New Roman" w:hAnsi="Times New Roman"/>
                <w:sz w:val="20"/>
                <w:szCs w:val="20"/>
              </w:rPr>
            </w:pPr>
          </w:p>
        </w:tc>
        <w:tc>
          <w:tcPr>
            <w:tcW w:w="1607" w:type="dxa"/>
            <w:vMerge/>
            <w:shd w:val="clear" w:color="auto" w:fill="auto"/>
          </w:tcPr>
          <w:p w:rsidR="00602552" w:rsidRPr="0098751E" w:rsidRDefault="00602552"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592DCB" w:rsidRPr="0098751E" w:rsidRDefault="00592DCB" w:rsidP="00CB6152">
            <w:pPr>
              <w:spacing w:after="0" w:line="240" w:lineRule="auto"/>
              <w:rPr>
                <w:rFonts w:ascii="Times New Roman" w:hAnsi="Times New Roman"/>
                <w:sz w:val="20"/>
                <w:szCs w:val="20"/>
              </w:rPr>
            </w:pPr>
            <w:r w:rsidRPr="0098751E">
              <w:rPr>
                <w:rFonts w:ascii="Times New Roman" w:hAnsi="Times New Roman"/>
                <w:sz w:val="20"/>
                <w:szCs w:val="20"/>
              </w:rPr>
              <w:t>1.32. Централизованные расходы на текущий ремонт и приобретение строительных материалов</w:t>
            </w:r>
          </w:p>
        </w:tc>
        <w:tc>
          <w:tcPr>
            <w:tcW w:w="991" w:type="dxa"/>
            <w:shd w:val="clear" w:color="auto" w:fill="auto"/>
            <w:hideMark/>
          </w:tcPr>
          <w:p w:rsidR="00592DCB" w:rsidRPr="0098751E" w:rsidRDefault="00592DC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592DCB"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22 376,5</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950,0</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3 391,0</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2 150,6</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7 371,8</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1 889,0</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1 793,1</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1 810,8</w:t>
            </w:r>
          </w:p>
        </w:tc>
        <w:tc>
          <w:tcPr>
            <w:tcW w:w="1134" w:type="dxa"/>
            <w:shd w:val="clear" w:color="auto" w:fill="auto"/>
          </w:tcPr>
          <w:p w:rsidR="00592DCB"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3 020,3</w:t>
            </w:r>
          </w:p>
        </w:tc>
        <w:tc>
          <w:tcPr>
            <w:tcW w:w="851" w:type="dxa"/>
            <w:vMerge w:val="restart"/>
            <w:shd w:val="clear" w:color="auto" w:fill="auto"/>
            <w:hideMark/>
          </w:tcPr>
          <w:p w:rsidR="00592DCB" w:rsidRPr="0098751E" w:rsidRDefault="00592DCB"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592DCB" w:rsidRPr="0098751E" w:rsidRDefault="00592DC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592DCB" w:rsidRPr="0098751E" w:rsidRDefault="00592DCB" w:rsidP="0098751E">
            <w:pPr>
              <w:spacing w:after="0" w:line="240" w:lineRule="auto"/>
              <w:rPr>
                <w:rFonts w:ascii="Times New Roman" w:hAnsi="Times New Roman"/>
                <w:sz w:val="20"/>
                <w:szCs w:val="20"/>
              </w:rPr>
            </w:pPr>
            <w:r w:rsidRPr="0098751E">
              <w:rPr>
                <w:rFonts w:ascii="Times New Roman" w:hAnsi="Times New Roman"/>
                <w:sz w:val="20"/>
                <w:szCs w:val="20"/>
              </w:rPr>
              <w:t>проведение текущих ремонтных работ в медицинских организациях</w:t>
            </w:r>
          </w:p>
        </w:tc>
      </w:tr>
      <w:tr w:rsidR="00CB6152" w:rsidRPr="0098751E" w:rsidTr="00496A8D">
        <w:trPr>
          <w:trHeight w:val="311"/>
          <w:jc w:val="center"/>
        </w:trPr>
        <w:tc>
          <w:tcPr>
            <w:tcW w:w="1494" w:type="dxa"/>
            <w:vMerge/>
          </w:tcPr>
          <w:p w:rsidR="00592DCB" w:rsidRPr="0098751E" w:rsidRDefault="00592DCB" w:rsidP="00CB6152">
            <w:pPr>
              <w:spacing w:after="0" w:line="240" w:lineRule="auto"/>
              <w:rPr>
                <w:rFonts w:ascii="Times New Roman" w:hAnsi="Times New Roman"/>
                <w:sz w:val="20"/>
                <w:szCs w:val="20"/>
              </w:rPr>
            </w:pPr>
          </w:p>
        </w:tc>
        <w:tc>
          <w:tcPr>
            <w:tcW w:w="991" w:type="dxa"/>
            <w:shd w:val="clear" w:color="auto" w:fill="auto"/>
            <w:hideMark/>
          </w:tcPr>
          <w:p w:rsidR="00592DCB" w:rsidRPr="0098751E" w:rsidRDefault="00592DC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592DCB" w:rsidRPr="0098751E" w:rsidRDefault="00592D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1134" w:type="dxa"/>
            <w:shd w:val="clear" w:color="auto" w:fill="auto"/>
          </w:tcPr>
          <w:p w:rsidR="00592DCB" w:rsidRPr="0098751E" w:rsidRDefault="00592DCB" w:rsidP="0098751E">
            <w:pPr>
              <w:spacing w:after="0" w:line="240" w:lineRule="auto"/>
              <w:jc w:val="center"/>
              <w:rPr>
                <w:rFonts w:ascii="Times New Roman" w:hAnsi="Times New Roman"/>
                <w:sz w:val="20"/>
                <w:szCs w:val="20"/>
              </w:rPr>
            </w:pPr>
          </w:p>
        </w:tc>
        <w:tc>
          <w:tcPr>
            <w:tcW w:w="851" w:type="dxa"/>
            <w:vMerge/>
            <w:hideMark/>
          </w:tcPr>
          <w:p w:rsidR="00592DCB" w:rsidRPr="0098751E" w:rsidRDefault="00592DCB" w:rsidP="0098751E">
            <w:pPr>
              <w:spacing w:after="0" w:line="240" w:lineRule="auto"/>
              <w:jc w:val="center"/>
              <w:rPr>
                <w:rFonts w:ascii="Times New Roman" w:hAnsi="Times New Roman"/>
                <w:sz w:val="20"/>
                <w:szCs w:val="20"/>
              </w:rPr>
            </w:pPr>
          </w:p>
        </w:tc>
        <w:tc>
          <w:tcPr>
            <w:tcW w:w="993" w:type="dxa"/>
            <w:vMerge/>
            <w:hideMark/>
          </w:tcPr>
          <w:p w:rsidR="00592DCB" w:rsidRPr="0098751E" w:rsidRDefault="00592DCB" w:rsidP="00CB6152">
            <w:pPr>
              <w:spacing w:after="0" w:line="240" w:lineRule="auto"/>
              <w:rPr>
                <w:rFonts w:ascii="Times New Roman" w:hAnsi="Times New Roman"/>
                <w:sz w:val="20"/>
                <w:szCs w:val="20"/>
              </w:rPr>
            </w:pPr>
          </w:p>
        </w:tc>
        <w:tc>
          <w:tcPr>
            <w:tcW w:w="1607" w:type="dxa"/>
            <w:vMerge/>
          </w:tcPr>
          <w:p w:rsidR="00592DCB" w:rsidRPr="0098751E" w:rsidRDefault="00592DCB"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677B3"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22 376,5</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950,0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3 391,0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2 150,6</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7 371,8</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1 889,0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1 793,1</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1 810,8</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3 020,3</w:t>
            </w: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tcPr>
          <w:p w:rsidR="004677B3" w:rsidRPr="0098751E" w:rsidRDefault="004677B3"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tcPr>
          <w:p w:rsidR="004677B3" w:rsidRPr="0098751E" w:rsidRDefault="004677B3"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shd w:val="clear" w:color="auto" w:fill="auto"/>
          </w:tcPr>
          <w:p w:rsidR="004677B3" w:rsidRPr="0098751E" w:rsidRDefault="004677B3" w:rsidP="0098751E">
            <w:pPr>
              <w:spacing w:after="0" w:line="240" w:lineRule="auto"/>
              <w:rPr>
                <w:rFonts w:ascii="Times New Roman" w:hAnsi="Times New Roman"/>
                <w:sz w:val="20"/>
                <w:szCs w:val="20"/>
              </w:rPr>
            </w:pPr>
          </w:p>
        </w:tc>
      </w:tr>
    </w:tbl>
    <w:p w:rsidR="00496A8D" w:rsidRDefault="00496A8D"/>
    <w:p w:rsidR="00496A8D" w:rsidRDefault="00496A8D"/>
    <w:tbl>
      <w:tblPr>
        <w:tblW w:w="1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4"/>
        <w:gridCol w:w="991"/>
        <w:gridCol w:w="1138"/>
        <w:gridCol w:w="1134"/>
        <w:gridCol w:w="1134"/>
        <w:gridCol w:w="1134"/>
        <w:gridCol w:w="1134"/>
        <w:gridCol w:w="1134"/>
        <w:gridCol w:w="1134"/>
        <w:gridCol w:w="1134"/>
        <w:gridCol w:w="1134"/>
        <w:gridCol w:w="851"/>
        <w:gridCol w:w="993"/>
        <w:gridCol w:w="1607"/>
      </w:tblGrid>
      <w:tr w:rsidR="00496A8D" w:rsidRPr="0098751E" w:rsidTr="00496A8D">
        <w:trPr>
          <w:trHeight w:val="70"/>
          <w:tblHeader/>
          <w:jc w:val="center"/>
        </w:trPr>
        <w:tc>
          <w:tcPr>
            <w:tcW w:w="1494"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w:t>
            </w:r>
          </w:p>
        </w:tc>
        <w:tc>
          <w:tcPr>
            <w:tcW w:w="99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2</w:t>
            </w:r>
          </w:p>
        </w:tc>
        <w:tc>
          <w:tcPr>
            <w:tcW w:w="1138"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496A8D">
        <w:trPr>
          <w:trHeight w:val="62"/>
          <w:jc w:val="center"/>
        </w:trPr>
        <w:tc>
          <w:tcPr>
            <w:tcW w:w="1494" w:type="dxa"/>
            <w:vMerge w:val="restart"/>
            <w:shd w:val="clear" w:color="auto" w:fill="auto"/>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1.33. Централизованные расходы на отправку больных на лечение за пределы республики</w:t>
            </w: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677B3"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39 003,8</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5 078,8</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4 500,0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4 500,0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6 052,7</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4 500,0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4 271,4</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4 313,6</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5 787,2</w:t>
            </w:r>
          </w:p>
        </w:tc>
        <w:tc>
          <w:tcPr>
            <w:tcW w:w="851" w:type="dxa"/>
            <w:vMerge w:val="restart"/>
            <w:shd w:val="clear" w:color="auto" w:fill="auto"/>
            <w:hideMark/>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677B3" w:rsidRPr="0098751E" w:rsidRDefault="004677B3" w:rsidP="0098751E">
            <w:pPr>
              <w:spacing w:after="0" w:line="240" w:lineRule="auto"/>
              <w:rPr>
                <w:rFonts w:ascii="Times New Roman" w:hAnsi="Times New Roman"/>
                <w:sz w:val="20"/>
                <w:szCs w:val="20"/>
              </w:rPr>
            </w:pPr>
            <w:r w:rsidRPr="0098751E">
              <w:rPr>
                <w:rFonts w:ascii="Times New Roman" w:hAnsi="Times New Roman"/>
                <w:sz w:val="20"/>
                <w:szCs w:val="20"/>
              </w:rPr>
              <w:t>оказание высокотехнологичной медицинской помощи больным, а также оплата проезда до места лечения</w:t>
            </w:r>
          </w:p>
        </w:tc>
      </w:tr>
      <w:tr w:rsidR="00CB6152" w:rsidRPr="0098751E" w:rsidTr="00496A8D">
        <w:trPr>
          <w:trHeight w:val="311"/>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tcPr>
          <w:p w:rsidR="004677B3" w:rsidRPr="0098751E" w:rsidRDefault="004677B3"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677B3"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39 003,8</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5 078,8</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4 500,0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4 500,0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6 052,7</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4 500,0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4 271,4</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4 313,6</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5 787,2</w:t>
            </w: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tcPr>
          <w:p w:rsidR="004677B3" w:rsidRPr="0098751E" w:rsidRDefault="004677B3"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tcPr>
          <w:p w:rsidR="004677B3" w:rsidRPr="0098751E" w:rsidRDefault="004677B3"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shd w:val="clear" w:color="auto" w:fill="auto"/>
          </w:tcPr>
          <w:p w:rsidR="004677B3" w:rsidRPr="0098751E" w:rsidRDefault="004677B3"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1.34. Централизованные расходы на приобретение медикаментов</w:t>
            </w: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677B3" w:rsidRPr="0098751E" w:rsidRDefault="00970BC5" w:rsidP="0098751E">
            <w:pPr>
              <w:spacing w:after="0" w:line="240" w:lineRule="auto"/>
              <w:jc w:val="center"/>
              <w:rPr>
                <w:rFonts w:ascii="Times New Roman" w:hAnsi="Times New Roman"/>
                <w:sz w:val="20"/>
                <w:szCs w:val="20"/>
              </w:rPr>
            </w:pPr>
            <w:r w:rsidRPr="0098751E">
              <w:rPr>
                <w:rFonts w:ascii="Times New Roman" w:hAnsi="Times New Roman"/>
                <w:sz w:val="20"/>
                <w:szCs w:val="20"/>
              </w:rPr>
              <w:t>2</w:t>
            </w:r>
            <w:r w:rsidR="00200549" w:rsidRPr="0098751E">
              <w:rPr>
                <w:rFonts w:ascii="Times New Roman" w:hAnsi="Times New Roman"/>
                <w:sz w:val="20"/>
                <w:szCs w:val="20"/>
              </w:rPr>
              <w:t>93 526,3</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31 221,4</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33 527,4</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39 527,4</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39 527,4</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39 527,4</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37 519,8</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37 890,2</w:t>
            </w:r>
          </w:p>
        </w:tc>
        <w:tc>
          <w:tcPr>
            <w:tcW w:w="1134" w:type="dxa"/>
            <w:shd w:val="clear" w:color="auto" w:fill="auto"/>
          </w:tcPr>
          <w:p w:rsidR="004677B3"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34 785,2</w:t>
            </w:r>
          </w:p>
        </w:tc>
        <w:tc>
          <w:tcPr>
            <w:tcW w:w="851" w:type="dxa"/>
            <w:vMerge w:val="restart"/>
            <w:shd w:val="clear" w:color="auto" w:fill="auto"/>
            <w:hideMark/>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677B3" w:rsidRPr="0098751E" w:rsidRDefault="004677B3"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лекарственными препаратами для нужд медицинских организаций</w:t>
            </w:r>
          </w:p>
        </w:tc>
      </w:tr>
      <w:tr w:rsidR="00CB6152" w:rsidRPr="0098751E" w:rsidTr="00496A8D">
        <w:trPr>
          <w:trHeight w:val="311"/>
          <w:jc w:val="center"/>
        </w:trPr>
        <w:tc>
          <w:tcPr>
            <w:tcW w:w="1494" w:type="dxa"/>
            <w:vMerge/>
          </w:tcPr>
          <w:p w:rsidR="004677B3" w:rsidRPr="0098751E" w:rsidRDefault="004677B3" w:rsidP="00CB6152">
            <w:pPr>
              <w:spacing w:after="0" w:line="240" w:lineRule="auto"/>
              <w:rPr>
                <w:rFonts w:ascii="Times New Roman" w:hAnsi="Times New Roman"/>
                <w:sz w:val="20"/>
                <w:szCs w:val="20"/>
              </w:rPr>
            </w:pPr>
          </w:p>
        </w:tc>
        <w:tc>
          <w:tcPr>
            <w:tcW w:w="991" w:type="dxa"/>
            <w:shd w:val="clear" w:color="auto" w:fill="auto"/>
            <w:hideMark/>
          </w:tcPr>
          <w:p w:rsidR="004677B3" w:rsidRPr="0098751E" w:rsidRDefault="004677B3"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677B3" w:rsidRPr="0098751E" w:rsidRDefault="004677B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1134" w:type="dxa"/>
            <w:shd w:val="clear" w:color="auto" w:fill="auto"/>
          </w:tcPr>
          <w:p w:rsidR="004677B3" w:rsidRPr="0098751E" w:rsidRDefault="004677B3" w:rsidP="0098751E">
            <w:pPr>
              <w:spacing w:after="0" w:line="240" w:lineRule="auto"/>
              <w:jc w:val="center"/>
              <w:rPr>
                <w:rFonts w:ascii="Times New Roman" w:hAnsi="Times New Roman"/>
                <w:sz w:val="20"/>
                <w:szCs w:val="20"/>
              </w:rPr>
            </w:pPr>
          </w:p>
        </w:tc>
        <w:tc>
          <w:tcPr>
            <w:tcW w:w="851" w:type="dxa"/>
            <w:vMerge/>
            <w:hideMark/>
          </w:tcPr>
          <w:p w:rsidR="004677B3" w:rsidRPr="0098751E" w:rsidRDefault="004677B3" w:rsidP="0098751E">
            <w:pPr>
              <w:spacing w:after="0" w:line="240" w:lineRule="auto"/>
              <w:jc w:val="center"/>
              <w:rPr>
                <w:rFonts w:ascii="Times New Roman" w:hAnsi="Times New Roman"/>
                <w:sz w:val="20"/>
                <w:szCs w:val="20"/>
              </w:rPr>
            </w:pPr>
          </w:p>
        </w:tc>
        <w:tc>
          <w:tcPr>
            <w:tcW w:w="993" w:type="dxa"/>
            <w:vMerge/>
            <w:hideMark/>
          </w:tcPr>
          <w:p w:rsidR="004677B3" w:rsidRPr="0098751E" w:rsidRDefault="004677B3" w:rsidP="00CB6152">
            <w:pPr>
              <w:spacing w:after="0" w:line="240" w:lineRule="auto"/>
              <w:rPr>
                <w:rFonts w:ascii="Times New Roman" w:hAnsi="Times New Roman"/>
                <w:sz w:val="20"/>
                <w:szCs w:val="20"/>
              </w:rPr>
            </w:pPr>
          </w:p>
        </w:tc>
        <w:tc>
          <w:tcPr>
            <w:tcW w:w="1607" w:type="dxa"/>
            <w:vMerge/>
          </w:tcPr>
          <w:p w:rsidR="004677B3" w:rsidRPr="0098751E" w:rsidRDefault="004677B3"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B54AB7" w:rsidRPr="0098751E" w:rsidRDefault="00B54AB7" w:rsidP="00CB6152">
            <w:pPr>
              <w:spacing w:after="0" w:line="240" w:lineRule="auto"/>
              <w:rPr>
                <w:rFonts w:ascii="Times New Roman" w:hAnsi="Times New Roman"/>
                <w:sz w:val="20"/>
                <w:szCs w:val="20"/>
              </w:rPr>
            </w:pPr>
          </w:p>
        </w:tc>
        <w:tc>
          <w:tcPr>
            <w:tcW w:w="991" w:type="dxa"/>
            <w:shd w:val="clear" w:color="auto" w:fill="auto"/>
            <w:hideMark/>
          </w:tcPr>
          <w:p w:rsidR="00B54AB7" w:rsidRPr="0098751E" w:rsidRDefault="00B54AB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B54AB7" w:rsidRPr="0098751E" w:rsidRDefault="00970BC5" w:rsidP="0098751E">
            <w:pPr>
              <w:spacing w:after="0" w:line="240" w:lineRule="auto"/>
              <w:jc w:val="center"/>
              <w:rPr>
                <w:rFonts w:ascii="Times New Roman" w:hAnsi="Times New Roman"/>
                <w:sz w:val="20"/>
                <w:szCs w:val="20"/>
              </w:rPr>
            </w:pPr>
            <w:r w:rsidRPr="0098751E">
              <w:rPr>
                <w:rFonts w:ascii="Times New Roman" w:hAnsi="Times New Roman"/>
                <w:sz w:val="20"/>
                <w:szCs w:val="20"/>
              </w:rPr>
              <w:t>2</w:t>
            </w:r>
            <w:r w:rsidR="00200549" w:rsidRPr="0098751E">
              <w:rPr>
                <w:rFonts w:ascii="Times New Roman" w:hAnsi="Times New Roman"/>
                <w:sz w:val="20"/>
                <w:szCs w:val="20"/>
              </w:rPr>
              <w:t>93 526,3</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31 221,4</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33 527,4</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39 527,4</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39 527,4</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39 527,4</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37 519,8</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37 890,2</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34 785,2</w:t>
            </w:r>
          </w:p>
        </w:tc>
        <w:tc>
          <w:tcPr>
            <w:tcW w:w="851" w:type="dxa"/>
            <w:vMerge/>
            <w:hideMark/>
          </w:tcPr>
          <w:p w:rsidR="00B54AB7" w:rsidRPr="0098751E" w:rsidRDefault="00B54AB7" w:rsidP="0098751E">
            <w:pPr>
              <w:spacing w:after="0" w:line="240" w:lineRule="auto"/>
              <w:jc w:val="center"/>
              <w:rPr>
                <w:rFonts w:ascii="Times New Roman" w:hAnsi="Times New Roman"/>
                <w:sz w:val="20"/>
                <w:szCs w:val="20"/>
              </w:rPr>
            </w:pPr>
          </w:p>
        </w:tc>
        <w:tc>
          <w:tcPr>
            <w:tcW w:w="993" w:type="dxa"/>
            <w:vMerge/>
            <w:hideMark/>
          </w:tcPr>
          <w:p w:rsidR="00B54AB7" w:rsidRPr="0098751E" w:rsidRDefault="00B54AB7" w:rsidP="00CB6152">
            <w:pPr>
              <w:spacing w:after="0" w:line="240" w:lineRule="auto"/>
              <w:rPr>
                <w:rFonts w:ascii="Times New Roman" w:hAnsi="Times New Roman"/>
                <w:sz w:val="20"/>
                <w:szCs w:val="20"/>
              </w:rPr>
            </w:pPr>
          </w:p>
        </w:tc>
        <w:tc>
          <w:tcPr>
            <w:tcW w:w="1607" w:type="dxa"/>
            <w:vMerge/>
          </w:tcPr>
          <w:p w:rsidR="00B54AB7" w:rsidRPr="0098751E" w:rsidRDefault="00B54AB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B54AB7" w:rsidRPr="0098751E" w:rsidRDefault="00B54AB7" w:rsidP="00CB6152">
            <w:pPr>
              <w:spacing w:after="0" w:line="240" w:lineRule="auto"/>
              <w:rPr>
                <w:rFonts w:ascii="Times New Roman" w:hAnsi="Times New Roman"/>
                <w:sz w:val="20"/>
                <w:szCs w:val="20"/>
              </w:rPr>
            </w:pPr>
          </w:p>
        </w:tc>
        <w:tc>
          <w:tcPr>
            <w:tcW w:w="991" w:type="dxa"/>
            <w:shd w:val="clear" w:color="auto" w:fill="auto"/>
            <w:hideMark/>
          </w:tcPr>
          <w:p w:rsidR="00B54AB7" w:rsidRPr="0098751E" w:rsidRDefault="00B54AB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851" w:type="dxa"/>
            <w:vMerge/>
            <w:hideMark/>
          </w:tcPr>
          <w:p w:rsidR="00B54AB7" w:rsidRPr="0098751E" w:rsidRDefault="00B54AB7" w:rsidP="0098751E">
            <w:pPr>
              <w:spacing w:after="0" w:line="240" w:lineRule="auto"/>
              <w:jc w:val="center"/>
              <w:rPr>
                <w:rFonts w:ascii="Times New Roman" w:hAnsi="Times New Roman"/>
                <w:sz w:val="20"/>
                <w:szCs w:val="20"/>
              </w:rPr>
            </w:pPr>
          </w:p>
        </w:tc>
        <w:tc>
          <w:tcPr>
            <w:tcW w:w="993" w:type="dxa"/>
            <w:vMerge/>
            <w:hideMark/>
          </w:tcPr>
          <w:p w:rsidR="00B54AB7" w:rsidRPr="0098751E" w:rsidRDefault="00B54AB7" w:rsidP="00CB6152">
            <w:pPr>
              <w:spacing w:after="0" w:line="240" w:lineRule="auto"/>
              <w:rPr>
                <w:rFonts w:ascii="Times New Roman" w:hAnsi="Times New Roman"/>
                <w:sz w:val="20"/>
                <w:szCs w:val="20"/>
              </w:rPr>
            </w:pPr>
          </w:p>
        </w:tc>
        <w:tc>
          <w:tcPr>
            <w:tcW w:w="1607" w:type="dxa"/>
            <w:vMerge/>
          </w:tcPr>
          <w:p w:rsidR="00B54AB7" w:rsidRPr="0098751E" w:rsidRDefault="00B54AB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B54AB7" w:rsidRPr="0098751E" w:rsidRDefault="00B54AB7" w:rsidP="00CB6152">
            <w:pPr>
              <w:spacing w:after="0" w:line="240" w:lineRule="auto"/>
              <w:rPr>
                <w:rFonts w:ascii="Times New Roman" w:hAnsi="Times New Roman"/>
                <w:sz w:val="20"/>
                <w:szCs w:val="20"/>
              </w:rPr>
            </w:pPr>
          </w:p>
        </w:tc>
        <w:tc>
          <w:tcPr>
            <w:tcW w:w="991" w:type="dxa"/>
            <w:shd w:val="clear" w:color="auto" w:fill="auto"/>
            <w:hideMark/>
          </w:tcPr>
          <w:p w:rsidR="00B54AB7" w:rsidRPr="0098751E" w:rsidRDefault="00B54AB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B54AB7" w:rsidRPr="0098751E" w:rsidRDefault="00B54AB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1134" w:type="dxa"/>
            <w:shd w:val="clear" w:color="auto" w:fill="auto"/>
          </w:tcPr>
          <w:p w:rsidR="00B54AB7" w:rsidRPr="0098751E" w:rsidRDefault="00B54AB7" w:rsidP="0098751E">
            <w:pPr>
              <w:spacing w:after="0" w:line="240" w:lineRule="auto"/>
              <w:jc w:val="center"/>
              <w:rPr>
                <w:rFonts w:ascii="Times New Roman" w:hAnsi="Times New Roman"/>
                <w:sz w:val="20"/>
                <w:szCs w:val="20"/>
              </w:rPr>
            </w:pPr>
          </w:p>
        </w:tc>
        <w:tc>
          <w:tcPr>
            <w:tcW w:w="851" w:type="dxa"/>
            <w:vMerge/>
            <w:hideMark/>
          </w:tcPr>
          <w:p w:rsidR="00B54AB7" w:rsidRPr="0098751E" w:rsidRDefault="00B54AB7" w:rsidP="0098751E">
            <w:pPr>
              <w:spacing w:after="0" w:line="240" w:lineRule="auto"/>
              <w:jc w:val="center"/>
              <w:rPr>
                <w:rFonts w:ascii="Times New Roman" w:hAnsi="Times New Roman"/>
                <w:sz w:val="20"/>
                <w:szCs w:val="20"/>
              </w:rPr>
            </w:pPr>
          </w:p>
        </w:tc>
        <w:tc>
          <w:tcPr>
            <w:tcW w:w="993" w:type="dxa"/>
            <w:vMerge/>
            <w:hideMark/>
          </w:tcPr>
          <w:p w:rsidR="00B54AB7" w:rsidRPr="0098751E" w:rsidRDefault="00B54AB7" w:rsidP="00CB6152">
            <w:pPr>
              <w:spacing w:after="0" w:line="240" w:lineRule="auto"/>
              <w:rPr>
                <w:rFonts w:ascii="Times New Roman" w:hAnsi="Times New Roman"/>
                <w:sz w:val="20"/>
                <w:szCs w:val="20"/>
              </w:rPr>
            </w:pPr>
          </w:p>
        </w:tc>
        <w:tc>
          <w:tcPr>
            <w:tcW w:w="1607" w:type="dxa"/>
            <w:vMerge/>
            <w:shd w:val="clear" w:color="auto" w:fill="auto"/>
          </w:tcPr>
          <w:p w:rsidR="00B54AB7" w:rsidRPr="0098751E" w:rsidRDefault="00B54AB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970BC5"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1.35.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w:t>
            </w:r>
            <w:r w:rsidRPr="0098751E">
              <w:rPr>
                <w:rFonts w:ascii="Times New Roman" w:hAnsi="Times New Roman"/>
                <w:sz w:val="20"/>
                <w:szCs w:val="20"/>
              </w:rPr>
              <w:lastRenderedPageBreak/>
              <w:t>дицинскими изделиями по рецептам на медицинские изделия, а также специализированными продуктами лечебного питания для детей-инвалидов</w:t>
            </w:r>
          </w:p>
        </w:tc>
        <w:tc>
          <w:tcPr>
            <w:tcW w:w="991" w:type="dxa"/>
            <w:shd w:val="clear" w:color="auto" w:fill="auto"/>
            <w:hideMark/>
          </w:tcPr>
          <w:p w:rsidR="00970BC5" w:rsidRPr="0098751E" w:rsidRDefault="00970BC5"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1 042 321,0</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133 218,3</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140 386,3</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145 243,4</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152 575,7</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151 576,0</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156 874,1</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162 384,2</w:t>
            </w:r>
          </w:p>
        </w:tc>
        <w:tc>
          <w:tcPr>
            <w:tcW w:w="1134" w:type="dxa"/>
            <w:shd w:val="clear" w:color="auto" w:fill="auto"/>
          </w:tcPr>
          <w:p w:rsidR="00970BC5"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970BC5" w:rsidRPr="0098751E" w:rsidRDefault="00970BC5"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970BC5" w:rsidRPr="0098751E" w:rsidRDefault="00970BC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70BC5" w:rsidRPr="0098751E" w:rsidRDefault="002B67F0"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необходимыми лекарственными препаратами отдельных категорий граждан федерального регистра</w:t>
            </w:r>
          </w:p>
        </w:tc>
      </w:tr>
      <w:tr w:rsidR="00CB6152" w:rsidRPr="0098751E" w:rsidTr="00496A8D">
        <w:trPr>
          <w:trHeight w:val="311"/>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1 042 321,0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133 218,3</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140 386,3</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145 243,4</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152 575,7</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151 576,0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156 874,1</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162 384,2</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shd w:val="clear" w:color="auto" w:fill="auto"/>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1.36. Реализация отдельных полномочий в области лекарственного обеспечения</w:t>
            </w: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363 945,3</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59 308,4</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44 566,9</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46 209,9</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53 939,1</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53 307,0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53 307,0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53 307,0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2B67F0" w:rsidRPr="0098751E" w:rsidRDefault="002B67F0"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необходимыми лекарственными препаратами отдельных категорий граждан федерального регистра</w:t>
            </w:r>
          </w:p>
        </w:tc>
      </w:tr>
      <w:tr w:rsidR="00CB6152" w:rsidRPr="0098751E" w:rsidTr="00496A8D">
        <w:trPr>
          <w:trHeight w:val="311"/>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363 945,3</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59 308,4</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44 566,9</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46 209,9</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53 939,1</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53 307,0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53 307,0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53 307,0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shd w:val="clear" w:color="auto" w:fill="auto"/>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2B67F0" w:rsidRPr="0098751E" w:rsidRDefault="005B4A6B" w:rsidP="00CB6152">
            <w:pPr>
              <w:spacing w:after="0" w:line="240" w:lineRule="auto"/>
              <w:rPr>
                <w:rFonts w:ascii="Times New Roman" w:hAnsi="Times New Roman"/>
                <w:sz w:val="20"/>
                <w:szCs w:val="20"/>
              </w:rPr>
            </w:pPr>
            <w:r w:rsidRPr="0098751E">
              <w:rPr>
                <w:rFonts w:ascii="Times New Roman" w:hAnsi="Times New Roman"/>
                <w:sz w:val="20"/>
                <w:szCs w:val="20"/>
              </w:rPr>
              <w:t>1.37. Развитие паллиативной медицинской помощи за счет средств резервного фонда Правительства Российской Федерации</w:t>
            </w: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2B67F0"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57 357,6</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9 997,0</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9 113,8</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8 722,4</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7 561,3</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7 321,0</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7 321,0</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7 321,0</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2B67F0" w:rsidRPr="0098751E" w:rsidRDefault="005B4A6B" w:rsidP="00A23971">
            <w:pPr>
              <w:spacing w:after="0" w:line="240" w:lineRule="auto"/>
              <w:rPr>
                <w:rFonts w:ascii="Times New Roman" w:hAnsi="Times New Roman"/>
                <w:sz w:val="20"/>
                <w:szCs w:val="20"/>
              </w:rPr>
            </w:pPr>
            <w:r w:rsidRPr="0098751E">
              <w:rPr>
                <w:rFonts w:ascii="Times New Roman" w:hAnsi="Times New Roman"/>
                <w:sz w:val="20"/>
                <w:szCs w:val="20"/>
              </w:rPr>
              <w:t xml:space="preserve">обеспечение инвазивными и неинвазивными наркотическими лекарственными препаратами для оказания паллиативной медицинской помощи взрослых и детей; обеспечение медицинскими изделиями, в том числе для использования на дому для оказания паллиативной </w:t>
            </w:r>
            <w:r w:rsidRPr="0098751E">
              <w:rPr>
                <w:rFonts w:ascii="Times New Roman" w:hAnsi="Times New Roman"/>
                <w:sz w:val="20"/>
                <w:szCs w:val="20"/>
              </w:rPr>
              <w:lastRenderedPageBreak/>
              <w:t>медицинской помощи взрослым и детям</w:t>
            </w:r>
          </w:p>
        </w:tc>
      </w:tr>
      <w:tr w:rsidR="00CB6152" w:rsidRPr="0098751E" w:rsidTr="00496A8D">
        <w:trPr>
          <w:trHeight w:val="311"/>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56 519,4</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9 997,0</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8 658,1</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8 635,2</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7 485,7</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7 247,8</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7 247,8</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7 247,8</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838,2</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455,7</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87,2</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75,6</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73,2</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73,2</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73,2</w:t>
            </w:r>
          </w:p>
        </w:tc>
        <w:tc>
          <w:tcPr>
            <w:tcW w:w="1134" w:type="dxa"/>
            <w:shd w:val="clear" w:color="auto" w:fill="auto"/>
          </w:tcPr>
          <w:p w:rsidR="002B67F0" w:rsidRPr="0098751E" w:rsidRDefault="00EB30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tcPr>
          <w:p w:rsidR="002B67F0" w:rsidRPr="0098751E" w:rsidRDefault="002B67F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2B67F0" w:rsidRPr="0098751E" w:rsidRDefault="002B67F0" w:rsidP="00CB6152">
            <w:pPr>
              <w:spacing w:after="0" w:line="240" w:lineRule="auto"/>
              <w:rPr>
                <w:rFonts w:ascii="Times New Roman" w:hAnsi="Times New Roman"/>
                <w:sz w:val="20"/>
                <w:szCs w:val="20"/>
              </w:rPr>
            </w:pPr>
          </w:p>
        </w:tc>
        <w:tc>
          <w:tcPr>
            <w:tcW w:w="991" w:type="dxa"/>
            <w:shd w:val="clear" w:color="auto" w:fill="auto"/>
            <w:hideMark/>
          </w:tcPr>
          <w:p w:rsidR="002B67F0" w:rsidRPr="0098751E" w:rsidRDefault="002B67F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2B67F0" w:rsidRPr="0098751E" w:rsidRDefault="002B67F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1134" w:type="dxa"/>
            <w:shd w:val="clear" w:color="auto" w:fill="auto"/>
          </w:tcPr>
          <w:p w:rsidR="002B67F0" w:rsidRPr="0098751E" w:rsidRDefault="002B67F0" w:rsidP="0098751E">
            <w:pPr>
              <w:spacing w:after="0" w:line="240" w:lineRule="auto"/>
              <w:jc w:val="center"/>
              <w:rPr>
                <w:rFonts w:ascii="Times New Roman" w:hAnsi="Times New Roman"/>
                <w:sz w:val="20"/>
                <w:szCs w:val="20"/>
              </w:rPr>
            </w:pPr>
          </w:p>
        </w:tc>
        <w:tc>
          <w:tcPr>
            <w:tcW w:w="851" w:type="dxa"/>
            <w:vMerge/>
            <w:hideMark/>
          </w:tcPr>
          <w:p w:rsidR="002B67F0" w:rsidRPr="0098751E" w:rsidRDefault="002B67F0" w:rsidP="0098751E">
            <w:pPr>
              <w:spacing w:after="0" w:line="240" w:lineRule="auto"/>
              <w:jc w:val="center"/>
              <w:rPr>
                <w:rFonts w:ascii="Times New Roman" w:hAnsi="Times New Roman"/>
                <w:sz w:val="20"/>
                <w:szCs w:val="20"/>
              </w:rPr>
            </w:pPr>
          </w:p>
        </w:tc>
        <w:tc>
          <w:tcPr>
            <w:tcW w:w="993" w:type="dxa"/>
            <w:vMerge/>
            <w:hideMark/>
          </w:tcPr>
          <w:p w:rsidR="002B67F0" w:rsidRPr="0098751E" w:rsidRDefault="002B67F0" w:rsidP="00CB6152">
            <w:pPr>
              <w:spacing w:after="0" w:line="240" w:lineRule="auto"/>
              <w:rPr>
                <w:rFonts w:ascii="Times New Roman" w:hAnsi="Times New Roman"/>
                <w:sz w:val="20"/>
                <w:szCs w:val="20"/>
              </w:rPr>
            </w:pPr>
          </w:p>
        </w:tc>
        <w:tc>
          <w:tcPr>
            <w:tcW w:w="1607" w:type="dxa"/>
            <w:vMerge/>
            <w:shd w:val="clear" w:color="auto" w:fill="auto"/>
          </w:tcPr>
          <w:p w:rsidR="002B67F0" w:rsidRPr="0098751E" w:rsidRDefault="002B67F0" w:rsidP="0098751E">
            <w:pPr>
              <w:spacing w:after="0" w:line="240" w:lineRule="auto"/>
              <w:rPr>
                <w:rFonts w:ascii="Times New Roman" w:hAnsi="Times New Roman"/>
                <w:sz w:val="20"/>
                <w:szCs w:val="20"/>
              </w:rPr>
            </w:pPr>
          </w:p>
        </w:tc>
      </w:tr>
      <w:tr w:rsidR="00496A8D" w:rsidRPr="0098751E" w:rsidTr="00496A8D">
        <w:trPr>
          <w:trHeight w:val="60"/>
          <w:jc w:val="center"/>
        </w:trPr>
        <w:tc>
          <w:tcPr>
            <w:tcW w:w="1494" w:type="dxa"/>
            <w:vMerge w:val="restart"/>
            <w:shd w:val="clear" w:color="auto" w:fill="auto"/>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1.38. Реализация мероприятий по предупреждению и борьбе с социально значимыми инфекционными заболева</w:t>
            </w:r>
            <w:r>
              <w:rPr>
                <w:rFonts w:ascii="Times New Roman" w:hAnsi="Times New Roman"/>
                <w:sz w:val="20"/>
                <w:szCs w:val="20"/>
              </w:rPr>
              <w:t>ниями</w:t>
            </w: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76 355,9</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15 105,4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15 007,4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11 326,8</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11 638,8</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11 638,8</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11 638,8</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2019-2025</w:t>
            </w:r>
            <w:r>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заболеваемости сифилисом среди населения до 19,5 случая на 100 тыс. населения;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заболеваемости сифилисом среди детского населения в возрасте 0-14 лет до 0,8 случая на 100 тыс. детей в возрасте 0-14 лет; снижение заболеваемости сифилисом среди детского населения в возрасте 15-17 лет до 14,5 случая на 100 тыс. детей в возрасте 15-17 лет;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увеличение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до 2 процентов;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увеличение доли пациентов с наркологическими расстройствами, включенных в амбулаторные программы медицинской реабилитации, от числа состоящих под наблюдением пациентов с наркологическими расстройствами до 2,7 процента;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заболеваемости туберкулезом до 175 случаев на 100 тыс. населения;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увеличение охвата населения профилактическими осмотрами на туберкулез до 77 процентов;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увеличение охвата медицинским освидетельствованием на вирус иммунодефицита человека инфекцию (далее – ВИЧ-инфекци</w:t>
            </w:r>
            <w:r w:rsidR="00A23971">
              <w:rPr>
                <w:rFonts w:ascii="Times New Roman" w:hAnsi="Times New Roman"/>
                <w:sz w:val="20"/>
                <w:szCs w:val="20"/>
              </w:rPr>
              <w:t>я</w:t>
            </w:r>
            <w:r w:rsidRPr="0098751E">
              <w:rPr>
                <w:rFonts w:ascii="Times New Roman" w:hAnsi="Times New Roman"/>
                <w:sz w:val="20"/>
                <w:szCs w:val="20"/>
              </w:rPr>
              <w:t xml:space="preserve">) населения до 34 процентов;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увеличение доли лиц с ВИЧ-</w:t>
            </w:r>
            <w:r w:rsidRPr="0098751E">
              <w:rPr>
                <w:rFonts w:ascii="Times New Roman" w:hAnsi="Times New Roman"/>
                <w:sz w:val="20"/>
                <w:szCs w:val="20"/>
              </w:rPr>
              <w:lastRenderedPageBreak/>
              <w:t xml:space="preserve">инфекцией, получающих антиретровирусную терапию, в общем числе лиц с ВИЧ-инфекцией, сведения о которых внесены в Федеральный регистр ВИЧ, до 92 процентов;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увеличение проведения химиопрофилактики</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передачи ВИЧ-инфекции от матери к ребенку: во время беременности до 100 процентов, во время родов до 100 процентов и новорожденному до 100 процентов;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уровня общей заболеваемости психическими расстройствами до 86 случаев на 100 тыс. населения;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уровня смертности от самоубийств до 29,2 случая на 100 тыс. населения; </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доли повторных госпитализаций в </w:t>
            </w:r>
            <w:r w:rsidRPr="0098751E">
              <w:rPr>
                <w:rFonts w:ascii="Times New Roman" w:hAnsi="Times New Roman"/>
                <w:sz w:val="20"/>
                <w:szCs w:val="20"/>
              </w:rPr>
              <w:lastRenderedPageBreak/>
              <w:t>психиатрический стационар до 9 процентов</w:t>
            </w:r>
          </w:p>
        </w:tc>
      </w:tr>
      <w:tr w:rsidR="00496A8D" w:rsidRPr="0098751E" w:rsidTr="00496A8D">
        <w:trPr>
          <w:trHeight w:val="311"/>
          <w:jc w:val="center"/>
        </w:trPr>
        <w:tc>
          <w:tcPr>
            <w:tcW w:w="1494" w:type="dxa"/>
            <w:vMerge/>
          </w:tcPr>
          <w:p w:rsidR="00496A8D" w:rsidRPr="0098751E" w:rsidRDefault="00496A8D" w:rsidP="00CB6152">
            <w:pPr>
              <w:spacing w:after="0" w:line="240" w:lineRule="auto"/>
              <w:rPr>
                <w:rFonts w:ascii="Times New Roman" w:hAnsi="Times New Roman"/>
                <w:sz w:val="20"/>
                <w:szCs w:val="20"/>
              </w:rPr>
            </w:pP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74 974,3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14 336,3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14 857,3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11 213,5</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11 522,4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11 522,4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11 522,4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496A8D">
        <w:trPr>
          <w:trHeight w:val="491"/>
          <w:jc w:val="center"/>
        </w:trPr>
        <w:tc>
          <w:tcPr>
            <w:tcW w:w="1494" w:type="dxa"/>
            <w:vMerge/>
          </w:tcPr>
          <w:p w:rsidR="00496A8D" w:rsidRPr="0098751E" w:rsidRDefault="00496A8D" w:rsidP="00CB6152">
            <w:pPr>
              <w:spacing w:after="0" w:line="240" w:lineRule="auto"/>
              <w:rPr>
                <w:rFonts w:ascii="Times New Roman" w:hAnsi="Times New Roman"/>
                <w:sz w:val="20"/>
                <w:szCs w:val="20"/>
              </w:rPr>
            </w:pP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1 381,6</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769,1</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150,1</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113,3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116,4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116,4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116,4</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496A8D">
        <w:trPr>
          <w:trHeight w:val="62"/>
          <w:jc w:val="center"/>
        </w:trPr>
        <w:tc>
          <w:tcPr>
            <w:tcW w:w="1494" w:type="dxa"/>
            <w:vMerge/>
          </w:tcPr>
          <w:p w:rsidR="00496A8D" w:rsidRPr="0098751E" w:rsidRDefault="00496A8D" w:rsidP="00CB6152">
            <w:pPr>
              <w:spacing w:after="0" w:line="240" w:lineRule="auto"/>
              <w:rPr>
                <w:rFonts w:ascii="Times New Roman" w:hAnsi="Times New Roman"/>
                <w:sz w:val="20"/>
                <w:szCs w:val="20"/>
              </w:rPr>
            </w:pP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851"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496A8D">
        <w:trPr>
          <w:trHeight w:val="690"/>
          <w:jc w:val="center"/>
        </w:trPr>
        <w:tc>
          <w:tcPr>
            <w:tcW w:w="1494" w:type="dxa"/>
            <w:vMerge/>
            <w:tcBorders>
              <w:bottom w:val="single" w:sz="4" w:space="0" w:color="auto"/>
            </w:tcBorders>
          </w:tcPr>
          <w:p w:rsidR="00496A8D" w:rsidRPr="0098751E" w:rsidRDefault="00496A8D" w:rsidP="00CB6152">
            <w:pPr>
              <w:spacing w:after="0" w:line="240" w:lineRule="auto"/>
              <w:rPr>
                <w:rFonts w:ascii="Times New Roman" w:hAnsi="Times New Roman"/>
                <w:sz w:val="20"/>
                <w:szCs w:val="20"/>
              </w:rPr>
            </w:pPr>
          </w:p>
        </w:tc>
        <w:tc>
          <w:tcPr>
            <w:tcW w:w="991" w:type="dxa"/>
            <w:tcBorders>
              <w:bottom w:val="single" w:sz="4" w:space="0" w:color="auto"/>
            </w:tcBorders>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851" w:type="dxa"/>
            <w:vMerge/>
            <w:tcBorders>
              <w:bottom w:val="single" w:sz="4" w:space="0" w:color="auto"/>
            </w:tcBorders>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tcBorders>
              <w:bottom w:val="single" w:sz="4" w:space="0" w:color="auto"/>
            </w:tcBorders>
            <w:hideMark/>
          </w:tcPr>
          <w:p w:rsidR="00496A8D" w:rsidRPr="0098751E" w:rsidRDefault="00496A8D" w:rsidP="00CB6152">
            <w:pPr>
              <w:spacing w:after="0" w:line="240" w:lineRule="auto"/>
              <w:rPr>
                <w:rFonts w:ascii="Times New Roman" w:hAnsi="Times New Roman"/>
                <w:sz w:val="20"/>
                <w:szCs w:val="20"/>
              </w:rPr>
            </w:pPr>
          </w:p>
        </w:tc>
        <w:tc>
          <w:tcPr>
            <w:tcW w:w="1607" w:type="dxa"/>
            <w:vMerge/>
            <w:tcBorders>
              <w:bottom w:val="single" w:sz="4" w:space="0" w:color="auto"/>
            </w:tcBorders>
            <w:shd w:val="clear" w:color="auto" w:fill="auto"/>
          </w:tcPr>
          <w:p w:rsidR="00496A8D" w:rsidRPr="0098751E" w:rsidRDefault="00496A8D" w:rsidP="0098751E">
            <w:pPr>
              <w:spacing w:after="0" w:line="240" w:lineRule="auto"/>
              <w:rPr>
                <w:rFonts w:ascii="Times New Roman" w:hAnsi="Times New Roman"/>
                <w:sz w:val="20"/>
                <w:szCs w:val="20"/>
              </w:rPr>
            </w:pPr>
          </w:p>
        </w:tc>
      </w:tr>
      <w:tr w:rsidR="00496A8D" w:rsidRPr="0098751E" w:rsidTr="00496A8D">
        <w:trPr>
          <w:trHeight w:val="62"/>
          <w:jc w:val="center"/>
        </w:trPr>
        <w:tc>
          <w:tcPr>
            <w:tcW w:w="1494" w:type="dxa"/>
            <w:vMerge w:val="restart"/>
            <w:shd w:val="clear" w:color="auto" w:fill="auto"/>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1.39.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2 985,5</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578,1</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555,8</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617,2</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617,2</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617,2</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2019-2025</w:t>
            </w:r>
            <w:r>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высокозатратными заболеваниями</w:t>
            </w:r>
          </w:p>
        </w:tc>
      </w:tr>
      <w:tr w:rsidR="00496A8D" w:rsidRPr="0098751E" w:rsidTr="00496A8D">
        <w:trPr>
          <w:trHeight w:val="311"/>
          <w:jc w:val="center"/>
        </w:trPr>
        <w:tc>
          <w:tcPr>
            <w:tcW w:w="1494" w:type="dxa"/>
            <w:vMerge/>
          </w:tcPr>
          <w:p w:rsidR="00496A8D" w:rsidRPr="0098751E" w:rsidRDefault="00496A8D" w:rsidP="00CB6152">
            <w:pPr>
              <w:spacing w:after="0" w:line="240" w:lineRule="auto"/>
              <w:rPr>
                <w:rFonts w:ascii="Times New Roman" w:hAnsi="Times New Roman"/>
                <w:sz w:val="20"/>
                <w:szCs w:val="20"/>
              </w:rPr>
            </w:pP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2 985,5</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578,1</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555,8</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617,2</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617,2</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617,2</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496A8D">
        <w:trPr>
          <w:trHeight w:val="491"/>
          <w:jc w:val="center"/>
        </w:trPr>
        <w:tc>
          <w:tcPr>
            <w:tcW w:w="1494" w:type="dxa"/>
            <w:vMerge/>
          </w:tcPr>
          <w:p w:rsidR="00496A8D" w:rsidRPr="0098751E" w:rsidRDefault="00496A8D" w:rsidP="00CB6152">
            <w:pPr>
              <w:spacing w:after="0" w:line="240" w:lineRule="auto"/>
              <w:rPr>
                <w:rFonts w:ascii="Times New Roman" w:hAnsi="Times New Roman"/>
                <w:sz w:val="20"/>
                <w:szCs w:val="20"/>
              </w:rPr>
            </w:pP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851"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496A8D">
        <w:trPr>
          <w:trHeight w:val="62"/>
          <w:jc w:val="center"/>
        </w:trPr>
        <w:tc>
          <w:tcPr>
            <w:tcW w:w="1494" w:type="dxa"/>
            <w:vMerge/>
          </w:tcPr>
          <w:p w:rsidR="00496A8D" w:rsidRPr="0098751E" w:rsidRDefault="00496A8D" w:rsidP="00CB6152">
            <w:pPr>
              <w:spacing w:after="0" w:line="240" w:lineRule="auto"/>
              <w:rPr>
                <w:rFonts w:ascii="Times New Roman" w:hAnsi="Times New Roman"/>
                <w:sz w:val="20"/>
                <w:szCs w:val="20"/>
              </w:rPr>
            </w:pP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851"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496A8D">
        <w:trPr>
          <w:trHeight w:val="930"/>
          <w:jc w:val="center"/>
        </w:trPr>
        <w:tc>
          <w:tcPr>
            <w:tcW w:w="1494" w:type="dxa"/>
            <w:vMerge/>
          </w:tcPr>
          <w:p w:rsidR="00496A8D" w:rsidRPr="0098751E" w:rsidRDefault="00496A8D" w:rsidP="00CB6152">
            <w:pPr>
              <w:spacing w:after="0" w:line="240" w:lineRule="auto"/>
              <w:rPr>
                <w:rFonts w:ascii="Times New Roman" w:hAnsi="Times New Roman"/>
                <w:sz w:val="20"/>
                <w:szCs w:val="20"/>
              </w:rPr>
            </w:pPr>
          </w:p>
        </w:tc>
        <w:tc>
          <w:tcPr>
            <w:tcW w:w="991"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p>
        </w:tc>
        <w:tc>
          <w:tcPr>
            <w:tcW w:w="851"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shd w:val="clear" w:color="auto" w:fill="auto"/>
          </w:tcPr>
          <w:p w:rsidR="00496A8D" w:rsidRPr="0098751E" w:rsidRDefault="00496A8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220A8" w:rsidRPr="0098751E" w:rsidRDefault="00F220A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1.40.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91" w:type="dxa"/>
            <w:shd w:val="clear" w:color="auto" w:fill="auto"/>
            <w:hideMark/>
          </w:tcPr>
          <w:p w:rsidR="00F220A8" w:rsidRPr="0098751E" w:rsidRDefault="00F220A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10 326,5</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940,7</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1 489,5</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1 603,8</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1 597,5</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1 565,0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1 565,0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1 565,0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2018-2025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F220A8" w:rsidRPr="0098751E" w:rsidRDefault="00F220A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220A8" w:rsidRPr="0098751E" w:rsidRDefault="00F220A8" w:rsidP="0098751E">
            <w:pPr>
              <w:spacing w:after="0" w:line="240" w:lineRule="auto"/>
              <w:rPr>
                <w:rFonts w:ascii="Times New Roman" w:hAnsi="Times New Roman"/>
                <w:sz w:val="20"/>
                <w:szCs w:val="20"/>
              </w:rPr>
            </w:pPr>
            <w:r w:rsidRPr="0098751E">
              <w:rPr>
                <w:rFonts w:ascii="Times New Roman" w:hAnsi="Times New Roman"/>
                <w:sz w:val="20"/>
                <w:szCs w:val="20"/>
              </w:rPr>
              <w:t>оказание высокотехнологичной медицинской помощи больным</w:t>
            </w:r>
          </w:p>
        </w:tc>
      </w:tr>
      <w:tr w:rsidR="00CB6152" w:rsidRPr="0098751E" w:rsidTr="00496A8D">
        <w:trPr>
          <w:trHeight w:val="311"/>
          <w:jc w:val="center"/>
        </w:trPr>
        <w:tc>
          <w:tcPr>
            <w:tcW w:w="1494" w:type="dxa"/>
            <w:vMerge/>
          </w:tcPr>
          <w:p w:rsidR="00F220A8" w:rsidRPr="0098751E" w:rsidRDefault="00F220A8" w:rsidP="00CB6152">
            <w:pPr>
              <w:spacing w:after="0" w:line="240" w:lineRule="auto"/>
              <w:rPr>
                <w:rFonts w:ascii="Times New Roman" w:hAnsi="Times New Roman"/>
                <w:sz w:val="20"/>
                <w:szCs w:val="20"/>
              </w:rPr>
            </w:pPr>
          </w:p>
        </w:tc>
        <w:tc>
          <w:tcPr>
            <w:tcW w:w="991" w:type="dxa"/>
            <w:shd w:val="clear" w:color="auto" w:fill="auto"/>
            <w:hideMark/>
          </w:tcPr>
          <w:p w:rsidR="00F220A8" w:rsidRPr="0098751E" w:rsidRDefault="00F220A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2 059,8</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144,0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244,5</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358,8</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352,5</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320,0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320,0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320,0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220A8" w:rsidRPr="0098751E" w:rsidRDefault="00F220A8" w:rsidP="0098751E">
            <w:pPr>
              <w:spacing w:after="0" w:line="240" w:lineRule="auto"/>
              <w:jc w:val="center"/>
              <w:rPr>
                <w:rFonts w:ascii="Times New Roman" w:hAnsi="Times New Roman"/>
                <w:sz w:val="20"/>
                <w:szCs w:val="20"/>
              </w:rPr>
            </w:pPr>
          </w:p>
        </w:tc>
        <w:tc>
          <w:tcPr>
            <w:tcW w:w="993" w:type="dxa"/>
            <w:vMerge/>
            <w:hideMark/>
          </w:tcPr>
          <w:p w:rsidR="00F220A8" w:rsidRPr="0098751E" w:rsidRDefault="00F220A8" w:rsidP="00CB6152">
            <w:pPr>
              <w:spacing w:after="0" w:line="240" w:lineRule="auto"/>
              <w:rPr>
                <w:rFonts w:ascii="Times New Roman" w:hAnsi="Times New Roman"/>
                <w:sz w:val="20"/>
                <w:szCs w:val="20"/>
              </w:rPr>
            </w:pPr>
          </w:p>
        </w:tc>
        <w:tc>
          <w:tcPr>
            <w:tcW w:w="1607" w:type="dxa"/>
            <w:vMerge/>
          </w:tcPr>
          <w:p w:rsidR="00F220A8" w:rsidRPr="0098751E" w:rsidRDefault="00F220A8"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220A8" w:rsidRPr="0098751E" w:rsidRDefault="00F220A8" w:rsidP="00CB6152">
            <w:pPr>
              <w:spacing w:after="0" w:line="240" w:lineRule="auto"/>
              <w:rPr>
                <w:rFonts w:ascii="Times New Roman" w:hAnsi="Times New Roman"/>
                <w:sz w:val="20"/>
                <w:szCs w:val="20"/>
              </w:rPr>
            </w:pPr>
          </w:p>
        </w:tc>
        <w:tc>
          <w:tcPr>
            <w:tcW w:w="991" w:type="dxa"/>
            <w:shd w:val="clear" w:color="auto" w:fill="auto"/>
            <w:hideMark/>
          </w:tcPr>
          <w:p w:rsidR="00F220A8" w:rsidRPr="0098751E" w:rsidRDefault="00F220A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8 266,7</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796,8</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1 245,0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1 245,0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1 245,0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1 245,0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1 245,0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1 245,0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220A8" w:rsidRPr="0098751E" w:rsidRDefault="00F220A8" w:rsidP="0098751E">
            <w:pPr>
              <w:spacing w:after="0" w:line="240" w:lineRule="auto"/>
              <w:jc w:val="center"/>
              <w:rPr>
                <w:rFonts w:ascii="Times New Roman" w:hAnsi="Times New Roman"/>
                <w:sz w:val="20"/>
                <w:szCs w:val="20"/>
              </w:rPr>
            </w:pPr>
          </w:p>
        </w:tc>
        <w:tc>
          <w:tcPr>
            <w:tcW w:w="993" w:type="dxa"/>
            <w:vMerge/>
            <w:hideMark/>
          </w:tcPr>
          <w:p w:rsidR="00F220A8" w:rsidRPr="0098751E" w:rsidRDefault="00F220A8" w:rsidP="00CB6152">
            <w:pPr>
              <w:spacing w:after="0" w:line="240" w:lineRule="auto"/>
              <w:rPr>
                <w:rFonts w:ascii="Times New Roman" w:hAnsi="Times New Roman"/>
                <w:sz w:val="20"/>
                <w:szCs w:val="20"/>
              </w:rPr>
            </w:pPr>
          </w:p>
        </w:tc>
        <w:tc>
          <w:tcPr>
            <w:tcW w:w="1607" w:type="dxa"/>
            <w:vMerge/>
          </w:tcPr>
          <w:p w:rsidR="00F220A8" w:rsidRPr="0098751E" w:rsidRDefault="00F220A8"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220A8" w:rsidRPr="0098751E" w:rsidRDefault="00F220A8" w:rsidP="00CB6152">
            <w:pPr>
              <w:spacing w:after="0" w:line="240" w:lineRule="auto"/>
              <w:rPr>
                <w:rFonts w:ascii="Times New Roman" w:hAnsi="Times New Roman"/>
                <w:sz w:val="20"/>
                <w:szCs w:val="20"/>
              </w:rPr>
            </w:pPr>
          </w:p>
        </w:tc>
        <w:tc>
          <w:tcPr>
            <w:tcW w:w="991" w:type="dxa"/>
            <w:shd w:val="clear" w:color="auto" w:fill="auto"/>
            <w:hideMark/>
          </w:tcPr>
          <w:p w:rsidR="00F220A8" w:rsidRPr="0098751E" w:rsidRDefault="00F220A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851" w:type="dxa"/>
            <w:vMerge/>
            <w:hideMark/>
          </w:tcPr>
          <w:p w:rsidR="00F220A8" w:rsidRPr="0098751E" w:rsidRDefault="00F220A8" w:rsidP="0098751E">
            <w:pPr>
              <w:spacing w:after="0" w:line="240" w:lineRule="auto"/>
              <w:jc w:val="center"/>
              <w:rPr>
                <w:rFonts w:ascii="Times New Roman" w:hAnsi="Times New Roman"/>
                <w:sz w:val="20"/>
                <w:szCs w:val="20"/>
              </w:rPr>
            </w:pPr>
          </w:p>
        </w:tc>
        <w:tc>
          <w:tcPr>
            <w:tcW w:w="993" w:type="dxa"/>
            <w:vMerge/>
            <w:hideMark/>
          </w:tcPr>
          <w:p w:rsidR="00F220A8" w:rsidRPr="0098751E" w:rsidRDefault="00F220A8" w:rsidP="00CB6152">
            <w:pPr>
              <w:spacing w:after="0" w:line="240" w:lineRule="auto"/>
              <w:rPr>
                <w:rFonts w:ascii="Times New Roman" w:hAnsi="Times New Roman"/>
                <w:sz w:val="20"/>
                <w:szCs w:val="20"/>
              </w:rPr>
            </w:pPr>
          </w:p>
        </w:tc>
        <w:tc>
          <w:tcPr>
            <w:tcW w:w="1607" w:type="dxa"/>
            <w:vMerge/>
          </w:tcPr>
          <w:p w:rsidR="00F220A8" w:rsidRPr="0098751E" w:rsidRDefault="00F220A8"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220A8" w:rsidRPr="0098751E" w:rsidRDefault="00F220A8" w:rsidP="00CB6152">
            <w:pPr>
              <w:spacing w:after="0" w:line="240" w:lineRule="auto"/>
              <w:rPr>
                <w:rFonts w:ascii="Times New Roman" w:hAnsi="Times New Roman"/>
                <w:sz w:val="20"/>
                <w:szCs w:val="20"/>
              </w:rPr>
            </w:pPr>
          </w:p>
        </w:tc>
        <w:tc>
          <w:tcPr>
            <w:tcW w:w="991" w:type="dxa"/>
            <w:shd w:val="clear" w:color="auto" w:fill="auto"/>
            <w:hideMark/>
          </w:tcPr>
          <w:p w:rsidR="00F220A8" w:rsidRPr="0098751E" w:rsidRDefault="00F220A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220A8" w:rsidRPr="0098751E" w:rsidRDefault="00F220A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1134" w:type="dxa"/>
            <w:shd w:val="clear" w:color="auto" w:fill="auto"/>
          </w:tcPr>
          <w:p w:rsidR="00F220A8" w:rsidRPr="0098751E" w:rsidRDefault="00F220A8" w:rsidP="0098751E">
            <w:pPr>
              <w:spacing w:after="0" w:line="240" w:lineRule="auto"/>
              <w:jc w:val="center"/>
              <w:rPr>
                <w:rFonts w:ascii="Times New Roman" w:hAnsi="Times New Roman"/>
                <w:sz w:val="20"/>
                <w:szCs w:val="20"/>
              </w:rPr>
            </w:pPr>
          </w:p>
        </w:tc>
        <w:tc>
          <w:tcPr>
            <w:tcW w:w="851" w:type="dxa"/>
            <w:vMerge/>
            <w:hideMark/>
          </w:tcPr>
          <w:p w:rsidR="00F220A8" w:rsidRPr="0098751E" w:rsidRDefault="00F220A8" w:rsidP="0098751E">
            <w:pPr>
              <w:spacing w:after="0" w:line="240" w:lineRule="auto"/>
              <w:jc w:val="center"/>
              <w:rPr>
                <w:rFonts w:ascii="Times New Roman" w:hAnsi="Times New Roman"/>
                <w:sz w:val="20"/>
                <w:szCs w:val="20"/>
              </w:rPr>
            </w:pPr>
          </w:p>
        </w:tc>
        <w:tc>
          <w:tcPr>
            <w:tcW w:w="993" w:type="dxa"/>
            <w:vMerge/>
            <w:hideMark/>
          </w:tcPr>
          <w:p w:rsidR="00F220A8" w:rsidRPr="0098751E" w:rsidRDefault="00F220A8" w:rsidP="00CB6152">
            <w:pPr>
              <w:spacing w:after="0" w:line="240" w:lineRule="auto"/>
              <w:rPr>
                <w:rFonts w:ascii="Times New Roman" w:hAnsi="Times New Roman"/>
                <w:sz w:val="20"/>
                <w:szCs w:val="20"/>
              </w:rPr>
            </w:pPr>
          </w:p>
        </w:tc>
        <w:tc>
          <w:tcPr>
            <w:tcW w:w="1607" w:type="dxa"/>
            <w:vMerge/>
            <w:shd w:val="clear" w:color="auto" w:fill="auto"/>
          </w:tcPr>
          <w:p w:rsidR="00F220A8" w:rsidRPr="0098751E" w:rsidRDefault="00F220A8"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 xml:space="preserve">1.41. Региональный проект 5 </w:t>
            </w:r>
            <w:r w:rsidR="00496A8D">
              <w:rPr>
                <w:rFonts w:ascii="Times New Roman" w:hAnsi="Times New Roman"/>
                <w:sz w:val="20"/>
                <w:szCs w:val="20"/>
              </w:rPr>
              <w:t>«</w:t>
            </w:r>
            <w:r w:rsidRPr="0098751E">
              <w:rPr>
                <w:rFonts w:ascii="Times New Roman" w:hAnsi="Times New Roman"/>
                <w:sz w:val="20"/>
                <w:szCs w:val="20"/>
              </w:rPr>
              <w:t>Развитие первичной медико-санитарной помощи</w:t>
            </w:r>
            <w:r w:rsidR="00496A8D">
              <w:rPr>
                <w:rFonts w:ascii="Times New Roman" w:hAnsi="Times New Roman"/>
                <w:sz w:val="20"/>
                <w:szCs w:val="20"/>
              </w:rPr>
              <w:t>»</w:t>
            </w:r>
          </w:p>
        </w:tc>
        <w:tc>
          <w:tcPr>
            <w:tcW w:w="991" w:type="dxa"/>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1</w:t>
            </w:r>
            <w:r w:rsidR="00190178" w:rsidRPr="0098751E">
              <w:rPr>
                <w:rFonts w:ascii="Times New Roman" w:hAnsi="Times New Roman"/>
                <w:sz w:val="20"/>
                <w:szCs w:val="20"/>
              </w:rPr>
              <w:t> 555 111,1</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305 613,5</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422 078,4</w:t>
            </w:r>
          </w:p>
        </w:tc>
        <w:tc>
          <w:tcPr>
            <w:tcW w:w="1134"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261 295,1</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252 931,0</w:t>
            </w:r>
          </w:p>
        </w:tc>
        <w:tc>
          <w:tcPr>
            <w:tcW w:w="1134"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313 193,10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3274D" w:rsidRPr="0098751E" w:rsidRDefault="00B3274D" w:rsidP="0098751E">
            <w:pPr>
              <w:spacing w:after="0" w:line="240" w:lineRule="auto"/>
              <w:rPr>
                <w:rFonts w:ascii="Times New Roman" w:hAnsi="Times New Roman"/>
                <w:sz w:val="20"/>
                <w:szCs w:val="20"/>
              </w:rPr>
            </w:pPr>
          </w:p>
        </w:tc>
      </w:tr>
      <w:tr w:rsidR="00CB6152" w:rsidRPr="0098751E" w:rsidTr="00496A8D">
        <w:trPr>
          <w:trHeight w:val="311"/>
          <w:jc w:val="center"/>
        </w:trPr>
        <w:tc>
          <w:tcPr>
            <w:tcW w:w="1494" w:type="dxa"/>
            <w:vMerge/>
          </w:tcPr>
          <w:p w:rsidR="00B3274D" w:rsidRPr="0098751E" w:rsidRDefault="00B3274D" w:rsidP="00CB6152">
            <w:pPr>
              <w:spacing w:after="0" w:line="240" w:lineRule="auto"/>
              <w:rPr>
                <w:rFonts w:ascii="Times New Roman" w:hAnsi="Times New Roman"/>
                <w:sz w:val="20"/>
                <w:szCs w:val="20"/>
              </w:rPr>
            </w:pPr>
          </w:p>
        </w:tc>
        <w:tc>
          <w:tcPr>
            <w:tcW w:w="991" w:type="dxa"/>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1</w:t>
            </w:r>
            <w:r w:rsidR="00190178" w:rsidRPr="0098751E">
              <w:rPr>
                <w:rFonts w:ascii="Times New Roman" w:hAnsi="Times New Roman"/>
                <w:sz w:val="20"/>
                <w:szCs w:val="20"/>
              </w:rPr>
              <w:t> 526 266,7</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296 322,8</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414 715,7</w:t>
            </w:r>
          </w:p>
        </w:tc>
        <w:tc>
          <w:tcPr>
            <w:tcW w:w="1134" w:type="dxa"/>
            <w:shd w:val="clear" w:color="auto" w:fill="auto"/>
          </w:tcPr>
          <w:p w:rsidR="00B3274D"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257 081,9</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249 615,0</w:t>
            </w:r>
          </w:p>
        </w:tc>
        <w:tc>
          <w:tcPr>
            <w:tcW w:w="1134"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308 521,3</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3274D" w:rsidRPr="0098751E" w:rsidRDefault="00B3274D" w:rsidP="0098751E">
            <w:pPr>
              <w:spacing w:after="0" w:line="240" w:lineRule="auto"/>
              <w:jc w:val="center"/>
              <w:rPr>
                <w:rFonts w:ascii="Times New Roman" w:hAnsi="Times New Roman"/>
                <w:sz w:val="20"/>
                <w:szCs w:val="20"/>
              </w:rPr>
            </w:pPr>
          </w:p>
        </w:tc>
        <w:tc>
          <w:tcPr>
            <w:tcW w:w="993" w:type="dxa"/>
            <w:vMerge/>
            <w:hideMark/>
          </w:tcPr>
          <w:p w:rsidR="00B3274D" w:rsidRPr="0098751E" w:rsidRDefault="00B3274D" w:rsidP="00CB6152">
            <w:pPr>
              <w:spacing w:after="0" w:line="240" w:lineRule="auto"/>
              <w:rPr>
                <w:rFonts w:ascii="Times New Roman" w:hAnsi="Times New Roman"/>
                <w:sz w:val="20"/>
                <w:szCs w:val="20"/>
              </w:rPr>
            </w:pPr>
          </w:p>
        </w:tc>
        <w:tc>
          <w:tcPr>
            <w:tcW w:w="1607" w:type="dxa"/>
            <w:vMerge/>
          </w:tcPr>
          <w:p w:rsidR="00B3274D" w:rsidRPr="0098751E" w:rsidRDefault="00B3274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B3274D" w:rsidRPr="0098751E" w:rsidRDefault="00B3274D" w:rsidP="00CB6152">
            <w:pPr>
              <w:spacing w:after="0" w:line="240" w:lineRule="auto"/>
              <w:rPr>
                <w:rFonts w:ascii="Times New Roman" w:hAnsi="Times New Roman"/>
                <w:sz w:val="20"/>
                <w:szCs w:val="20"/>
              </w:rPr>
            </w:pPr>
          </w:p>
        </w:tc>
        <w:tc>
          <w:tcPr>
            <w:tcW w:w="991" w:type="dxa"/>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28 844,4</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9 280,7</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7 362,7</w:t>
            </w:r>
          </w:p>
        </w:tc>
        <w:tc>
          <w:tcPr>
            <w:tcW w:w="1134" w:type="dxa"/>
            <w:shd w:val="clear" w:color="auto" w:fill="auto"/>
          </w:tcPr>
          <w:p w:rsidR="00B3274D"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4 213,2</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3</w:t>
            </w:r>
            <w:r w:rsidR="00200549" w:rsidRPr="0098751E">
              <w:rPr>
                <w:rFonts w:ascii="Times New Roman" w:hAnsi="Times New Roman"/>
                <w:sz w:val="20"/>
                <w:szCs w:val="20"/>
              </w:rPr>
              <w:t> </w:t>
            </w:r>
            <w:r w:rsidRPr="0098751E">
              <w:rPr>
                <w:rFonts w:ascii="Times New Roman" w:hAnsi="Times New Roman"/>
                <w:sz w:val="20"/>
                <w:szCs w:val="20"/>
              </w:rPr>
              <w:t>31</w:t>
            </w:r>
            <w:r w:rsidR="00200549" w:rsidRPr="0098751E">
              <w:rPr>
                <w:rFonts w:ascii="Times New Roman" w:hAnsi="Times New Roman"/>
                <w:sz w:val="20"/>
                <w:szCs w:val="20"/>
              </w:rPr>
              <w:t>6,0</w:t>
            </w:r>
          </w:p>
        </w:tc>
        <w:tc>
          <w:tcPr>
            <w:tcW w:w="1134" w:type="dxa"/>
            <w:shd w:val="clear" w:color="auto" w:fill="auto"/>
          </w:tcPr>
          <w:p w:rsidR="00B3274D"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4 671,</w:t>
            </w:r>
            <w:r w:rsidR="00190178" w:rsidRPr="0098751E">
              <w:rPr>
                <w:rFonts w:ascii="Times New Roman" w:hAnsi="Times New Roman"/>
                <w:sz w:val="20"/>
                <w:szCs w:val="20"/>
              </w:rPr>
              <w:t>8</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3274D" w:rsidRPr="0098751E" w:rsidRDefault="00B3274D" w:rsidP="0098751E">
            <w:pPr>
              <w:spacing w:after="0" w:line="240" w:lineRule="auto"/>
              <w:jc w:val="center"/>
              <w:rPr>
                <w:rFonts w:ascii="Times New Roman" w:hAnsi="Times New Roman"/>
                <w:sz w:val="20"/>
                <w:szCs w:val="20"/>
              </w:rPr>
            </w:pPr>
          </w:p>
        </w:tc>
        <w:tc>
          <w:tcPr>
            <w:tcW w:w="993" w:type="dxa"/>
            <w:vMerge/>
            <w:hideMark/>
          </w:tcPr>
          <w:p w:rsidR="00B3274D" w:rsidRPr="0098751E" w:rsidRDefault="00B3274D" w:rsidP="00CB6152">
            <w:pPr>
              <w:spacing w:after="0" w:line="240" w:lineRule="auto"/>
              <w:rPr>
                <w:rFonts w:ascii="Times New Roman" w:hAnsi="Times New Roman"/>
                <w:sz w:val="20"/>
                <w:szCs w:val="20"/>
              </w:rPr>
            </w:pPr>
          </w:p>
        </w:tc>
        <w:tc>
          <w:tcPr>
            <w:tcW w:w="1607" w:type="dxa"/>
            <w:vMerge/>
          </w:tcPr>
          <w:p w:rsidR="00B3274D" w:rsidRPr="0098751E" w:rsidRDefault="00B3274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B3274D" w:rsidRPr="0098751E" w:rsidRDefault="00B3274D" w:rsidP="00CB6152">
            <w:pPr>
              <w:spacing w:after="0" w:line="240" w:lineRule="auto"/>
              <w:rPr>
                <w:rFonts w:ascii="Times New Roman" w:hAnsi="Times New Roman"/>
                <w:sz w:val="20"/>
                <w:szCs w:val="20"/>
              </w:rPr>
            </w:pPr>
          </w:p>
        </w:tc>
        <w:tc>
          <w:tcPr>
            <w:tcW w:w="991" w:type="dxa"/>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851" w:type="dxa"/>
            <w:vMerge/>
            <w:hideMark/>
          </w:tcPr>
          <w:p w:rsidR="00B3274D" w:rsidRPr="0098751E" w:rsidRDefault="00B3274D" w:rsidP="0098751E">
            <w:pPr>
              <w:spacing w:after="0" w:line="240" w:lineRule="auto"/>
              <w:jc w:val="center"/>
              <w:rPr>
                <w:rFonts w:ascii="Times New Roman" w:hAnsi="Times New Roman"/>
                <w:sz w:val="20"/>
                <w:szCs w:val="20"/>
              </w:rPr>
            </w:pPr>
          </w:p>
        </w:tc>
        <w:tc>
          <w:tcPr>
            <w:tcW w:w="993" w:type="dxa"/>
            <w:vMerge/>
            <w:hideMark/>
          </w:tcPr>
          <w:p w:rsidR="00B3274D" w:rsidRPr="0098751E" w:rsidRDefault="00B3274D" w:rsidP="00CB6152">
            <w:pPr>
              <w:spacing w:after="0" w:line="240" w:lineRule="auto"/>
              <w:rPr>
                <w:rFonts w:ascii="Times New Roman" w:hAnsi="Times New Roman"/>
                <w:sz w:val="20"/>
                <w:szCs w:val="20"/>
              </w:rPr>
            </w:pPr>
          </w:p>
        </w:tc>
        <w:tc>
          <w:tcPr>
            <w:tcW w:w="1607" w:type="dxa"/>
            <w:vMerge/>
          </w:tcPr>
          <w:p w:rsidR="00B3274D" w:rsidRPr="0098751E" w:rsidRDefault="00B3274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B3274D" w:rsidRPr="0098751E" w:rsidRDefault="00B3274D" w:rsidP="00CB6152">
            <w:pPr>
              <w:spacing w:after="0" w:line="240" w:lineRule="auto"/>
              <w:rPr>
                <w:rFonts w:ascii="Times New Roman" w:hAnsi="Times New Roman"/>
                <w:sz w:val="20"/>
                <w:szCs w:val="20"/>
              </w:rPr>
            </w:pPr>
          </w:p>
        </w:tc>
        <w:tc>
          <w:tcPr>
            <w:tcW w:w="991" w:type="dxa"/>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p>
        </w:tc>
        <w:tc>
          <w:tcPr>
            <w:tcW w:w="851" w:type="dxa"/>
            <w:vMerge/>
            <w:hideMark/>
          </w:tcPr>
          <w:p w:rsidR="00B3274D" w:rsidRPr="0098751E" w:rsidRDefault="00B3274D" w:rsidP="0098751E">
            <w:pPr>
              <w:spacing w:after="0" w:line="240" w:lineRule="auto"/>
              <w:jc w:val="center"/>
              <w:rPr>
                <w:rFonts w:ascii="Times New Roman" w:hAnsi="Times New Roman"/>
                <w:sz w:val="20"/>
                <w:szCs w:val="20"/>
              </w:rPr>
            </w:pPr>
          </w:p>
        </w:tc>
        <w:tc>
          <w:tcPr>
            <w:tcW w:w="993" w:type="dxa"/>
            <w:vMerge/>
            <w:hideMark/>
          </w:tcPr>
          <w:p w:rsidR="00B3274D" w:rsidRPr="0098751E" w:rsidRDefault="00B3274D" w:rsidP="00CB6152">
            <w:pPr>
              <w:spacing w:after="0" w:line="240" w:lineRule="auto"/>
              <w:rPr>
                <w:rFonts w:ascii="Times New Roman" w:hAnsi="Times New Roman"/>
                <w:sz w:val="20"/>
                <w:szCs w:val="20"/>
              </w:rPr>
            </w:pPr>
          </w:p>
        </w:tc>
        <w:tc>
          <w:tcPr>
            <w:tcW w:w="1607" w:type="dxa"/>
            <w:vMerge/>
            <w:shd w:val="clear" w:color="auto" w:fill="auto"/>
          </w:tcPr>
          <w:p w:rsidR="00B3274D" w:rsidRPr="0098751E" w:rsidRDefault="00B3274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1.41.1. Создание и замена фельдшерских, фельдшерско-акушерских пунктов и врачебных амбулаторий для населенных пунктов с численность</w:t>
            </w:r>
            <w:r w:rsidR="00A23971">
              <w:rPr>
                <w:rFonts w:ascii="Times New Roman" w:hAnsi="Times New Roman"/>
                <w:sz w:val="20"/>
                <w:szCs w:val="20"/>
              </w:rPr>
              <w:t>ю</w:t>
            </w:r>
            <w:r w:rsidRPr="0098751E">
              <w:rPr>
                <w:rFonts w:ascii="Times New Roman" w:hAnsi="Times New Roman"/>
                <w:sz w:val="20"/>
                <w:szCs w:val="20"/>
              </w:rPr>
              <w:t xml:space="preserve"> населения от 100 до 2000 человек. В рамках </w:t>
            </w:r>
            <w:r w:rsidRPr="0098751E">
              <w:rPr>
                <w:rFonts w:ascii="Times New Roman" w:hAnsi="Times New Roman"/>
                <w:sz w:val="20"/>
                <w:szCs w:val="20"/>
              </w:rPr>
              <w:lastRenderedPageBreak/>
              <w:t xml:space="preserve">региональной программы </w:t>
            </w:r>
            <w:r w:rsidR="00496A8D">
              <w:rPr>
                <w:rFonts w:ascii="Times New Roman" w:hAnsi="Times New Roman"/>
                <w:sz w:val="20"/>
                <w:szCs w:val="20"/>
              </w:rPr>
              <w:t>«</w:t>
            </w:r>
            <w:r w:rsidRPr="0098751E">
              <w:rPr>
                <w:rFonts w:ascii="Times New Roman" w:hAnsi="Times New Roman"/>
                <w:sz w:val="20"/>
                <w:szCs w:val="20"/>
              </w:rPr>
              <w:t>Модернизация первичного звена здравоохранения Республики Тыва на 2021-2025 годы</w:t>
            </w:r>
            <w:r w:rsidR="00496A8D">
              <w:rPr>
                <w:rFonts w:ascii="Times New Roman" w:hAnsi="Times New Roman"/>
                <w:sz w:val="20"/>
                <w:szCs w:val="20"/>
              </w:rPr>
              <w:t>»</w:t>
            </w:r>
          </w:p>
        </w:tc>
        <w:tc>
          <w:tcPr>
            <w:tcW w:w="991" w:type="dxa"/>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513 162,5</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155 613,5</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100 129,8</w:t>
            </w:r>
          </w:p>
        </w:tc>
        <w:tc>
          <w:tcPr>
            <w:tcW w:w="1134"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71 295,1</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62 931,0</w:t>
            </w:r>
          </w:p>
        </w:tc>
        <w:tc>
          <w:tcPr>
            <w:tcW w:w="1134"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123 193,1</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2020-2025</w:t>
            </w:r>
            <w:r w:rsidR="00496A8D">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3274D" w:rsidRPr="0098751E" w:rsidRDefault="00B3274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строительство 72 фельдшерско-акушерских пунктов и врачебных амбулаторий для населенных пунктов с численностью населения от 100 до 2000 человек; </w:t>
            </w:r>
          </w:p>
          <w:p w:rsidR="00B3274D" w:rsidRPr="0098751E" w:rsidRDefault="00B3274D" w:rsidP="0098751E">
            <w:pPr>
              <w:spacing w:after="0" w:line="240" w:lineRule="auto"/>
              <w:rPr>
                <w:rFonts w:ascii="Times New Roman" w:hAnsi="Times New Roman"/>
                <w:sz w:val="20"/>
                <w:szCs w:val="20"/>
              </w:rPr>
            </w:pPr>
            <w:r w:rsidRPr="0098751E">
              <w:rPr>
                <w:rFonts w:ascii="Times New Roman" w:hAnsi="Times New Roman"/>
                <w:sz w:val="20"/>
                <w:szCs w:val="20"/>
              </w:rPr>
              <w:t>увеличение обеспечения оптимальной доступ</w:t>
            </w:r>
            <w:r w:rsidRPr="0098751E">
              <w:rPr>
                <w:rFonts w:ascii="Times New Roman" w:hAnsi="Times New Roman"/>
                <w:sz w:val="20"/>
                <w:szCs w:val="20"/>
              </w:rPr>
              <w:lastRenderedPageBreak/>
              <w:t>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до 80 процентов</w:t>
            </w:r>
          </w:p>
        </w:tc>
      </w:tr>
      <w:tr w:rsidR="00CB6152" w:rsidRPr="0098751E" w:rsidTr="00496A8D">
        <w:trPr>
          <w:trHeight w:val="311"/>
          <w:jc w:val="center"/>
        </w:trPr>
        <w:tc>
          <w:tcPr>
            <w:tcW w:w="1494" w:type="dxa"/>
            <w:vMerge/>
          </w:tcPr>
          <w:p w:rsidR="00B3274D" w:rsidRPr="0098751E" w:rsidRDefault="00B3274D" w:rsidP="00CB6152">
            <w:pPr>
              <w:spacing w:after="0" w:line="240" w:lineRule="auto"/>
              <w:rPr>
                <w:rFonts w:ascii="Times New Roman" w:hAnsi="Times New Roman"/>
                <w:sz w:val="20"/>
                <w:szCs w:val="20"/>
              </w:rPr>
            </w:pPr>
          </w:p>
        </w:tc>
        <w:tc>
          <w:tcPr>
            <w:tcW w:w="991" w:type="dxa"/>
            <w:shd w:val="clear" w:color="auto" w:fill="auto"/>
            <w:hideMark/>
          </w:tcPr>
          <w:p w:rsidR="00B3274D" w:rsidRPr="0098751E" w:rsidRDefault="00B3274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496 627,9</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B3274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3274D"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147 832,8</w:t>
            </w:r>
          </w:p>
        </w:tc>
        <w:tc>
          <w:tcPr>
            <w:tcW w:w="1134" w:type="dxa"/>
            <w:shd w:val="clear" w:color="auto" w:fill="auto"/>
          </w:tcPr>
          <w:p w:rsidR="00B3274D"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97 876,9</w:t>
            </w:r>
          </w:p>
        </w:tc>
        <w:tc>
          <w:tcPr>
            <w:tcW w:w="1134" w:type="dxa"/>
            <w:shd w:val="clear" w:color="auto" w:fill="auto"/>
          </w:tcPr>
          <w:p w:rsidR="00B3274D"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68 981,8</w:t>
            </w:r>
          </w:p>
        </w:tc>
        <w:tc>
          <w:tcPr>
            <w:tcW w:w="1134" w:type="dxa"/>
            <w:shd w:val="clear" w:color="auto" w:fill="auto"/>
          </w:tcPr>
          <w:p w:rsidR="00B3274D"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61 515,0</w:t>
            </w:r>
          </w:p>
        </w:tc>
        <w:tc>
          <w:tcPr>
            <w:tcW w:w="1134" w:type="dxa"/>
            <w:shd w:val="clear" w:color="auto" w:fill="auto"/>
          </w:tcPr>
          <w:p w:rsidR="00B3274D"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120 421,3</w:t>
            </w:r>
          </w:p>
        </w:tc>
        <w:tc>
          <w:tcPr>
            <w:tcW w:w="1134" w:type="dxa"/>
            <w:shd w:val="clear" w:color="auto" w:fill="auto"/>
          </w:tcPr>
          <w:p w:rsidR="00B3274D"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3274D" w:rsidRPr="0098751E" w:rsidRDefault="00B3274D" w:rsidP="0098751E">
            <w:pPr>
              <w:spacing w:after="0" w:line="240" w:lineRule="auto"/>
              <w:jc w:val="center"/>
              <w:rPr>
                <w:rFonts w:ascii="Times New Roman" w:hAnsi="Times New Roman"/>
                <w:sz w:val="20"/>
                <w:szCs w:val="20"/>
              </w:rPr>
            </w:pPr>
          </w:p>
        </w:tc>
        <w:tc>
          <w:tcPr>
            <w:tcW w:w="993" w:type="dxa"/>
            <w:vMerge/>
            <w:hideMark/>
          </w:tcPr>
          <w:p w:rsidR="00B3274D" w:rsidRPr="0098751E" w:rsidRDefault="00B3274D" w:rsidP="00CB6152">
            <w:pPr>
              <w:spacing w:after="0" w:line="240" w:lineRule="auto"/>
              <w:rPr>
                <w:rFonts w:ascii="Times New Roman" w:hAnsi="Times New Roman"/>
                <w:sz w:val="20"/>
                <w:szCs w:val="20"/>
              </w:rPr>
            </w:pPr>
          </w:p>
        </w:tc>
        <w:tc>
          <w:tcPr>
            <w:tcW w:w="1607" w:type="dxa"/>
            <w:vMerge/>
          </w:tcPr>
          <w:p w:rsidR="00B3274D" w:rsidRPr="0098751E" w:rsidRDefault="00B3274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63C0C" w:rsidRPr="0098751E" w:rsidRDefault="00190178" w:rsidP="0098751E">
            <w:pPr>
              <w:spacing w:after="0" w:line="240" w:lineRule="auto"/>
              <w:jc w:val="center"/>
              <w:rPr>
                <w:rFonts w:ascii="Times New Roman" w:hAnsi="Times New Roman"/>
                <w:sz w:val="20"/>
                <w:szCs w:val="20"/>
              </w:rPr>
            </w:pPr>
            <w:r w:rsidRPr="0098751E">
              <w:rPr>
                <w:rFonts w:ascii="Times New Roman" w:hAnsi="Times New Roman"/>
                <w:sz w:val="20"/>
                <w:szCs w:val="20"/>
              </w:rPr>
              <w:t>16 534,6</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7 780,7</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2 252,9</w:t>
            </w:r>
          </w:p>
        </w:tc>
        <w:tc>
          <w:tcPr>
            <w:tcW w:w="1134" w:type="dxa"/>
            <w:shd w:val="clear" w:color="auto" w:fill="auto"/>
          </w:tcPr>
          <w:p w:rsidR="00163C0C"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2 313,2</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1</w:t>
            </w:r>
            <w:r w:rsidR="00200549" w:rsidRPr="0098751E">
              <w:rPr>
                <w:rFonts w:ascii="Times New Roman" w:hAnsi="Times New Roman"/>
                <w:sz w:val="20"/>
                <w:szCs w:val="20"/>
              </w:rPr>
              <w:t> </w:t>
            </w:r>
            <w:r w:rsidRPr="0098751E">
              <w:rPr>
                <w:rFonts w:ascii="Times New Roman" w:hAnsi="Times New Roman"/>
                <w:sz w:val="20"/>
                <w:szCs w:val="20"/>
              </w:rPr>
              <w:t>41</w:t>
            </w:r>
            <w:r w:rsidR="00200549" w:rsidRPr="0098751E">
              <w:rPr>
                <w:rFonts w:ascii="Times New Roman" w:hAnsi="Times New Roman"/>
                <w:sz w:val="20"/>
                <w:szCs w:val="20"/>
              </w:rPr>
              <w:t>6,0</w:t>
            </w:r>
          </w:p>
        </w:tc>
        <w:tc>
          <w:tcPr>
            <w:tcW w:w="1134" w:type="dxa"/>
            <w:shd w:val="clear" w:color="auto" w:fill="auto"/>
          </w:tcPr>
          <w:p w:rsidR="00163C0C" w:rsidRPr="0098751E" w:rsidRDefault="00200549" w:rsidP="0098751E">
            <w:pPr>
              <w:spacing w:after="0" w:line="240" w:lineRule="auto"/>
              <w:jc w:val="center"/>
              <w:rPr>
                <w:rFonts w:ascii="Times New Roman" w:hAnsi="Times New Roman"/>
                <w:sz w:val="20"/>
                <w:szCs w:val="20"/>
              </w:rPr>
            </w:pPr>
            <w:r w:rsidRPr="0098751E">
              <w:rPr>
                <w:rFonts w:ascii="Times New Roman" w:hAnsi="Times New Roman"/>
                <w:sz w:val="20"/>
                <w:szCs w:val="20"/>
              </w:rPr>
              <w:t>2 771,</w:t>
            </w:r>
            <w:r w:rsidR="00190178" w:rsidRPr="0098751E">
              <w:rPr>
                <w:rFonts w:ascii="Times New Roman" w:hAnsi="Times New Roman"/>
                <w:sz w:val="20"/>
                <w:szCs w:val="20"/>
              </w:rPr>
              <w:t>8</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shd w:val="clear" w:color="auto" w:fill="auto"/>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496A8D"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1.41.1.1.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Барун-Хемчикск</w:t>
            </w:r>
            <w:r w:rsidR="00A23971">
              <w:rPr>
                <w:rFonts w:ascii="Times New Roman" w:hAnsi="Times New Roman"/>
                <w:sz w:val="20"/>
                <w:szCs w:val="20"/>
              </w:rPr>
              <w:t>ий</w:t>
            </w:r>
            <w:r w:rsidRPr="0098751E">
              <w:rPr>
                <w:rFonts w:ascii="Times New Roman" w:hAnsi="Times New Roman"/>
                <w:sz w:val="20"/>
                <w:szCs w:val="20"/>
              </w:rPr>
              <w:t xml:space="preserve"> рай</w:t>
            </w:r>
            <w:r w:rsidR="00A23971">
              <w:rPr>
                <w:rFonts w:ascii="Times New Roman" w:hAnsi="Times New Roman"/>
                <w:sz w:val="20"/>
                <w:szCs w:val="20"/>
              </w:rPr>
              <w:t>он</w:t>
            </w:r>
            <w:r w:rsidRPr="0098751E">
              <w:rPr>
                <w:rFonts w:ascii="Times New Roman" w:hAnsi="Times New Roman"/>
                <w:sz w:val="20"/>
                <w:szCs w:val="20"/>
              </w:rPr>
              <w:t xml:space="preserve">, с. Аянгаты, ул. Комсомольская, </w:t>
            </w:r>
          </w:p>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д. 21</w:t>
            </w: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5 681,8</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5 681,8</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63C0C" w:rsidRPr="0098751E" w:rsidRDefault="00163C0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5 397,9</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5 397,9</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283,9</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283,9</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shd w:val="clear" w:color="auto" w:fill="auto"/>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1.41.1.2. Фельдшерско-акушерский пункт</w:t>
            </w:r>
            <w:r w:rsidR="003D5DB0">
              <w:rPr>
                <w:rFonts w:ascii="Times New Roman" w:hAnsi="Times New Roman"/>
                <w:sz w:val="20"/>
                <w:szCs w:val="20"/>
              </w:rPr>
              <w:t>,</w:t>
            </w:r>
            <w:r w:rsidRPr="0098751E">
              <w:rPr>
                <w:rFonts w:ascii="Times New Roman" w:hAnsi="Times New Roman"/>
                <w:sz w:val="20"/>
                <w:szCs w:val="20"/>
              </w:rPr>
              <w:t xml:space="preserve"> Барун-Хемчикский район, с. Барлык, ул. Октябрьская, д. 25а</w:t>
            </w: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5 765,5</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5 765,5</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63C0C" w:rsidRPr="0098751E" w:rsidRDefault="00163C0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5 477,2</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5 477,2</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288,3</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288,3</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04371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63C0C" w:rsidRPr="0098751E" w:rsidRDefault="00163C0C" w:rsidP="00CB6152">
            <w:pPr>
              <w:spacing w:after="0" w:line="240" w:lineRule="auto"/>
              <w:rPr>
                <w:rFonts w:ascii="Times New Roman" w:hAnsi="Times New Roman"/>
                <w:sz w:val="20"/>
                <w:szCs w:val="20"/>
              </w:rPr>
            </w:pPr>
          </w:p>
        </w:tc>
        <w:tc>
          <w:tcPr>
            <w:tcW w:w="991" w:type="dxa"/>
            <w:shd w:val="clear" w:color="auto" w:fill="auto"/>
            <w:hideMark/>
          </w:tcPr>
          <w:p w:rsidR="00163C0C" w:rsidRPr="0098751E" w:rsidRDefault="00163C0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63C0C" w:rsidRPr="0098751E" w:rsidRDefault="00163C0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1134" w:type="dxa"/>
            <w:shd w:val="clear" w:color="auto" w:fill="auto"/>
          </w:tcPr>
          <w:p w:rsidR="00163C0C" w:rsidRPr="0098751E" w:rsidRDefault="00163C0C" w:rsidP="0098751E">
            <w:pPr>
              <w:spacing w:after="0" w:line="240" w:lineRule="auto"/>
              <w:jc w:val="center"/>
              <w:rPr>
                <w:rFonts w:ascii="Times New Roman" w:hAnsi="Times New Roman"/>
                <w:sz w:val="20"/>
                <w:szCs w:val="20"/>
              </w:rPr>
            </w:pPr>
          </w:p>
        </w:tc>
        <w:tc>
          <w:tcPr>
            <w:tcW w:w="851" w:type="dxa"/>
            <w:vMerge/>
            <w:hideMark/>
          </w:tcPr>
          <w:p w:rsidR="00163C0C" w:rsidRPr="0098751E" w:rsidRDefault="00163C0C" w:rsidP="0098751E">
            <w:pPr>
              <w:spacing w:after="0" w:line="240" w:lineRule="auto"/>
              <w:jc w:val="center"/>
              <w:rPr>
                <w:rFonts w:ascii="Times New Roman" w:hAnsi="Times New Roman"/>
                <w:sz w:val="20"/>
                <w:szCs w:val="20"/>
              </w:rPr>
            </w:pPr>
          </w:p>
        </w:tc>
        <w:tc>
          <w:tcPr>
            <w:tcW w:w="993" w:type="dxa"/>
            <w:vMerge/>
            <w:hideMark/>
          </w:tcPr>
          <w:p w:rsidR="00163C0C" w:rsidRPr="0098751E" w:rsidRDefault="00163C0C" w:rsidP="00CB6152">
            <w:pPr>
              <w:spacing w:after="0" w:line="240" w:lineRule="auto"/>
              <w:rPr>
                <w:rFonts w:ascii="Times New Roman" w:hAnsi="Times New Roman"/>
                <w:sz w:val="20"/>
                <w:szCs w:val="20"/>
              </w:rPr>
            </w:pPr>
          </w:p>
        </w:tc>
        <w:tc>
          <w:tcPr>
            <w:tcW w:w="1607" w:type="dxa"/>
            <w:vMerge/>
            <w:shd w:val="clear" w:color="auto" w:fill="auto"/>
          </w:tcPr>
          <w:p w:rsidR="00163C0C" w:rsidRPr="0098751E" w:rsidRDefault="00163C0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CC0575" w:rsidRPr="0098751E" w:rsidRDefault="00CC0575"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1.41.1.3. Фельдшерско-акушерский пункт</w:t>
            </w:r>
            <w:r w:rsidR="003D5DB0">
              <w:rPr>
                <w:rFonts w:ascii="Times New Roman" w:hAnsi="Times New Roman"/>
                <w:sz w:val="20"/>
                <w:szCs w:val="20"/>
              </w:rPr>
              <w:t>,</w:t>
            </w:r>
            <w:r w:rsidRPr="0098751E">
              <w:rPr>
                <w:rFonts w:ascii="Times New Roman" w:hAnsi="Times New Roman"/>
                <w:sz w:val="20"/>
                <w:szCs w:val="20"/>
              </w:rPr>
              <w:t xml:space="preserve"> Каа-Хемский район, арбан</w:t>
            </w:r>
            <w:r w:rsidR="003D5DB0">
              <w:rPr>
                <w:rFonts w:ascii="Times New Roman" w:hAnsi="Times New Roman"/>
                <w:sz w:val="20"/>
                <w:szCs w:val="20"/>
              </w:rPr>
              <w:t xml:space="preserve"> </w:t>
            </w:r>
            <w:r w:rsidRPr="0098751E">
              <w:rPr>
                <w:rFonts w:ascii="Times New Roman" w:hAnsi="Times New Roman"/>
                <w:sz w:val="20"/>
                <w:szCs w:val="20"/>
              </w:rPr>
              <w:t>Эржей, ул. Центральная, д. 8/1</w:t>
            </w:r>
          </w:p>
        </w:tc>
        <w:tc>
          <w:tcPr>
            <w:tcW w:w="991" w:type="dxa"/>
            <w:shd w:val="clear" w:color="auto" w:fill="auto"/>
            <w:hideMark/>
          </w:tcPr>
          <w:p w:rsidR="00CC0575" w:rsidRPr="0098751E" w:rsidRDefault="00CC0575"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6 022,8</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6 022,8</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CC0575" w:rsidRPr="0098751E" w:rsidRDefault="00CC057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CC0575" w:rsidRPr="0098751E" w:rsidRDefault="00CC0575"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CC0575" w:rsidRPr="0098751E" w:rsidRDefault="00CC0575" w:rsidP="00CB6152">
            <w:pPr>
              <w:spacing w:after="0" w:line="240" w:lineRule="auto"/>
              <w:rPr>
                <w:rFonts w:ascii="Times New Roman" w:hAnsi="Times New Roman"/>
                <w:sz w:val="20"/>
                <w:szCs w:val="20"/>
              </w:rPr>
            </w:pPr>
          </w:p>
        </w:tc>
        <w:tc>
          <w:tcPr>
            <w:tcW w:w="991" w:type="dxa"/>
            <w:shd w:val="clear" w:color="auto" w:fill="auto"/>
            <w:hideMark/>
          </w:tcPr>
          <w:p w:rsidR="00CC0575" w:rsidRPr="0098751E" w:rsidRDefault="00CC057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5 721,7</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5 721,7</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CC0575" w:rsidRPr="0098751E" w:rsidRDefault="00CC0575" w:rsidP="0098751E">
            <w:pPr>
              <w:spacing w:after="0" w:line="240" w:lineRule="auto"/>
              <w:jc w:val="center"/>
              <w:rPr>
                <w:rFonts w:ascii="Times New Roman" w:hAnsi="Times New Roman"/>
                <w:sz w:val="20"/>
                <w:szCs w:val="20"/>
              </w:rPr>
            </w:pPr>
          </w:p>
        </w:tc>
        <w:tc>
          <w:tcPr>
            <w:tcW w:w="993" w:type="dxa"/>
            <w:vMerge/>
            <w:hideMark/>
          </w:tcPr>
          <w:p w:rsidR="00CC0575" w:rsidRPr="0098751E" w:rsidRDefault="00CC0575" w:rsidP="00CB6152">
            <w:pPr>
              <w:spacing w:after="0" w:line="240" w:lineRule="auto"/>
              <w:rPr>
                <w:rFonts w:ascii="Times New Roman" w:hAnsi="Times New Roman"/>
                <w:sz w:val="20"/>
                <w:szCs w:val="20"/>
              </w:rPr>
            </w:pPr>
          </w:p>
        </w:tc>
        <w:tc>
          <w:tcPr>
            <w:tcW w:w="1607" w:type="dxa"/>
            <w:vMerge/>
          </w:tcPr>
          <w:p w:rsidR="00CC0575" w:rsidRPr="0098751E" w:rsidRDefault="00CC0575"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CC0575" w:rsidRPr="0098751E" w:rsidRDefault="00CC0575" w:rsidP="00CB6152">
            <w:pPr>
              <w:spacing w:after="0" w:line="240" w:lineRule="auto"/>
              <w:rPr>
                <w:rFonts w:ascii="Times New Roman" w:hAnsi="Times New Roman"/>
                <w:sz w:val="20"/>
                <w:szCs w:val="20"/>
              </w:rPr>
            </w:pPr>
          </w:p>
        </w:tc>
        <w:tc>
          <w:tcPr>
            <w:tcW w:w="991" w:type="dxa"/>
            <w:shd w:val="clear" w:color="auto" w:fill="auto"/>
            <w:hideMark/>
          </w:tcPr>
          <w:p w:rsidR="00CC0575" w:rsidRPr="0098751E" w:rsidRDefault="00CC0575"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301,1</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301,1</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CC0575" w:rsidRPr="0098751E" w:rsidRDefault="00CC0575" w:rsidP="0098751E">
            <w:pPr>
              <w:spacing w:after="0" w:line="240" w:lineRule="auto"/>
              <w:jc w:val="center"/>
              <w:rPr>
                <w:rFonts w:ascii="Times New Roman" w:hAnsi="Times New Roman"/>
                <w:sz w:val="20"/>
                <w:szCs w:val="20"/>
              </w:rPr>
            </w:pPr>
          </w:p>
        </w:tc>
        <w:tc>
          <w:tcPr>
            <w:tcW w:w="993" w:type="dxa"/>
            <w:vMerge/>
            <w:hideMark/>
          </w:tcPr>
          <w:p w:rsidR="00CC0575" w:rsidRPr="0098751E" w:rsidRDefault="00CC0575" w:rsidP="00CB6152">
            <w:pPr>
              <w:spacing w:after="0" w:line="240" w:lineRule="auto"/>
              <w:rPr>
                <w:rFonts w:ascii="Times New Roman" w:hAnsi="Times New Roman"/>
                <w:sz w:val="20"/>
                <w:szCs w:val="20"/>
              </w:rPr>
            </w:pPr>
          </w:p>
        </w:tc>
        <w:tc>
          <w:tcPr>
            <w:tcW w:w="1607" w:type="dxa"/>
            <w:vMerge/>
          </w:tcPr>
          <w:p w:rsidR="00CC0575" w:rsidRPr="0098751E" w:rsidRDefault="00CC057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CC0575" w:rsidRPr="0098751E" w:rsidRDefault="00CC0575" w:rsidP="00CB6152">
            <w:pPr>
              <w:spacing w:after="0" w:line="240" w:lineRule="auto"/>
              <w:rPr>
                <w:rFonts w:ascii="Times New Roman" w:hAnsi="Times New Roman"/>
                <w:sz w:val="20"/>
                <w:szCs w:val="20"/>
              </w:rPr>
            </w:pPr>
          </w:p>
        </w:tc>
        <w:tc>
          <w:tcPr>
            <w:tcW w:w="991" w:type="dxa"/>
            <w:shd w:val="clear" w:color="auto" w:fill="auto"/>
            <w:hideMark/>
          </w:tcPr>
          <w:p w:rsidR="00CC0575" w:rsidRPr="0098751E" w:rsidRDefault="00CC057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851" w:type="dxa"/>
            <w:vMerge/>
            <w:hideMark/>
          </w:tcPr>
          <w:p w:rsidR="00CC0575" w:rsidRPr="0098751E" w:rsidRDefault="00CC0575" w:rsidP="0098751E">
            <w:pPr>
              <w:spacing w:after="0" w:line="240" w:lineRule="auto"/>
              <w:jc w:val="center"/>
              <w:rPr>
                <w:rFonts w:ascii="Times New Roman" w:hAnsi="Times New Roman"/>
                <w:sz w:val="20"/>
                <w:szCs w:val="20"/>
              </w:rPr>
            </w:pPr>
          </w:p>
        </w:tc>
        <w:tc>
          <w:tcPr>
            <w:tcW w:w="993" w:type="dxa"/>
            <w:vMerge/>
            <w:hideMark/>
          </w:tcPr>
          <w:p w:rsidR="00CC0575" w:rsidRPr="0098751E" w:rsidRDefault="00CC0575" w:rsidP="00CB6152">
            <w:pPr>
              <w:spacing w:after="0" w:line="240" w:lineRule="auto"/>
              <w:rPr>
                <w:rFonts w:ascii="Times New Roman" w:hAnsi="Times New Roman"/>
                <w:sz w:val="20"/>
                <w:szCs w:val="20"/>
              </w:rPr>
            </w:pPr>
          </w:p>
        </w:tc>
        <w:tc>
          <w:tcPr>
            <w:tcW w:w="1607" w:type="dxa"/>
            <w:vMerge/>
          </w:tcPr>
          <w:p w:rsidR="00CC0575" w:rsidRPr="0098751E" w:rsidRDefault="00CC0575"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CC0575" w:rsidRPr="0098751E" w:rsidRDefault="00CC0575" w:rsidP="00CB6152">
            <w:pPr>
              <w:spacing w:after="0" w:line="240" w:lineRule="auto"/>
              <w:rPr>
                <w:rFonts w:ascii="Times New Roman" w:hAnsi="Times New Roman"/>
                <w:sz w:val="20"/>
                <w:szCs w:val="20"/>
              </w:rPr>
            </w:pPr>
          </w:p>
        </w:tc>
        <w:tc>
          <w:tcPr>
            <w:tcW w:w="991" w:type="dxa"/>
            <w:shd w:val="clear" w:color="auto" w:fill="auto"/>
            <w:hideMark/>
          </w:tcPr>
          <w:p w:rsidR="00CC0575" w:rsidRPr="0098751E" w:rsidRDefault="00CC057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CC0575" w:rsidRPr="0098751E" w:rsidRDefault="00CC057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1134" w:type="dxa"/>
            <w:shd w:val="clear" w:color="auto" w:fill="auto"/>
          </w:tcPr>
          <w:p w:rsidR="00CC0575" w:rsidRPr="0098751E" w:rsidRDefault="00CC0575" w:rsidP="0098751E">
            <w:pPr>
              <w:spacing w:after="0" w:line="240" w:lineRule="auto"/>
              <w:jc w:val="center"/>
              <w:rPr>
                <w:rFonts w:ascii="Times New Roman" w:hAnsi="Times New Roman"/>
                <w:sz w:val="20"/>
                <w:szCs w:val="20"/>
              </w:rPr>
            </w:pPr>
          </w:p>
        </w:tc>
        <w:tc>
          <w:tcPr>
            <w:tcW w:w="851" w:type="dxa"/>
            <w:vMerge/>
            <w:hideMark/>
          </w:tcPr>
          <w:p w:rsidR="00CC0575" w:rsidRPr="0098751E" w:rsidRDefault="00CC0575" w:rsidP="0098751E">
            <w:pPr>
              <w:spacing w:after="0" w:line="240" w:lineRule="auto"/>
              <w:jc w:val="center"/>
              <w:rPr>
                <w:rFonts w:ascii="Times New Roman" w:hAnsi="Times New Roman"/>
                <w:sz w:val="20"/>
                <w:szCs w:val="20"/>
              </w:rPr>
            </w:pPr>
          </w:p>
        </w:tc>
        <w:tc>
          <w:tcPr>
            <w:tcW w:w="993" w:type="dxa"/>
            <w:vMerge/>
            <w:hideMark/>
          </w:tcPr>
          <w:p w:rsidR="00CC0575" w:rsidRPr="0098751E" w:rsidRDefault="00CC0575" w:rsidP="00CB6152">
            <w:pPr>
              <w:spacing w:after="0" w:line="240" w:lineRule="auto"/>
              <w:rPr>
                <w:rFonts w:ascii="Times New Roman" w:hAnsi="Times New Roman"/>
                <w:sz w:val="20"/>
                <w:szCs w:val="20"/>
              </w:rPr>
            </w:pPr>
          </w:p>
        </w:tc>
        <w:tc>
          <w:tcPr>
            <w:tcW w:w="1607" w:type="dxa"/>
            <w:vMerge/>
            <w:shd w:val="clear" w:color="auto" w:fill="auto"/>
          </w:tcPr>
          <w:p w:rsidR="00CC0575" w:rsidRPr="0098751E" w:rsidRDefault="00CC057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1.41.1.4.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Кызылский район, </w:t>
            </w:r>
          </w:p>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 Усть-Элегест, ул. Шахтерская, д. 45</w:t>
            </w: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6 511,2</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6 511,2</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56C87" w:rsidRPr="0098751E" w:rsidRDefault="00E56C8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6 185,6</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6 185,6</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325,6</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325,6</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shd w:val="clear" w:color="auto" w:fill="auto"/>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1.41.1.5.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Кызылский район, </w:t>
            </w:r>
          </w:p>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 Кара-Хаак, ул. Механизаторов, д. 20</w:t>
            </w: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6 390,6</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6 390,6</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56C87" w:rsidRPr="0098751E" w:rsidRDefault="00E56C8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6 071,1</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6 071,1</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319,5</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319,5</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shd w:val="clear" w:color="auto" w:fill="auto"/>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 xml:space="preserve">1.41.1.6. Фельдшерско-акушерский </w:t>
            </w:r>
            <w:r w:rsidRPr="0098751E">
              <w:rPr>
                <w:rFonts w:ascii="Times New Roman" w:hAnsi="Times New Roman"/>
                <w:sz w:val="20"/>
                <w:szCs w:val="20"/>
              </w:rPr>
              <w:lastRenderedPageBreak/>
              <w:t>пункт</w:t>
            </w:r>
            <w:r w:rsidR="00A23971">
              <w:rPr>
                <w:rFonts w:ascii="Times New Roman" w:hAnsi="Times New Roman"/>
                <w:sz w:val="20"/>
                <w:szCs w:val="20"/>
              </w:rPr>
              <w:t>,</w:t>
            </w:r>
            <w:r w:rsidRPr="0098751E">
              <w:rPr>
                <w:rFonts w:ascii="Times New Roman" w:hAnsi="Times New Roman"/>
                <w:sz w:val="20"/>
                <w:szCs w:val="20"/>
              </w:rPr>
              <w:t xml:space="preserve"> Кызылский район, </w:t>
            </w:r>
          </w:p>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 Ээрбек, ул. Школьная, д. 17</w:t>
            </w: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5 448,5</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5 448,5</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shd w:val="clear" w:color="auto" w:fill="auto"/>
          </w:tcPr>
          <w:p w:rsidR="00E56C87" w:rsidRPr="0098751E" w:rsidRDefault="00E56C87"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оказание первичной медико-санитарной по</w:t>
            </w:r>
            <w:r w:rsidRPr="0098751E">
              <w:rPr>
                <w:rFonts w:ascii="Times New Roman" w:hAnsi="Times New Roman"/>
                <w:sz w:val="20"/>
                <w:szCs w:val="20"/>
              </w:rPr>
              <w:lastRenderedPageBreak/>
              <w:t>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5 176,0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5 176,0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272,5</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800188" w:rsidP="0098751E">
            <w:pPr>
              <w:spacing w:after="0" w:line="240" w:lineRule="auto"/>
              <w:jc w:val="center"/>
              <w:rPr>
                <w:rFonts w:ascii="Times New Roman" w:hAnsi="Times New Roman"/>
                <w:sz w:val="20"/>
                <w:szCs w:val="20"/>
              </w:rPr>
            </w:pPr>
            <w:r w:rsidRPr="0098751E">
              <w:rPr>
                <w:rFonts w:ascii="Times New Roman" w:hAnsi="Times New Roman"/>
                <w:sz w:val="20"/>
                <w:szCs w:val="20"/>
              </w:rPr>
              <w:t>272,5</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56C87" w:rsidRPr="0098751E" w:rsidRDefault="00E56C87" w:rsidP="00CB6152">
            <w:pPr>
              <w:spacing w:after="0" w:line="240" w:lineRule="auto"/>
              <w:rPr>
                <w:rFonts w:ascii="Times New Roman" w:hAnsi="Times New Roman"/>
                <w:sz w:val="20"/>
                <w:szCs w:val="20"/>
              </w:rPr>
            </w:pPr>
          </w:p>
        </w:tc>
        <w:tc>
          <w:tcPr>
            <w:tcW w:w="991" w:type="dxa"/>
            <w:shd w:val="clear" w:color="auto" w:fill="auto"/>
            <w:hideMark/>
          </w:tcPr>
          <w:p w:rsidR="00E56C87" w:rsidRPr="0098751E" w:rsidRDefault="00E56C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56C87" w:rsidRPr="0098751E" w:rsidRDefault="00E56C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1134" w:type="dxa"/>
            <w:shd w:val="clear" w:color="auto" w:fill="auto"/>
          </w:tcPr>
          <w:p w:rsidR="00E56C87" w:rsidRPr="0098751E" w:rsidRDefault="00E56C87" w:rsidP="0098751E">
            <w:pPr>
              <w:spacing w:after="0" w:line="240" w:lineRule="auto"/>
              <w:jc w:val="center"/>
              <w:rPr>
                <w:rFonts w:ascii="Times New Roman" w:hAnsi="Times New Roman"/>
                <w:sz w:val="20"/>
                <w:szCs w:val="20"/>
              </w:rPr>
            </w:pPr>
          </w:p>
        </w:tc>
        <w:tc>
          <w:tcPr>
            <w:tcW w:w="851" w:type="dxa"/>
            <w:vMerge/>
            <w:hideMark/>
          </w:tcPr>
          <w:p w:rsidR="00E56C87" w:rsidRPr="0098751E" w:rsidRDefault="00E56C87" w:rsidP="0098751E">
            <w:pPr>
              <w:spacing w:after="0" w:line="240" w:lineRule="auto"/>
              <w:jc w:val="center"/>
              <w:rPr>
                <w:rFonts w:ascii="Times New Roman" w:hAnsi="Times New Roman"/>
                <w:sz w:val="20"/>
                <w:szCs w:val="20"/>
              </w:rPr>
            </w:pPr>
          </w:p>
        </w:tc>
        <w:tc>
          <w:tcPr>
            <w:tcW w:w="993" w:type="dxa"/>
            <w:vMerge/>
            <w:hideMark/>
          </w:tcPr>
          <w:p w:rsidR="00E56C87" w:rsidRPr="0098751E" w:rsidRDefault="00E56C87" w:rsidP="00CB6152">
            <w:pPr>
              <w:spacing w:after="0" w:line="240" w:lineRule="auto"/>
              <w:rPr>
                <w:rFonts w:ascii="Times New Roman" w:hAnsi="Times New Roman"/>
                <w:sz w:val="20"/>
                <w:szCs w:val="20"/>
              </w:rPr>
            </w:pPr>
          </w:p>
        </w:tc>
        <w:tc>
          <w:tcPr>
            <w:tcW w:w="1607" w:type="dxa"/>
            <w:vMerge/>
            <w:shd w:val="clear" w:color="auto" w:fill="auto"/>
          </w:tcPr>
          <w:p w:rsidR="00E56C87" w:rsidRPr="0098751E" w:rsidRDefault="00E56C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1.41.1.7.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Пий-Хемский район, с. Аржаан, ул. Комсомольская, д. 12</w:t>
            </w: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5 823,7</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5 823,7</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F6C6A" w:rsidRPr="0098751E" w:rsidRDefault="004F6C6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5 532,5</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5 532,5</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291,2</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291,2</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shd w:val="clear" w:color="auto" w:fill="auto"/>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1.41.1.8.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Пий-Хемский район, с. Сесерлиг, </w:t>
            </w:r>
          </w:p>
          <w:p w:rsidR="003D5DB0"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 xml:space="preserve">ул. Малчын, </w:t>
            </w:r>
          </w:p>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д. 13</w:t>
            </w: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5 880,0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5 880,0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F6C6A" w:rsidRPr="0098751E" w:rsidRDefault="004F6C6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5 586,0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5 586,0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294,0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294,0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shd w:val="clear" w:color="auto" w:fill="auto"/>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4F6C6A" w:rsidRPr="0098751E" w:rsidRDefault="004F6C6A" w:rsidP="00496A8D">
            <w:pPr>
              <w:spacing w:after="0" w:line="240" w:lineRule="auto"/>
              <w:rPr>
                <w:rFonts w:ascii="Times New Roman" w:hAnsi="Times New Roman"/>
                <w:sz w:val="20"/>
                <w:szCs w:val="20"/>
              </w:rPr>
            </w:pPr>
            <w:r w:rsidRPr="0098751E">
              <w:rPr>
                <w:rFonts w:ascii="Times New Roman" w:hAnsi="Times New Roman"/>
                <w:sz w:val="20"/>
                <w:szCs w:val="20"/>
              </w:rPr>
              <w:t>1.41.1.9.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Пий-Хемский район, с. Уюк, ул. </w:t>
            </w:r>
            <w:r w:rsidRPr="0098751E">
              <w:rPr>
                <w:rFonts w:ascii="Times New Roman" w:hAnsi="Times New Roman"/>
                <w:sz w:val="20"/>
                <w:szCs w:val="20"/>
              </w:rPr>
              <w:lastRenderedPageBreak/>
              <w:t xml:space="preserve">Красных </w:t>
            </w:r>
            <w:r w:rsidR="00496A8D">
              <w:rPr>
                <w:rFonts w:ascii="Times New Roman" w:hAnsi="Times New Roman"/>
                <w:sz w:val="20"/>
                <w:szCs w:val="20"/>
              </w:rPr>
              <w:t>п</w:t>
            </w:r>
            <w:r w:rsidRPr="0098751E">
              <w:rPr>
                <w:rFonts w:ascii="Times New Roman" w:hAnsi="Times New Roman"/>
                <w:sz w:val="20"/>
                <w:szCs w:val="20"/>
              </w:rPr>
              <w:t>артизан, д. 14а</w:t>
            </w: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4 824,6</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4 824,6</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F6C6A" w:rsidRPr="0098751E" w:rsidRDefault="004F6C6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w:t>
            </w:r>
            <w:r w:rsidRPr="0098751E">
              <w:rPr>
                <w:rFonts w:ascii="Times New Roman" w:hAnsi="Times New Roman"/>
                <w:sz w:val="20"/>
                <w:szCs w:val="20"/>
              </w:rPr>
              <w:lastRenderedPageBreak/>
              <w:t>сти оказания медицинской помощи</w:t>
            </w:r>
          </w:p>
        </w:tc>
      </w:tr>
      <w:tr w:rsidR="00CB6152" w:rsidRPr="0098751E" w:rsidTr="00496A8D">
        <w:trPr>
          <w:trHeight w:val="31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4 583,4</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4 583,4</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241,2</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241,2</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shd w:val="clear" w:color="auto" w:fill="auto"/>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1.41.1.10.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Пий-Хемский район, с. Хадын, ул. Почтовая, д. 28а</w:t>
            </w: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4 761,1</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4 761,1</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F6C6A" w:rsidRPr="0098751E" w:rsidRDefault="004F6C6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4 523,0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4 523,0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238,1</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238,1</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shd w:val="clear" w:color="auto" w:fill="auto"/>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1.41.1.11.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Сут-Хольский район, с. Ак-Даш, ул. Найырал, </w:t>
            </w:r>
          </w:p>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д. 39а</w:t>
            </w: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4 805,1</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4 805,1</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F6C6A" w:rsidRPr="0098751E" w:rsidRDefault="004F6C6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4 564,9</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4 564,9</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240,2</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240,2</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shd w:val="clear" w:color="auto" w:fill="auto"/>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1.41.1.12.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Сут-Хольский район, с. Алдан-Маадыр, ул. Дажы-Намчал, </w:t>
            </w:r>
            <w:r w:rsidRPr="0098751E">
              <w:rPr>
                <w:rFonts w:ascii="Times New Roman" w:hAnsi="Times New Roman"/>
                <w:sz w:val="20"/>
                <w:szCs w:val="20"/>
              </w:rPr>
              <w:lastRenderedPageBreak/>
              <w:t>д. 25</w:t>
            </w: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6 601,5</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6 601,5</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F6C6A" w:rsidRPr="0098751E" w:rsidRDefault="004F6C6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w:t>
            </w:r>
            <w:r w:rsidRPr="0098751E">
              <w:rPr>
                <w:rFonts w:ascii="Times New Roman" w:hAnsi="Times New Roman"/>
                <w:sz w:val="20"/>
                <w:szCs w:val="20"/>
              </w:rPr>
              <w:lastRenderedPageBreak/>
              <w:t>мощи</w:t>
            </w:r>
          </w:p>
        </w:tc>
      </w:tr>
      <w:tr w:rsidR="00CB6152" w:rsidRPr="0098751E" w:rsidTr="00496A8D">
        <w:trPr>
          <w:trHeight w:val="31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6 271,4</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6 271,4</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330,1</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330,1</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 xml:space="preserve">средства </w:t>
            </w:r>
            <w:r w:rsidRPr="0098751E">
              <w:rPr>
                <w:rFonts w:ascii="Times New Roman" w:hAnsi="Times New Roman"/>
                <w:sz w:val="20"/>
                <w:szCs w:val="20"/>
              </w:rPr>
              <w:lastRenderedPageBreak/>
              <w:t>ТФОМС</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4F6C6A" w:rsidRPr="0098751E" w:rsidRDefault="004F6C6A" w:rsidP="00CB6152">
            <w:pPr>
              <w:spacing w:after="0" w:line="240" w:lineRule="auto"/>
              <w:rPr>
                <w:rFonts w:ascii="Times New Roman" w:hAnsi="Times New Roman"/>
                <w:sz w:val="20"/>
                <w:szCs w:val="20"/>
              </w:rPr>
            </w:pPr>
          </w:p>
        </w:tc>
        <w:tc>
          <w:tcPr>
            <w:tcW w:w="991" w:type="dxa"/>
            <w:shd w:val="clear" w:color="auto" w:fill="auto"/>
            <w:hideMark/>
          </w:tcPr>
          <w:p w:rsidR="004F6C6A" w:rsidRPr="0098751E" w:rsidRDefault="004F6C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4F6C6A" w:rsidRPr="0098751E" w:rsidRDefault="004F6C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1134" w:type="dxa"/>
            <w:shd w:val="clear" w:color="auto" w:fill="auto"/>
          </w:tcPr>
          <w:p w:rsidR="004F6C6A" w:rsidRPr="0098751E" w:rsidRDefault="004F6C6A" w:rsidP="0098751E">
            <w:pPr>
              <w:spacing w:after="0" w:line="240" w:lineRule="auto"/>
              <w:jc w:val="center"/>
              <w:rPr>
                <w:rFonts w:ascii="Times New Roman" w:hAnsi="Times New Roman"/>
                <w:sz w:val="20"/>
                <w:szCs w:val="20"/>
              </w:rPr>
            </w:pPr>
          </w:p>
        </w:tc>
        <w:tc>
          <w:tcPr>
            <w:tcW w:w="851" w:type="dxa"/>
            <w:vMerge/>
            <w:hideMark/>
          </w:tcPr>
          <w:p w:rsidR="004F6C6A" w:rsidRPr="0098751E" w:rsidRDefault="004F6C6A" w:rsidP="0098751E">
            <w:pPr>
              <w:spacing w:after="0" w:line="240" w:lineRule="auto"/>
              <w:jc w:val="center"/>
              <w:rPr>
                <w:rFonts w:ascii="Times New Roman" w:hAnsi="Times New Roman"/>
                <w:sz w:val="20"/>
                <w:szCs w:val="20"/>
              </w:rPr>
            </w:pPr>
          </w:p>
        </w:tc>
        <w:tc>
          <w:tcPr>
            <w:tcW w:w="993" w:type="dxa"/>
            <w:vMerge/>
            <w:hideMark/>
          </w:tcPr>
          <w:p w:rsidR="004F6C6A" w:rsidRPr="0098751E" w:rsidRDefault="004F6C6A" w:rsidP="00CB6152">
            <w:pPr>
              <w:spacing w:after="0" w:line="240" w:lineRule="auto"/>
              <w:rPr>
                <w:rFonts w:ascii="Times New Roman" w:hAnsi="Times New Roman"/>
                <w:sz w:val="20"/>
                <w:szCs w:val="20"/>
              </w:rPr>
            </w:pPr>
          </w:p>
        </w:tc>
        <w:tc>
          <w:tcPr>
            <w:tcW w:w="1607" w:type="dxa"/>
            <w:vMerge/>
            <w:shd w:val="clear" w:color="auto" w:fill="auto"/>
          </w:tcPr>
          <w:p w:rsidR="004F6C6A" w:rsidRPr="0098751E" w:rsidRDefault="004F6C6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1.41.1.13.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Сут-Хольский район, с. Бора-Тайга, ул. Найырал, д. 53/1</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5 864,9</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5 864,9</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5 571,6</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5 571,6</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293,3</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293,3</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1.41.1.14.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Сут-Хольский район, с. Кара-Чыраа, ул. Новая, д. 15</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5 947,2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5 947,2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5 649,8</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5 649,8</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297,4</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297,4</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1.41.1.15.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Тандинский район, </w:t>
            </w:r>
          </w:p>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 Владимировка, ул. Механизаторов, д. 38</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6 724,5</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6 724,5</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6 388,3</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6 388,3</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336,2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336,2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177"/>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w:t>
            </w:r>
            <w:r w:rsidRPr="0098751E">
              <w:rPr>
                <w:rFonts w:ascii="Times New Roman" w:hAnsi="Times New Roman"/>
                <w:sz w:val="20"/>
                <w:szCs w:val="20"/>
              </w:rPr>
              <w:lastRenderedPageBreak/>
              <w:t>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1.41.1.16.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Тандинский район, </w:t>
            </w:r>
          </w:p>
          <w:p w:rsidR="003D5DB0"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 xml:space="preserve">с. Дурген, ул. Шоссейная, </w:t>
            </w:r>
          </w:p>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д. 49а</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7 083,0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7 083,0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6 728,8</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6 728,8</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354,2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354,2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1.41.1.17.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Тандинский район, </w:t>
            </w:r>
          </w:p>
          <w:p w:rsidR="003D5DB0"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 xml:space="preserve">с. Межегей, </w:t>
            </w:r>
          </w:p>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ул. Пролетарская, д. 20а</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5 643,3</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5 643,3</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5 361,1</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5 361,1</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282,2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282,2</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1.41.1.18.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Тес-Хемский район, с. Ак-Эрик, ул. Чооду</w:t>
            </w:r>
            <w:r w:rsidR="003D5DB0">
              <w:rPr>
                <w:rFonts w:ascii="Times New Roman" w:hAnsi="Times New Roman"/>
                <w:sz w:val="20"/>
                <w:szCs w:val="20"/>
              </w:rPr>
              <w:t xml:space="preserve"> </w:t>
            </w:r>
            <w:r w:rsidRPr="0098751E">
              <w:rPr>
                <w:rFonts w:ascii="Times New Roman" w:hAnsi="Times New Roman"/>
                <w:sz w:val="20"/>
                <w:szCs w:val="20"/>
              </w:rPr>
              <w:t>Курседи, д. 18а</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5 740,0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5 740,0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5 453,0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5 453,0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287,0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587,0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1.41.1.19. Фельдшерско-</w:t>
            </w:r>
            <w:r w:rsidRPr="0098751E">
              <w:rPr>
                <w:rFonts w:ascii="Times New Roman" w:hAnsi="Times New Roman"/>
                <w:sz w:val="20"/>
                <w:szCs w:val="20"/>
              </w:rPr>
              <w:lastRenderedPageBreak/>
              <w:t>акушерский пункт</w:t>
            </w:r>
            <w:r w:rsidR="00A23971">
              <w:rPr>
                <w:rFonts w:ascii="Times New Roman" w:hAnsi="Times New Roman"/>
                <w:sz w:val="20"/>
                <w:szCs w:val="20"/>
              </w:rPr>
              <w:t>,</w:t>
            </w:r>
            <w:r w:rsidRPr="0098751E">
              <w:rPr>
                <w:rFonts w:ascii="Times New Roman" w:hAnsi="Times New Roman"/>
                <w:sz w:val="20"/>
                <w:szCs w:val="20"/>
              </w:rPr>
              <w:t xml:space="preserve"> Тес-Хемский район, с. Берт-Даг, ул. Найырал, д. 3/1</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7 053,5</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7 053,5</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 xml:space="preserve">Министерство </w:t>
            </w:r>
            <w:r w:rsidRPr="0098751E">
              <w:rPr>
                <w:rFonts w:ascii="Times New Roman" w:hAnsi="Times New Roman"/>
                <w:sz w:val="20"/>
                <w:szCs w:val="20"/>
              </w:rPr>
              <w:lastRenderedPageBreak/>
              <w:t>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оказание первичной медико-</w:t>
            </w:r>
            <w:r w:rsidRPr="0098751E">
              <w:rPr>
                <w:rFonts w:ascii="Times New Roman" w:hAnsi="Times New Roman"/>
                <w:sz w:val="20"/>
                <w:szCs w:val="20"/>
              </w:rPr>
              <w:lastRenderedPageBreak/>
              <w:t>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w:t>
            </w:r>
            <w:r w:rsidRPr="0098751E">
              <w:rPr>
                <w:rFonts w:ascii="Times New Roman" w:hAnsi="Times New Roman"/>
                <w:sz w:val="20"/>
                <w:szCs w:val="20"/>
              </w:rPr>
              <w:lastRenderedPageBreak/>
              <w:t>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6 700,8</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6 700,8</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352,7</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352,7</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1.41.1.20.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Тес-Хемский район, с. Шуурмак, ул. Лесная, д. 16а</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5 212,6</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5 212,6</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4 952,0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4 952,0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260,6</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260,6</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A23971"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1.41.1.21.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Овюрский район, </w:t>
            </w:r>
          </w:p>
          <w:p w:rsidR="00A23971"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 xml:space="preserve">с. Ак-Чыраа, </w:t>
            </w:r>
          </w:p>
          <w:p w:rsidR="00A23971"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ул. Ирбитей,</w:t>
            </w:r>
          </w:p>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д. 1а</w:t>
            </w: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4 995,9</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4 995,9</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50FDD" w:rsidRPr="0098751E" w:rsidRDefault="00850F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4 746,1</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4 746,1</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249,8</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1C6FEB" w:rsidP="0098751E">
            <w:pPr>
              <w:spacing w:after="0" w:line="240" w:lineRule="auto"/>
              <w:jc w:val="center"/>
              <w:rPr>
                <w:rFonts w:ascii="Times New Roman" w:hAnsi="Times New Roman"/>
                <w:sz w:val="20"/>
                <w:szCs w:val="20"/>
              </w:rPr>
            </w:pPr>
            <w:r w:rsidRPr="0098751E">
              <w:rPr>
                <w:rFonts w:ascii="Times New Roman" w:hAnsi="Times New Roman"/>
                <w:sz w:val="20"/>
                <w:szCs w:val="20"/>
              </w:rPr>
              <w:t>249,8</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850FDD" w:rsidRPr="0098751E" w:rsidRDefault="00850FDD" w:rsidP="00CB6152">
            <w:pPr>
              <w:spacing w:after="0" w:line="240" w:lineRule="auto"/>
              <w:rPr>
                <w:rFonts w:ascii="Times New Roman" w:hAnsi="Times New Roman"/>
                <w:sz w:val="20"/>
                <w:szCs w:val="20"/>
              </w:rPr>
            </w:pPr>
          </w:p>
        </w:tc>
        <w:tc>
          <w:tcPr>
            <w:tcW w:w="991" w:type="dxa"/>
            <w:shd w:val="clear" w:color="auto" w:fill="auto"/>
            <w:hideMark/>
          </w:tcPr>
          <w:p w:rsidR="00850FDD" w:rsidRPr="0098751E" w:rsidRDefault="00850F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850FDD" w:rsidRPr="0098751E" w:rsidRDefault="00850F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1134" w:type="dxa"/>
            <w:shd w:val="clear" w:color="auto" w:fill="auto"/>
          </w:tcPr>
          <w:p w:rsidR="00850FDD" w:rsidRPr="0098751E" w:rsidRDefault="00850FDD" w:rsidP="0098751E">
            <w:pPr>
              <w:spacing w:after="0" w:line="240" w:lineRule="auto"/>
              <w:jc w:val="center"/>
              <w:rPr>
                <w:rFonts w:ascii="Times New Roman" w:hAnsi="Times New Roman"/>
                <w:sz w:val="20"/>
                <w:szCs w:val="20"/>
              </w:rPr>
            </w:pPr>
          </w:p>
        </w:tc>
        <w:tc>
          <w:tcPr>
            <w:tcW w:w="851" w:type="dxa"/>
            <w:vMerge/>
            <w:hideMark/>
          </w:tcPr>
          <w:p w:rsidR="00850FDD" w:rsidRPr="0098751E" w:rsidRDefault="00850FDD" w:rsidP="0098751E">
            <w:pPr>
              <w:spacing w:after="0" w:line="240" w:lineRule="auto"/>
              <w:jc w:val="center"/>
              <w:rPr>
                <w:rFonts w:ascii="Times New Roman" w:hAnsi="Times New Roman"/>
                <w:sz w:val="20"/>
                <w:szCs w:val="20"/>
              </w:rPr>
            </w:pPr>
          </w:p>
        </w:tc>
        <w:tc>
          <w:tcPr>
            <w:tcW w:w="993" w:type="dxa"/>
            <w:vMerge/>
            <w:hideMark/>
          </w:tcPr>
          <w:p w:rsidR="00850FDD" w:rsidRPr="0098751E" w:rsidRDefault="00850FDD" w:rsidP="00CB6152">
            <w:pPr>
              <w:spacing w:after="0" w:line="240" w:lineRule="auto"/>
              <w:rPr>
                <w:rFonts w:ascii="Times New Roman" w:hAnsi="Times New Roman"/>
                <w:sz w:val="20"/>
                <w:szCs w:val="20"/>
              </w:rPr>
            </w:pPr>
          </w:p>
        </w:tc>
        <w:tc>
          <w:tcPr>
            <w:tcW w:w="1607" w:type="dxa"/>
            <w:vMerge/>
            <w:shd w:val="clear" w:color="auto" w:fill="auto"/>
          </w:tcPr>
          <w:p w:rsidR="00850FDD" w:rsidRPr="0098751E" w:rsidRDefault="00850FD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1.41.1.22.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Улуг-</w:t>
            </w:r>
            <w:r w:rsidRPr="0098751E">
              <w:rPr>
                <w:rFonts w:ascii="Times New Roman" w:hAnsi="Times New Roman"/>
                <w:sz w:val="20"/>
                <w:szCs w:val="20"/>
              </w:rPr>
              <w:lastRenderedPageBreak/>
              <w:t xml:space="preserve">Хемский район, с. Иштии-Хем, ул. Школьная, </w:t>
            </w:r>
          </w:p>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д. 2</w:t>
            </w: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5 136,7</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5 136,7</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 xml:space="preserve">Министерство здравоохранения </w:t>
            </w:r>
            <w:r w:rsidRPr="0098751E">
              <w:rPr>
                <w:rFonts w:ascii="Times New Roman" w:hAnsi="Times New Roman"/>
                <w:sz w:val="20"/>
                <w:szCs w:val="20"/>
              </w:rPr>
              <w:lastRenderedPageBreak/>
              <w:t>Республики Тыва</w:t>
            </w:r>
          </w:p>
        </w:tc>
        <w:tc>
          <w:tcPr>
            <w:tcW w:w="1607" w:type="dxa"/>
            <w:vMerge w:val="restart"/>
            <w:shd w:val="clear" w:color="auto" w:fill="auto"/>
          </w:tcPr>
          <w:p w:rsidR="001B1ECB" w:rsidRPr="0098751E" w:rsidRDefault="001B1ECB"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оказание первичной медико-санитарной помощи населению </w:t>
            </w:r>
            <w:r w:rsidRPr="0098751E">
              <w:rPr>
                <w:rFonts w:ascii="Times New Roman" w:hAnsi="Times New Roman"/>
                <w:sz w:val="20"/>
                <w:szCs w:val="20"/>
              </w:rPr>
              <w:lastRenderedPageBreak/>
              <w:t>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4 879,9</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4 879,9</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256,8</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256,8</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shd w:val="clear" w:color="auto" w:fill="auto"/>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1.41.1.23.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Чаа-Хольский район, с. Булун-Терек, ул. Ленина, д. 34</w:t>
            </w: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5 828,9</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5 828,9</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B1ECB" w:rsidRPr="0098751E" w:rsidRDefault="001B1ECB"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5 537,5</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5 537,5</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291,4</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291,4</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shd w:val="clear" w:color="auto" w:fill="auto"/>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1.41.1.24.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Улуг-Хемский район, с. Чодураа, ул. Шойдун, д. 60/1</w:t>
            </w: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5 821,3</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5 821,3</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B1ECB" w:rsidRPr="0098751E" w:rsidRDefault="001B1ECB"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5 530,2</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5 530,2</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291,1</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990085" w:rsidP="0098751E">
            <w:pPr>
              <w:spacing w:after="0" w:line="240" w:lineRule="auto"/>
              <w:jc w:val="center"/>
              <w:rPr>
                <w:rFonts w:ascii="Times New Roman" w:hAnsi="Times New Roman"/>
                <w:sz w:val="20"/>
                <w:szCs w:val="20"/>
              </w:rPr>
            </w:pPr>
            <w:r w:rsidRPr="0098751E">
              <w:rPr>
                <w:rFonts w:ascii="Times New Roman" w:hAnsi="Times New Roman"/>
                <w:sz w:val="20"/>
                <w:szCs w:val="20"/>
              </w:rPr>
              <w:t>291,1</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B1ECB" w:rsidRPr="0098751E" w:rsidRDefault="001B1ECB" w:rsidP="00CB6152">
            <w:pPr>
              <w:spacing w:after="0" w:line="240" w:lineRule="auto"/>
              <w:rPr>
                <w:rFonts w:ascii="Times New Roman" w:hAnsi="Times New Roman"/>
                <w:sz w:val="20"/>
                <w:szCs w:val="20"/>
              </w:rPr>
            </w:pPr>
          </w:p>
        </w:tc>
        <w:tc>
          <w:tcPr>
            <w:tcW w:w="991" w:type="dxa"/>
            <w:shd w:val="clear" w:color="auto" w:fill="auto"/>
            <w:hideMark/>
          </w:tcPr>
          <w:p w:rsidR="001B1ECB" w:rsidRPr="0098751E" w:rsidRDefault="001B1E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B1ECB" w:rsidRPr="0098751E" w:rsidRDefault="001B1E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1134" w:type="dxa"/>
            <w:shd w:val="clear" w:color="auto" w:fill="auto"/>
          </w:tcPr>
          <w:p w:rsidR="001B1ECB" w:rsidRPr="0098751E" w:rsidRDefault="001B1ECB" w:rsidP="0098751E">
            <w:pPr>
              <w:spacing w:after="0" w:line="240" w:lineRule="auto"/>
              <w:jc w:val="center"/>
              <w:rPr>
                <w:rFonts w:ascii="Times New Roman" w:hAnsi="Times New Roman"/>
                <w:sz w:val="20"/>
                <w:szCs w:val="20"/>
              </w:rPr>
            </w:pPr>
          </w:p>
        </w:tc>
        <w:tc>
          <w:tcPr>
            <w:tcW w:w="851" w:type="dxa"/>
            <w:vMerge/>
            <w:hideMark/>
          </w:tcPr>
          <w:p w:rsidR="001B1ECB" w:rsidRPr="0098751E" w:rsidRDefault="001B1ECB" w:rsidP="0098751E">
            <w:pPr>
              <w:spacing w:after="0" w:line="240" w:lineRule="auto"/>
              <w:jc w:val="center"/>
              <w:rPr>
                <w:rFonts w:ascii="Times New Roman" w:hAnsi="Times New Roman"/>
                <w:sz w:val="20"/>
                <w:szCs w:val="20"/>
              </w:rPr>
            </w:pPr>
          </w:p>
        </w:tc>
        <w:tc>
          <w:tcPr>
            <w:tcW w:w="993" w:type="dxa"/>
            <w:vMerge/>
            <w:hideMark/>
          </w:tcPr>
          <w:p w:rsidR="001B1ECB" w:rsidRPr="0098751E" w:rsidRDefault="001B1ECB" w:rsidP="00CB6152">
            <w:pPr>
              <w:spacing w:after="0" w:line="240" w:lineRule="auto"/>
              <w:rPr>
                <w:rFonts w:ascii="Times New Roman" w:hAnsi="Times New Roman"/>
                <w:sz w:val="20"/>
                <w:szCs w:val="20"/>
              </w:rPr>
            </w:pPr>
          </w:p>
        </w:tc>
        <w:tc>
          <w:tcPr>
            <w:tcW w:w="1607" w:type="dxa"/>
            <w:vMerge/>
            <w:shd w:val="clear" w:color="auto" w:fill="auto"/>
          </w:tcPr>
          <w:p w:rsidR="001B1ECB" w:rsidRPr="0098751E" w:rsidRDefault="001B1EC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1.41.1.25.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Чеди-Хольский район, с. Чал-Кежиг, ул. </w:t>
            </w:r>
            <w:r w:rsidRPr="0098751E">
              <w:rPr>
                <w:rFonts w:ascii="Times New Roman" w:hAnsi="Times New Roman"/>
                <w:sz w:val="20"/>
                <w:szCs w:val="20"/>
              </w:rPr>
              <w:lastRenderedPageBreak/>
              <w:t>Школьная, д. 8а</w:t>
            </w: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5 025,9</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5 025,9</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0238CC" w:rsidRPr="0098751E" w:rsidRDefault="000238C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w:t>
            </w:r>
            <w:r w:rsidRPr="0098751E">
              <w:rPr>
                <w:rFonts w:ascii="Times New Roman" w:hAnsi="Times New Roman"/>
                <w:sz w:val="20"/>
                <w:szCs w:val="20"/>
              </w:rPr>
              <w:lastRenderedPageBreak/>
              <w:t>дицинской помощи</w:t>
            </w:r>
          </w:p>
        </w:tc>
      </w:tr>
      <w:tr w:rsidR="00CB6152" w:rsidRPr="0098751E" w:rsidTr="00496A8D">
        <w:trPr>
          <w:trHeight w:val="311"/>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4 774,6</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4 774,6</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251,3</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251,3</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shd w:val="clear" w:color="auto" w:fill="auto"/>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1.41.1.26.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Чеди-Хольский район, с. Холчук, ул. Новая, 6</w:t>
            </w: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5 309,1</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5 309,1</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0238CC" w:rsidRPr="0098751E" w:rsidRDefault="000238C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5 043,6</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5 043,6</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265,6</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265,6</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shd w:val="clear" w:color="auto" w:fill="auto"/>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1.41.1.27.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Улуг-Хемский район, с. Арыскан, ул. Гагарина, д.</w:t>
            </w:r>
            <w:r w:rsidR="003D5DB0">
              <w:rPr>
                <w:rFonts w:ascii="Times New Roman" w:hAnsi="Times New Roman"/>
                <w:sz w:val="20"/>
                <w:szCs w:val="20"/>
              </w:rPr>
              <w:t xml:space="preserve"> </w:t>
            </w:r>
            <w:r w:rsidRPr="0098751E">
              <w:rPr>
                <w:rFonts w:ascii="Times New Roman" w:hAnsi="Times New Roman"/>
                <w:sz w:val="20"/>
                <w:szCs w:val="20"/>
              </w:rPr>
              <w:t>33/1</w:t>
            </w: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5 710,3</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5 710,3</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0238CC" w:rsidRPr="0098751E" w:rsidRDefault="000238C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5 424,8</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5 424,8</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285,5</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285,5</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0238CC" w:rsidRPr="0098751E" w:rsidRDefault="000238CC" w:rsidP="00CB6152">
            <w:pPr>
              <w:spacing w:after="0" w:line="240" w:lineRule="auto"/>
              <w:rPr>
                <w:rFonts w:ascii="Times New Roman" w:hAnsi="Times New Roman"/>
                <w:sz w:val="20"/>
                <w:szCs w:val="20"/>
              </w:rPr>
            </w:pPr>
          </w:p>
        </w:tc>
        <w:tc>
          <w:tcPr>
            <w:tcW w:w="991" w:type="dxa"/>
            <w:shd w:val="clear" w:color="auto" w:fill="auto"/>
            <w:hideMark/>
          </w:tcPr>
          <w:p w:rsidR="000238CC" w:rsidRPr="0098751E" w:rsidRDefault="000238C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0238CC" w:rsidRPr="0098751E" w:rsidRDefault="000238C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1134" w:type="dxa"/>
            <w:shd w:val="clear" w:color="auto" w:fill="auto"/>
          </w:tcPr>
          <w:p w:rsidR="000238CC" w:rsidRPr="0098751E" w:rsidRDefault="000238CC" w:rsidP="0098751E">
            <w:pPr>
              <w:spacing w:after="0" w:line="240" w:lineRule="auto"/>
              <w:jc w:val="center"/>
              <w:rPr>
                <w:rFonts w:ascii="Times New Roman" w:hAnsi="Times New Roman"/>
                <w:sz w:val="20"/>
                <w:szCs w:val="20"/>
              </w:rPr>
            </w:pPr>
          </w:p>
        </w:tc>
        <w:tc>
          <w:tcPr>
            <w:tcW w:w="851" w:type="dxa"/>
            <w:vMerge/>
            <w:hideMark/>
          </w:tcPr>
          <w:p w:rsidR="000238CC" w:rsidRPr="0098751E" w:rsidRDefault="000238CC" w:rsidP="0098751E">
            <w:pPr>
              <w:spacing w:after="0" w:line="240" w:lineRule="auto"/>
              <w:jc w:val="center"/>
              <w:rPr>
                <w:rFonts w:ascii="Times New Roman" w:hAnsi="Times New Roman"/>
                <w:sz w:val="20"/>
                <w:szCs w:val="20"/>
              </w:rPr>
            </w:pPr>
          </w:p>
        </w:tc>
        <w:tc>
          <w:tcPr>
            <w:tcW w:w="993" w:type="dxa"/>
            <w:vMerge/>
            <w:hideMark/>
          </w:tcPr>
          <w:p w:rsidR="000238CC" w:rsidRPr="0098751E" w:rsidRDefault="000238CC" w:rsidP="00CB6152">
            <w:pPr>
              <w:spacing w:after="0" w:line="240" w:lineRule="auto"/>
              <w:rPr>
                <w:rFonts w:ascii="Times New Roman" w:hAnsi="Times New Roman"/>
                <w:sz w:val="20"/>
                <w:szCs w:val="20"/>
              </w:rPr>
            </w:pPr>
          </w:p>
        </w:tc>
        <w:tc>
          <w:tcPr>
            <w:tcW w:w="1607" w:type="dxa"/>
            <w:vMerge/>
            <w:shd w:val="clear" w:color="auto" w:fill="auto"/>
          </w:tcPr>
          <w:p w:rsidR="000238CC" w:rsidRPr="0098751E" w:rsidRDefault="000238C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1.41.1.28. Врачебная амбулатория</w:t>
            </w:r>
            <w:r w:rsidR="00A23971">
              <w:rPr>
                <w:rFonts w:ascii="Times New Roman" w:hAnsi="Times New Roman"/>
                <w:sz w:val="20"/>
                <w:szCs w:val="20"/>
              </w:rPr>
              <w:t>,</w:t>
            </w:r>
            <w:r w:rsidRPr="0098751E">
              <w:rPr>
                <w:rFonts w:ascii="Times New Roman" w:hAnsi="Times New Roman"/>
                <w:sz w:val="20"/>
                <w:szCs w:val="20"/>
              </w:rPr>
              <w:t xml:space="preserve"> Бай-Тайгинский район, с. Бай-Тал, ул. Ленина, д. 16 </w:t>
            </w:r>
            <w:r w:rsidR="00496A8D">
              <w:rPr>
                <w:rFonts w:ascii="Times New Roman" w:hAnsi="Times New Roman"/>
                <w:sz w:val="20"/>
                <w:szCs w:val="20"/>
              </w:rPr>
              <w:t>«</w:t>
            </w:r>
            <w:r w:rsidRPr="0098751E">
              <w:rPr>
                <w:rFonts w:ascii="Times New Roman" w:hAnsi="Times New Roman"/>
                <w:sz w:val="20"/>
                <w:szCs w:val="20"/>
              </w:rPr>
              <w:t>а</w:t>
            </w:r>
            <w:r w:rsidR="00496A8D">
              <w:rPr>
                <w:rFonts w:ascii="Times New Roman" w:hAnsi="Times New Roman"/>
                <w:sz w:val="20"/>
                <w:szCs w:val="20"/>
              </w:rPr>
              <w:t>»</w:t>
            </w: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12</w:t>
            </w:r>
            <w:r w:rsidR="00FD2A46" w:rsidRPr="0098751E">
              <w:rPr>
                <w:rFonts w:ascii="Times New Roman" w:hAnsi="Times New Roman"/>
                <w:sz w:val="20"/>
                <w:szCs w:val="20"/>
              </w:rPr>
              <w:t> 446,5</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115,5</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r w:rsidR="00132BC7" w:rsidRPr="0098751E">
              <w:rPr>
                <w:rFonts w:ascii="Times New Roman" w:hAnsi="Times New Roman"/>
                <w:sz w:val="20"/>
                <w:szCs w:val="20"/>
              </w:rPr>
              <w:t>-2022г</w:t>
            </w:r>
            <w:r w:rsidRPr="0098751E">
              <w:rPr>
                <w:rFonts w:ascii="Times New Roman" w:hAnsi="Times New Roman"/>
                <w:sz w:val="20"/>
                <w:szCs w:val="20"/>
              </w:rPr>
              <w:t>г.</w:t>
            </w:r>
          </w:p>
        </w:tc>
        <w:tc>
          <w:tcPr>
            <w:tcW w:w="993" w:type="dxa"/>
            <w:vMerge w:val="restart"/>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77EDA" w:rsidRPr="0098751E" w:rsidRDefault="00977ED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392,9</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115,5</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 xml:space="preserve">средства </w:t>
            </w:r>
            <w:r w:rsidRPr="0098751E">
              <w:rPr>
                <w:rFonts w:ascii="Times New Roman" w:hAnsi="Times New Roman"/>
                <w:sz w:val="20"/>
                <w:szCs w:val="20"/>
              </w:rPr>
              <w:lastRenderedPageBreak/>
              <w:t>юридических лиц</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shd w:val="clear" w:color="auto" w:fill="auto"/>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1.41.1.29.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Бай-Тайгинский район, с. Шуй</w:t>
            </w: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77EDA" w:rsidRPr="0098751E" w:rsidRDefault="00977ED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shd w:val="clear" w:color="auto" w:fill="auto"/>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1.41.1.30.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Тоджинский район, </w:t>
            </w:r>
          </w:p>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с. Сыстыг-Хем</w:t>
            </w: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977EDA" w:rsidRPr="0098751E" w:rsidRDefault="00661FBC"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977EDA" w:rsidRPr="0098751E" w:rsidRDefault="00661FB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661FB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661FB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2023 г.</w:t>
            </w:r>
          </w:p>
        </w:tc>
        <w:tc>
          <w:tcPr>
            <w:tcW w:w="993" w:type="dxa"/>
            <w:vMerge w:val="restart"/>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77EDA" w:rsidRPr="0098751E" w:rsidRDefault="00977ED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977EDA" w:rsidRPr="0098751E" w:rsidRDefault="00977EDA" w:rsidP="00CB6152">
            <w:pPr>
              <w:spacing w:after="0" w:line="240" w:lineRule="auto"/>
              <w:rPr>
                <w:rFonts w:ascii="Times New Roman" w:hAnsi="Times New Roman"/>
                <w:sz w:val="20"/>
                <w:szCs w:val="20"/>
              </w:rPr>
            </w:pPr>
          </w:p>
        </w:tc>
        <w:tc>
          <w:tcPr>
            <w:tcW w:w="991" w:type="dxa"/>
            <w:shd w:val="clear" w:color="auto" w:fill="auto"/>
            <w:hideMark/>
          </w:tcPr>
          <w:p w:rsidR="00977EDA" w:rsidRPr="0098751E" w:rsidRDefault="00977ED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977EDA" w:rsidRPr="0098751E" w:rsidRDefault="00977ED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77ED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977EDA" w:rsidRPr="0098751E" w:rsidRDefault="00977EDA" w:rsidP="0098751E">
            <w:pPr>
              <w:spacing w:after="0" w:line="240" w:lineRule="auto"/>
              <w:jc w:val="center"/>
              <w:rPr>
                <w:rFonts w:ascii="Times New Roman" w:hAnsi="Times New Roman"/>
                <w:sz w:val="20"/>
                <w:szCs w:val="20"/>
              </w:rPr>
            </w:pPr>
          </w:p>
        </w:tc>
        <w:tc>
          <w:tcPr>
            <w:tcW w:w="993" w:type="dxa"/>
            <w:vMerge/>
            <w:hideMark/>
          </w:tcPr>
          <w:p w:rsidR="00977EDA" w:rsidRPr="0098751E" w:rsidRDefault="00977EDA" w:rsidP="00CB6152">
            <w:pPr>
              <w:spacing w:after="0" w:line="240" w:lineRule="auto"/>
              <w:rPr>
                <w:rFonts w:ascii="Times New Roman" w:hAnsi="Times New Roman"/>
                <w:sz w:val="20"/>
                <w:szCs w:val="20"/>
              </w:rPr>
            </w:pPr>
          </w:p>
        </w:tc>
        <w:tc>
          <w:tcPr>
            <w:tcW w:w="1607" w:type="dxa"/>
            <w:vMerge/>
            <w:shd w:val="clear" w:color="auto" w:fill="auto"/>
          </w:tcPr>
          <w:p w:rsidR="00977EDA" w:rsidRPr="0098751E" w:rsidRDefault="00977ED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1.41.1.31.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Тоджинский район, </w:t>
            </w:r>
          </w:p>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с. Ырбан</w:t>
            </w: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10C1A" w:rsidRPr="0098751E" w:rsidRDefault="00B10C1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shd w:val="clear" w:color="auto" w:fill="auto"/>
          </w:tcPr>
          <w:p w:rsidR="00B10C1A" w:rsidRPr="0098751E" w:rsidRDefault="00B10C1A" w:rsidP="0098751E">
            <w:pPr>
              <w:spacing w:after="0" w:line="240" w:lineRule="auto"/>
              <w:rPr>
                <w:rFonts w:ascii="Times New Roman" w:hAnsi="Times New Roman"/>
                <w:sz w:val="20"/>
                <w:szCs w:val="20"/>
              </w:rPr>
            </w:pPr>
          </w:p>
        </w:tc>
      </w:tr>
    </w:tbl>
    <w:p w:rsidR="00496A8D" w:rsidRDefault="00496A8D"/>
    <w:tbl>
      <w:tblPr>
        <w:tblW w:w="1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4"/>
        <w:gridCol w:w="991"/>
        <w:gridCol w:w="1138"/>
        <w:gridCol w:w="1134"/>
        <w:gridCol w:w="1134"/>
        <w:gridCol w:w="1134"/>
        <w:gridCol w:w="1134"/>
        <w:gridCol w:w="1134"/>
        <w:gridCol w:w="1134"/>
        <w:gridCol w:w="1134"/>
        <w:gridCol w:w="1134"/>
        <w:gridCol w:w="851"/>
        <w:gridCol w:w="993"/>
        <w:gridCol w:w="1607"/>
      </w:tblGrid>
      <w:tr w:rsidR="00496A8D" w:rsidRPr="0098751E" w:rsidTr="00496A8D">
        <w:trPr>
          <w:trHeight w:val="70"/>
          <w:tblHeader/>
          <w:jc w:val="center"/>
        </w:trPr>
        <w:tc>
          <w:tcPr>
            <w:tcW w:w="1494"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99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2</w:t>
            </w:r>
          </w:p>
        </w:tc>
        <w:tc>
          <w:tcPr>
            <w:tcW w:w="1138"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496A8D">
        <w:trPr>
          <w:trHeight w:val="62"/>
          <w:jc w:val="center"/>
        </w:trPr>
        <w:tc>
          <w:tcPr>
            <w:tcW w:w="1494" w:type="dxa"/>
            <w:vMerge w:val="restart"/>
            <w:shd w:val="clear" w:color="auto" w:fill="auto"/>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1.41.1.32.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Баян-Тала</w:t>
            </w: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10C1A" w:rsidRPr="0098751E" w:rsidRDefault="00B10C1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r w:rsidR="00B10C1A" w:rsidRPr="0098751E">
              <w:rPr>
                <w:rFonts w:ascii="Times New Roman" w:hAnsi="Times New Roman"/>
                <w:sz w:val="20"/>
                <w:szCs w:val="20"/>
              </w:rPr>
              <w:t>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shd w:val="clear" w:color="auto" w:fill="auto"/>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1.41.1.33.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Бажын-Алаак</w:t>
            </w: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10C1A" w:rsidRPr="0098751E" w:rsidRDefault="00B10C1A"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B10C1A" w:rsidRPr="0098751E" w:rsidRDefault="00B10C1A" w:rsidP="00CB6152">
            <w:pPr>
              <w:spacing w:after="0" w:line="240" w:lineRule="auto"/>
              <w:rPr>
                <w:rFonts w:ascii="Times New Roman" w:hAnsi="Times New Roman"/>
                <w:sz w:val="20"/>
                <w:szCs w:val="20"/>
              </w:rPr>
            </w:pPr>
          </w:p>
        </w:tc>
        <w:tc>
          <w:tcPr>
            <w:tcW w:w="991" w:type="dxa"/>
            <w:shd w:val="clear" w:color="auto" w:fill="auto"/>
            <w:hideMark/>
          </w:tcPr>
          <w:p w:rsidR="00B10C1A" w:rsidRPr="0098751E" w:rsidRDefault="00B10C1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10C1A" w:rsidRPr="0098751E" w:rsidRDefault="00B10C1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B10C1A" w:rsidRPr="0098751E" w:rsidRDefault="00B10C1A" w:rsidP="0098751E">
            <w:pPr>
              <w:spacing w:after="0" w:line="240" w:lineRule="auto"/>
              <w:jc w:val="center"/>
              <w:rPr>
                <w:rFonts w:ascii="Times New Roman" w:hAnsi="Times New Roman"/>
                <w:sz w:val="20"/>
                <w:szCs w:val="20"/>
              </w:rPr>
            </w:pPr>
          </w:p>
        </w:tc>
        <w:tc>
          <w:tcPr>
            <w:tcW w:w="993" w:type="dxa"/>
            <w:vMerge/>
            <w:hideMark/>
          </w:tcPr>
          <w:p w:rsidR="00B10C1A" w:rsidRPr="0098751E" w:rsidRDefault="00B10C1A" w:rsidP="00CB6152">
            <w:pPr>
              <w:spacing w:after="0" w:line="240" w:lineRule="auto"/>
              <w:rPr>
                <w:rFonts w:ascii="Times New Roman" w:hAnsi="Times New Roman"/>
                <w:sz w:val="20"/>
                <w:szCs w:val="20"/>
              </w:rPr>
            </w:pPr>
          </w:p>
        </w:tc>
        <w:tc>
          <w:tcPr>
            <w:tcW w:w="1607" w:type="dxa"/>
            <w:vMerge/>
            <w:shd w:val="clear" w:color="auto" w:fill="auto"/>
          </w:tcPr>
          <w:p w:rsidR="00B10C1A" w:rsidRPr="0098751E" w:rsidRDefault="00B10C1A"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1.41.1.34.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Дзун-Хемчиткский район, с. Теве-Хая</w:t>
            </w: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34CB0" w:rsidRPr="0098751E" w:rsidRDefault="00E34CB0"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shd w:val="clear" w:color="auto" w:fill="auto"/>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A23971"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 xml:space="preserve">1.41.1.35. Фельдшерско-акушерский </w:t>
            </w:r>
            <w:r w:rsidRPr="0098751E">
              <w:rPr>
                <w:rFonts w:ascii="Times New Roman" w:hAnsi="Times New Roman"/>
                <w:sz w:val="20"/>
                <w:szCs w:val="20"/>
              </w:rPr>
              <w:lastRenderedPageBreak/>
              <w:t>пункт</w:t>
            </w:r>
            <w:r w:rsidR="00A23971">
              <w:rPr>
                <w:rFonts w:ascii="Times New Roman" w:hAnsi="Times New Roman"/>
                <w:sz w:val="20"/>
                <w:szCs w:val="20"/>
              </w:rPr>
              <w:t>,</w:t>
            </w:r>
            <w:r w:rsidRPr="0098751E">
              <w:rPr>
                <w:rFonts w:ascii="Times New Roman" w:hAnsi="Times New Roman"/>
                <w:sz w:val="20"/>
                <w:szCs w:val="20"/>
              </w:rPr>
              <w:t xml:space="preserve"> Овюрский район, </w:t>
            </w:r>
          </w:p>
          <w:p w:rsidR="00A23971"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 xml:space="preserve">с. Чаа-Суур, </w:t>
            </w:r>
          </w:p>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ул. Ленина, д. 20</w:t>
            </w: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2023 г.</w:t>
            </w:r>
          </w:p>
        </w:tc>
        <w:tc>
          <w:tcPr>
            <w:tcW w:w="993" w:type="dxa"/>
            <w:vMerge w:val="restart"/>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shd w:val="clear" w:color="auto" w:fill="auto"/>
          </w:tcPr>
          <w:p w:rsidR="00E34CB0" w:rsidRPr="0098751E" w:rsidRDefault="00E34CB0"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оказание первичной медико-санитарной по</w:t>
            </w:r>
            <w:r w:rsidRPr="0098751E">
              <w:rPr>
                <w:rFonts w:ascii="Times New Roman" w:hAnsi="Times New Roman"/>
                <w:sz w:val="20"/>
                <w:szCs w:val="20"/>
              </w:rPr>
              <w:lastRenderedPageBreak/>
              <w:t>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8 451,5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shd w:val="clear" w:color="auto" w:fill="auto"/>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1.41.1.36. Врачебная амбулатория</w:t>
            </w:r>
            <w:r w:rsidR="00A23971">
              <w:rPr>
                <w:rFonts w:ascii="Times New Roman" w:hAnsi="Times New Roman"/>
                <w:sz w:val="20"/>
                <w:szCs w:val="20"/>
              </w:rPr>
              <w:t>,</w:t>
            </w:r>
            <w:r w:rsidRPr="0098751E">
              <w:rPr>
                <w:rFonts w:ascii="Times New Roman" w:hAnsi="Times New Roman"/>
                <w:sz w:val="20"/>
                <w:szCs w:val="20"/>
              </w:rPr>
              <w:t xml:space="preserve"> Чеди-Хольский район, с. Элегест</w:t>
            </w: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34CB0" w:rsidRPr="0098751E" w:rsidRDefault="00E34CB0"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shd w:val="clear" w:color="auto" w:fill="auto"/>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1.41.1.37.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Улуг-Хемский район, с. Ийи-Тал</w:t>
            </w: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34CB0" w:rsidRPr="0098751E" w:rsidRDefault="00E34CB0"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shd w:val="clear" w:color="auto" w:fill="auto"/>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1.41.1.38. Врачебная амбулатория</w:t>
            </w:r>
            <w:r w:rsidR="00A23971">
              <w:rPr>
                <w:rFonts w:ascii="Times New Roman" w:hAnsi="Times New Roman"/>
                <w:sz w:val="20"/>
                <w:szCs w:val="20"/>
              </w:rPr>
              <w:t>,</w:t>
            </w:r>
            <w:r w:rsidRPr="0098751E">
              <w:rPr>
                <w:rFonts w:ascii="Times New Roman" w:hAnsi="Times New Roman"/>
                <w:sz w:val="20"/>
                <w:szCs w:val="20"/>
              </w:rPr>
              <w:t xml:space="preserve"> Улуг-Хемский район, с. Арыг-Узуу</w:t>
            </w: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г.</w:t>
            </w:r>
          </w:p>
        </w:tc>
        <w:tc>
          <w:tcPr>
            <w:tcW w:w="993" w:type="dxa"/>
            <w:vMerge w:val="restart"/>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34CB0" w:rsidRPr="0098751E" w:rsidRDefault="00E34CB0"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w:t>
            </w:r>
            <w:r w:rsidRPr="0098751E">
              <w:rPr>
                <w:rFonts w:ascii="Times New Roman" w:hAnsi="Times New Roman"/>
                <w:sz w:val="20"/>
                <w:szCs w:val="20"/>
              </w:rPr>
              <w:lastRenderedPageBreak/>
              <w:t>сти оказания медицинской помощи</w:t>
            </w:r>
          </w:p>
        </w:tc>
      </w:tr>
      <w:tr w:rsidR="00CB6152" w:rsidRPr="0098751E" w:rsidTr="00496A8D">
        <w:trPr>
          <w:trHeight w:val="31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277,4</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shd w:val="clear" w:color="auto" w:fill="auto"/>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1.41.1.39.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Каа-Хемский район, с. Кундустуг</w:t>
            </w: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г.</w:t>
            </w:r>
          </w:p>
        </w:tc>
        <w:tc>
          <w:tcPr>
            <w:tcW w:w="993" w:type="dxa"/>
            <w:vMerge w:val="restart"/>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34CB0" w:rsidRPr="0098751E" w:rsidRDefault="00E34CB0"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E34CB0" w:rsidRPr="0098751E" w:rsidRDefault="00E34CB0" w:rsidP="00CB6152">
            <w:pPr>
              <w:spacing w:after="0" w:line="240" w:lineRule="auto"/>
              <w:rPr>
                <w:rFonts w:ascii="Times New Roman" w:hAnsi="Times New Roman"/>
                <w:sz w:val="20"/>
                <w:szCs w:val="20"/>
              </w:rPr>
            </w:pPr>
          </w:p>
        </w:tc>
        <w:tc>
          <w:tcPr>
            <w:tcW w:w="991" w:type="dxa"/>
            <w:shd w:val="clear" w:color="auto" w:fill="auto"/>
            <w:hideMark/>
          </w:tcPr>
          <w:p w:rsidR="00E34CB0" w:rsidRPr="0098751E" w:rsidRDefault="00E34CB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34CB0" w:rsidRPr="0098751E" w:rsidRDefault="00E34CB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34CB0" w:rsidRPr="0098751E" w:rsidRDefault="00E34CB0" w:rsidP="0098751E">
            <w:pPr>
              <w:spacing w:after="0" w:line="240" w:lineRule="auto"/>
              <w:jc w:val="center"/>
              <w:rPr>
                <w:rFonts w:ascii="Times New Roman" w:hAnsi="Times New Roman"/>
                <w:sz w:val="20"/>
                <w:szCs w:val="20"/>
              </w:rPr>
            </w:pPr>
          </w:p>
        </w:tc>
        <w:tc>
          <w:tcPr>
            <w:tcW w:w="993" w:type="dxa"/>
            <w:vMerge/>
            <w:hideMark/>
          </w:tcPr>
          <w:p w:rsidR="00E34CB0" w:rsidRPr="0098751E" w:rsidRDefault="00E34CB0" w:rsidP="00CB6152">
            <w:pPr>
              <w:spacing w:after="0" w:line="240" w:lineRule="auto"/>
              <w:rPr>
                <w:rFonts w:ascii="Times New Roman" w:hAnsi="Times New Roman"/>
                <w:sz w:val="20"/>
                <w:szCs w:val="20"/>
              </w:rPr>
            </w:pPr>
          </w:p>
        </w:tc>
        <w:tc>
          <w:tcPr>
            <w:tcW w:w="1607" w:type="dxa"/>
            <w:vMerge/>
            <w:shd w:val="clear" w:color="auto" w:fill="auto"/>
          </w:tcPr>
          <w:p w:rsidR="00E34CB0" w:rsidRPr="0098751E" w:rsidRDefault="00E34CB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1.41.1.40.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Каа-Хемский район, с. Авыйган</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1.41.1.41.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Каа-Хемский район, с. Кок-Хаак</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w:t>
            </w:r>
            <w:r w:rsidRPr="0098751E">
              <w:rPr>
                <w:rFonts w:ascii="Times New Roman" w:hAnsi="Times New Roman"/>
                <w:sz w:val="20"/>
                <w:szCs w:val="20"/>
              </w:rPr>
              <w:lastRenderedPageBreak/>
              <w:t>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 xml:space="preserve">средства </w:t>
            </w:r>
            <w:r w:rsidRPr="0098751E">
              <w:rPr>
                <w:rFonts w:ascii="Times New Roman" w:hAnsi="Times New Roman"/>
                <w:sz w:val="20"/>
                <w:szCs w:val="20"/>
              </w:rPr>
              <w:lastRenderedPageBreak/>
              <w:t>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1.41.1.42.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Каа-Хемский район, с. Бояровка</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r w:rsidR="00F55436" w:rsidRPr="0098751E">
              <w:rPr>
                <w:rFonts w:ascii="Times New Roman" w:hAnsi="Times New Roman"/>
                <w:sz w:val="20"/>
                <w:szCs w:val="20"/>
              </w:rPr>
              <w:t>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1.41.1.43.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Тандинский район, </w:t>
            </w:r>
          </w:p>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 Кочетово</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2023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1.41.1.44.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Тес-Хемский район, с. Белдир-Арыг</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2023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277,5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277,5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w:t>
            </w:r>
            <w:r w:rsidRPr="0098751E">
              <w:rPr>
                <w:rFonts w:ascii="Times New Roman" w:hAnsi="Times New Roman"/>
                <w:sz w:val="20"/>
                <w:szCs w:val="20"/>
              </w:rPr>
              <w:lastRenderedPageBreak/>
              <w:t>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1.41.1.45.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Тоджинский район, </w:t>
            </w:r>
          </w:p>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 Чазылары</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1.41.1.46. Врачебная амбулатория</w:t>
            </w:r>
            <w:r w:rsidR="00A23971">
              <w:rPr>
                <w:rFonts w:ascii="Times New Roman" w:hAnsi="Times New Roman"/>
                <w:sz w:val="20"/>
                <w:szCs w:val="20"/>
              </w:rPr>
              <w:t>,</w:t>
            </w:r>
            <w:r w:rsidRPr="0098751E">
              <w:rPr>
                <w:rFonts w:ascii="Times New Roman" w:hAnsi="Times New Roman"/>
                <w:sz w:val="20"/>
                <w:szCs w:val="20"/>
              </w:rPr>
              <w:t xml:space="preserve"> Эрзинский район, </w:t>
            </w:r>
          </w:p>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 Морен</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2023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1.41.1.47.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Эрзинский район, </w:t>
            </w:r>
          </w:p>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 Бай-Даг</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12 331,0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12 053,6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D2A46" w:rsidP="0098751E">
            <w:pPr>
              <w:spacing w:after="0" w:line="240" w:lineRule="auto"/>
              <w:jc w:val="center"/>
              <w:rPr>
                <w:rFonts w:ascii="Times New Roman" w:hAnsi="Times New Roman"/>
                <w:sz w:val="20"/>
                <w:szCs w:val="20"/>
              </w:rPr>
            </w:pPr>
            <w:r w:rsidRPr="0098751E">
              <w:rPr>
                <w:rFonts w:ascii="Times New Roman" w:hAnsi="Times New Roman"/>
                <w:sz w:val="20"/>
                <w:szCs w:val="20"/>
              </w:rPr>
              <w:t>277,4</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bl>
    <w:p w:rsidR="00496A8D" w:rsidRDefault="00496A8D"/>
    <w:tbl>
      <w:tblPr>
        <w:tblW w:w="1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4"/>
        <w:gridCol w:w="991"/>
        <w:gridCol w:w="1138"/>
        <w:gridCol w:w="1134"/>
        <w:gridCol w:w="1134"/>
        <w:gridCol w:w="1134"/>
        <w:gridCol w:w="1134"/>
        <w:gridCol w:w="1134"/>
        <w:gridCol w:w="1134"/>
        <w:gridCol w:w="1134"/>
        <w:gridCol w:w="1134"/>
        <w:gridCol w:w="851"/>
        <w:gridCol w:w="993"/>
        <w:gridCol w:w="1607"/>
      </w:tblGrid>
      <w:tr w:rsidR="00496A8D" w:rsidRPr="0098751E" w:rsidTr="00496A8D">
        <w:trPr>
          <w:trHeight w:val="70"/>
          <w:tblHeader/>
          <w:jc w:val="center"/>
        </w:trPr>
        <w:tc>
          <w:tcPr>
            <w:tcW w:w="1494"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99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2</w:t>
            </w:r>
          </w:p>
        </w:tc>
        <w:tc>
          <w:tcPr>
            <w:tcW w:w="1138"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496A8D">
        <w:trPr>
          <w:trHeight w:val="62"/>
          <w:jc w:val="center"/>
        </w:trPr>
        <w:tc>
          <w:tcPr>
            <w:tcW w:w="1494" w:type="dxa"/>
            <w:vMerge w:val="restart"/>
            <w:shd w:val="clear" w:color="auto" w:fill="auto"/>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1.41.1.48.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Монгун-Тайгинский район, с. Тоолайлыг, ул. Школьная, д. 10</w:t>
            </w: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55436" w:rsidRPr="0098751E" w:rsidRDefault="00132BC7" w:rsidP="0098751E">
            <w:pPr>
              <w:spacing w:after="0" w:line="240" w:lineRule="auto"/>
              <w:jc w:val="center"/>
              <w:rPr>
                <w:rFonts w:ascii="Times New Roman" w:hAnsi="Times New Roman"/>
                <w:sz w:val="20"/>
                <w:szCs w:val="20"/>
              </w:rPr>
            </w:pPr>
            <w:r w:rsidRPr="0098751E">
              <w:rPr>
                <w:rFonts w:ascii="Times New Roman" w:hAnsi="Times New Roman"/>
                <w:sz w:val="20"/>
                <w:szCs w:val="20"/>
              </w:rPr>
              <w:t>9 709,3</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F55436" w:rsidRPr="0098751E" w:rsidRDefault="00132BC7" w:rsidP="0098751E">
            <w:pPr>
              <w:spacing w:after="0" w:line="240" w:lineRule="auto"/>
              <w:jc w:val="center"/>
              <w:rPr>
                <w:rFonts w:ascii="Times New Roman" w:hAnsi="Times New Roman"/>
                <w:sz w:val="20"/>
                <w:szCs w:val="20"/>
              </w:rPr>
            </w:pPr>
            <w:r w:rsidRPr="0098751E">
              <w:rPr>
                <w:rFonts w:ascii="Times New Roman" w:hAnsi="Times New Roman"/>
                <w:sz w:val="20"/>
                <w:szCs w:val="20"/>
              </w:rPr>
              <w:t>157,8</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202</w:t>
            </w:r>
            <w:r w:rsidR="00262737" w:rsidRPr="0098751E">
              <w:rPr>
                <w:rFonts w:ascii="Times New Roman" w:hAnsi="Times New Roman"/>
                <w:sz w:val="20"/>
                <w:szCs w:val="20"/>
              </w:rPr>
              <w:t>1</w:t>
            </w:r>
            <w:r w:rsidR="00132BC7" w:rsidRPr="0098751E">
              <w:rPr>
                <w:rFonts w:ascii="Times New Roman" w:hAnsi="Times New Roman"/>
                <w:sz w:val="20"/>
                <w:szCs w:val="20"/>
              </w:rPr>
              <w:t>-2022</w:t>
            </w:r>
            <w:r w:rsidR="00496A8D">
              <w:rPr>
                <w:rFonts w:ascii="Times New Roman" w:hAnsi="Times New Roman"/>
                <w:sz w:val="20"/>
                <w:szCs w:val="20"/>
              </w:rPr>
              <w:t xml:space="preserve"> </w:t>
            </w:r>
            <w:r w:rsidR="00132BC7" w:rsidRPr="0098751E">
              <w:rPr>
                <w:rFonts w:ascii="Times New Roman" w:hAnsi="Times New Roman"/>
                <w:sz w:val="20"/>
                <w:szCs w:val="20"/>
              </w:rPr>
              <w:t>г</w:t>
            </w:r>
            <w:r w:rsidRPr="0098751E">
              <w:rPr>
                <w:rFonts w:ascii="Times New Roman" w:hAnsi="Times New Roman"/>
                <w:sz w:val="20"/>
                <w:szCs w:val="20"/>
              </w:rPr>
              <w:t>г.</w:t>
            </w:r>
          </w:p>
        </w:tc>
        <w:tc>
          <w:tcPr>
            <w:tcW w:w="993" w:type="dxa"/>
            <w:vMerge w:val="restart"/>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55436" w:rsidRPr="0098751E" w:rsidRDefault="00F55436"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55436" w:rsidRPr="0098751E" w:rsidRDefault="00132BC7" w:rsidP="0098751E">
            <w:pPr>
              <w:spacing w:after="0" w:line="240" w:lineRule="auto"/>
              <w:jc w:val="center"/>
              <w:rPr>
                <w:rFonts w:ascii="Times New Roman" w:hAnsi="Times New Roman"/>
                <w:sz w:val="20"/>
                <w:szCs w:val="20"/>
              </w:rPr>
            </w:pPr>
            <w:r w:rsidRPr="0098751E">
              <w:rPr>
                <w:rFonts w:ascii="Times New Roman" w:hAnsi="Times New Roman"/>
                <w:sz w:val="20"/>
                <w:szCs w:val="20"/>
              </w:rPr>
              <w:t>372,7</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262737"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F55436" w:rsidRPr="0098751E" w:rsidRDefault="00132BC7" w:rsidP="0098751E">
            <w:pPr>
              <w:spacing w:after="0" w:line="240" w:lineRule="auto"/>
              <w:jc w:val="center"/>
              <w:rPr>
                <w:rFonts w:ascii="Times New Roman" w:hAnsi="Times New Roman"/>
                <w:sz w:val="20"/>
                <w:szCs w:val="20"/>
              </w:rPr>
            </w:pPr>
            <w:r w:rsidRPr="0098751E">
              <w:rPr>
                <w:rFonts w:ascii="Times New Roman" w:hAnsi="Times New Roman"/>
                <w:sz w:val="20"/>
                <w:szCs w:val="20"/>
              </w:rPr>
              <w:t>157,8</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55436" w:rsidRPr="0098751E" w:rsidRDefault="00F55436" w:rsidP="00CB6152">
            <w:pPr>
              <w:spacing w:after="0" w:line="240" w:lineRule="auto"/>
              <w:rPr>
                <w:rFonts w:ascii="Times New Roman" w:hAnsi="Times New Roman"/>
                <w:sz w:val="20"/>
                <w:szCs w:val="20"/>
              </w:rPr>
            </w:pPr>
          </w:p>
        </w:tc>
        <w:tc>
          <w:tcPr>
            <w:tcW w:w="991" w:type="dxa"/>
            <w:shd w:val="clear" w:color="auto" w:fill="auto"/>
            <w:hideMark/>
          </w:tcPr>
          <w:p w:rsidR="00F55436" w:rsidRPr="0098751E" w:rsidRDefault="00F5543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55436" w:rsidRPr="0098751E" w:rsidRDefault="00F5543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55436" w:rsidRPr="0098751E" w:rsidRDefault="00F55436" w:rsidP="0098751E">
            <w:pPr>
              <w:spacing w:after="0" w:line="240" w:lineRule="auto"/>
              <w:jc w:val="center"/>
              <w:rPr>
                <w:rFonts w:ascii="Times New Roman" w:hAnsi="Times New Roman"/>
                <w:sz w:val="20"/>
                <w:szCs w:val="20"/>
              </w:rPr>
            </w:pPr>
          </w:p>
        </w:tc>
        <w:tc>
          <w:tcPr>
            <w:tcW w:w="993" w:type="dxa"/>
            <w:vMerge/>
            <w:hideMark/>
          </w:tcPr>
          <w:p w:rsidR="00F55436" w:rsidRPr="0098751E" w:rsidRDefault="00F55436" w:rsidP="00CB6152">
            <w:pPr>
              <w:spacing w:after="0" w:line="240" w:lineRule="auto"/>
              <w:rPr>
                <w:rFonts w:ascii="Times New Roman" w:hAnsi="Times New Roman"/>
                <w:sz w:val="20"/>
                <w:szCs w:val="20"/>
              </w:rPr>
            </w:pPr>
          </w:p>
        </w:tc>
        <w:tc>
          <w:tcPr>
            <w:tcW w:w="1607" w:type="dxa"/>
            <w:vMerge/>
            <w:shd w:val="clear" w:color="auto" w:fill="auto"/>
          </w:tcPr>
          <w:p w:rsidR="00F55436" w:rsidRPr="0098751E" w:rsidRDefault="00F55436"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17359B"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1.41.1.49.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Барун-Хемчикский район,  с. Хонделен, ул. Чургуй-оола, д.</w:t>
            </w:r>
            <w:r w:rsidR="00496A8D">
              <w:rPr>
                <w:rFonts w:ascii="Times New Roman" w:hAnsi="Times New Roman"/>
                <w:sz w:val="20"/>
                <w:szCs w:val="20"/>
              </w:rPr>
              <w:t xml:space="preserve"> </w:t>
            </w:r>
            <w:r w:rsidRPr="0098751E">
              <w:rPr>
                <w:rFonts w:ascii="Times New Roman" w:hAnsi="Times New Roman"/>
                <w:sz w:val="20"/>
                <w:szCs w:val="20"/>
              </w:rPr>
              <w:t>12</w:t>
            </w:r>
          </w:p>
        </w:tc>
        <w:tc>
          <w:tcPr>
            <w:tcW w:w="991" w:type="dxa"/>
            <w:shd w:val="clear" w:color="auto" w:fill="auto"/>
            <w:hideMark/>
          </w:tcPr>
          <w:p w:rsidR="0017359B" w:rsidRPr="0098751E" w:rsidRDefault="0017359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7359B"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w:t>
            </w:r>
            <w:r w:rsidR="00D94051" w:rsidRPr="0098751E">
              <w:rPr>
                <w:rFonts w:ascii="Times New Roman" w:hAnsi="Times New Roman"/>
                <w:sz w:val="20"/>
                <w:szCs w:val="20"/>
              </w:rPr>
              <w:t> 647,8</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17359B"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96,3</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202</w:t>
            </w:r>
            <w:r w:rsidR="006D46ED" w:rsidRPr="0098751E">
              <w:rPr>
                <w:rFonts w:ascii="Times New Roman" w:hAnsi="Times New Roman"/>
                <w:sz w:val="20"/>
                <w:szCs w:val="20"/>
              </w:rPr>
              <w:t>1</w:t>
            </w:r>
            <w:r w:rsidR="00D94051" w:rsidRPr="0098751E">
              <w:rPr>
                <w:rFonts w:ascii="Times New Roman" w:hAnsi="Times New Roman"/>
                <w:sz w:val="20"/>
                <w:szCs w:val="20"/>
              </w:rPr>
              <w:t>-2022</w:t>
            </w:r>
            <w:r w:rsidR="00496A8D">
              <w:rPr>
                <w:rFonts w:ascii="Times New Roman" w:hAnsi="Times New Roman"/>
                <w:sz w:val="20"/>
                <w:szCs w:val="20"/>
              </w:rPr>
              <w:t xml:space="preserve"> </w:t>
            </w:r>
            <w:r w:rsidR="00D94051" w:rsidRPr="0098751E">
              <w:rPr>
                <w:rFonts w:ascii="Times New Roman" w:hAnsi="Times New Roman"/>
                <w:sz w:val="20"/>
                <w:szCs w:val="20"/>
              </w:rPr>
              <w:t>г</w:t>
            </w:r>
            <w:r w:rsidRPr="0098751E">
              <w:rPr>
                <w:rFonts w:ascii="Times New Roman" w:hAnsi="Times New Roman"/>
                <w:sz w:val="20"/>
                <w:szCs w:val="20"/>
              </w:rPr>
              <w:t>г.</w:t>
            </w:r>
          </w:p>
        </w:tc>
        <w:tc>
          <w:tcPr>
            <w:tcW w:w="993" w:type="dxa"/>
            <w:vMerge w:val="restart"/>
            <w:shd w:val="clear" w:color="auto" w:fill="auto"/>
            <w:hideMark/>
          </w:tcPr>
          <w:p w:rsidR="0017359B" w:rsidRPr="0098751E" w:rsidRDefault="0017359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7359B" w:rsidRPr="0098751E" w:rsidRDefault="0017359B"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7359B" w:rsidRPr="0098751E" w:rsidRDefault="0017359B" w:rsidP="00CB6152">
            <w:pPr>
              <w:spacing w:after="0" w:line="240" w:lineRule="auto"/>
              <w:rPr>
                <w:rFonts w:ascii="Times New Roman" w:hAnsi="Times New Roman"/>
                <w:sz w:val="20"/>
                <w:szCs w:val="20"/>
              </w:rPr>
            </w:pPr>
          </w:p>
        </w:tc>
        <w:tc>
          <w:tcPr>
            <w:tcW w:w="991" w:type="dxa"/>
            <w:shd w:val="clear" w:color="auto" w:fill="auto"/>
            <w:hideMark/>
          </w:tcPr>
          <w:p w:rsidR="0017359B" w:rsidRPr="0098751E" w:rsidRDefault="0017359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7359B"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7359B" w:rsidRPr="0098751E" w:rsidRDefault="0017359B" w:rsidP="0098751E">
            <w:pPr>
              <w:spacing w:after="0" w:line="240" w:lineRule="auto"/>
              <w:jc w:val="center"/>
              <w:rPr>
                <w:rFonts w:ascii="Times New Roman" w:hAnsi="Times New Roman"/>
                <w:sz w:val="20"/>
                <w:szCs w:val="20"/>
              </w:rPr>
            </w:pPr>
          </w:p>
        </w:tc>
        <w:tc>
          <w:tcPr>
            <w:tcW w:w="993" w:type="dxa"/>
            <w:vMerge/>
            <w:hideMark/>
          </w:tcPr>
          <w:p w:rsidR="0017359B" w:rsidRPr="0098751E" w:rsidRDefault="0017359B" w:rsidP="00CB6152">
            <w:pPr>
              <w:spacing w:after="0" w:line="240" w:lineRule="auto"/>
              <w:rPr>
                <w:rFonts w:ascii="Times New Roman" w:hAnsi="Times New Roman"/>
                <w:sz w:val="20"/>
                <w:szCs w:val="20"/>
              </w:rPr>
            </w:pPr>
          </w:p>
        </w:tc>
        <w:tc>
          <w:tcPr>
            <w:tcW w:w="1607" w:type="dxa"/>
            <w:vMerge/>
          </w:tcPr>
          <w:p w:rsidR="0017359B" w:rsidRPr="0098751E" w:rsidRDefault="0017359B"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7359B" w:rsidRPr="0098751E" w:rsidRDefault="0017359B" w:rsidP="00CB6152">
            <w:pPr>
              <w:spacing w:after="0" w:line="240" w:lineRule="auto"/>
              <w:rPr>
                <w:rFonts w:ascii="Times New Roman" w:hAnsi="Times New Roman"/>
                <w:sz w:val="20"/>
                <w:szCs w:val="20"/>
              </w:rPr>
            </w:pPr>
          </w:p>
        </w:tc>
        <w:tc>
          <w:tcPr>
            <w:tcW w:w="991" w:type="dxa"/>
            <w:shd w:val="clear" w:color="auto" w:fill="auto"/>
            <w:hideMark/>
          </w:tcPr>
          <w:p w:rsidR="0017359B" w:rsidRPr="0098751E" w:rsidRDefault="0017359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7359B"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311,2</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17359B"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96,3</w:t>
            </w:r>
            <w:r w:rsidR="0017359B" w:rsidRPr="0098751E">
              <w:rPr>
                <w:rFonts w:ascii="Times New Roman" w:hAnsi="Times New Roman"/>
                <w:sz w:val="20"/>
                <w:szCs w:val="20"/>
              </w:rPr>
              <w:t>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7359B" w:rsidRPr="0098751E" w:rsidRDefault="0017359B" w:rsidP="0098751E">
            <w:pPr>
              <w:spacing w:after="0" w:line="240" w:lineRule="auto"/>
              <w:jc w:val="center"/>
              <w:rPr>
                <w:rFonts w:ascii="Times New Roman" w:hAnsi="Times New Roman"/>
                <w:sz w:val="20"/>
                <w:szCs w:val="20"/>
              </w:rPr>
            </w:pPr>
          </w:p>
        </w:tc>
        <w:tc>
          <w:tcPr>
            <w:tcW w:w="993" w:type="dxa"/>
            <w:vMerge/>
            <w:hideMark/>
          </w:tcPr>
          <w:p w:rsidR="0017359B" w:rsidRPr="0098751E" w:rsidRDefault="0017359B" w:rsidP="00CB6152">
            <w:pPr>
              <w:spacing w:after="0" w:line="240" w:lineRule="auto"/>
              <w:rPr>
                <w:rFonts w:ascii="Times New Roman" w:hAnsi="Times New Roman"/>
                <w:sz w:val="20"/>
                <w:szCs w:val="20"/>
              </w:rPr>
            </w:pPr>
          </w:p>
        </w:tc>
        <w:tc>
          <w:tcPr>
            <w:tcW w:w="1607" w:type="dxa"/>
            <w:vMerge/>
          </w:tcPr>
          <w:p w:rsidR="0017359B" w:rsidRPr="0098751E" w:rsidRDefault="0017359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7359B" w:rsidRPr="0098751E" w:rsidRDefault="0017359B" w:rsidP="00CB6152">
            <w:pPr>
              <w:spacing w:after="0" w:line="240" w:lineRule="auto"/>
              <w:rPr>
                <w:rFonts w:ascii="Times New Roman" w:hAnsi="Times New Roman"/>
                <w:sz w:val="20"/>
                <w:szCs w:val="20"/>
              </w:rPr>
            </w:pPr>
          </w:p>
        </w:tc>
        <w:tc>
          <w:tcPr>
            <w:tcW w:w="991" w:type="dxa"/>
            <w:shd w:val="clear" w:color="auto" w:fill="auto"/>
            <w:hideMark/>
          </w:tcPr>
          <w:p w:rsidR="0017359B" w:rsidRPr="0098751E" w:rsidRDefault="0017359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7359B" w:rsidRPr="0098751E" w:rsidRDefault="0017359B" w:rsidP="0098751E">
            <w:pPr>
              <w:spacing w:after="0" w:line="240" w:lineRule="auto"/>
              <w:jc w:val="center"/>
              <w:rPr>
                <w:rFonts w:ascii="Times New Roman" w:hAnsi="Times New Roman"/>
                <w:sz w:val="20"/>
                <w:szCs w:val="20"/>
              </w:rPr>
            </w:pPr>
          </w:p>
        </w:tc>
        <w:tc>
          <w:tcPr>
            <w:tcW w:w="993" w:type="dxa"/>
            <w:vMerge/>
            <w:hideMark/>
          </w:tcPr>
          <w:p w:rsidR="0017359B" w:rsidRPr="0098751E" w:rsidRDefault="0017359B" w:rsidP="00CB6152">
            <w:pPr>
              <w:spacing w:after="0" w:line="240" w:lineRule="auto"/>
              <w:rPr>
                <w:rFonts w:ascii="Times New Roman" w:hAnsi="Times New Roman"/>
                <w:sz w:val="20"/>
                <w:szCs w:val="20"/>
              </w:rPr>
            </w:pPr>
          </w:p>
        </w:tc>
        <w:tc>
          <w:tcPr>
            <w:tcW w:w="1607" w:type="dxa"/>
            <w:vMerge/>
          </w:tcPr>
          <w:p w:rsidR="0017359B" w:rsidRPr="0098751E" w:rsidRDefault="0017359B"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7359B" w:rsidRPr="0098751E" w:rsidRDefault="0017359B" w:rsidP="00CB6152">
            <w:pPr>
              <w:spacing w:after="0" w:line="240" w:lineRule="auto"/>
              <w:rPr>
                <w:rFonts w:ascii="Times New Roman" w:hAnsi="Times New Roman"/>
                <w:sz w:val="20"/>
                <w:szCs w:val="20"/>
              </w:rPr>
            </w:pPr>
          </w:p>
        </w:tc>
        <w:tc>
          <w:tcPr>
            <w:tcW w:w="991" w:type="dxa"/>
            <w:shd w:val="clear" w:color="auto" w:fill="auto"/>
            <w:hideMark/>
          </w:tcPr>
          <w:p w:rsidR="0017359B" w:rsidRPr="0098751E" w:rsidRDefault="0017359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7359B" w:rsidRPr="0098751E" w:rsidRDefault="0017359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7359B" w:rsidRPr="0098751E" w:rsidRDefault="0017359B" w:rsidP="0098751E">
            <w:pPr>
              <w:spacing w:after="0" w:line="240" w:lineRule="auto"/>
              <w:jc w:val="center"/>
              <w:rPr>
                <w:rFonts w:ascii="Times New Roman" w:hAnsi="Times New Roman"/>
                <w:sz w:val="20"/>
                <w:szCs w:val="20"/>
              </w:rPr>
            </w:pPr>
          </w:p>
        </w:tc>
        <w:tc>
          <w:tcPr>
            <w:tcW w:w="993" w:type="dxa"/>
            <w:vMerge/>
            <w:hideMark/>
          </w:tcPr>
          <w:p w:rsidR="0017359B" w:rsidRPr="0098751E" w:rsidRDefault="0017359B" w:rsidP="00CB6152">
            <w:pPr>
              <w:spacing w:after="0" w:line="240" w:lineRule="auto"/>
              <w:rPr>
                <w:rFonts w:ascii="Times New Roman" w:hAnsi="Times New Roman"/>
                <w:sz w:val="20"/>
                <w:szCs w:val="20"/>
              </w:rPr>
            </w:pPr>
          </w:p>
        </w:tc>
        <w:tc>
          <w:tcPr>
            <w:tcW w:w="1607" w:type="dxa"/>
            <w:vMerge/>
            <w:shd w:val="clear" w:color="auto" w:fill="auto"/>
          </w:tcPr>
          <w:p w:rsidR="0017359B" w:rsidRPr="0098751E" w:rsidRDefault="0017359B"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1.41.1.50.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Барун-Хемчикский район, с. Бижиктиг-Хая, </w:t>
            </w:r>
          </w:p>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ул. Новая, д. 5</w:t>
            </w: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D46ED" w:rsidRPr="0098751E" w:rsidRDefault="006D46E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shd w:val="clear" w:color="auto" w:fill="auto"/>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 xml:space="preserve">1.41.1.51. Фельдшерско-акушерский </w:t>
            </w:r>
            <w:r w:rsidR="00496A8D">
              <w:rPr>
                <w:rFonts w:ascii="Times New Roman" w:hAnsi="Times New Roman"/>
                <w:sz w:val="20"/>
                <w:szCs w:val="20"/>
              </w:rPr>
              <w:lastRenderedPageBreak/>
              <w:t>пункт</w:t>
            </w:r>
            <w:r w:rsidR="00A23971">
              <w:rPr>
                <w:rFonts w:ascii="Times New Roman" w:hAnsi="Times New Roman"/>
                <w:sz w:val="20"/>
                <w:szCs w:val="20"/>
              </w:rPr>
              <w:t>,</w:t>
            </w:r>
            <w:r w:rsidR="00496A8D">
              <w:rPr>
                <w:rFonts w:ascii="Times New Roman" w:hAnsi="Times New Roman"/>
                <w:sz w:val="20"/>
                <w:szCs w:val="20"/>
              </w:rPr>
              <w:t xml:space="preserve"> Барун-Хемчи</w:t>
            </w:r>
            <w:r w:rsidRPr="0098751E">
              <w:rPr>
                <w:rFonts w:ascii="Times New Roman" w:hAnsi="Times New Roman"/>
                <w:sz w:val="20"/>
                <w:szCs w:val="20"/>
              </w:rPr>
              <w:t>кский район,  с. Аксы-Барлык</w:t>
            </w: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shd w:val="clear" w:color="auto" w:fill="auto"/>
          </w:tcPr>
          <w:p w:rsidR="006D46ED" w:rsidRPr="0098751E" w:rsidRDefault="006D46ED"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оказание первичной медико-санитарной по</w:t>
            </w:r>
            <w:r w:rsidRPr="0098751E">
              <w:rPr>
                <w:rFonts w:ascii="Times New Roman" w:hAnsi="Times New Roman"/>
                <w:sz w:val="20"/>
                <w:szCs w:val="20"/>
              </w:rPr>
              <w:lastRenderedPageBreak/>
              <w:t>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6D46ED" w:rsidRPr="0098751E" w:rsidRDefault="006D46ED" w:rsidP="00CB6152">
            <w:pPr>
              <w:spacing w:after="0" w:line="240" w:lineRule="auto"/>
              <w:rPr>
                <w:rFonts w:ascii="Times New Roman" w:hAnsi="Times New Roman"/>
                <w:sz w:val="20"/>
                <w:szCs w:val="20"/>
              </w:rPr>
            </w:pPr>
          </w:p>
        </w:tc>
        <w:tc>
          <w:tcPr>
            <w:tcW w:w="991" w:type="dxa"/>
            <w:shd w:val="clear" w:color="auto" w:fill="auto"/>
            <w:hideMark/>
          </w:tcPr>
          <w:p w:rsidR="006D46ED" w:rsidRPr="0098751E" w:rsidRDefault="006D46E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D46ED" w:rsidRPr="0098751E" w:rsidRDefault="006D46E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D46ED" w:rsidRPr="0098751E" w:rsidRDefault="006D46ED" w:rsidP="0098751E">
            <w:pPr>
              <w:spacing w:after="0" w:line="240" w:lineRule="auto"/>
              <w:jc w:val="center"/>
              <w:rPr>
                <w:rFonts w:ascii="Times New Roman" w:hAnsi="Times New Roman"/>
                <w:sz w:val="20"/>
                <w:szCs w:val="20"/>
              </w:rPr>
            </w:pPr>
          </w:p>
        </w:tc>
        <w:tc>
          <w:tcPr>
            <w:tcW w:w="993" w:type="dxa"/>
            <w:vMerge/>
            <w:hideMark/>
          </w:tcPr>
          <w:p w:rsidR="006D46ED" w:rsidRPr="0098751E" w:rsidRDefault="006D46ED" w:rsidP="00CB6152">
            <w:pPr>
              <w:spacing w:after="0" w:line="240" w:lineRule="auto"/>
              <w:rPr>
                <w:rFonts w:ascii="Times New Roman" w:hAnsi="Times New Roman"/>
                <w:sz w:val="20"/>
                <w:szCs w:val="20"/>
              </w:rPr>
            </w:pPr>
          </w:p>
        </w:tc>
        <w:tc>
          <w:tcPr>
            <w:tcW w:w="1607" w:type="dxa"/>
            <w:vMerge/>
            <w:shd w:val="clear" w:color="auto" w:fill="auto"/>
          </w:tcPr>
          <w:p w:rsidR="006D46ED" w:rsidRPr="0098751E" w:rsidRDefault="006D46ED"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1.41.1. 52 Врачебная амбула</w:t>
            </w:r>
            <w:r w:rsidR="00496A8D">
              <w:rPr>
                <w:rFonts w:ascii="Times New Roman" w:hAnsi="Times New Roman"/>
                <w:sz w:val="20"/>
                <w:szCs w:val="20"/>
              </w:rPr>
              <w:t>тория</w:t>
            </w:r>
            <w:r w:rsidR="00A23971">
              <w:rPr>
                <w:rFonts w:ascii="Times New Roman" w:hAnsi="Times New Roman"/>
                <w:sz w:val="20"/>
                <w:szCs w:val="20"/>
              </w:rPr>
              <w:t>,</w:t>
            </w:r>
            <w:r w:rsidR="00496A8D">
              <w:rPr>
                <w:rFonts w:ascii="Times New Roman" w:hAnsi="Times New Roman"/>
                <w:sz w:val="20"/>
                <w:szCs w:val="20"/>
              </w:rPr>
              <w:t xml:space="preserve"> Барун-Хемчик</w:t>
            </w:r>
            <w:r w:rsidRPr="0098751E">
              <w:rPr>
                <w:rFonts w:ascii="Times New Roman" w:hAnsi="Times New Roman"/>
                <w:sz w:val="20"/>
                <w:szCs w:val="20"/>
              </w:rPr>
              <w:t>ский район, с. Эрги-Барлык</w:t>
            </w: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B4FE7" w:rsidRPr="0098751E" w:rsidRDefault="006B4FE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shd w:val="clear" w:color="auto" w:fill="auto"/>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1.41.1.53.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Шеми</w:t>
            </w: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B4FE7" w:rsidRPr="0098751E" w:rsidRDefault="006B4FE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shd w:val="clear" w:color="auto" w:fill="auto"/>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1.41.1.54.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Хон</w:t>
            </w:r>
            <w:r w:rsidRPr="0098751E">
              <w:rPr>
                <w:rFonts w:ascii="Times New Roman" w:hAnsi="Times New Roman"/>
                <w:sz w:val="20"/>
                <w:szCs w:val="20"/>
              </w:rPr>
              <w:lastRenderedPageBreak/>
              <w:t xml:space="preserve">дергей, ул. Ленина, д. 44 </w:t>
            </w:r>
            <w:r w:rsidR="00496A8D">
              <w:rPr>
                <w:rFonts w:ascii="Times New Roman" w:hAnsi="Times New Roman"/>
                <w:sz w:val="20"/>
                <w:szCs w:val="20"/>
              </w:rPr>
              <w:t>«</w:t>
            </w:r>
            <w:r w:rsidRPr="0098751E">
              <w:rPr>
                <w:rFonts w:ascii="Times New Roman" w:hAnsi="Times New Roman"/>
                <w:sz w:val="20"/>
                <w:szCs w:val="20"/>
              </w:rPr>
              <w:t>а</w:t>
            </w:r>
            <w:r w:rsidR="00496A8D">
              <w:rPr>
                <w:rFonts w:ascii="Times New Roman" w:hAnsi="Times New Roman"/>
                <w:sz w:val="20"/>
                <w:szCs w:val="20"/>
              </w:rPr>
              <w:t>»</w:t>
            </w: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6B4FE7"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13 465,5</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6B4FE7"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118,4</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r w:rsidR="00D94051" w:rsidRPr="0098751E">
              <w:rPr>
                <w:rFonts w:ascii="Times New Roman" w:hAnsi="Times New Roman"/>
                <w:sz w:val="20"/>
                <w:szCs w:val="20"/>
              </w:rPr>
              <w:t>-2022</w:t>
            </w:r>
            <w:r w:rsidR="00496A8D">
              <w:rPr>
                <w:rFonts w:ascii="Times New Roman" w:hAnsi="Times New Roman"/>
                <w:sz w:val="20"/>
                <w:szCs w:val="20"/>
              </w:rPr>
              <w:t xml:space="preserve"> </w:t>
            </w:r>
            <w:r w:rsidR="00D94051" w:rsidRPr="0098751E">
              <w:rPr>
                <w:rFonts w:ascii="Times New Roman" w:hAnsi="Times New Roman"/>
                <w:sz w:val="20"/>
                <w:szCs w:val="20"/>
              </w:rPr>
              <w:t>г</w:t>
            </w:r>
            <w:r w:rsidRPr="0098751E">
              <w:rPr>
                <w:rFonts w:ascii="Times New Roman" w:hAnsi="Times New Roman"/>
                <w:sz w:val="20"/>
                <w:szCs w:val="20"/>
              </w:rPr>
              <w:t>г.</w:t>
            </w:r>
          </w:p>
        </w:tc>
        <w:tc>
          <w:tcPr>
            <w:tcW w:w="993" w:type="dxa"/>
            <w:vMerge w:val="restart"/>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B4FE7" w:rsidRPr="0098751E" w:rsidRDefault="006B4FE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w:t>
            </w:r>
            <w:r w:rsidRPr="0098751E">
              <w:rPr>
                <w:rFonts w:ascii="Times New Roman" w:hAnsi="Times New Roman"/>
                <w:sz w:val="20"/>
                <w:szCs w:val="20"/>
              </w:rPr>
              <w:lastRenderedPageBreak/>
              <w:t>сти оказания медицинской помощи</w:t>
            </w:r>
          </w:p>
        </w:tc>
      </w:tr>
      <w:tr w:rsidR="00CB6152" w:rsidRPr="0098751E" w:rsidTr="00496A8D">
        <w:trPr>
          <w:trHeight w:val="311"/>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38" w:type="dxa"/>
            <w:shd w:val="clear" w:color="auto" w:fill="auto"/>
          </w:tcPr>
          <w:p w:rsidR="006B4FE7"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418,7</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6B4FE7"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118,4</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6B4FE7" w:rsidRPr="0098751E" w:rsidRDefault="006B4FE7" w:rsidP="00CB6152">
            <w:pPr>
              <w:spacing w:after="0" w:line="240" w:lineRule="auto"/>
              <w:rPr>
                <w:rFonts w:ascii="Times New Roman" w:hAnsi="Times New Roman"/>
                <w:sz w:val="20"/>
                <w:szCs w:val="20"/>
              </w:rPr>
            </w:pPr>
          </w:p>
        </w:tc>
        <w:tc>
          <w:tcPr>
            <w:tcW w:w="991" w:type="dxa"/>
            <w:shd w:val="clear" w:color="auto" w:fill="auto"/>
            <w:hideMark/>
          </w:tcPr>
          <w:p w:rsidR="006B4FE7" w:rsidRPr="0098751E" w:rsidRDefault="006B4FE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B4FE7" w:rsidRPr="0098751E" w:rsidRDefault="006B4FE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6B4FE7" w:rsidRPr="0098751E" w:rsidRDefault="006B4FE7" w:rsidP="0098751E">
            <w:pPr>
              <w:spacing w:after="0" w:line="240" w:lineRule="auto"/>
              <w:jc w:val="center"/>
              <w:rPr>
                <w:rFonts w:ascii="Times New Roman" w:hAnsi="Times New Roman"/>
                <w:sz w:val="20"/>
                <w:szCs w:val="20"/>
              </w:rPr>
            </w:pPr>
          </w:p>
        </w:tc>
        <w:tc>
          <w:tcPr>
            <w:tcW w:w="993" w:type="dxa"/>
            <w:vMerge/>
            <w:hideMark/>
          </w:tcPr>
          <w:p w:rsidR="006B4FE7" w:rsidRPr="0098751E" w:rsidRDefault="006B4FE7" w:rsidP="00CB6152">
            <w:pPr>
              <w:spacing w:after="0" w:line="240" w:lineRule="auto"/>
              <w:rPr>
                <w:rFonts w:ascii="Times New Roman" w:hAnsi="Times New Roman"/>
                <w:sz w:val="20"/>
                <w:szCs w:val="20"/>
              </w:rPr>
            </w:pPr>
          </w:p>
        </w:tc>
        <w:tc>
          <w:tcPr>
            <w:tcW w:w="1607" w:type="dxa"/>
            <w:vMerge/>
            <w:shd w:val="clear" w:color="auto" w:fill="auto"/>
          </w:tcPr>
          <w:p w:rsidR="006B4FE7" w:rsidRPr="0098751E" w:rsidRDefault="006B4FE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1.41.1.55.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Чыргакы, ул. Ийистерлиг, д. 40 </w:t>
            </w:r>
            <w:r w:rsidR="00496A8D">
              <w:rPr>
                <w:rFonts w:ascii="Times New Roman" w:hAnsi="Times New Roman"/>
                <w:sz w:val="20"/>
                <w:szCs w:val="20"/>
              </w:rPr>
              <w:t>«</w:t>
            </w:r>
            <w:r w:rsidRPr="0098751E">
              <w:rPr>
                <w:rFonts w:ascii="Times New Roman" w:hAnsi="Times New Roman"/>
                <w:sz w:val="20"/>
                <w:szCs w:val="20"/>
              </w:rPr>
              <w:t>а</w:t>
            </w:r>
            <w:r w:rsidR="00496A8D">
              <w:rPr>
                <w:rFonts w:ascii="Times New Roman" w:hAnsi="Times New Roman"/>
                <w:sz w:val="20"/>
                <w:szCs w:val="20"/>
              </w:rPr>
              <w:t>»</w:t>
            </w: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13</w:t>
            </w:r>
            <w:r w:rsidR="00D94051" w:rsidRPr="0098751E">
              <w:rPr>
                <w:rFonts w:ascii="Times New Roman" w:hAnsi="Times New Roman"/>
                <w:sz w:val="20"/>
                <w:szCs w:val="20"/>
              </w:rPr>
              <w:t> 467,1</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705A37"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120,0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r w:rsidR="00D94051" w:rsidRPr="0098751E">
              <w:rPr>
                <w:rFonts w:ascii="Times New Roman" w:hAnsi="Times New Roman"/>
                <w:sz w:val="20"/>
                <w:szCs w:val="20"/>
              </w:rPr>
              <w:t>-2022</w:t>
            </w:r>
            <w:r w:rsidR="00496A8D">
              <w:rPr>
                <w:rFonts w:ascii="Times New Roman" w:hAnsi="Times New Roman"/>
                <w:sz w:val="20"/>
                <w:szCs w:val="20"/>
              </w:rPr>
              <w:t xml:space="preserve"> </w:t>
            </w:r>
            <w:r w:rsidR="00D94051" w:rsidRPr="0098751E">
              <w:rPr>
                <w:rFonts w:ascii="Times New Roman" w:hAnsi="Times New Roman"/>
                <w:sz w:val="20"/>
                <w:szCs w:val="20"/>
              </w:rPr>
              <w:t>г</w:t>
            </w:r>
            <w:r w:rsidRPr="0098751E">
              <w:rPr>
                <w:rFonts w:ascii="Times New Roman" w:hAnsi="Times New Roman"/>
                <w:sz w:val="20"/>
                <w:szCs w:val="20"/>
              </w:rPr>
              <w:t>г.</w:t>
            </w:r>
          </w:p>
        </w:tc>
        <w:tc>
          <w:tcPr>
            <w:tcW w:w="993" w:type="dxa"/>
            <w:vMerge w:val="restart"/>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705A37" w:rsidRPr="0098751E" w:rsidRDefault="00705A3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705A37"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420,3</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705A37"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120,0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shd w:val="clear" w:color="auto" w:fill="auto"/>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1.41.1.56.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Хайыракан</w:t>
            </w: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705A37" w:rsidRPr="0098751E" w:rsidRDefault="00705A3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shd w:val="clear" w:color="auto" w:fill="auto"/>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1.41.1.57.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Хорум-Даг</w:t>
            </w: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705A37" w:rsidRPr="0098751E" w:rsidRDefault="00705A37"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w:t>
            </w:r>
            <w:r w:rsidRPr="0098751E">
              <w:rPr>
                <w:rFonts w:ascii="Times New Roman" w:hAnsi="Times New Roman"/>
                <w:sz w:val="20"/>
                <w:szCs w:val="20"/>
              </w:rPr>
              <w:lastRenderedPageBreak/>
              <w:t>мощи</w:t>
            </w:r>
          </w:p>
        </w:tc>
      </w:tr>
      <w:tr w:rsidR="00CB6152" w:rsidRPr="0098751E" w:rsidTr="00496A8D">
        <w:trPr>
          <w:trHeight w:val="311"/>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 xml:space="preserve">средства </w:t>
            </w:r>
            <w:r w:rsidRPr="0098751E">
              <w:rPr>
                <w:rFonts w:ascii="Times New Roman" w:hAnsi="Times New Roman"/>
                <w:sz w:val="20"/>
                <w:szCs w:val="20"/>
              </w:rPr>
              <w:lastRenderedPageBreak/>
              <w:t>ТФОМС</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705A37" w:rsidRPr="0098751E" w:rsidRDefault="00705A37" w:rsidP="00CB6152">
            <w:pPr>
              <w:spacing w:after="0" w:line="240" w:lineRule="auto"/>
              <w:rPr>
                <w:rFonts w:ascii="Times New Roman" w:hAnsi="Times New Roman"/>
                <w:sz w:val="20"/>
                <w:szCs w:val="20"/>
              </w:rPr>
            </w:pPr>
          </w:p>
        </w:tc>
        <w:tc>
          <w:tcPr>
            <w:tcW w:w="991" w:type="dxa"/>
            <w:shd w:val="clear" w:color="auto" w:fill="auto"/>
            <w:hideMark/>
          </w:tcPr>
          <w:p w:rsidR="00705A37" w:rsidRPr="0098751E" w:rsidRDefault="00705A3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05A37" w:rsidRPr="0098751E" w:rsidRDefault="00705A3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705A37" w:rsidRPr="0098751E" w:rsidRDefault="00705A37" w:rsidP="0098751E">
            <w:pPr>
              <w:spacing w:after="0" w:line="240" w:lineRule="auto"/>
              <w:jc w:val="center"/>
              <w:rPr>
                <w:rFonts w:ascii="Times New Roman" w:hAnsi="Times New Roman"/>
                <w:sz w:val="20"/>
                <w:szCs w:val="20"/>
              </w:rPr>
            </w:pPr>
          </w:p>
        </w:tc>
        <w:tc>
          <w:tcPr>
            <w:tcW w:w="993" w:type="dxa"/>
            <w:vMerge/>
            <w:hideMark/>
          </w:tcPr>
          <w:p w:rsidR="00705A37" w:rsidRPr="0098751E" w:rsidRDefault="00705A37" w:rsidP="00CB6152">
            <w:pPr>
              <w:spacing w:after="0" w:line="240" w:lineRule="auto"/>
              <w:rPr>
                <w:rFonts w:ascii="Times New Roman" w:hAnsi="Times New Roman"/>
                <w:sz w:val="20"/>
                <w:szCs w:val="20"/>
              </w:rPr>
            </w:pPr>
          </w:p>
        </w:tc>
        <w:tc>
          <w:tcPr>
            <w:tcW w:w="1607" w:type="dxa"/>
            <w:vMerge/>
            <w:shd w:val="clear" w:color="auto" w:fill="auto"/>
          </w:tcPr>
          <w:p w:rsidR="00705A37" w:rsidRPr="0098751E" w:rsidRDefault="00705A3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1.41.1.58. Врачебная амбулатория</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Чыраа-Бажы, ул. Ленина, д.</w:t>
            </w:r>
            <w:r w:rsidR="003D5DB0">
              <w:rPr>
                <w:rFonts w:ascii="Times New Roman" w:hAnsi="Times New Roman"/>
                <w:sz w:val="20"/>
                <w:szCs w:val="20"/>
              </w:rPr>
              <w:t xml:space="preserve"> </w:t>
            </w:r>
            <w:r w:rsidRPr="0098751E">
              <w:rPr>
                <w:rFonts w:ascii="Times New Roman" w:hAnsi="Times New Roman"/>
                <w:sz w:val="20"/>
                <w:szCs w:val="20"/>
              </w:rPr>
              <w:t>50</w:t>
            </w: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9</w:t>
            </w:r>
            <w:r w:rsidR="00D94051" w:rsidRPr="0098751E">
              <w:rPr>
                <w:rFonts w:ascii="Times New Roman" w:hAnsi="Times New Roman"/>
                <w:sz w:val="20"/>
                <w:szCs w:val="20"/>
              </w:rPr>
              <w:t> 603,3</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F87485"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51,8</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r w:rsidR="00D94051" w:rsidRPr="0098751E">
              <w:rPr>
                <w:rFonts w:ascii="Times New Roman" w:hAnsi="Times New Roman"/>
                <w:sz w:val="20"/>
                <w:szCs w:val="20"/>
              </w:rPr>
              <w:t>-2022</w:t>
            </w:r>
            <w:r w:rsidR="00496A8D">
              <w:rPr>
                <w:rFonts w:ascii="Times New Roman" w:hAnsi="Times New Roman"/>
                <w:sz w:val="20"/>
                <w:szCs w:val="20"/>
              </w:rPr>
              <w:t xml:space="preserve"> </w:t>
            </w:r>
            <w:r w:rsidR="00D94051" w:rsidRPr="0098751E">
              <w:rPr>
                <w:rFonts w:ascii="Times New Roman" w:hAnsi="Times New Roman"/>
                <w:sz w:val="20"/>
                <w:szCs w:val="20"/>
              </w:rPr>
              <w:t>г</w:t>
            </w:r>
            <w:r w:rsidRPr="0098751E">
              <w:rPr>
                <w:rFonts w:ascii="Times New Roman" w:hAnsi="Times New Roman"/>
                <w:sz w:val="20"/>
                <w:szCs w:val="20"/>
              </w:rPr>
              <w:t>г.</w:t>
            </w:r>
          </w:p>
        </w:tc>
        <w:tc>
          <w:tcPr>
            <w:tcW w:w="993" w:type="dxa"/>
            <w:vMerge w:val="restart"/>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87485" w:rsidRPr="0098751E" w:rsidRDefault="00F87485"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87485"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266</w:t>
            </w:r>
            <w:r w:rsidR="00F87485" w:rsidRPr="0098751E">
              <w:rPr>
                <w:rFonts w:ascii="Times New Roman" w:hAnsi="Times New Roman"/>
                <w:sz w:val="20"/>
                <w:szCs w:val="20"/>
              </w:rPr>
              <w:t>,</w:t>
            </w:r>
            <w:r w:rsidRPr="0098751E">
              <w:rPr>
                <w:rFonts w:ascii="Times New Roman" w:hAnsi="Times New Roman"/>
                <w:sz w:val="20"/>
                <w:szCs w:val="20"/>
              </w:rPr>
              <w:t>8</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F87485" w:rsidRPr="0098751E" w:rsidRDefault="00D94051" w:rsidP="0098751E">
            <w:pPr>
              <w:spacing w:after="0" w:line="240" w:lineRule="auto"/>
              <w:jc w:val="center"/>
              <w:rPr>
                <w:rFonts w:ascii="Times New Roman" w:hAnsi="Times New Roman"/>
                <w:sz w:val="20"/>
                <w:szCs w:val="20"/>
              </w:rPr>
            </w:pPr>
            <w:r w:rsidRPr="0098751E">
              <w:rPr>
                <w:rFonts w:ascii="Times New Roman" w:hAnsi="Times New Roman"/>
                <w:sz w:val="20"/>
                <w:szCs w:val="20"/>
              </w:rPr>
              <w:t>51,8</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shd w:val="clear" w:color="auto" w:fill="auto"/>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1.41.1.59.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Дзун-Хемчикский район, с. Ийме</w:t>
            </w: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87485" w:rsidRPr="0098751E" w:rsidRDefault="00F87485"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shd w:val="clear" w:color="auto" w:fill="auto"/>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87485" w:rsidRPr="0098751E" w:rsidRDefault="00F87485" w:rsidP="00496A8D">
            <w:pPr>
              <w:spacing w:after="0" w:line="240" w:lineRule="auto"/>
              <w:rPr>
                <w:rFonts w:ascii="Times New Roman" w:hAnsi="Times New Roman"/>
                <w:sz w:val="20"/>
                <w:szCs w:val="20"/>
              </w:rPr>
            </w:pPr>
            <w:r w:rsidRPr="0098751E">
              <w:rPr>
                <w:rFonts w:ascii="Times New Roman" w:hAnsi="Times New Roman"/>
                <w:sz w:val="20"/>
                <w:szCs w:val="20"/>
              </w:rPr>
              <w:t>1.41.1.60. Врачебная амбулатория</w:t>
            </w:r>
            <w:r w:rsidR="00A23971">
              <w:rPr>
                <w:rFonts w:ascii="Times New Roman" w:hAnsi="Times New Roman"/>
                <w:sz w:val="20"/>
                <w:szCs w:val="20"/>
              </w:rPr>
              <w:t>,</w:t>
            </w:r>
            <w:r w:rsidR="00496A8D">
              <w:rPr>
                <w:rFonts w:ascii="Times New Roman" w:hAnsi="Times New Roman"/>
                <w:sz w:val="20"/>
                <w:szCs w:val="20"/>
              </w:rPr>
              <w:t xml:space="preserve"> </w:t>
            </w:r>
            <w:r w:rsidRPr="0098751E">
              <w:rPr>
                <w:rFonts w:ascii="Times New Roman" w:hAnsi="Times New Roman"/>
                <w:sz w:val="20"/>
                <w:szCs w:val="20"/>
              </w:rPr>
              <w:t>Овюрский район, с. Саглы</w:t>
            </w: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87485"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202</w:t>
            </w:r>
            <w:r w:rsidR="00112BB7" w:rsidRPr="0098751E">
              <w:rPr>
                <w:rFonts w:ascii="Times New Roman" w:hAnsi="Times New Roman"/>
                <w:sz w:val="20"/>
                <w:szCs w:val="20"/>
              </w:rPr>
              <w:t>4</w:t>
            </w:r>
            <w:r w:rsidR="00496A8D">
              <w:rPr>
                <w:rFonts w:ascii="Times New Roman" w:hAnsi="Times New Roman"/>
                <w:sz w:val="20"/>
                <w:szCs w:val="20"/>
              </w:rPr>
              <w:t xml:space="preserve"> </w:t>
            </w:r>
            <w:r w:rsidRPr="0098751E">
              <w:rPr>
                <w:rFonts w:ascii="Times New Roman" w:hAnsi="Times New Roman"/>
                <w:sz w:val="20"/>
                <w:szCs w:val="20"/>
              </w:rPr>
              <w:t>г.</w:t>
            </w:r>
          </w:p>
        </w:tc>
        <w:tc>
          <w:tcPr>
            <w:tcW w:w="993" w:type="dxa"/>
            <w:vMerge w:val="restart"/>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87485" w:rsidRPr="0098751E" w:rsidRDefault="00F87485"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87485"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87485"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87485" w:rsidRPr="0098751E" w:rsidRDefault="00F87485" w:rsidP="00CB6152">
            <w:pPr>
              <w:spacing w:after="0" w:line="240" w:lineRule="auto"/>
              <w:rPr>
                <w:rFonts w:ascii="Times New Roman" w:hAnsi="Times New Roman"/>
                <w:sz w:val="20"/>
                <w:szCs w:val="20"/>
              </w:rPr>
            </w:pPr>
          </w:p>
        </w:tc>
        <w:tc>
          <w:tcPr>
            <w:tcW w:w="991" w:type="dxa"/>
            <w:shd w:val="clear" w:color="auto" w:fill="auto"/>
            <w:hideMark/>
          </w:tcPr>
          <w:p w:rsidR="00F87485" w:rsidRPr="0098751E" w:rsidRDefault="00F8748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w:t>
            </w:r>
            <w:r w:rsidRPr="0098751E">
              <w:rPr>
                <w:rFonts w:ascii="Times New Roman" w:hAnsi="Times New Roman"/>
                <w:sz w:val="20"/>
                <w:szCs w:val="20"/>
              </w:rPr>
              <w:lastRenderedPageBreak/>
              <w:t>ских лиц</w:t>
            </w:r>
          </w:p>
        </w:tc>
        <w:tc>
          <w:tcPr>
            <w:tcW w:w="1138"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87485" w:rsidRPr="0098751E" w:rsidRDefault="00F8748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87485" w:rsidRPr="0098751E" w:rsidRDefault="00F87485" w:rsidP="0098751E">
            <w:pPr>
              <w:spacing w:after="0" w:line="240" w:lineRule="auto"/>
              <w:jc w:val="center"/>
              <w:rPr>
                <w:rFonts w:ascii="Times New Roman" w:hAnsi="Times New Roman"/>
                <w:sz w:val="20"/>
                <w:szCs w:val="20"/>
              </w:rPr>
            </w:pPr>
          </w:p>
        </w:tc>
        <w:tc>
          <w:tcPr>
            <w:tcW w:w="993" w:type="dxa"/>
            <w:vMerge/>
            <w:hideMark/>
          </w:tcPr>
          <w:p w:rsidR="00F87485" w:rsidRPr="0098751E" w:rsidRDefault="00F87485" w:rsidP="00CB6152">
            <w:pPr>
              <w:spacing w:after="0" w:line="240" w:lineRule="auto"/>
              <w:rPr>
                <w:rFonts w:ascii="Times New Roman" w:hAnsi="Times New Roman"/>
                <w:sz w:val="20"/>
                <w:szCs w:val="20"/>
              </w:rPr>
            </w:pPr>
          </w:p>
        </w:tc>
        <w:tc>
          <w:tcPr>
            <w:tcW w:w="1607" w:type="dxa"/>
            <w:vMerge/>
            <w:shd w:val="clear" w:color="auto" w:fill="auto"/>
          </w:tcPr>
          <w:p w:rsidR="00F87485" w:rsidRPr="0098751E" w:rsidRDefault="00F8748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1.41.1.61.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Пий-Хемский район, с. Шивилиг</w:t>
            </w: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2023 г.</w:t>
            </w:r>
          </w:p>
        </w:tc>
        <w:tc>
          <w:tcPr>
            <w:tcW w:w="993" w:type="dxa"/>
            <w:vMerge w:val="restart"/>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36E68" w:rsidRPr="0098751E" w:rsidRDefault="00136E68"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shd w:val="clear" w:color="auto" w:fill="auto"/>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136E68" w:rsidRPr="0098751E" w:rsidRDefault="00136E68" w:rsidP="00496A8D">
            <w:pPr>
              <w:spacing w:after="0" w:line="240" w:lineRule="auto"/>
              <w:rPr>
                <w:rFonts w:ascii="Times New Roman" w:hAnsi="Times New Roman"/>
                <w:sz w:val="20"/>
                <w:szCs w:val="20"/>
              </w:rPr>
            </w:pPr>
            <w:r w:rsidRPr="0098751E">
              <w:rPr>
                <w:rFonts w:ascii="Times New Roman" w:hAnsi="Times New Roman"/>
                <w:sz w:val="20"/>
                <w:szCs w:val="20"/>
              </w:rPr>
              <w:t>1.41.1.62. Врачебная амбулатория</w:t>
            </w:r>
            <w:r w:rsidR="00A23971">
              <w:rPr>
                <w:rFonts w:ascii="Times New Roman" w:hAnsi="Times New Roman"/>
                <w:sz w:val="20"/>
                <w:szCs w:val="20"/>
              </w:rPr>
              <w:t>,</w:t>
            </w:r>
            <w:r w:rsidR="00496A8D">
              <w:rPr>
                <w:rFonts w:ascii="Times New Roman" w:hAnsi="Times New Roman"/>
                <w:sz w:val="20"/>
                <w:szCs w:val="20"/>
              </w:rPr>
              <w:t xml:space="preserve"> </w:t>
            </w:r>
            <w:r w:rsidRPr="0098751E">
              <w:rPr>
                <w:rFonts w:ascii="Times New Roman" w:hAnsi="Times New Roman"/>
                <w:sz w:val="20"/>
                <w:szCs w:val="20"/>
              </w:rPr>
              <w:t>Улуг-Хемский район, с. Торгалыг</w:t>
            </w: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36E68" w:rsidRPr="0098751E" w:rsidRDefault="00136E68"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shd w:val="clear" w:color="auto" w:fill="auto"/>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1.41.1.63.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Чеди-Хольский район, с. Ак-Тал</w:t>
            </w: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г.</w:t>
            </w:r>
          </w:p>
        </w:tc>
        <w:tc>
          <w:tcPr>
            <w:tcW w:w="993" w:type="dxa"/>
            <w:vMerge w:val="restart"/>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136E68" w:rsidRPr="0098751E" w:rsidRDefault="00136E68"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tcPr>
          <w:p w:rsidR="00136E68" w:rsidRPr="0098751E" w:rsidRDefault="00136E68"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136E68" w:rsidRPr="0098751E" w:rsidRDefault="00136E68" w:rsidP="00CB6152">
            <w:pPr>
              <w:spacing w:after="0" w:line="240" w:lineRule="auto"/>
              <w:rPr>
                <w:rFonts w:ascii="Times New Roman" w:hAnsi="Times New Roman"/>
                <w:sz w:val="20"/>
                <w:szCs w:val="20"/>
              </w:rPr>
            </w:pPr>
          </w:p>
        </w:tc>
        <w:tc>
          <w:tcPr>
            <w:tcW w:w="991" w:type="dxa"/>
            <w:shd w:val="clear" w:color="auto" w:fill="auto"/>
            <w:hideMark/>
          </w:tcPr>
          <w:p w:rsidR="00136E68" w:rsidRPr="0098751E" w:rsidRDefault="00136E6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136E68" w:rsidRPr="0098751E" w:rsidRDefault="00136E6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136E68" w:rsidRPr="0098751E" w:rsidRDefault="00136E68" w:rsidP="0098751E">
            <w:pPr>
              <w:spacing w:after="0" w:line="240" w:lineRule="auto"/>
              <w:jc w:val="center"/>
              <w:rPr>
                <w:rFonts w:ascii="Times New Roman" w:hAnsi="Times New Roman"/>
                <w:sz w:val="20"/>
                <w:szCs w:val="20"/>
              </w:rPr>
            </w:pPr>
          </w:p>
        </w:tc>
        <w:tc>
          <w:tcPr>
            <w:tcW w:w="993" w:type="dxa"/>
            <w:vMerge/>
            <w:hideMark/>
          </w:tcPr>
          <w:p w:rsidR="00136E68" w:rsidRPr="0098751E" w:rsidRDefault="00136E68" w:rsidP="00CB6152">
            <w:pPr>
              <w:spacing w:after="0" w:line="240" w:lineRule="auto"/>
              <w:rPr>
                <w:rFonts w:ascii="Times New Roman" w:hAnsi="Times New Roman"/>
                <w:sz w:val="20"/>
                <w:szCs w:val="20"/>
              </w:rPr>
            </w:pPr>
          </w:p>
        </w:tc>
        <w:tc>
          <w:tcPr>
            <w:tcW w:w="1607" w:type="dxa"/>
            <w:vMerge/>
            <w:shd w:val="clear" w:color="auto" w:fill="auto"/>
          </w:tcPr>
          <w:p w:rsidR="00136E68" w:rsidRPr="0098751E" w:rsidRDefault="00136E68" w:rsidP="0098751E">
            <w:pPr>
              <w:spacing w:after="0" w:line="240" w:lineRule="auto"/>
              <w:rPr>
                <w:rFonts w:ascii="Times New Roman" w:hAnsi="Times New Roman"/>
                <w:sz w:val="20"/>
                <w:szCs w:val="20"/>
              </w:rPr>
            </w:pPr>
          </w:p>
        </w:tc>
      </w:tr>
    </w:tbl>
    <w:p w:rsidR="00496A8D" w:rsidRDefault="00496A8D"/>
    <w:tbl>
      <w:tblPr>
        <w:tblW w:w="1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4"/>
        <w:gridCol w:w="991"/>
        <w:gridCol w:w="1138"/>
        <w:gridCol w:w="1134"/>
        <w:gridCol w:w="1134"/>
        <w:gridCol w:w="1134"/>
        <w:gridCol w:w="1134"/>
        <w:gridCol w:w="1134"/>
        <w:gridCol w:w="1134"/>
        <w:gridCol w:w="1134"/>
        <w:gridCol w:w="1134"/>
        <w:gridCol w:w="851"/>
        <w:gridCol w:w="993"/>
        <w:gridCol w:w="1607"/>
      </w:tblGrid>
      <w:tr w:rsidR="00496A8D" w:rsidRPr="0098751E" w:rsidTr="00496A8D">
        <w:trPr>
          <w:trHeight w:val="70"/>
          <w:tblHeader/>
          <w:jc w:val="center"/>
        </w:trPr>
        <w:tc>
          <w:tcPr>
            <w:tcW w:w="1494"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99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2</w:t>
            </w:r>
          </w:p>
        </w:tc>
        <w:tc>
          <w:tcPr>
            <w:tcW w:w="1138"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496A8D">
        <w:trPr>
          <w:trHeight w:val="62"/>
          <w:jc w:val="center"/>
        </w:trPr>
        <w:tc>
          <w:tcPr>
            <w:tcW w:w="1494" w:type="dxa"/>
            <w:vMerge w:val="restart"/>
            <w:shd w:val="clear" w:color="auto" w:fill="auto"/>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1.41.1.64. Врачебная амбулатория, Улуг-Хемский район, с. Хайыракан</w:t>
            </w: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г.</w:t>
            </w:r>
          </w:p>
        </w:tc>
        <w:tc>
          <w:tcPr>
            <w:tcW w:w="993" w:type="dxa"/>
            <w:vMerge w:val="restart"/>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0338AC" w:rsidRPr="0098751E" w:rsidRDefault="000338A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13 046,7</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13 046,7</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300,4</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300,4</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shd w:val="clear" w:color="auto" w:fill="auto"/>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1.41.1.65. Офис врача общей практики</w:t>
            </w:r>
            <w:r w:rsidR="00A23971">
              <w:rPr>
                <w:rFonts w:ascii="Times New Roman" w:hAnsi="Times New Roman"/>
                <w:sz w:val="20"/>
                <w:szCs w:val="20"/>
              </w:rPr>
              <w:t>,</w:t>
            </w:r>
            <w:r w:rsidRPr="0098751E">
              <w:rPr>
                <w:rFonts w:ascii="Times New Roman" w:hAnsi="Times New Roman"/>
                <w:sz w:val="20"/>
                <w:szCs w:val="20"/>
              </w:rPr>
              <w:t xml:space="preserve"> Тоджинский район, с. Ий, ул. Комсомольская</w:t>
            </w: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0338AC" w:rsidRPr="0098751E" w:rsidRDefault="000338A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shd w:val="clear" w:color="auto" w:fill="auto"/>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1.41.1.66.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Кызылский район, </w:t>
            </w:r>
          </w:p>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с. Баян-Кол</w:t>
            </w: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г.</w:t>
            </w:r>
          </w:p>
        </w:tc>
        <w:tc>
          <w:tcPr>
            <w:tcW w:w="993" w:type="dxa"/>
            <w:vMerge w:val="restart"/>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0338AC" w:rsidRPr="0098751E" w:rsidRDefault="000338AC"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w:t>
            </w:r>
            <w:r w:rsidR="000A3D75" w:rsidRPr="0098751E">
              <w:rPr>
                <w:rFonts w:ascii="Times New Roman" w:hAnsi="Times New Roman"/>
                <w:sz w:val="20"/>
                <w:szCs w:val="20"/>
              </w:rPr>
              <w:t>7</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w:t>
            </w:r>
            <w:r w:rsidR="000A3D75" w:rsidRPr="0098751E">
              <w:rPr>
                <w:rFonts w:ascii="Times New Roman" w:hAnsi="Times New Roman"/>
                <w:sz w:val="20"/>
                <w:szCs w:val="20"/>
              </w:rPr>
              <w:t>7</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0338AC" w:rsidRPr="0098751E" w:rsidRDefault="000A3D75" w:rsidP="0098751E">
            <w:pPr>
              <w:spacing w:after="0" w:line="240" w:lineRule="auto"/>
              <w:jc w:val="center"/>
              <w:rPr>
                <w:rFonts w:ascii="Times New Roman" w:hAnsi="Times New Roman"/>
                <w:sz w:val="20"/>
                <w:szCs w:val="20"/>
              </w:rPr>
            </w:pPr>
            <w:r w:rsidRPr="0098751E">
              <w:rPr>
                <w:rFonts w:ascii="Times New Roman" w:hAnsi="Times New Roman"/>
                <w:sz w:val="20"/>
                <w:szCs w:val="20"/>
              </w:rPr>
              <w:t>300,4</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A3D75" w:rsidP="0098751E">
            <w:pPr>
              <w:spacing w:after="0" w:line="240" w:lineRule="auto"/>
              <w:jc w:val="center"/>
              <w:rPr>
                <w:rFonts w:ascii="Times New Roman" w:hAnsi="Times New Roman"/>
                <w:sz w:val="20"/>
                <w:szCs w:val="20"/>
              </w:rPr>
            </w:pPr>
            <w:r w:rsidRPr="0098751E">
              <w:rPr>
                <w:rFonts w:ascii="Times New Roman" w:hAnsi="Times New Roman"/>
                <w:sz w:val="20"/>
                <w:szCs w:val="20"/>
              </w:rPr>
              <w:t>300,4</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0338AC" w:rsidRPr="0098751E" w:rsidRDefault="000338AC" w:rsidP="00CB6152">
            <w:pPr>
              <w:spacing w:after="0" w:line="240" w:lineRule="auto"/>
              <w:rPr>
                <w:rFonts w:ascii="Times New Roman" w:hAnsi="Times New Roman"/>
                <w:sz w:val="20"/>
                <w:szCs w:val="20"/>
              </w:rPr>
            </w:pPr>
          </w:p>
        </w:tc>
        <w:tc>
          <w:tcPr>
            <w:tcW w:w="991" w:type="dxa"/>
            <w:shd w:val="clear" w:color="auto" w:fill="auto"/>
            <w:hideMark/>
          </w:tcPr>
          <w:p w:rsidR="000338AC" w:rsidRPr="0098751E" w:rsidRDefault="000338AC"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338AC" w:rsidRPr="0098751E" w:rsidRDefault="000338AC"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0338AC" w:rsidRPr="0098751E" w:rsidRDefault="000338AC" w:rsidP="0098751E">
            <w:pPr>
              <w:spacing w:after="0" w:line="240" w:lineRule="auto"/>
              <w:jc w:val="center"/>
              <w:rPr>
                <w:rFonts w:ascii="Times New Roman" w:hAnsi="Times New Roman"/>
                <w:sz w:val="20"/>
                <w:szCs w:val="20"/>
              </w:rPr>
            </w:pPr>
          </w:p>
        </w:tc>
        <w:tc>
          <w:tcPr>
            <w:tcW w:w="993" w:type="dxa"/>
            <w:vMerge/>
            <w:hideMark/>
          </w:tcPr>
          <w:p w:rsidR="000338AC" w:rsidRPr="0098751E" w:rsidRDefault="000338AC" w:rsidP="00CB6152">
            <w:pPr>
              <w:spacing w:after="0" w:line="240" w:lineRule="auto"/>
              <w:rPr>
                <w:rFonts w:ascii="Times New Roman" w:hAnsi="Times New Roman"/>
                <w:sz w:val="20"/>
                <w:szCs w:val="20"/>
              </w:rPr>
            </w:pPr>
          </w:p>
        </w:tc>
        <w:tc>
          <w:tcPr>
            <w:tcW w:w="1607" w:type="dxa"/>
            <w:vMerge/>
            <w:shd w:val="clear" w:color="auto" w:fill="auto"/>
          </w:tcPr>
          <w:p w:rsidR="000338AC" w:rsidRPr="0098751E" w:rsidRDefault="000338AC"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 xml:space="preserve">1.41.1.67. Фельдшерско-акушерский </w:t>
            </w:r>
            <w:r w:rsidRPr="0098751E">
              <w:rPr>
                <w:rFonts w:ascii="Times New Roman" w:hAnsi="Times New Roman"/>
                <w:sz w:val="20"/>
                <w:szCs w:val="20"/>
              </w:rPr>
              <w:lastRenderedPageBreak/>
              <w:t>пункт</w:t>
            </w:r>
            <w:r w:rsidR="00A23971">
              <w:rPr>
                <w:rFonts w:ascii="Times New Roman" w:hAnsi="Times New Roman"/>
                <w:sz w:val="20"/>
                <w:szCs w:val="20"/>
              </w:rPr>
              <w:t>,</w:t>
            </w:r>
            <w:r w:rsidRPr="0098751E">
              <w:rPr>
                <w:rFonts w:ascii="Times New Roman" w:hAnsi="Times New Roman"/>
                <w:sz w:val="20"/>
                <w:szCs w:val="20"/>
              </w:rPr>
              <w:t xml:space="preserve"> Кызылский район, </w:t>
            </w:r>
          </w:p>
          <w:p w:rsidR="003D5DB0"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 xml:space="preserve">с. Шамбалыг, ул. Кочетова, </w:t>
            </w:r>
          </w:p>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д.</w:t>
            </w:r>
            <w:r w:rsidR="00496A8D">
              <w:rPr>
                <w:rFonts w:ascii="Times New Roman" w:hAnsi="Times New Roman"/>
                <w:sz w:val="20"/>
                <w:szCs w:val="20"/>
              </w:rPr>
              <w:t xml:space="preserve"> </w:t>
            </w:r>
            <w:r w:rsidRPr="0098751E">
              <w:rPr>
                <w:rFonts w:ascii="Times New Roman" w:hAnsi="Times New Roman"/>
                <w:sz w:val="20"/>
                <w:szCs w:val="20"/>
              </w:rPr>
              <w:t>4</w:t>
            </w: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9</w:t>
            </w:r>
            <w:r w:rsidR="00C41D70" w:rsidRPr="0098751E">
              <w:rPr>
                <w:rFonts w:ascii="Times New Roman" w:hAnsi="Times New Roman"/>
                <w:sz w:val="20"/>
                <w:szCs w:val="20"/>
              </w:rPr>
              <w:t> 617,0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F12180"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65,5</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r w:rsidR="00C41D70" w:rsidRPr="0098751E">
              <w:rPr>
                <w:rFonts w:ascii="Times New Roman" w:hAnsi="Times New Roman"/>
                <w:sz w:val="20"/>
                <w:szCs w:val="20"/>
              </w:rPr>
              <w:t>-2022</w:t>
            </w:r>
            <w:r w:rsidR="00496A8D">
              <w:rPr>
                <w:rFonts w:ascii="Times New Roman" w:hAnsi="Times New Roman"/>
                <w:sz w:val="20"/>
                <w:szCs w:val="20"/>
              </w:rPr>
              <w:t xml:space="preserve"> </w:t>
            </w:r>
            <w:r w:rsidR="00C41D70" w:rsidRPr="0098751E">
              <w:rPr>
                <w:rFonts w:ascii="Times New Roman" w:hAnsi="Times New Roman"/>
                <w:sz w:val="20"/>
                <w:szCs w:val="20"/>
              </w:rPr>
              <w:t>г</w:t>
            </w:r>
            <w:r w:rsidRPr="0098751E">
              <w:rPr>
                <w:rFonts w:ascii="Times New Roman" w:hAnsi="Times New Roman"/>
                <w:sz w:val="20"/>
                <w:szCs w:val="20"/>
              </w:rPr>
              <w:t>г.</w:t>
            </w:r>
          </w:p>
        </w:tc>
        <w:tc>
          <w:tcPr>
            <w:tcW w:w="993" w:type="dxa"/>
            <w:vMerge w:val="restart"/>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shd w:val="clear" w:color="auto" w:fill="auto"/>
          </w:tcPr>
          <w:p w:rsidR="00F12180" w:rsidRPr="0098751E" w:rsidRDefault="00F12180"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оказание первичной медико-санитарной по</w:t>
            </w:r>
            <w:r w:rsidRPr="0098751E">
              <w:rPr>
                <w:rFonts w:ascii="Times New Roman" w:hAnsi="Times New Roman"/>
                <w:sz w:val="20"/>
                <w:szCs w:val="20"/>
              </w:rPr>
              <w:lastRenderedPageBreak/>
              <w:t>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9 336,6</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12180"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280,4</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F12180" w:rsidRPr="0098751E" w:rsidRDefault="00C41D70" w:rsidP="0098751E">
            <w:pPr>
              <w:spacing w:after="0" w:line="240" w:lineRule="auto"/>
              <w:jc w:val="center"/>
              <w:rPr>
                <w:rFonts w:ascii="Times New Roman" w:hAnsi="Times New Roman"/>
                <w:sz w:val="20"/>
                <w:szCs w:val="20"/>
              </w:rPr>
            </w:pPr>
            <w:r w:rsidRPr="0098751E">
              <w:rPr>
                <w:rFonts w:ascii="Times New Roman" w:hAnsi="Times New Roman"/>
                <w:sz w:val="20"/>
                <w:szCs w:val="20"/>
              </w:rPr>
              <w:t>65,5</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shd w:val="clear" w:color="auto" w:fill="auto"/>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3D5DB0"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1.41.1.68.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Кызылский район, </w:t>
            </w:r>
          </w:p>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с. Терлиг-Хая</w:t>
            </w: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9 551,5</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г.</w:t>
            </w:r>
          </w:p>
        </w:tc>
        <w:tc>
          <w:tcPr>
            <w:tcW w:w="993" w:type="dxa"/>
            <w:vMerge w:val="restart"/>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12180" w:rsidRPr="0098751E" w:rsidRDefault="00F12180"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9 336,6</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214,9</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shd w:val="clear" w:color="auto" w:fill="auto"/>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1.41.1.69.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Каа-Хемский район, с. Бурен-Хем, ул. Малышева, д. 26</w:t>
            </w: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13 347,1</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12180" w:rsidRPr="0098751E" w:rsidRDefault="00F12180"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13 046,8</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300,3</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F12180" w:rsidRPr="0098751E" w:rsidRDefault="00F12180" w:rsidP="00CB6152">
            <w:pPr>
              <w:spacing w:after="0" w:line="240" w:lineRule="auto"/>
              <w:rPr>
                <w:rFonts w:ascii="Times New Roman" w:hAnsi="Times New Roman"/>
                <w:sz w:val="20"/>
                <w:szCs w:val="20"/>
              </w:rPr>
            </w:pPr>
          </w:p>
        </w:tc>
        <w:tc>
          <w:tcPr>
            <w:tcW w:w="991" w:type="dxa"/>
            <w:shd w:val="clear" w:color="auto" w:fill="auto"/>
            <w:hideMark/>
          </w:tcPr>
          <w:p w:rsidR="00F12180" w:rsidRPr="0098751E" w:rsidRDefault="00F1218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12180" w:rsidRPr="0098751E" w:rsidRDefault="00F1218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F12180" w:rsidRPr="0098751E" w:rsidRDefault="00F12180" w:rsidP="0098751E">
            <w:pPr>
              <w:spacing w:after="0" w:line="240" w:lineRule="auto"/>
              <w:jc w:val="center"/>
              <w:rPr>
                <w:rFonts w:ascii="Times New Roman" w:hAnsi="Times New Roman"/>
                <w:sz w:val="20"/>
                <w:szCs w:val="20"/>
              </w:rPr>
            </w:pPr>
          </w:p>
        </w:tc>
        <w:tc>
          <w:tcPr>
            <w:tcW w:w="993" w:type="dxa"/>
            <w:vMerge/>
            <w:hideMark/>
          </w:tcPr>
          <w:p w:rsidR="00F12180" w:rsidRPr="0098751E" w:rsidRDefault="00F12180" w:rsidP="00CB6152">
            <w:pPr>
              <w:spacing w:after="0" w:line="240" w:lineRule="auto"/>
              <w:rPr>
                <w:rFonts w:ascii="Times New Roman" w:hAnsi="Times New Roman"/>
                <w:sz w:val="20"/>
                <w:szCs w:val="20"/>
              </w:rPr>
            </w:pPr>
          </w:p>
        </w:tc>
        <w:tc>
          <w:tcPr>
            <w:tcW w:w="1607" w:type="dxa"/>
            <w:vMerge/>
            <w:shd w:val="clear" w:color="auto" w:fill="auto"/>
          </w:tcPr>
          <w:p w:rsidR="00F12180" w:rsidRPr="0098751E" w:rsidRDefault="00F12180"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1.41.1.70.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Каа-Хемский район, с. Бурен-Бай-</w:t>
            </w:r>
            <w:r w:rsidRPr="0098751E">
              <w:rPr>
                <w:rFonts w:ascii="Times New Roman" w:hAnsi="Times New Roman"/>
                <w:sz w:val="20"/>
                <w:szCs w:val="20"/>
              </w:rPr>
              <w:lastRenderedPageBreak/>
              <w:t>Хаак</w:t>
            </w: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E70C5" w:rsidRPr="0098751E" w:rsidRDefault="00DE70C5"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w:t>
            </w:r>
            <w:r w:rsidRPr="0098751E">
              <w:rPr>
                <w:rFonts w:ascii="Times New Roman" w:hAnsi="Times New Roman"/>
                <w:sz w:val="20"/>
                <w:szCs w:val="20"/>
              </w:rPr>
              <w:lastRenderedPageBreak/>
              <w:t>сти оказания медицинской помощи</w:t>
            </w:r>
          </w:p>
        </w:tc>
      </w:tr>
      <w:tr w:rsidR="00CB6152" w:rsidRPr="0098751E" w:rsidTr="00496A8D">
        <w:trPr>
          <w:trHeight w:val="311"/>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shd w:val="clear" w:color="auto" w:fill="auto"/>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1.41.1.71. Офис врача общей практики</w:t>
            </w:r>
            <w:r w:rsidR="00A23971">
              <w:rPr>
                <w:rFonts w:ascii="Times New Roman" w:hAnsi="Times New Roman"/>
                <w:sz w:val="20"/>
                <w:szCs w:val="20"/>
              </w:rPr>
              <w:t>,</w:t>
            </w:r>
            <w:r w:rsidRPr="0098751E">
              <w:rPr>
                <w:rFonts w:ascii="Times New Roman" w:hAnsi="Times New Roman"/>
                <w:sz w:val="20"/>
                <w:szCs w:val="20"/>
              </w:rPr>
              <w:t xml:space="preserve"> Тоджинский район, с. Адыр-Кежиг</w:t>
            </w: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E70C5" w:rsidRPr="0098751E" w:rsidRDefault="00DE70C5"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shd w:val="clear" w:color="auto" w:fill="auto"/>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1.41.1.72. Фельдшерско-акушерский пункт</w:t>
            </w:r>
            <w:r w:rsidR="00A23971">
              <w:rPr>
                <w:rFonts w:ascii="Times New Roman" w:hAnsi="Times New Roman"/>
                <w:sz w:val="20"/>
                <w:szCs w:val="20"/>
              </w:rPr>
              <w:t>,</w:t>
            </w:r>
            <w:r w:rsidRPr="0098751E">
              <w:rPr>
                <w:rFonts w:ascii="Times New Roman" w:hAnsi="Times New Roman"/>
                <w:sz w:val="20"/>
                <w:szCs w:val="20"/>
              </w:rPr>
              <w:t xml:space="preserve"> Пий-Хемский район, арбан</w:t>
            </w:r>
            <w:r w:rsidR="003D5DB0">
              <w:rPr>
                <w:rFonts w:ascii="Times New Roman" w:hAnsi="Times New Roman"/>
                <w:sz w:val="20"/>
                <w:szCs w:val="20"/>
              </w:rPr>
              <w:t xml:space="preserve"> </w:t>
            </w:r>
            <w:r w:rsidRPr="0098751E">
              <w:rPr>
                <w:rFonts w:ascii="Times New Roman" w:hAnsi="Times New Roman"/>
                <w:sz w:val="20"/>
                <w:szCs w:val="20"/>
              </w:rPr>
              <w:t>Билелиг</w:t>
            </w: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DE70C5"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8 646,0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E70C5" w:rsidRPr="0098751E" w:rsidRDefault="00DE70C5"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помощи населению в целях обеспечения доступности оказания медицинской помощи</w:t>
            </w:r>
          </w:p>
        </w:tc>
      </w:tr>
      <w:tr w:rsidR="00CB6152" w:rsidRPr="0098751E" w:rsidTr="00496A8D">
        <w:trPr>
          <w:trHeight w:val="311"/>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DE70C5"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8 451,5</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DE70C5"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194,5</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DE70C5" w:rsidRPr="0098751E" w:rsidRDefault="00DE70C5" w:rsidP="00CB6152">
            <w:pPr>
              <w:spacing w:after="0" w:line="240" w:lineRule="auto"/>
              <w:rPr>
                <w:rFonts w:ascii="Times New Roman" w:hAnsi="Times New Roman"/>
                <w:sz w:val="20"/>
                <w:szCs w:val="20"/>
              </w:rPr>
            </w:pPr>
          </w:p>
        </w:tc>
        <w:tc>
          <w:tcPr>
            <w:tcW w:w="991" w:type="dxa"/>
            <w:shd w:val="clear" w:color="auto" w:fill="auto"/>
            <w:hideMark/>
          </w:tcPr>
          <w:p w:rsidR="00DE70C5" w:rsidRPr="0098751E" w:rsidRDefault="00DE70C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E70C5" w:rsidRPr="0098751E" w:rsidRDefault="00DE70C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DE70C5" w:rsidRPr="0098751E" w:rsidRDefault="00DE70C5" w:rsidP="0098751E">
            <w:pPr>
              <w:spacing w:after="0" w:line="240" w:lineRule="auto"/>
              <w:jc w:val="center"/>
              <w:rPr>
                <w:rFonts w:ascii="Times New Roman" w:hAnsi="Times New Roman"/>
                <w:sz w:val="20"/>
                <w:szCs w:val="20"/>
              </w:rPr>
            </w:pPr>
          </w:p>
        </w:tc>
        <w:tc>
          <w:tcPr>
            <w:tcW w:w="993" w:type="dxa"/>
            <w:vMerge/>
            <w:hideMark/>
          </w:tcPr>
          <w:p w:rsidR="00DE70C5" w:rsidRPr="0098751E" w:rsidRDefault="00DE70C5" w:rsidP="00CB6152">
            <w:pPr>
              <w:spacing w:after="0" w:line="240" w:lineRule="auto"/>
              <w:rPr>
                <w:rFonts w:ascii="Times New Roman" w:hAnsi="Times New Roman"/>
                <w:sz w:val="20"/>
                <w:szCs w:val="20"/>
              </w:rPr>
            </w:pPr>
          </w:p>
        </w:tc>
        <w:tc>
          <w:tcPr>
            <w:tcW w:w="1607" w:type="dxa"/>
            <w:vMerge/>
            <w:shd w:val="clear" w:color="auto" w:fill="auto"/>
          </w:tcPr>
          <w:p w:rsidR="00DE70C5" w:rsidRPr="0098751E" w:rsidRDefault="00DE70C5"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 xml:space="preserve">1.41.2. Обеспечение закупки авиационных работ в целях </w:t>
            </w:r>
            <w:r w:rsidR="00A23971">
              <w:rPr>
                <w:rFonts w:ascii="Times New Roman" w:hAnsi="Times New Roman"/>
                <w:sz w:val="20"/>
                <w:szCs w:val="20"/>
              </w:rPr>
              <w:t xml:space="preserve">оказания </w:t>
            </w:r>
            <w:r w:rsidRPr="0098751E">
              <w:rPr>
                <w:rFonts w:ascii="Times New Roman" w:hAnsi="Times New Roman"/>
                <w:sz w:val="20"/>
                <w:szCs w:val="20"/>
              </w:rPr>
              <w:t>медицинской помощи</w:t>
            </w: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870 000,0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150 000,0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150 000,0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190 000,0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190 000,0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190 000,0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2020-2025 гг.</w:t>
            </w:r>
          </w:p>
        </w:tc>
        <w:tc>
          <w:tcPr>
            <w:tcW w:w="993" w:type="dxa"/>
            <w:vMerge w:val="restart"/>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AF1487" w:rsidRPr="0098751E" w:rsidRDefault="00AF1487" w:rsidP="0098751E">
            <w:pPr>
              <w:spacing w:after="0" w:line="240" w:lineRule="auto"/>
              <w:rPr>
                <w:rFonts w:ascii="Times New Roman" w:hAnsi="Times New Roman"/>
                <w:sz w:val="20"/>
                <w:szCs w:val="20"/>
              </w:rPr>
            </w:pPr>
            <w:r w:rsidRPr="0098751E">
              <w:rPr>
                <w:rFonts w:ascii="Times New Roman" w:hAnsi="Times New Roman"/>
                <w:sz w:val="20"/>
                <w:szCs w:val="20"/>
              </w:rPr>
              <w:t xml:space="preserve">утверждение Стратегии развития санитарной авиации в Республике Тыва на 2019-2024 годы; </w:t>
            </w:r>
          </w:p>
          <w:p w:rsidR="00AF1487" w:rsidRPr="0098751E" w:rsidRDefault="00AF1487" w:rsidP="0098751E">
            <w:pPr>
              <w:spacing w:after="0" w:line="240" w:lineRule="auto"/>
              <w:rPr>
                <w:rFonts w:ascii="Times New Roman" w:hAnsi="Times New Roman"/>
                <w:sz w:val="20"/>
                <w:szCs w:val="20"/>
              </w:rPr>
            </w:pPr>
            <w:r w:rsidRPr="0098751E">
              <w:rPr>
                <w:rFonts w:ascii="Times New Roman" w:hAnsi="Times New Roman"/>
                <w:sz w:val="20"/>
                <w:szCs w:val="20"/>
              </w:rPr>
              <w:t>создание единой системы диспет</w:t>
            </w:r>
            <w:r w:rsidRPr="0098751E">
              <w:rPr>
                <w:rFonts w:ascii="Times New Roman" w:hAnsi="Times New Roman"/>
                <w:sz w:val="20"/>
                <w:szCs w:val="20"/>
              </w:rPr>
              <w:lastRenderedPageBreak/>
              <w:t>черизации скорой медицинской помощи, строительство 1 вертолетной (посадочной) площадки, увеличение  вылетов санитарной авиации</w:t>
            </w:r>
          </w:p>
        </w:tc>
      </w:tr>
      <w:tr w:rsidR="00CB6152" w:rsidRPr="0098751E" w:rsidTr="00496A8D">
        <w:trPr>
          <w:trHeight w:val="311"/>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861 300,0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148 500,0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148 500,0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188 100,0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188 100,0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188 100,0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8 700,0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1 900,0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1 900,0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1 900,0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 xml:space="preserve">средства </w:t>
            </w:r>
            <w:r w:rsidRPr="0098751E">
              <w:rPr>
                <w:rFonts w:ascii="Times New Roman" w:hAnsi="Times New Roman"/>
                <w:sz w:val="20"/>
                <w:szCs w:val="20"/>
              </w:rPr>
              <w:lastRenderedPageBreak/>
              <w:t>ТФОМС</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shd w:val="clear" w:color="auto" w:fill="auto"/>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AF1487" w:rsidRPr="0098751E" w:rsidRDefault="00593259" w:rsidP="00CB6152">
            <w:pPr>
              <w:spacing w:after="0" w:line="240" w:lineRule="auto"/>
              <w:rPr>
                <w:rFonts w:ascii="Times New Roman" w:hAnsi="Times New Roman"/>
                <w:sz w:val="20"/>
                <w:szCs w:val="20"/>
              </w:rPr>
            </w:pPr>
            <w:r w:rsidRPr="0098751E">
              <w:rPr>
                <w:rFonts w:ascii="Times New Roman" w:hAnsi="Times New Roman"/>
                <w:sz w:val="20"/>
                <w:szCs w:val="20"/>
              </w:rPr>
              <w:t>1.41.3.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170 039,2</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170 039,2</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202</w:t>
            </w:r>
            <w:r w:rsidR="00593259" w:rsidRPr="0098751E">
              <w:rPr>
                <w:rFonts w:ascii="Times New Roman" w:hAnsi="Times New Roman"/>
                <w:sz w:val="20"/>
                <w:szCs w:val="20"/>
              </w:rPr>
              <w:t>1</w:t>
            </w:r>
            <w:r w:rsidR="00496A8D">
              <w:rPr>
                <w:rFonts w:ascii="Times New Roman" w:hAnsi="Times New Roman"/>
                <w:sz w:val="20"/>
                <w:szCs w:val="20"/>
              </w:rPr>
              <w:t xml:space="preserve"> </w:t>
            </w:r>
            <w:r w:rsidRPr="0098751E">
              <w:rPr>
                <w:rFonts w:ascii="Times New Roman" w:hAnsi="Times New Roman"/>
                <w:sz w:val="20"/>
                <w:szCs w:val="20"/>
              </w:rPr>
              <w:t>г.</w:t>
            </w:r>
          </w:p>
        </w:tc>
        <w:tc>
          <w:tcPr>
            <w:tcW w:w="993" w:type="dxa"/>
            <w:vMerge w:val="restart"/>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AF1487" w:rsidRPr="0098751E" w:rsidRDefault="00593259" w:rsidP="0098751E">
            <w:pPr>
              <w:spacing w:after="0" w:line="240" w:lineRule="auto"/>
              <w:rPr>
                <w:rFonts w:ascii="Times New Roman" w:hAnsi="Times New Roman"/>
                <w:sz w:val="20"/>
                <w:szCs w:val="20"/>
              </w:rPr>
            </w:pPr>
            <w:r w:rsidRPr="0098751E">
              <w:rPr>
                <w:rFonts w:ascii="Times New Roman" w:hAnsi="Times New Roman"/>
                <w:sz w:val="20"/>
                <w:szCs w:val="20"/>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CB6152" w:rsidRPr="0098751E" w:rsidTr="00496A8D">
        <w:trPr>
          <w:trHeight w:val="311"/>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168 338,8</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168 338,8</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1 700,4</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1 700,4</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shd w:val="clear" w:color="auto" w:fill="auto"/>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val="restart"/>
            <w:shd w:val="clear" w:color="auto" w:fill="auto"/>
          </w:tcPr>
          <w:p w:rsidR="00AF1487" w:rsidRPr="0098751E" w:rsidRDefault="00593259" w:rsidP="00CB6152">
            <w:pPr>
              <w:spacing w:after="0" w:line="240" w:lineRule="auto"/>
              <w:rPr>
                <w:rFonts w:ascii="Times New Roman" w:hAnsi="Times New Roman"/>
                <w:sz w:val="20"/>
                <w:szCs w:val="20"/>
              </w:rPr>
            </w:pPr>
            <w:r w:rsidRPr="0098751E">
              <w:rPr>
                <w:rFonts w:ascii="Times New Roman" w:hAnsi="Times New Roman"/>
                <w:sz w:val="20"/>
                <w:szCs w:val="20"/>
              </w:rPr>
              <w:t>1.41.4. Создание объектов социального и производственного комплексов, в том числе объектов общегражданского назначения, жилья, инфраструктуры</w:t>
            </w: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38"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1 909,4</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1 909,4</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val="restart"/>
            <w:shd w:val="clear" w:color="auto" w:fill="auto"/>
            <w:hideMark/>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AF1487" w:rsidRPr="0098751E" w:rsidRDefault="00593259" w:rsidP="0098751E">
            <w:pPr>
              <w:spacing w:after="0" w:line="240" w:lineRule="auto"/>
              <w:rPr>
                <w:rFonts w:ascii="Times New Roman" w:hAnsi="Times New Roman"/>
                <w:sz w:val="20"/>
                <w:szCs w:val="20"/>
              </w:rPr>
            </w:pPr>
            <w:r w:rsidRPr="0098751E">
              <w:rPr>
                <w:rFonts w:ascii="Times New Roman" w:hAnsi="Times New Roman"/>
                <w:sz w:val="20"/>
                <w:szCs w:val="20"/>
              </w:rPr>
              <w:t>проведение работ по устройству ограждений ФАПов, построенных в 2020 году</w:t>
            </w:r>
          </w:p>
        </w:tc>
      </w:tr>
      <w:tr w:rsidR="00CB6152" w:rsidRPr="0098751E" w:rsidTr="00496A8D">
        <w:trPr>
          <w:trHeight w:val="311"/>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38"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491"/>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38"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1 909,4</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593259" w:rsidP="0098751E">
            <w:pPr>
              <w:spacing w:after="0" w:line="240" w:lineRule="auto"/>
              <w:jc w:val="center"/>
              <w:rPr>
                <w:rFonts w:ascii="Times New Roman" w:hAnsi="Times New Roman"/>
                <w:sz w:val="20"/>
                <w:szCs w:val="20"/>
              </w:rPr>
            </w:pPr>
            <w:r w:rsidRPr="0098751E">
              <w:rPr>
                <w:rFonts w:ascii="Times New Roman" w:hAnsi="Times New Roman"/>
                <w:sz w:val="20"/>
                <w:szCs w:val="20"/>
              </w:rPr>
              <w:t>1 909,4</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62"/>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tcPr>
          <w:p w:rsidR="00AF1487" w:rsidRPr="0098751E" w:rsidRDefault="00AF1487" w:rsidP="0098751E">
            <w:pPr>
              <w:spacing w:after="0" w:line="240" w:lineRule="auto"/>
              <w:rPr>
                <w:rFonts w:ascii="Times New Roman" w:hAnsi="Times New Roman"/>
                <w:sz w:val="20"/>
                <w:szCs w:val="20"/>
              </w:rPr>
            </w:pPr>
          </w:p>
        </w:tc>
      </w:tr>
      <w:tr w:rsidR="00CB6152" w:rsidRPr="0098751E" w:rsidTr="00496A8D">
        <w:trPr>
          <w:trHeight w:val="324"/>
          <w:jc w:val="center"/>
        </w:trPr>
        <w:tc>
          <w:tcPr>
            <w:tcW w:w="1494" w:type="dxa"/>
            <w:vMerge/>
          </w:tcPr>
          <w:p w:rsidR="00AF1487" w:rsidRPr="0098751E" w:rsidRDefault="00AF1487" w:rsidP="00CB6152">
            <w:pPr>
              <w:spacing w:after="0" w:line="240" w:lineRule="auto"/>
              <w:rPr>
                <w:rFonts w:ascii="Times New Roman" w:hAnsi="Times New Roman"/>
                <w:sz w:val="20"/>
                <w:szCs w:val="20"/>
              </w:rPr>
            </w:pPr>
          </w:p>
        </w:tc>
        <w:tc>
          <w:tcPr>
            <w:tcW w:w="991" w:type="dxa"/>
            <w:shd w:val="clear" w:color="auto" w:fill="auto"/>
            <w:hideMark/>
          </w:tcPr>
          <w:p w:rsidR="00AF1487" w:rsidRPr="0098751E" w:rsidRDefault="00AF148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38"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F1487" w:rsidRPr="0098751E" w:rsidRDefault="00AF1487"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AF1487" w:rsidRPr="0098751E" w:rsidRDefault="00AF1487" w:rsidP="0098751E">
            <w:pPr>
              <w:spacing w:after="0" w:line="240" w:lineRule="auto"/>
              <w:jc w:val="center"/>
              <w:rPr>
                <w:rFonts w:ascii="Times New Roman" w:hAnsi="Times New Roman"/>
                <w:sz w:val="20"/>
                <w:szCs w:val="20"/>
              </w:rPr>
            </w:pPr>
          </w:p>
        </w:tc>
        <w:tc>
          <w:tcPr>
            <w:tcW w:w="993" w:type="dxa"/>
            <w:vMerge/>
            <w:hideMark/>
          </w:tcPr>
          <w:p w:rsidR="00AF1487" w:rsidRPr="0098751E" w:rsidRDefault="00AF1487" w:rsidP="00CB6152">
            <w:pPr>
              <w:spacing w:after="0" w:line="240" w:lineRule="auto"/>
              <w:rPr>
                <w:rFonts w:ascii="Times New Roman" w:hAnsi="Times New Roman"/>
                <w:sz w:val="20"/>
                <w:szCs w:val="20"/>
              </w:rPr>
            </w:pPr>
          </w:p>
        </w:tc>
        <w:tc>
          <w:tcPr>
            <w:tcW w:w="1607" w:type="dxa"/>
            <w:vMerge/>
            <w:shd w:val="clear" w:color="auto" w:fill="auto"/>
          </w:tcPr>
          <w:p w:rsidR="00AF1487" w:rsidRPr="0098751E" w:rsidRDefault="00AF1487" w:rsidP="0098751E">
            <w:pPr>
              <w:spacing w:after="0" w:line="240" w:lineRule="auto"/>
              <w:rPr>
                <w:rFonts w:ascii="Times New Roman" w:hAnsi="Times New Roman"/>
                <w:sz w:val="20"/>
                <w:szCs w:val="20"/>
              </w:rPr>
            </w:pPr>
          </w:p>
        </w:tc>
      </w:tr>
    </w:tbl>
    <w:p w:rsidR="00496A8D" w:rsidRDefault="00496A8D"/>
    <w:p w:rsidR="00496A8D" w:rsidRDefault="00496A8D"/>
    <w:p w:rsidR="00496A8D" w:rsidRDefault="00496A8D" w:rsidP="00496A8D">
      <w:pPr>
        <w:spacing w:after="0" w:line="240" w:lineRule="auto"/>
      </w:pPr>
    </w:p>
    <w:tbl>
      <w:tblPr>
        <w:tblW w:w="16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992"/>
        <w:gridCol w:w="1165"/>
        <w:gridCol w:w="1134"/>
        <w:gridCol w:w="1134"/>
        <w:gridCol w:w="1134"/>
        <w:gridCol w:w="1134"/>
        <w:gridCol w:w="1134"/>
        <w:gridCol w:w="1134"/>
        <w:gridCol w:w="1134"/>
        <w:gridCol w:w="1103"/>
        <w:gridCol w:w="882"/>
        <w:gridCol w:w="993"/>
        <w:gridCol w:w="1607"/>
      </w:tblGrid>
      <w:tr w:rsidR="00496A8D" w:rsidRPr="0098751E" w:rsidTr="00BB386A">
        <w:trPr>
          <w:trHeight w:val="70"/>
          <w:tblHeader/>
          <w:jc w:val="center"/>
        </w:trPr>
        <w:tc>
          <w:tcPr>
            <w:tcW w:w="1418"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2</w:t>
            </w:r>
          </w:p>
        </w:tc>
        <w:tc>
          <w:tcPr>
            <w:tcW w:w="1165"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10</w:t>
            </w:r>
          </w:p>
        </w:tc>
        <w:tc>
          <w:tcPr>
            <w:tcW w:w="1103" w:type="dxa"/>
            <w:shd w:val="clear" w:color="auto" w:fill="auto"/>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11</w:t>
            </w:r>
          </w:p>
        </w:tc>
        <w:tc>
          <w:tcPr>
            <w:tcW w:w="882"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496A8D"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BB386A">
        <w:trPr>
          <w:trHeight w:val="62"/>
          <w:jc w:val="center"/>
        </w:trPr>
        <w:tc>
          <w:tcPr>
            <w:tcW w:w="1418" w:type="dxa"/>
            <w:vMerge w:val="restart"/>
            <w:shd w:val="clear" w:color="auto" w:fill="auto"/>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 xml:space="preserve">1.42. Региональный проект 6 </w:t>
            </w:r>
            <w:r w:rsidR="00496A8D">
              <w:rPr>
                <w:rFonts w:ascii="Times New Roman" w:hAnsi="Times New Roman"/>
                <w:sz w:val="20"/>
                <w:szCs w:val="20"/>
              </w:rPr>
              <w:t>«</w:t>
            </w:r>
            <w:r w:rsidRPr="0098751E">
              <w:rPr>
                <w:rFonts w:ascii="Times New Roman" w:hAnsi="Times New Roman"/>
                <w:sz w:val="20"/>
                <w:szCs w:val="20"/>
              </w:rPr>
              <w:t>Борьба с сердечно-сосудистыми заболеваниями</w:t>
            </w:r>
            <w:r w:rsidR="00496A8D">
              <w:rPr>
                <w:rFonts w:ascii="Times New Roman" w:hAnsi="Times New Roman"/>
                <w:sz w:val="20"/>
                <w:szCs w:val="20"/>
              </w:rPr>
              <w:t>»</w:t>
            </w: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301 205,2</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36 346,4</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57 805,7</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39 568,1</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65 640,3</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44 145,0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57 699,6</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2020-2025 гг.</w:t>
            </w:r>
          </w:p>
        </w:tc>
        <w:tc>
          <w:tcPr>
            <w:tcW w:w="993" w:type="dxa"/>
            <w:vMerge w:val="restart"/>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311"/>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298 075,8</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34529,1</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57 636,5</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39 374,1</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65 454,4</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43 959,1</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57 122,6</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3 129,4</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1 817,3</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169,2</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194,0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185,9</w:t>
            </w:r>
          </w:p>
        </w:tc>
        <w:tc>
          <w:tcPr>
            <w:tcW w:w="1134" w:type="dxa"/>
            <w:shd w:val="clear" w:color="auto" w:fill="auto"/>
          </w:tcPr>
          <w:p w:rsidR="006C7F30"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185,9</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577,0</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shd w:val="clear" w:color="auto" w:fill="auto"/>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60"/>
          <w:jc w:val="center"/>
        </w:trPr>
        <w:tc>
          <w:tcPr>
            <w:tcW w:w="1418" w:type="dxa"/>
            <w:vMerge w:val="restart"/>
            <w:shd w:val="clear" w:color="auto" w:fill="auto"/>
          </w:tcPr>
          <w:p w:rsidR="006C7F30" w:rsidRPr="0098751E" w:rsidRDefault="002C01E9" w:rsidP="00CB6152">
            <w:pPr>
              <w:spacing w:after="0" w:line="240" w:lineRule="auto"/>
              <w:rPr>
                <w:rFonts w:ascii="Times New Roman" w:hAnsi="Times New Roman"/>
                <w:sz w:val="20"/>
                <w:szCs w:val="20"/>
              </w:rPr>
            </w:pPr>
            <w:r w:rsidRPr="0098751E">
              <w:rPr>
                <w:rFonts w:ascii="Times New Roman" w:hAnsi="Times New Roman"/>
                <w:sz w:val="20"/>
                <w:szCs w:val="20"/>
              </w:rPr>
              <w:t>1.42.1. Оснащение оборудованием региональных сосудистых центов и первичных сосудистых отделений</w:t>
            </w: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209 100,3</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36 346,4</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40 880,8</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20 169,3</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47 046,6</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25 551,3</w:t>
            </w:r>
          </w:p>
        </w:tc>
        <w:tc>
          <w:tcPr>
            <w:tcW w:w="1134" w:type="dxa"/>
            <w:shd w:val="clear" w:color="auto" w:fill="auto"/>
          </w:tcPr>
          <w:p w:rsidR="006C7F30"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39 105,9</w:t>
            </w:r>
          </w:p>
        </w:tc>
        <w:tc>
          <w:tcPr>
            <w:tcW w:w="1103"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6C7F30" w:rsidRPr="0098751E" w:rsidRDefault="00496A8D" w:rsidP="0098751E">
            <w:pPr>
              <w:spacing w:after="0" w:line="240" w:lineRule="auto"/>
              <w:jc w:val="center"/>
              <w:rPr>
                <w:rFonts w:ascii="Times New Roman" w:hAnsi="Times New Roman"/>
                <w:sz w:val="20"/>
                <w:szCs w:val="20"/>
              </w:rPr>
            </w:pPr>
            <w:r>
              <w:rPr>
                <w:rFonts w:ascii="Times New Roman" w:hAnsi="Times New Roman"/>
                <w:sz w:val="20"/>
                <w:szCs w:val="20"/>
              </w:rPr>
              <w:t>2019-</w:t>
            </w:r>
            <w:r w:rsidR="002C01E9" w:rsidRPr="0098751E">
              <w:rPr>
                <w:rFonts w:ascii="Times New Roman" w:hAnsi="Times New Roman"/>
                <w:sz w:val="20"/>
                <w:szCs w:val="20"/>
              </w:rPr>
              <w:t xml:space="preserve"> 2025 г</w:t>
            </w:r>
            <w:r w:rsidR="006C7F30" w:rsidRPr="0098751E">
              <w:rPr>
                <w:rFonts w:ascii="Times New Roman" w:hAnsi="Times New Roman"/>
                <w:sz w:val="20"/>
                <w:szCs w:val="20"/>
              </w:rPr>
              <w:t>г.</w:t>
            </w:r>
          </w:p>
        </w:tc>
        <w:tc>
          <w:tcPr>
            <w:tcW w:w="993" w:type="dxa"/>
            <w:vMerge w:val="restart"/>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C7F30" w:rsidRPr="0098751E" w:rsidRDefault="002C01E9" w:rsidP="0098751E">
            <w:pPr>
              <w:spacing w:after="0" w:line="240" w:lineRule="auto"/>
              <w:rPr>
                <w:rFonts w:ascii="Times New Roman" w:hAnsi="Times New Roman"/>
                <w:sz w:val="20"/>
                <w:szCs w:val="20"/>
              </w:rPr>
            </w:pPr>
            <w:r w:rsidRPr="0098751E">
              <w:rPr>
                <w:rFonts w:ascii="Times New Roman" w:hAnsi="Times New Roman"/>
                <w:sz w:val="20"/>
                <w:szCs w:val="20"/>
              </w:rPr>
              <w:t xml:space="preserve">приведение оснащенности РСЦ ГБУЗ Республики Тыва </w:t>
            </w:r>
            <w:r w:rsidR="00496A8D">
              <w:rPr>
                <w:rFonts w:ascii="Times New Roman" w:hAnsi="Times New Roman"/>
                <w:sz w:val="20"/>
                <w:szCs w:val="20"/>
              </w:rPr>
              <w:t>«</w:t>
            </w:r>
            <w:r w:rsidRPr="0098751E">
              <w:rPr>
                <w:rFonts w:ascii="Times New Roman" w:hAnsi="Times New Roman"/>
                <w:sz w:val="20"/>
                <w:szCs w:val="20"/>
              </w:rPr>
              <w:t>Республиканская больница № 1</w:t>
            </w:r>
            <w:r w:rsidR="00496A8D">
              <w:rPr>
                <w:rFonts w:ascii="Times New Roman" w:hAnsi="Times New Roman"/>
                <w:sz w:val="20"/>
                <w:szCs w:val="20"/>
              </w:rPr>
              <w:t>»</w:t>
            </w:r>
            <w:r w:rsidRPr="0098751E">
              <w:rPr>
                <w:rFonts w:ascii="Times New Roman" w:hAnsi="Times New Roman"/>
                <w:sz w:val="20"/>
                <w:szCs w:val="20"/>
              </w:rPr>
              <w:t xml:space="preserve"> и ГБУЗ Республики Тыва </w:t>
            </w:r>
            <w:r w:rsidR="00496A8D">
              <w:rPr>
                <w:rFonts w:ascii="Times New Roman" w:hAnsi="Times New Roman"/>
                <w:sz w:val="20"/>
                <w:szCs w:val="20"/>
              </w:rPr>
              <w:t>«</w:t>
            </w:r>
            <w:r w:rsidRPr="0098751E">
              <w:rPr>
                <w:rFonts w:ascii="Times New Roman" w:hAnsi="Times New Roman"/>
                <w:sz w:val="20"/>
                <w:szCs w:val="20"/>
              </w:rPr>
              <w:t>Барун-Хемчикский ММЦ</w:t>
            </w:r>
            <w:r w:rsidR="00496A8D">
              <w:rPr>
                <w:rFonts w:ascii="Times New Roman" w:hAnsi="Times New Roman"/>
                <w:sz w:val="20"/>
                <w:szCs w:val="20"/>
              </w:rPr>
              <w:t>»</w:t>
            </w:r>
            <w:r w:rsidRPr="0098751E">
              <w:rPr>
                <w:rFonts w:ascii="Times New Roman" w:hAnsi="Times New Roman"/>
                <w:sz w:val="20"/>
                <w:szCs w:val="20"/>
              </w:rPr>
              <w:t xml:space="preserve"> до 100 процентов в соответствие с порядками оказания медицинской помощи, а также своевременная замена оборудования, выработавшего свой ресурс; снижение смертности от болезней системы кровообращения до 294 случаев на 100 000 населе</w:t>
            </w:r>
            <w:r w:rsidRPr="0098751E">
              <w:rPr>
                <w:rFonts w:ascii="Times New Roman" w:hAnsi="Times New Roman"/>
                <w:sz w:val="20"/>
                <w:szCs w:val="20"/>
              </w:rPr>
              <w:lastRenderedPageBreak/>
              <w:t>ния</w:t>
            </w:r>
          </w:p>
        </w:tc>
      </w:tr>
      <w:tr w:rsidR="00CB6152" w:rsidRPr="0098751E" w:rsidTr="00BB386A">
        <w:trPr>
          <w:trHeight w:val="311"/>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206 891,9</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34529,1</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40 880,8</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20 169,3</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47 046,6</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25 551,3</w:t>
            </w:r>
          </w:p>
        </w:tc>
        <w:tc>
          <w:tcPr>
            <w:tcW w:w="1134" w:type="dxa"/>
            <w:shd w:val="clear" w:color="auto" w:fill="auto"/>
          </w:tcPr>
          <w:p w:rsidR="006C7F30"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38 714,8</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2 208,4</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1 817,3</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2C01E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391,1</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6C7F30" w:rsidRPr="0098751E" w:rsidRDefault="006C7F30" w:rsidP="00CB6152">
            <w:pPr>
              <w:spacing w:after="0" w:line="240" w:lineRule="auto"/>
              <w:rPr>
                <w:rFonts w:ascii="Times New Roman" w:hAnsi="Times New Roman"/>
                <w:sz w:val="20"/>
                <w:szCs w:val="20"/>
              </w:rPr>
            </w:pPr>
          </w:p>
        </w:tc>
        <w:tc>
          <w:tcPr>
            <w:tcW w:w="992" w:type="dxa"/>
            <w:shd w:val="clear" w:color="auto" w:fill="auto"/>
            <w:hideMark/>
          </w:tcPr>
          <w:p w:rsidR="006C7F30" w:rsidRPr="0098751E" w:rsidRDefault="006C7F30"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C7F30" w:rsidRPr="0098751E" w:rsidRDefault="006C7F30"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C7F30" w:rsidRPr="0098751E" w:rsidRDefault="006C7F30" w:rsidP="0098751E">
            <w:pPr>
              <w:spacing w:after="0" w:line="240" w:lineRule="auto"/>
              <w:jc w:val="center"/>
              <w:rPr>
                <w:rFonts w:ascii="Times New Roman" w:hAnsi="Times New Roman"/>
                <w:sz w:val="20"/>
                <w:szCs w:val="20"/>
              </w:rPr>
            </w:pPr>
          </w:p>
        </w:tc>
        <w:tc>
          <w:tcPr>
            <w:tcW w:w="993" w:type="dxa"/>
            <w:vMerge/>
            <w:hideMark/>
          </w:tcPr>
          <w:p w:rsidR="006C7F30" w:rsidRPr="0098751E" w:rsidRDefault="006C7F30" w:rsidP="00CB6152">
            <w:pPr>
              <w:spacing w:after="0" w:line="240" w:lineRule="auto"/>
              <w:rPr>
                <w:rFonts w:ascii="Times New Roman" w:hAnsi="Times New Roman"/>
                <w:sz w:val="20"/>
                <w:szCs w:val="20"/>
              </w:rPr>
            </w:pPr>
          </w:p>
        </w:tc>
        <w:tc>
          <w:tcPr>
            <w:tcW w:w="1607" w:type="dxa"/>
            <w:vMerge/>
            <w:shd w:val="clear" w:color="auto" w:fill="auto"/>
          </w:tcPr>
          <w:p w:rsidR="006C7F30" w:rsidRPr="0098751E" w:rsidRDefault="006C7F30"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1.42.2.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92 104,9</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16 924,95</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19 398,8</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18 593,7</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18 593,7</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18 593,7</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2020-2025 гг.</w:t>
            </w:r>
          </w:p>
        </w:tc>
        <w:tc>
          <w:tcPr>
            <w:tcW w:w="993" w:type="dxa"/>
            <w:vMerge w:val="restart"/>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D1479" w:rsidRPr="0098751E" w:rsidRDefault="008D1479"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в амбулаторных условиях лекарственными препаратами в соответствии с перечнем, утверждаемым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w:t>
            </w:r>
            <w:r w:rsidR="00496A8D">
              <w:rPr>
                <w:rFonts w:ascii="Times New Roman" w:hAnsi="Times New Roman"/>
                <w:sz w:val="20"/>
                <w:szCs w:val="20"/>
              </w:rPr>
              <w:t>-</w:t>
            </w:r>
            <w:r w:rsidRPr="0098751E">
              <w:rPr>
                <w:rFonts w:ascii="Times New Roman" w:hAnsi="Times New Roman"/>
                <w:sz w:val="20"/>
                <w:szCs w:val="20"/>
              </w:rPr>
              <w:t>тых заболеваний</w:t>
            </w:r>
          </w:p>
        </w:tc>
      </w:tr>
      <w:tr w:rsidR="00CB6152" w:rsidRPr="0098751E" w:rsidTr="00BB386A">
        <w:trPr>
          <w:trHeight w:val="311"/>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91 183,9</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16 755,7</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19 204,8</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18 407,8</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18 407,8</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18 407,8</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921,0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169,2</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194,0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185,9</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185,9</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185,9</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shd w:val="clear" w:color="auto" w:fill="auto"/>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8D1479"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 xml:space="preserve">1.43. Региональный проект 3 </w:t>
            </w:r>
            <w:r w:rsidR="00496A8D">
              <w:rPr>
                <w:rFonts w:ascii="Times New Roman" w:hAnsi="Times New Roman"/>
                <w:sz w:val="20"/>
                <w:szCs w:val="20"/>
              </w:rPr>
              <w:t>«</w:t>
            </w:r>
            <w:r w:rsidRPr="0098751E">
              <w:rPr>
                <w:rFonts w:ascii="Times New Roman" w:hAnsi="Times New Roman"/>
                <w:sz w:val="20"/>
                <w:szCs w:val="20"/>
              </w:rPr>
              <w:t>Борьба с онкологическими заболеваниями</w:t>
            </w:r>
            <w:r w:rsidR="00496A8D">
              <w:rPr>
                <w:rFonts w:ascii="Times New Roman" w:hAnsi="Times New Roman"/>
                <w:sz w:val="20"/>
                <w:szCs w:val="20"/>
              </w:rPr>
              <w:t>»</w:t>
            </w: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350 426,2</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73 508,4</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144 808,9</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50 255,2</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52 226,7</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13 581,1</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13 055,2</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2019 – 2025 гг.</w:t>
            </w:r>
          </w:p>
        </w:tc>
        <w:tc>
          <w:tcPr>
            <w:tcW w:w="993" w:type="dxa"/>
            <w:vMerge w:val="restart"/>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311"/>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346 435,5</w:t>
            </w:r>
          </w:p>
        </w:tc>
        <w:tc>
          <w:tcPr>
            <w:tcW w:w="1134" w:type="dxa"/>
            <w:shd w:val="clear" w:color="auto" w:fill="auto"/>
          </w:tcPr>
          <w:p w:rsidR="008D1479"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73 508,4</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144 808,9</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50 255,2</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52 226,7</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13 581,1</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12 055,2</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3 990,7</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3 868,9</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121,7</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8D1479" w:rsidRPr="0098751E" w:rsidRDefault="008D1479" w:rsidP="00CB6152">
            <w:pPr>
              <w:spacing w:after="0" w:line="240" w:lineRule="auto"/>
              <w:rPr>
                <w:rFonts w:ascii="Times New Roman" w:hAnsi="Times New Roman"/>
                <w:sz w:val="20"/>
                <w:szCs w:val="20"/>
              </w:rPr>
            </w:pPr>
          </w:p>
        </w:tc>
        <w:tc>
          <w:tcPr>
            <w:tcW w:w="992" w:type="dxa"/>
            <w:shd w:val="clear" w:color="auto" w:fill="auto"/>
            <w:hideMark/>
          </w:tcPr>
          <w:p w:rsidR="008D1479" w:rsidRPr="0098751E" w:rsidRDefault="008D1479"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8D1479" w:rsidRPr="0098751E" w:rsidRDefault="008D147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8D1479" w:rsidRPr="0098751E" w:rsidRDefault="008D1479" w:rsidP="0098751E">
            <w:pPr>
              <w:spacing w:after="0" w:line="240" w:lineRule="auto"/>
              <w:jc w:val="center"/>
              <w:rPr>
                <w:rFonts w:ascii="Times New Roman" w:hAnsi="Times New Roman"/>
                <w:sz w:val="20"/>
                <w:szCs w:val="20"/>
              </w:rPr>
            </w:pPr>
          </w:p>
        </w:tc>
        <w:tc>
          <w:tcPr>
            <w:tcW w:w="993" w:type="dxa"/>
            <w:vMerge/>
            <w:hideMark/>
          </w:tcPr>
          <w:p w:rsidR="008D1479" w:rsidRPr="0098751E" w:rsidRDefault="008D1479" w:rsidP="00CB6152">
            <w:pPr>
              <w:spacing w:after="0" w:line="240" w:lineRule="auto"/>
              <w:rPr>
                <w:rFonts w:ascii="Times New Roman" w:hAnsi="Times New Roman"/>
                <w:sz w:val="20"/>
                <w:szCs w:val="20"/>
              </w:rPr>
            </w:pPr>
          </w:p>
        </w:tc>
        <w:tc>
          <w:tcPr>
            <w:tcW w:w="1607" w:type="dxa"/>
            <w:vMerge/>
            <w:shd w:val="clear" w:color="auto" w:fill="auto"/>
          </w:tcPr>
          <w:p w:rsidR="008D1479" w:rsidRPr="0098751E" w:rsidRDefault="008D1479"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1.431.1. Создание и оснащение  референс-центров для проведения иммуногостохимических,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350 426,2</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77 377,3</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144 808,9</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50 255,2</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52 226,7</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13 581,1</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17 177,0</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2020-2025 гг.</w:t>
            </w:r>
          </w:p>
        </w:tc>
        <w:tc>
          <w:tcPr>
            <w:tcW w:w="993" w:type="dxa"/>
            <w:vMerge w:val="restart"/>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C54CB" w:rsidRPr="0098751E" w:rsidRDefault="00DC54CB" w:rsidP="0098751E">
            <w:pPr>
              <w:spacing w:after="0" w:line="240" w:lineRule="auto"/>
              <w:rPr>
                <w:rFonts w:ascii="Times New Roman" w:hAnsi="Times New Roman"/>
                <w:sz w:val="20"/>
                <w:szCs w:val="20"/>
              </w:rPr>
            </w:pPr>
            <w:r w:rsidRPr="0098751E">
              <w:rPr>
                <w:rFonts w:ascii="Times New Roman" w:hAnsi="Times New Roman"/>
                <w:sz w:val="20"/>
                <w:szCs w:val="20"/>
              </w:rPr>
              <w:t xml:space="preserve">закупка медицинского оборудования для нужд ГБУЗ Республики Тыва </w:t>
            </w:r>
            <w:r w:rsidR="00496A8D">
              <w:rPr>
                <w:rFonts w:ascii="Times New Roman" w:hAnsi="Times New Roman"/>
                <w:sz w:val="20"/>
                <w:szCs w:val="20"/>
              </w:rPr>
              <w:t>«</w:t>
            </w:r>
            <w:r w:rsidRPr="0098751E">
              <w:rPr>
                <w:rFonts w:ascii="Times New Roman" w:hAnsi="Times New Roman"/>
                <w:sz w:val="20"/>
                <w:szCs w:val="20"/>
              </w:rPr>
              <w:t>Республиканский онкологический диспансер</w:t>
            </w:r>
            <w:r w:rsidR="00496A8D">
              <w:rPr>
                <w:rFonts w:ascii="Times New Roman" w:hAnsi="Times New Roman"/>
                <w:sz w:val="20"/>
                <w:szCs w:val="20"/>
              </w:rPr>
              <w:t>»</w:t>
            </w:r>
          </w:p>
        </w:tc>
      </w:tr>
      <w:tr w:rsidR="00CB6152" w:rsidRPr="0098751E" w:rsidTr="00BB386A">
        <w:trPr>
          <w:trHeight w:val="311"/>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346 435,5</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73 508,4</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144 808,9</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50 255,5</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52 226,7</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13 581,1</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12 055,2</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3 990,7</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3 868,9</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121,8</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shd w:val="clear" w:color="auto" w:fill="auto"/>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 xml:space="preserve">1.44. Региональный проект 4 </w:t>
            </w:r>
            <w:r w:rsidR="00496A8D">
              <w:rPr>
                <w:rFonts w:ascii="Times New Roman" w:hAnsi="Times New Roman"/>
                <w:sz w:val="20"/>
                <w:szCs w:val="20"/>
              </w:rPr>
              <w:t>«</w:t>
            </w:r>
            <w:r w:rsidRPr="0098751E">
              <w:rPr>
                <w:rFonts w:ascii="Times New Roman" w:hAnsi="Times New Roman"/>
                <w:sz w:val="20"/>
                <w:szCs w:val="20"/>
              </w:rPr>
              <w:t xml:space="preserve">Программа развития детского здравоохранения Республики Тыва, включая создание современной инфраструктуры оказания </w:t>
            </w:r>
            <w:r w:rsidRPr="0098751E">
              <w:rPr>
                <w:rFonts w:ascii="Times New Roman" w:hAnsi="Times New Roman"/>
                <w:sz w:val="20"/>
                <w:szCs w:val="20"/>
              </w:rPr>
              <w:lastRenderedPageBreak/>
              <w:t>медицинской помощи детям</w:t>
            </w:r>
            <w:r w:rsidR="00496A8D">
              <w:rPr>
                <w:rFonts w:ascii="Times New Roman" w:hAnsi="Times New Roman"/>
                <w:sz w:val="20"/>
                <w:szCs w:val="20"/>
              </w:rPr>
              <w:t>»</w:t>
            </w: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2 100 035,9</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58 631,4</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59 599,7</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62 612,9</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202 020,2</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404 040,4</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1 313 131,3</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2018 – 202</w:t>
            </w:r>
            <w:r w:rsidR="00734F04" w:rsidRPr="0098751E">
              <w:rPr>
                <w:rFonts w:ascii="Times New Roman" w:hAnsi="Times New Roman"/>
                <w:sz w:val="20"/>
                <w:szCs w:val="20"/>
              </w:rPr>
              <w:t>4</w:t>
            </w:r>
            <w:r w:rsidRPr="0098751E">
              <w:rPr>
                <w:rFonts w:ascii="Times New Roman" w:hAnsi="Times New Roman"/>
                <w:sz w:val="20"/>
                <w:szCs w:val="20"/>
              </w:rPr>
              <w:t xml:space="preserve"> гг.</w:t>
            </w:r>
          </w:p>
        </w:tc>
        <w:tc>
          <w:tcPr>
            <w:tcW w:w="993" w:type="dxa"/>
            <w:vMerge w:val="restart"/>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311"/>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2 074 306,3</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55 699,8</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56 619,7</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61 986,8</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200 000,0</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400 000,0</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1 300 000,0</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25 729,6</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2 931,6</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2 980,0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626,1</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2 020,2</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4 040,4</w:t>
            </w:r>
          </w:p>
        </w:tc>
        <w:tc>
          <w:tcPr>
            <w:tcW w:w="1134" w:type="dxa"/>
            <w:shd w:val="clear" w:color="auto" w:fill="auto"/>
          </w:tcPr>
          <w:p w:rsidR="00DC54CB" w:rsidRPr="0098751E" w:rsidRDefault="00734F04" w:rsidP="0098751E">
            <w:pPr>
              <w:spacing w:after="0" w:line="240" w:lineRule="auto"/>
              <w:jc w:val="center"/>
              <w:rPr>
                <w:rFonts w:ascii="Times New Roman" w:hAnsi="Times New Roman"/>
                <w:sz w:val="20"/>
                <w:szCs w:val="20"/>
              </w:rPr>
            </w:pPr>
            <w:r w:rsidRPr="0098751E">
              <w:rPr>
                <w:rFonts w:ascii="Times New Roman" w:hAnsi="Times New Roman"/>
                <w:sz w:val="20"/>
                <w:szCs w:val="20"/>
              </w:rPr>
              <w:t>13 131,3</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DC54CB" w:rsidRPr="0098751E" w:rsidRDefault="00DC54CB" w:rsidP="00CB6152">
            <w:pPr>
              <w:spacing w:after="0" w:line="240" w:lineRule="auto"/>
              <w:rPr>
                <w:rFonts w:ascii="Times New Roman" w:hAnsi="Times New Roman"/>
                <w:sz w:val="20"/>
                <w:szCs w:val="20"/>
              </w:rPr>
            </w:pPr>
          </w:p>
        </w:tc>
        <w:tc>
          <w:tcPr>
            <w:tcW w:w="992" w:type="dxa"/>
            <w:shd w:val="clear" w:color="auto" w:fill="auto"/>
            <w:hideMark/>
          </w:tcPr>
          <w:p w:rsidR="00DC54CB" w:rsidRPr="0098751E" w:rsidRDefault="00DC54CB"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C54CB" w:rsidRPr="0098751E" w:rsidRDefault="00DC54CB"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C54CB" w:rsidRPr="0098751E" w:rsidRDefault="00DC54CB" w:rsidP="0098751E">
            <w:pPr>
              <w:spacing w:after="0" w:line="240" w:lineRule="auto"/>
              <w:jc w:val="center"/>
              <w:rPr>
                <w:rFonts w:ascii="Times New Roman" w:hAnsi="Times New Roman"/>
                <w:sz w:val="20"/>
                <w:szCs w:val="20"/>
              </w:rPr>
            </w:pPr>
          </w:p>
        </w:tc>
        <w:tc>
          <w:tcPr>
            <w:tcW w:w="993" w:type="dxa"/>
            <w:vMerge/>
            <w:hideMark/>
          </w:tcPr>
          <w:p w:rsidR="00DC54CB" w:rsidRPr="0098751E" w:rsidRDefault="00DC54CB" w:rsidP="00CB6152">
            <w:pPr>
              <w:spacing w:after="0" w:line="240" w:lineRule="auto"/>
              <w:rPr>
                <w:rFonts w:ascii="Times New Roman" w:hAnsi="Times New Roman"/>
                <w:sz w:val="20"/>
                <w:szCs w:val="20"/>
              </w:rPr>
            </w:pPr>
          </w:p>
        </w:tc>
        <w:tc>
          <w:tcPr>
            <w:tcW w:w="1607" w:type="dxa"/>
            <w:vMerge/>
            <w:shd w:val="clear" w:color="auto" w:fill="auto"/>
          </w:tcPr>
          <w:p w:rsidR="00DC54CB" w:rsidRPr="0098751E" w:rsidRDefault="00DC54CB" w:rsidP="0098751E">
            <w:pPr>
              <w:spacing w:after="0" w:line="240" w:lineRule="auto"/>
              <w:rPr>
                <w:rFonts w:ascii="Times New Roman" w:hAnsi="Times New Roman"/>
                <w:sz w:val="20"/>
                <w:szCs w:val="20"/>
              </w:rPr>
            </w:pPr>
          </w:p>
        </w:tc>
      </w:tr>
      <w:tr w:rsidR="00CB6152" w:rsidRPr="0098751E" w:rsidTr="00BB386A">
        <w:trPr>
          <w:trHeight w:val="373"/>
          <w:jc w:val="center"/>
        </w:trPr>
        <w:tc>
          <w:tcPr>
            <w:tcW w:w="1418" w:type="dxa"/>
            <w:vMerge/>
            <w:hideMark/>
          </w:tcPr>
          <w:p w:rsidR="002D36C8" w:rsidRPr="0098751E" w:rsidRDefault="002D36C8" w:rsidP="00CB6152">
            <w:pPr>
              <w:spacing w:after="0" w:line="240" w:lineRule="auto"/>
              <w:rPr>
                <w:rFonts w:ascii="Times New Roman" w:hAnsi="Times New Roman"/>
                <w:sz w:val="20"/>
                <w:szCs w:val="20"/>
              </w:rPr>
            </w:pPr>
          </w:p>
        </w:tc>
        <w:tc>
          <w:tcPr>
            <w:tcW w:w="992" w:type="dxa"/>
            <w:hideMark/>
          </w:tcPr>
          <w:p w:rsidR="002D36C8" w:rsidRPr="0098751E" w:rsidRDefault="002D36C8" w:rsidP="00CB6152">
            <w:pPr>
              <w:spacing w:after="0" w:line="240" w:lineRule="auto"/>
              <w:rPr>
                <w:rFonts w:ascii="Times New Roman" w:hAnsi="Times New Roman"/>
                <w:sz w:val="20"/>
                <w:szCs w:val="20"/>
              </w:rPr>
            </w:pPr>
          </w:p>
        </w:tc>
        <w:tc>
          <w:tcPr>
            <w:tcW w:w="1165" w:type="dxa"/>
            <w:hideMark/>
          </w:tcPr>
          <w:p w:rsidR="002D36C8" w:rsidRPr="0098751E" w:rsidRDefault="002D36C8" w:rsidP="0098751E">
            <w:pPr>
              <w:spacing w:after="0" w:line="240" w:lineRule="auto"/>
              <w:jc w:val="center"/>
              <w:rPr>
                <w:rFonts w:ascii="Times New Roman" w:hAnsi="Times New Roman"/>
                <w:sz w:val="20"/>
                <w:szCs w:val="20"/>
              </w:rPr>
            </w:pPr>
          </w:p>
        </w:tc>
        <w:tc>
          <w:tcPr>
            <w:tcW w:w="1134"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2018</w:t>
            </w:r>
          </w:p>
        </w:tc>
        <w:tc>
          <w:tcPr>
            <w:tcW w:w="1134"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2019</w:t>
            </w:r>
          </w:p>
        </w:tc>
        <w:tc>
          <w:tcPr>
            <w:tcW w:w="1134"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2020</w:t>
            </w:r>
          </w:p>
        </w:tc>
        <w:tc>
          <w:tcPr>
            <w:tcW w:w="1134"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p>
        </w:tc>
        <w:tc>
          <w:tcPr>
            <w:tcW w:w="1134"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2022</w:t>
            </w:r>
          </w:p>
        </w:tc>
        <w:tc>
          <w:tcPr>
            <w:tcW w:w="1134"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2023</w:t>
            </w:r>
          </w:p>
        </w:tc>
        <w:tc>
          <w:tcPr>
            <w:tcW w:w="1134"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2024</w:t>
            </w:r>
          </w:p>
        </w:tc>
        <w:tc>
          <w:tcPr>
            <w:tcW w:w="1103" w:type="dxa"/>
            <w:shd w:val="clear" w:color="auto" w:fill="auto"/>
            <w:hideMark/>
          </w:tcPr>
          <w:p w:rsidR="002D36C8" w:rsidRPr="0098751E" w:rsidRDefault="002D36C8" w:rsidP="0098751E">
            <w:pPr>
              <w:spacing w:after="0" w:line="240" w:lineRule="auto"/>
              <w:jc w:val="center"/>
              <w:rPr>
                <w:rFonts w:ascii="Times New Roman" w:hAnsi="Times New Roman"/>
                <w:sz w:val="20"/>
                <w:szCs w:val="20"/>
              </w:rPr>
            </w:pPr>
            <w:r w:rsidRPr="0098751E">
              <w:rPr>
                <w:rFonts w:ascii="Times New Roman" w:hAnsi="Times New Roman"/>
                <w:sz w:val="20"/>
                <w:szCs w:val="20"/>
              </w:rPr>
              <w:t>2025</w:t>
            </w:r>
          </w:p>
        </w:tc>
        <w:tc>
          <w:tcPr>
            <w:tcW w:w="882" w:type="dxa"/>
            <w:vMerge/>
            <w:hideMark/>
          </w:tcPr>
          <w:p w:rsidR="002D36C8" w:rsidRPr="0098751E" w:rsidRDefault="002D36C8" w:rsidP="0098751E">
            <w:pPr>
              <w:spacing w:after="0" w:line="240" w:lineRule="auto"/>
              <w:jc w:val="center"/>
              <w:rPr>
                <w:rFonts w:ascii="Times New Roman" w:hAnsi="Times New Roman"/>
                <w:sz w:val="20"/>
                <w:szCs w:val="20"/>
              </w:rPr>
            </w:pPr>
          </w:p>
        </w:tc>
        <w:tc>
          <w:tcPr>
            <w:tcW w:w="993" w:type="dxa"/>
            <w:vMerge/>
            <w:hideMark/>
          </w:tcPr>
          <w:p w:rsidR="002D36C8" w:rsidRPr="0098751E" w:rsidRDefault="002D36C8" w:rsidP="00CB6152">
            <w:pPr>
              <w:spacing w:after="0" w:line="240" w:lineRule="auto"/>
              <w:rPr>
                <w:rFonts w:ascii="Times New Roman" w:hAnsi="Times New Roman"/>
                <w:sz w:val="20"/>
                <w:szCs w:val="20"/>
              </w:rPr>
            </w:pPr>
          </w:p>
        </w:tc>
        <w:tc>
          <w:tcPr>
            <w:tcW w:w="1607" w:type="dxa"/>
            <w:vMerge/>
            <w:hideMark/>
          </w:tcPr>
          <w:p w:rsidR="002D36C8" w:rsidRPr="0098751E" w:rsidRDefault="002D36C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D13654" w:rsidRPr="0098751E" w:rsidRDefault="00D13654"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1.44.1.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92" w:type="dxa"/>
            <w:shd w:val="clear" w:color="auto" w:fill="auto"/>
            <w:hideMark/>
          </w:tcPr>
          <w:p w:rsidR="00D13654" w:rsidRPr="0098751E" w:rsidRDefault="00D13654"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180 844,0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58 631,4</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59 599,7</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62 612,9</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2020-2025 гг.</w:t>
            </w:r>
          </w:p>
        </w:tc>
        <w:tc>
          <w:tcPr>
            <w:tcW w:w="993" w:type="dxa"/>
            <w:vMerge w:val="restart"/>
            <w:shd w:val="clear" w:color="auto" w:fill="auto"/>
            <w:hideMark/>
          </w:tcPr>
          <w:p w:rsidR="00D13654" w:rsidRPr="0098751E" w:rsidRDefault="00D13654"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13654" w:rsidRPr="0098751E" w:rsidRDefault="00D13654" w:rsidP="0098751E">
            <w:pPr>
              <w:spacing w:after="0" w:line="240" w:lineRule="auto"/>
              <w:rPr>
                <w:rFonts w:ascii="Times New Roman" w:hAnsi="Times New Roman"/>
                <w:sz w:val="20"/>
                <w:szCs w:val="20"/>
              </w:rPr>
            </w:pPr>
            <w:r w:rsidRPr="0098751E">
              <w:rPr>
                <w:rFonts w:ascii="Times New Roman" w:hAnsi="Times New Roman"/>
                <w:sz w:val="20"/>
                <w:szCs w:val="20"/>
              </w:rPr>
              <w:t xml:space="preserve">приобретение медицинского оборудования для нужд медицинских организаций республики и для проведения организационно-планировочных решений внутренних пространств, обеспечивающих комфортность пребывания детей; </w:t>
            </w:r>
          </w:p>
          <w:p w:rsidR="00496A8D" w:rsidRDefault="00D13654" w:rsidP="0098751E">
            <w:pPr>
              <w:spacing w:after="0" w:line="240" w:lineRule="auto"/>
              <w:rPr>
                <w:rFonts w:ascii="Times New Roman" w:hAnsi="Times New Roman"/>
                <w:sz w:val="20"/>
                <w:szCs w:val="20"/>
              </w:rPr>
            </w:pPr>
            <w:r w:rsidRPr="0098751E">
              <w:rPr>
                <w:rFonts w:ascii="Times New Roman" w:hAnsi="Times New Roman"/>
                <w:sz w:val="20"/>
                <w:szCs w:val="20"/>
              </w:rPr>
              <w:t xml:space="preserve">увеличение доли детских поликлиник и детских поликлинических отделений медицинских организаций Республики Тыва, дооснащенных медицинскими изделиями, с целью приведения их в соответствие с требованиями приказа Минздрава России от 7 марта 2018 г. </w:t>
            </w:r>
          </w:p>
          <w:p w:rsidR="00D13654" w:rsidRPr="0098751E" w:rsidRDefault="00D13654" w:rsidP="0098751E">
            <w:pPr>
              <w:spacing w:after="0" w:line="240" w:lineRule="auto"/>
              <w:rPr>
                <w:rFonts w:ascii="Times New Roman" w:hAnsi="Times New Roman"/>
                <w:sz w:val="20"/>
                <w:szCs w:val="20"/>
              </w:rPr>
            </w:pPr>
            <w:r w:rsidRPr="0098751E">
              <w:rPr>
                <w:rFonts w:ascii="Times New Roman" w:hAnsi="Times New Roman"/>
                <w:sz w:val="20"/>
                <w:szCs w:val="20"/>
              </w:rPr>
              <w:t xml:space="preserve">№ 92н до 100 процентов; </w:t>
            </w:r>
          </w:p>
          <w:p w:rsidR="00496A8D" w:rsidRDefault="00D13654" w:rsidP="0098751E">
            <w:pPr>
              <w:spacing w:after="0" w:line="240" w:lineRule="auto"/>
              <w:rPr>
                <w:rFonts w:ascii="Times New Roman" w:hAnsi="Times New Roman"/>
                <w:sz w:val="20"/>
                <w:szCs w:val="20"/>
              </w:rPr>
            </w:pPr>
            <w:r w:rsidRPr="0098751E">
              <w:rPr>
                <w:rFonts w:ascii="Times New Roman" w:hAnsi="Times New Roman"/>
                <w:sz w:val="20"/>
                <w:szCs w:val="20"/>
              </w:rPr>
              <w:t xml:space="preserve">увеличение доли детских поликлиник и детских поликлинических </w:t>
            </w:r>
            <w:r w:rsidRPr="0098751E">
              <w:rPr>
                <w:rFonts w:ascii="Times New Roman" w:hAnsi="Times New Roman"/>
                <w:sz w:val="20"/>
                <w:szCs w:val="20"/>
              </w:rPr>
              <w:lastRenderedPageBreak/>
              <w:t xml:space="preserve">отделений медицинских организаций Республики Тыва,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7 марта 2018 г. </w:t>
            </w:r>
          </w:p>
          <w:p w:rsidR="00D13654" w:rsidRPr="0098751E" w:rsidRDefault="00D13654" w:rsidP="0098751E">
            <w:pPr>
              <w:spacing w:after="0" w:line="240" w:lineRule="auto"/>
              <w:rPr>
                <w:rFonts w:ascii="Times New Roman" w:hAnsi="Times New Roman"/>
                <w:sz w:val="20"/>
                <w:szCs w:val="20"/>
              </w:rPr>
            </w:pPr>
            <w:r w:rsidRPr="0098751E">
              <w:rPr>
                <w:rFonts w:ascii="Times New Roman" w:hAnsi="Times New Roman"/>
                <w:sz w:val="20"/>
                <w:szCs w:val="20"/>
              </w:rPr>
              <w:t>№ 92н, до 100 процентов</w:t>
            </w:r>
          </w:p>
        </w:tc>
      </w:tr>
      <w:tr w:rsidR="00CB6152" w:rsidRPr="0098751E" w:rsidTr="00BB386A">
        <w:trPr>
          <w:trHeight w:val="311"/>
          <w:jc w:val="center"/>
        </w:trPr>
        <w:tc>
          <w:tcPr>
            <w:tcW w:w="1418" w:type="dxa"/>
            <w:vMerge/>
          </w:tcPr>
          <w:p w:rsidR="00D13654" w:rsidRPr="0098751E" w:rsidRDefault="00D13654" w:rsidP="00CB6152">
            <w:pPr>
              <w:spacing w:after="0" w:line="240" w:lineRule="auto"/>
              <w:rPr>
                <w:rFonts w:ascii="Times New Roman" w:hAnsi="Times New Roman"/>
                <w:sz w:val="20"/>
                <w:szCs w:val="20"/>
              </w:rPr>
            </w:pPr>
          </w:p>
        </w:tc>
        <w:tc>
          <w:tcPr>
            <w:tcW w:w="992" w:type="dxa"/>
            <w:shd w:val="clear" w:color="auto" w:fill="auto"/>
            <w:hideMark/>
          </w:tcPr>
          <w:p w:rsidR="00D13654" w:rsidRPr="0098751E" w:rsidRDefault="00D13654"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174 306,3</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55 699,8</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56 619,7</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61 986,8</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13654" w:rsidRPr="0098751E" w:rsidRDefault="00D13654" w:rsidP="0098751E">
            <w:pPr>
              <w:spacing w:after="0" w:line="240" w:lineRule="auto"/>
              <w:jc w:val="center"/>
              <w:rPr>
                <w:rFonts w:ascii="Times New Roman" w:hAnsi="Times New Roman"/>
                <w:sz w:val="20"/>
                <w:szCs w:val="20"/>
              </w:rPr>
            </w:pPr>
          </w:p>
        </w:tc>
        <w:tc>
          <w:tcPr>
            <w:tcW w:w="993" w:type="dxa"/>
            <w:vMerge/>
            <w:hideMark/>
          </w:tcPr>
          <w:p w:rsidR="00D13654" w:rsidRPr="0098751E" w:rsidRDefault="00D13654" w:rsidP="00CB6152">
            <w:pPr>
              <w:spacing w:after="0" w:line="240" w:lineRule="auto"/>
              <w:rPr>
                <w:rFonts w:ascii="Times New Roman" w:hAnsi="Times New Roman"/>
                <w:sz w:val="20"/>
                <w:szCs w:val="20"/>
              </w:rPr>
            </w:pPr>
          </w:p>
        </w:tc>
        <w:tc>
          <w:tcPr>
            <w:tcW w:w="1607" w:type="dxa"/>
            <w:vMerge/>
          </w:tcPr>
          <w:p w:rsidR="00D13654" w:rsidRPr="0098751E" w:rsidRDefault="00D13654"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D13654" w:rsidRPr="0098751E" w:rsidRDefault="00D13654" w:rsidP="00CB6152">
            <w:pPr>
              <w:spacing w:after="0" w:line="240" w:lineRule="auto"/>
              <w:rPr>
                <w:rFonts w:ascii="Times New Roman" w:hAnsi="Times New Roman"/>
                <w:sz w:val="20"/>
                <w:szCs w:val="20"/>
              </w:rPr>
            </w:pPr>
          </w:p>
        </w:tc>
        <w:tc>
          <w:tcPr>
            <w:tcW w:w="992" w:type="dxa"/>
            <w:shd w:val="clear" w:color="auto" w:fill="auto"/>
            <w:hideMark/>
          </w:tcPr>
          <w:p w:rsidR="00D13654" w:rsidRPr="0098751E" w:rsidRDefault="00D13654"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6 537,7</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2 931,6</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2 980,0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626,1</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13654" w:rsidRPr="0098751E" w:rsidRDefault="00D13654" w:rsidP="0098751E">
            <w:pPr>
              <w:spacing w:after="0" w:line="240" w:lineRule="auto"/>
              <w:jc w:val="center"/>
              <w:rPr>
                <w:rFonts w:ascii="Times New Roman" w:hAnsi="Times New Roman"/>
                <w:sz w:val="20"/>
                <w:szCs w:val="20"/>
              </w:rPr>
            </w:pPr>
          </w:p>
        </w:tc>
        <w:tc>
          <w:tcPr>
            <w:tcW w:w="993" w:type="dxa"/>
            <w:vMerge/>
            <w:hideMark/>
          </w:tcPr>
          <w:p w:rsidR="00D13654" w:rsidRPr="0098751E" w:rsidRDefault="00D13654" w:rsidP="00CB6152">
            <w:pPr>
              <w:spacing w:after="0" w:line="240" w:lineRule="auto"/>
              <w:rPr>
                <w:rFonts w:ascii="Times New Roman" w:hAnsi="Times New Roman"/>
                <w:sz w:val="20"/>
                <w:szCs w:val="20"/>
              </w:rPr>
            </w:pPr>
          </w:p>
        </w:tc>
        <w:tc>
          <w:tcPr>
            <w:tcW w:w="1607" w:type="dxa"/>
            <w:vMerge/>
          </w:tcPr>
          <w:p w:rsidR="00D13654" w:rsidRPr="0098751E" w:rsidRDefault="00D13654"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D13654" w:rsidRPr="0098751E" w:rsidRDefault="00D13654" w:rsidP="00CB6152">
            <w:pPr>
              <w:spacing w:after="0" w:line="240" w:lineRule="auto"/>
              <w:rPr>
                <w:rFonts w:ascii="Times New Roman" w:hAnsi="Times New Roman"/>
                <w:sz w:val="20"/>
                <w:szCs w:val="20"/>
              </w:rPr>
            </w:pPr>
          </w:p>
        </w:tc>
        <w:tc>
          <w:tcPr>
            <w:tcW w:w="992" w:type="dxa"/>
            <w:shd w:val="clear" w:color="auto" w:fill="auto"/>
            <w:hideMark/>
          </w:tcPr>
          <w:p w:rsidR="00D13654" w:rsidRPr="0098751E" w:rsidRDefault="00D13654"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13654" w:rsidRPr="0098751E" w:rsidRDefault="00D13654" w:rsidP="0098751E">
            <w:pPr>
              <w:spacing w:after="0" w:line="240" w:lineRule="auto"/>
              <w:jc w:val="center"/>
              <w:rPr>
                <w:rFonts w:ascii="Times New Roman" w:hAnsi="Times New Roman"/>
                <w:sz w:val="20"/>
                <w:szCs w:val="20"/>
              </w:rPr>
            </w:pPr>
          </w:p>
        </w:tc>
        <w:tc>
          <w:tcPr>
            <w:tcW w:w="993" w:type="dxa"/>
            <w:vMerge/>
            <w:hideMark/>
          </w:tcPr>
          <w:p w:rsidR="00D13654" w:rsidRPr="0098751E" w:rsidRDefault="00D13654" w:rsidP="00CB6152">
            <w:pPr>
              <w:spacing w:after="0" w:line="240" w:lineRule="auto"/>
              <w:rPr>
                <w:rFonts w:ascii="Times New Roman" w:hAnsi="Times New Roman"/>
                <w:sz w:val="20"/>
                <w:szCs w:val="20"/>
              </w:rPr>
            </w:pPr>
          </w:p>
        </w:tc>
        <w:tc>
          <w:tcPr>
            <w:tcW w:w="1607" w:type="dxa"/>
            <w:vMerge/>
          </w:tcPr>
          <w:p w:rsidR="00D13654" w:rsidRPr="0098751E" w:rsidRDefault="00D13654"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D13654" w:rsidRPr="0098751E" w:rsidRDefault="00D13654" w:rsidP="00CB6152">
            <w:pPr>
              <w:spacing w:after="0" w:line="240" w:lineRule="auto"/>
              <w:rPr>
                <w:rFonts w:ascii="Times New Roman" w:hAnsi="Times New Roman"/>
                <w:sz w:val="20"/>
                <w:szCs w:val="20"/>
              </w:rPr>
            </w:pPr>
          </w:p>
        </w:tc>
        <w:tc>
          <w:tcPr>
            <w:tcW w:w="992" w:type="dxa"/>
            <w:shd w:val="clear" w:color="auto" w:fill="auto"/>
            <w:hideMark/>
          </w:tcPr>
          <w:p w:rsidR="00D13654" w:rsidRPr="0098751E" w:rsidRDefault="00D13654"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13654" w:rsidRPr="0098751E" w:rsidRDefault="00D1365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13654" w:rsidRPr="0098751E" w:rsidRDefault="00D13654" w:rsidP="0098751E">
            <w:pPr>
              <w:spacing w:after="0" w:line="240" w:lineRule="auto"/>
              <w:jc w:val="center"/>
              <w:rPr>
                <w:rFonts w:ascii="Times New Roman" w:hAnsi="Times New Roman"/>
                <w:sz w:val="20"/>
                <w:szCs w:val="20"/>
              </w:rPr>
            </w:pPr>
          </w:p>
        </w:tc>
        <w:tc>
          <w:tcPr>
            <w:tcW w:w="993" w:type="dxa"/>
            <w:vMerge/>
            <w:hideMark/>
          </w:tcPr>
          <w:p w:rsidR="00D13654" w:rsidRPr="0098751E" w:rsidRDefault="00D13654" w:rsidP="00CB6152">
            <w:pPr>
              <w:spacing w:after="0" w:line="240" w:lineRule="auto"/>
              <w:rPr>
                <w:rFonts w:ascii="Times New Roman" w:hAnsi="Times New Roman"/>
                <w:sz w:val="20"/>
                <w:szCs w:val="20"/>
              </w:rPr>
            </w:pPr>
          </w:p>
        </w:tc>
        <w:tc>
          <w:tcPr>
            <w:tcW w:w="1607" w:type="dxa"/>
            <w:vMerge/>
            <w:shd w:val="clear" w:color="auto" w:fill="auto"/>
          </w:tcPr>
          <w:p w:rsidR="00D13654" w:rsidRPr="0098751E" w:rsidRDefault="00D13654"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5234A1" w:rsidRPr="0098751E" w:rsidRDefault="003D1534"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1.44.2. Новое строительство или реконструкция детских больниц (корпусов)</w:t>
            </w:r>
          </w:p>
        </w:tc>
        <w:tc>
          <w:tcPr>
            <w:tcW w:w="992" w:type="dxa"/>
            <w:shd w:val="clear" w:color="auto" w:fill="auto"/>
            <w:hideMark/>
          </w:tcPr>
          <w:p w:rsidR="005234A1" w:rsidRPr="0098751E" w:rsidRDefault="005234A1"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1 919 191,9</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202 020,2</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404 040,4</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1 313 131,3</w:t>
            </w:r>
          </w:p>
        </w:tc>
        <w:tc>
          <w:tcPr>
            <w:tcW w:w="1103"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2022</w:t>
            </w:r>
            <w:r w:rsidR="005234A1" w:rsidRPr="0098751E">
              <w:rPr>
                <w:rFonts w:ascii="Times New Roman" w:hAnsi="Times New Roman"/>
                <w:sz w:val="20"/>
                <w:szCs w:val="20"/>
              </w:rPr>
              <w:t>-2024 гг.</w:t>
            </w:r>
          </w:p>
        </w:tc>
        <w:tc>
          <w:tcPr>
            <w:tcW w:w="993" w:type="dxa"/>
            <w:vMerge w:val="restart"/>
            <w:shd w:val="clear" w:color="auto" w:fill="auto"/>
            <w:hideMark/>
          </w:tcPr>
          <w:p w:rsidR="005234A1" w:rsidRPr="0098751E" w:rsidRDefault="005234A1"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3D1534" w:rsidRPr="0098751E" w:rsidRDefault="003D1534" w:rsidP="0098751E">
            <w:pPr>
              <w:spacing w:after="0" w:line="240" w:lineRule="auto"/>
              <w:rPr>
                <w:rFonts w:ascii="Times New Roman" w:hAnsi="Times New Roman"/>
                <w:sz w:val="20"/>
                <w:szCs w:val="20"/>
              </w:rPr>
            </w:pPr>
            <w:r w:rsidRPr="0098751E">
              <w:rPr>
                <w:rFonts w:ascii="Times New Roman" w:hAnsi="Times New Roman"/>
                <w:sz w:val="20"/>
                <w:szCs w:val="20"/>
              </w:rPr>
              <w:t>снижение младенческой смертности на 3</w:t>
            </w:r>
            <w:r w:rsidR="004106DC" w:rsidRPr="0098751E">
              <w:rPr>
                <w:rFonts w:ascii="Times New Roman" w:hAnsi="Times New Roman"/>
                <w:sz w:val="20"/>
                <w:szCs w:val="20"/>
              </w:rPr>
              <w:t>4</w:t>
            </w:r>
            <w:r w:rsidRPr="0098751E">
              <w:rPr>
                <w:rFonts w:ascii="Times New Roman" w:hAnsi="Times New Roman"/>
                <w:sz w:val="20"/>
                <w:szCs w:val="20"/>
              </w:rPr>
              <w:t>,</w:t>
            </w:r>
            <w:r w:rsidR="004106DC" w:rsidRPr="0098751E">
              <w:rPr>
                <w:rFonts w:ascii="Times New Roman" w:hAnsi="Times New Roman"/>
                <w:sz w:val="20"/>
                <w:szCs w:val="20"/>
              </w:rPr>
              <w:t>1</w:t>
            </w:r>
            <w:r w:rsidRPr="0098751E">
              <w:rPr>
                <w:rFonts w:ascii="Times New Roman" w:hAnsi="Times New Roman"/>
                <w:sz w:val="20"/>
                <w:szCs w:val="20"/>
              </w:rPr>
              <w:t xml:space="preserve"> процента, с 9,4 до 6,</w:t>
            </w:r>
            <w:r w:rsidR="004106DC" w:rsidRPr="0098751E">
              <w:rPr>
                <w:rFonts w:ascii="Times New Roman" w:hAnsi="Times New Roman"/>
                <w:sz w:val="20"/>
                <w:szCs w:val="20"/>
              </w:rPr>
              <w:t>2</w:t>
            </w:r>
            <w:r w:rsidRPr="0098751E">
              <w:rPr>
                <w:rFonts w:ascii="Times New Roman" w:hAnsi="Times New Roman"/>
                <w:sz w:val="20"/>
                <w:szCs w:val="20"/>
              </w:rPr>
              <w:t xml:space="preserve"> на 1000 родившихся живыми в 2024 году; </w:t>
            </w:r>
          </w:p>
          <w:p w:rsidR="003D1534" w:rsidRPr="0098751E" w:rsidRDefault="003D1534" w:rsidP="0098751E">
            <w:pPr>
              <w:spacing w:after="0" w:line="240" w:lineRule="auto"/>
              <w:rPr>
                <w:rFonts w:ascii="Times New Roman" w:hAnsi="Times New Roman"/>
                <w:sz w:val="20"/>
                <w:szCs w:val="20"/>
              </w:rPr>
            </w:pPr>
            <w:r w:rsidRPr="0098751E">
              <w:rPr>
                <w:rFonts w:ascii="Times New Roman" w:hAnsi="Times New Roman"/>
                <w:sz w:val="20"/>
                <w:szCs w:val="20"/>
              </w:rPr>
              <w:t>создание рабочих мест – 49,75 штатных единицы;</w:t>
            </w:r>
          </w:p>
          <w:p w:rsidR="005234A1" w:rsidRPr="0098751E" w:rsidRDefault="003D1534" w:rsidP="0098751E">
            <w:pPr>
              <w:spacing w:after="0" w:line="240" w:lineRule="auto"/>
              <w:rPr>
                <w:rFonts w:ascii="Times New Roman" w:hAnsi="Times New Roman"/>
                <w:sz w:val="20"/>
                <w:szCs w:val="20"/>
              </w:rPr>
            </w:pPr>
            <w:r w:rsidRPr="0098751E">
              <w:rPr>
                <w:rFonts w:ascii="Times New Roman" w:hAnsi="Times New Roman"/>
                <w:sz w:val="20"/>
                <w:szCs w:val="20"/>
              </w:rPr>
              <w:t xml:space="preserve">налоговые поступления в бюджет субъекта запланированы с 2025 г. в сумме 33,6 млн. рублей в год, в том числе: НДФЛ – 4,1 млн. рублей, </w:t>
            </w:r>
            <w:r w:rsidRPr="0098751E">
              <w:rPr>
                <w:rFonts w:ascii="Times New Roman" w:hAnsi="Times New Roman"/>
                <w:sz w:val="20"/>
                <w:szCs w:val="20"/>
              </w:rPr>
              <w:lastRenderedPageBreak/>
              <w:t>налог на имущество – 29,3 млн. рублей, земельный налог – 0,1 млн. рублей, плата за загрязнение окружающей среды – 0,05 млн. рублей</w:t>
            </w:r>
          </w:p>
        </w:tc>
      </w:tr>
      <w:tr w:rsidR="00CB6152" w:rsidRPr="0098751E" w:rsidTr="00BB386A">
        <w:trPr>
          <w:trHeight w:val="311"/>
          <w:jc w:val="center"/>
        </w:trPr>
        <w:tc>
          <w:tcPr>
            <w:tcW w:w="1418" w:type="dxa"/>
            <w:vMerge/>
          </w:tcPr>
          <w:p w:rsidR="005234A1" w:rsidRPr="0098751E" w:rsidRDefault="005234A1" w:rsidP="00CB6152">
            <w:pPr>
              <w:spacing w:after="0" w:line="240" w:lineRule="auto"/>
              <w:rPr>
                <w:rFonts w:ascii="Times New Roman" w:hAnsi="Times New Roman"/>
                <w:sz w:val="20"/>
                <w:szCs w:val="20"/>
              </w:rPr>
            </w:pPr>
          </w:p>
        </w:tc>
        <w:tc>
          <w:tcPr>
            <w:tcW w:w="992" w:type="dxa"/>
            <w:shd w:val="clear" w:color="auto" w:fill="auto"/>
            <w:hideMark/>
          </w:tcPr>
          <w:p w:rsidR="005234A1" w:rsidRPr="0098751E" w:rsidRDefault="005234A1"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1 900 000,0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200 000,0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400 000,0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1 300 000,0</w:t>
            </w:r>
          </w:p>
        </w:tc>
        <w:tc>
          <w:tcPr>
            <w:tcW w:w="1103"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5234A1" w:rsidRPr="0098751E" w:rsidRDefault="005234A1" w:rsidP="0098751E">
            <w:pPr>
              <w:spacing w:after="0" w:line="240" w:lineRule="auto"/>
              <w:jc w:val="center"/>
              <w:rPr>
                <w:rFonts w:ascii="Times New Roman" w:hAnsi="Times New Roman"/>
                <w:sz w:val="20"/>
                <w:szCs w:val="20"/>
              </w:rPr>
            </w:pPr>
          </w:p>
        </w:tc>
        <w:tc>
          <w:tcPr>
            <w:tcW w:w="993" w:type="dxa"/>
            <w:vMerge/>
            <w:hideMark/>
          </w:tcPr>
          <w:p w:rsidR="005234A1" w:rsidRPr="0098751E" w:rsidRDefault="005234A1" w:rsidP="00CB6152">
            <w:pPr>
              <w:spacing w:after="0" w:line="240" w:lineRule="auto"/>
              <w:rPr>
                <w:rFonts w:ascii="Times New Roman" w:hAnsi="Times New Roman"/>
                <w:sz w:val="20"/>
                <w:szCs w:val="20"/>
              </w:rPr>
            </w:pPr>
          </w:p>
        </w:tc>
        <w:tc>
          <w:tcPr>
            <w:tcW w:w="1607" w:type="dxa"/>
            <w:vMerge/>
          </w:tcPr>
          <w:p w:rsidR="005234A1" w:rsidRPr="0098751E" w:rsidRDefault="005234A1"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5234A1" w:rsidRPr="0098751E" w:rsidRDefault="005234A1" w:rsidP="00CB6152">
            <w:pPr>
              <w:spacing w:after="0" w:line="240" w:lineRule="auto"/>
              <w:rPr>
                <w:rFonts w:ascii="Times New Roman" w:hAnsi="Times New Roman"/>
                <w:sz w:val="20"/>
                <w:szCs w:val="20"/>
              </w:rPr>
            </w:pPr>
          </w:p>
        </w:tc>
        <w:tc>
          <w:tcPr>
            <w:tcW w:w="992" w:type="dxa"/>
            <w:shd w:val="clear" w:color="auto" w:fill="auto"/>
            <w:hideMark/>
          </w:tcPr>
          <w:p w:rsidR="005234A1" w:rsidRPr="0098751E" w:rsidRDefault="005234A1"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19 191,9</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w:t>
            </w:r>
            <w:r w:rsidR="003D1534" w:rsidRPr="0098751E">
              <w:rPr>
                <w:rFonts w:ascii="Times New Roman" w:hAnsi="Times New Roman"/>
                <w:sz w:val="20"/>
                <w:szCs w:val="20"/>
              </w:rPr>
              <w:t>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w:t>
            </w:r>
            <w:r w:rsidR="003D1534" w:rsidRPr="0098751E">
              <w:rPr>
                <w:rFonts w:ascii="Times New Roman" w:hAnsi="Times New Roman"/>
                <w:sz w:val="20"/>
                <w:szCs w:val="20"/>
              </w:rPr>
              <w:t>0</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2 020,2</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4 040,4</w:t>
            </w:r>
          </w:p>
        </w:tc>
        <w:tc>
          <w:tcPr>
            <w:tcW w:w="1134" w:type="dxa"/>
            <w:shd w:val="clear" w:color="auto" w:fill="auto"/>
          </w:tcPr>
          <w:p w:rsidR="005234A1" w:rsidRPr="0098751E" w:rsidRDefault="003D1534" w:rsidP="0098751E">
            <w:pPr>
              <w:spacing w:after="0" w:line="240" w:lineRule="auto"/>
              <w:jc w:val="center"/>
              <w:rPr>
                <w:rFonts w:ascii="Times New Roman" w:hAnsi="Times New Roman"/>
                <w:sz w:val="20"/>
                <w:szCs w:val="20"/>
              </w:rPr>
            </w:pPr>
            <w:r w:rsidRPr="0098751E">
              <w:rPr>
                <w:rFonts w:ascii="Times New Roman" w:hAnsi="Times New Roman"/>
                <w:sz w:val="20"/>
                <w:szCs w:val="20"/>
              </w:rPr>
              <w:t>13 131,3</w:t>
            </w:r>
          </w:p>
        </w:tc>
        <w:tc>
          <w:tcPr>
            <w:tcW w:w="1103"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5234A1" w:rsidRPr="0098751E" w:rsidRDefault="005234A1" w:rsidP="0098751E">
            <w:pPr>
              <w:spacing w:after="0" w:line="240" w:lineRule="auto"/>
              <w:jc w:val="center"/>
              <w:rPr>
                <w:rFonts w:ascii="Times New Roman" w:hAnsi="Times New Roman"/>
                <w:sz w:val="20"/>
                <w:szCs w:val="20"/>
              </w:rPr>
            </w:pPr>
          </w:p>
        </w:tc>
        <w:tc>
          <w:tcPr>
            <w:tcW w:w="993" w:type="dxa"/>
            <w:vMerge/>
            <w:hideMark/>
          </w:tcPr>
          <w:p w:rsidR="005234A1" w:rsidRPr="0098751E" w:rsidRDefault="005234A1" w:rsidP="00CB6152">
            <w:pPr>
              <w:spacing w:after="0" w:line="240" w:lineRule="auto"/>
              <w:rPr>
                <w:rFonts w:ascii="Times New Roman" w:hAnsi="Times New Roman"/>
                <w:sz w:val="20"/>
                <w:szCs w:val="20"/>
              </w:rPr>
            </w:pPr>
          </w:p>
        </w:tc>
        <w:tc>
          <w:tcPr>
            <w:tcW w:w="1607" w:type="dxa"/>
            <w:vMerge/>
          </w:tcPr>
          <w:p w:rsidR="005234A1" w:rsidRPr="0098751E" w:rsidRDefault="005234A1"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5234A1" w:rsidRPr="0098751E" w:rsidRDefault="005234A1" w:rsidP="00CB6152">
            <w:pPr>
              <w:spacing w:after="0" w:line="240" w:lineRule="auto"/>
              <w:rPr>
                <w:rFonts w:ascii="Times New Roman" w:hAnsi="Times New Roman"/>
                <w:sz w:val="20"/>
                <w:szCs w:val="20"/>
              </w:rPr>
            </w:pPr>
          </w:p>
        </w:tc>
        <w:tc>
          <w:tcPr>
            <w:tcW w:w="992" w:type="dxa"/>
            <w:shd w:val="clear" w:color="auto" w:fill="auto"/>
            <w:hideMark/>
          </w:tcPr>
          <w:p w:rsidR="005234A1" w:rsidRPr="0098751E" w:rsidRDefault="005234A1"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5234A1" w:rsidRPr="0098751E" w:rsidRDefault="005234A1" w:rsidP="0098751E">
            <w:pPr>
              <w:spacing w:after="0" w:line="240" w:lineRule="auto"/>
              <w:jc w:val="center"/>
              <w:rPr>
                <w:rFonts w:ascii="Times New Roman" w:hAnsi="Times New Roman"/>
                <w:sz w:val="20"/>
                <w:szCs w:val="20"/>
              </w:rPr>
            </w:pPr>
          </w:p>
        </w:tc>
        <w:tc>
          <w:tcPr>
            <w:tcW w:w="993" w:type="dxa"/>
            <w:vMerge/>
            <w:hideMark/>
          </w:tcPr>
          <w:p w:rsidR="005234A1" w:rsidRPr="0098751E" w:rsidRDefault="005234A1" w:rsidP="00CB6152">
            <w:pPr>
              <w:spacing w:after="0" w:line="240" w:lineRule="auto"/>
              <w:rPr>
                <w:rFonts w:ascii="Times New Roman" w:hAnsi="Times New Roman"/>
                <w:sz w:val="20"/>
                <w:szCs w:val="20"/>
              </w:rPr>
            </w:pPr>
          </w:p>
        </w:tc>
        <w:tc>
          <w:tcPr>
            <w:tcW w:w="1607" w:type="dxa"/>
            <w:vMerge/>
          </w:tcPr>
          <w:p w:rsidR="005234A1" w:rsidRPr="0098751E" w:rsidRDefault="005234A1"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5234A1" w:rsidRPr="0098751E" w:rsidRDefault="005234A1" w:rsidP="00CB6152">
            <w:pPr>
              <w:spacing w:after="0" w:line="240" w:lineRule="auto"/>
              <w:rPr>
                <w:rFonts w:ascii="Times New Roman" w:hAnsi="Times New Roman"/>
                <w:sz w:val="20"/>
                <w:szCs w:val="20"/>
              </w:rPr>
            </w:pPr>
          </w:p>
        </w:tc>
        <w:tc>
          <w:tcPr>
            <w:tcW w:w="992" w:type="dxa"/>
            <w:shd w:val="clear" w:color="auto" w:fill="auto"/>
            <w:hideMark/>
          </w:tcPr>
          <w:p w:rsidR="005234A1" w:rsidRPr="0098751E" w:rsidRDefault="005234A1"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234A1" w:rsidRPr="0098751E" w:rsidRDefault="005234A1"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5234A1" w:rsidRPr="0098751E" w:rsidRDefault="005234A1" w:rsidP="0098751E">
            <w:pPr>
              <w:spacing w:after="0" w:line="240" w:lineRule="auto"/>
              <w:jc w:val="center"/>
              <w:rPr>
                <w:rFonts w:ascii="Times New Roman" w:hAnsi="Times New Roman"/>
                <w:sz w:val="20"/>
                <w:szCs w:val="20"/>
              </w:rPr>
            </w:pPr>
          </w:p>
        </w:tc>
        <w:tc>
          <w:tcPr>
            <w:tcW w:w="993" w:type="dxa"/>
            <w:vMerge/>
            <w:hideMark/>
          </w:tcPr>
          <w:p w:rsidR="005234A1" w:rsidRPr="0098751E" w:rsidRDefault="005234A1" w:rsidP="00CB6152">
            <w:pPr>
              <w:spacing w:after="0" w:line="240" w:lineRule="auto"/>
              <w:rPr>
                <w:rFonts w:ascii="Times New Roman" w:hAnsi="Times New Roman"/>
                <w:sz w:val="20"/>
                <w:szCs w:val="20"/>
              </w:rPr>
            </w:pPr>
          </w:p>
        </w:tc>
        <w:tc>
          <w:tcPr>
            <w:tcW w:w="1607" w:type="dxa"/>
            <w:vMerge/>
            <w:shd w:val="clear" w:color="auto" w:fill="auto"/>
          </w:tcPr>
          <w:p w:rsidR="005234A1" w:rsidRPr="0098751E" w:rsidRDefault="005234A1"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F923C2" w:rsidRPr="0098751E" w:rsidRDefault="00235040"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1.45. Региональный проект 8 </w:t>
            </w:r>
            <w:r w:rsidR="00496A8D">
              <w:rPr>
                <w:rFonts w:ascii="Times New Roman" w:hAnsi="Times New Roman"/>
                <w:sz w:val="20"/>
                <w:szCs w:val="20"/>
              </w:rPr>
              <w:t>«</w:t>
            </w:r>
            <w:r w:rsidRPr="0098751E">
              <w:rPr>
                <w:rFonts w:ascii="Times New Roman" w:hAnsi="Times New Roman"/>
                <w:sz w:val="20"/>
                <w:szCs w:val="20"/>
              </w:rPr>
              <w:t>Разработка и реализация программы системной поддержки и повышения качества жизни граждан старшего поколения</w:t>
            </w:r>
            <w:r w:rsidR="00496A8D">
              <w:rPr>
                <w:rFonts w:ascii="Times New Roman" w:hAnsi="Times New Roman"/>
                <w:sz w:val="20"/>
                <w:szCs w:val="20"/>
              </w:rPr>
              <w:t>»</w:t>
            </w:r>
            <w:r w:rsidRPr="0098751E">
              <w:rPr>
                <w:rFonts w:ascii="Times New Roman" w:hAnsi="Times New Roman"/>
                <w:sz w:val="20"/>
                <w:szCs w:val="20"/>
              </w:rPr>
              <w:t xml:space="preserve"> (</w:t>
            </w:r>
            <w:r w:rsidR="00496A8D">
              <w:rPr>
                <w:rFonts w:ascii="Times New Roman" w:hAnsi="Times New Roman"/>
                <w:sz w:val="20"/>
                <w:szCs w:val="20"/>
              </w:rPr>
              <w:t>«</w:t>
            </w:r>
            <w:r w:rsidRPr="0098751E">
              <w:rPr>
                <w:rFonts w:ascii="Times New Roman" w:hAnsi="Times New Roman"/>
                <w:sz w:val="20"/>
                <w:szCs w:val="20"/>
              </w:rPr>
              <w:t>Старшее поколение</w:t>
            </w:r>
            <w:r w:rsidR="00496A8D">
              <w:rPr>
                <w:rFonts w:ascii="Times New Roman" w:hAnsi="Times New Roman"/>
                <w:sz w:val="20"/>
                <w:szCs w:val="20"/>
              </w:rPr>
              <w:t>»</w:t>
            </w:r>
            <w:r w:rsidRPr="0098751E">
              <w:rPr>
                <w:rFonts w:ascii="Times New Roman" w:hAnsi="Times New Roman"/>
                <w:sz w:val="20"/>
                <w:szCs w:val="20"/>
              </w:rPr>
              <w:t>)</w:t>
            </w:r>
            <w:r w:rsidR="00496A8D">
              <w:rPr>
                <w:rFonts w:ascii="Times New Roman" w:hAnsi="Times New Roman"/>
                <w:sz w:val="20"/>
                <w:szCs w:val="20"/>
              </w:rPr>
              <w:t>»</w:t>
            </w:r>
          </w:p>
        </w:tc>
        <w:tc>
          <w:tcPr>
            <w:tcW w:w="992" w:type="dxa"/>
            <w:shd w:val="clear" w:color="auto" w:fill="auto"/>
            <w:hideMark/>
          </w:tcPr>
          <w:p w:rsidR="00F923C2" w:rsidRPr="0098751E" w:rsidRDefault="00F923C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1 110,7</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914,0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43,8</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94,3</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20,9</w:t>
            </w:r>
          </w:p>
        </w:tc>
        <w:tc>
          <w:tcPr>
            <w:tcW w:w="1103"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2019-2024 гг.</w:t>
            </w:r>
          </w:p>
        </w:tc>
        <w:tc>
          <w:tcPr>
            <w:tcW w:w="993" w:type="dxa"/>
            <w:vMerge w:val="restart"/>
            <w:shd w:val="clear" w:color="auto" w:fill="auto"/>
            <w:hideMark/>
          </w:tcPr>
          <w:p w:rsidR="00F923C2" w:rsidRPr="0098751E" w:rsidRDefault="00F923C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923C2" w:rsidRPr="0098751E" w:rsidRDefault="00F923C2" w:rsidP="0098751E">
            <w:pPr>
              <w:spacing w:after="0" w:line="240" w:lineRule="auto"/>
              <w:rPr>
                <w:rFonts w:ascii="Times New Roman" w:hAnsi="Times New Roman"/>
                <w:sz w:val="20"/>
                <w:szCs w:val="20"/>
              </w:rPr>
            </w:pPr>
          </w:p>
        </w:tc>
      </w:tr>
      <w:tr w:rsidR="00CB6152" w:rsidRPr="0098751E" w:rsidTr="00BB386A">
        <w:trPr>
          <w:trHeight w:val="311"/>
          <w:jc w:val="center"/>
        </w:trPr>
        <w:tc>
          <w:tcPr>
            <w:tcW w:w="1418" w:type="dxa"/>
            <w:vMerge/>
          </w:tcPr>
          <w:p w:rsidR="00F923C2" w:rsidRPr="0098751E" w:rsidRDefault="00F923C2" w:rsidP="00CB6152">
            <w:pPr>
              <w:spacing w:after="0" w:line="240" w:lineRule="auto"/>
              <w:rPr>
                <w:rFonts w:ascii="Times New Roman" w:hAnsi="Times New Roman"/>
                <w:sz w:val="20"/>
                <w:szCs w:val="20"/>
              </w:rPr>
            </w:pPr>
          </w:p>
        </w:tc>
        <w:tc>
          <w:tcPr>
            <w:tcW w:w="992" w:type="dxa"/>
            <w:shd w:val="clear" w:color="auto" w:fill="auto"/>
            <w:hideMark/>
          </w:tcPr>
          <w:p w:rsidR="00F923C2" w:rsidRPr="0098751E" w:rsidRDefault="00F923C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1 031,3</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836,0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43,4</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93,4</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20,9</w:t>
            </w:r>
          </w:p>
        </w:tc>
        <w:tc>
          <w:tcPr>
            <w:tcW w:w="1103"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923C2" w:rsidRPr="0098751E" w:rsidRDefault="00F923C2" w:rsidP="0098751E">
            <w:pPr>
              <w:spacing w:after="0" w:line="240" w:lineRule="auto"/>
              <w:jc w:val="center"/>
              <w:rPr>
                <w:rFonts w:ascii="Times New Roman" w:hAnsi="Times New Roman"/>
                <w:sz w:val="20"/>
                <w:szCs w:val="20"/>
              </w:rPr>
            </w:pPr>
          </w:p>
        </w:tc>
        <w:tc>
          <w:tcPr>
            <w:tcW w:w="993" w:type="dxa"/>
            <w:vMerge/>
            <w:hideMark/>
          </w:tcPr>
          <w:p w:rsidR="00F923C2" w:rsidRPr="0098751E" w:rsidRDefault="00F923C2" w:rsidP="00CB6152">
            <w:pPr>
              <w:spacing w:after="0" w:line="240" w:lineRule="auto"/>
              <w:rPr>
                <w:rFonts w:ascii="Times New Roman" w:hAnsi="Times New Roman"/>
                <w:sz w:val="20"/>
                <w:szCs w:val="20"/>
              </w:rPr>
            </w:pPr>
          </w:p>
        </w:tc>
        <w:tc>
          <w:tcPr>
            <w:tcW w:w="1607" w:type="dxa"/>
            <w:vMerge/>
          </w:tcPr>
          <w:p w:rsidR="00F923C2" w:rsidRPr="0098751E" w:rsidRDefault="00F923C2"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F923C2" w:rsidRPr="0098751E" w:rsidRDefault="00F923C2" w:rsidP="00CB6152">
            <w:pPr>
              <w:spacing w:after="0" w:line="240" w:lineRule="auto"/>
              <w:rPr>
                <w:rFonts w:ascii="Times New Roman" w:hAnsi="Times New Roman"/>
                <w:sz w:val="20"/>
                <w:szCs w:val="20"/>
              </w:rPr>
            </w:pPr>
          </w:p>
        </w:tc>
        <w:tc>
          <w:tcPr>
            <w:tcW w:w="992" w:type="dxa"/>
            <w:shd w:val="clear" w:color="auto" w:fill="auto"/>
            <w:hideMark/>
          </w:tcPr>
          <w:p w:rsidR="00F923C2" w:rsidRPr="0098751E" w:rsidRDefault="00F923C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79,4</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78,0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0,4</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0,9</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923C2" w:rsidRPr="0098751E" w:rsidRDefault="00F923C2" w:rsidP="0098751E">
            <w:pPr>
              <w:spacing w:after="0" w:line="240" w:lineRule="auto"/>
              <w:jc w:val="center"/>
              <w:rPr>
                <w:rFonts w:ascii="Times New Roman" w:hAnsi="Times New Roman"/>
                <w:sz w:val="20"/>
                <w:szCs w:val="20"/>
              </w:rPr>
            </w:pPr>
          </w:p>
        </w:tc>
        <w:tc>
          <w:tcPr>
            <w:tcW w:w="993" w:type="dxa"/>
            <w:vMerge/>
            <w:hideMark/>
          </w:tcPr>
          <w:p w:rsidR="00F923C2" w:rsidRPr="0098751E" w:rsidRDefault="00F923C2" w:rsidP="00CB6152">
            <w:pPr>
              <w:spacing w:after="0" w:line="240" w:lineRule="auto"/>
              <w:rPr>
                <w:rFonts w:ascii="Times New Roman" w:hAnsi="Times New Roman"/>
                <w:sz w:val="20"/>
                <w:szCs w:val="20"/>
              </w:rPr>
            </w:pPr>
          </w:p>
        </w:tc>
        <w:tc>
          <w:tcPr>
            <w:tcW w:w="1607" w:type="dxa"/>
            <w:vMerge/>
          </w:tcPr>
          <w:p w:rsidR="00F923C2" w:rsidRPr="0098751E" w:rsidRDefault="00F923C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F923C2" w:rsidRPr="0098751E" w:rsidRDefault="00F923C2" w:rsidP="00CB6152">
            <w:pPr>
              <w:spacing w:after="0" w:line="240" w:lineRule="auto"/>
              <w:rPr>
                <w:rFonts w:ascii="Times New Roman" w:hAnsi="Times New Roman"/>
                <w:sz w:val="20"/>
                <w:szCs w:val="20"/>
              </w:rPr>
            </w:pPr>
          </w:p>
        </w:tc>
        <w:tc>
          <w:tcPr>
            <w:tcW w:w="992" w:type="dxa"/>
            <w:shd w:val="clear" w:color="auto" w:fill="auto"/>
            <w:hideMark/>
          </w:tcPr>
          <w:p w:rsidR="00F923C2" w:rsidRPr="0098751E" w:rsidRDefault="00F923C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923C2" w:rsidRPr="0098751E" w:rsidRDefault="00F923C2" w:rsidP="0098751E">
            <w:pPr>
              <w:spacing w:after="0" w:line="240" w:lineRule="auto"/>
              <w:jc w:val="center"/>
              <w:rPr>
                <w:rFonts w:ascii="Times New Roman" w:hAnsi="Times New Roman"/>
                <w:sz w:val="20"/>
                <w:szCs w:val="20"/>
              </w:rPr>
            </w:pPr>
          </w:p>
        </w:tc>
        <w:tc>
          <w:tcPr>
            <w:tcW w:w="993" w:type="dxa"/>
            <w:vMerge/>
            <w:hideMark/>
          </w:tcPr>
          <w:p w:rsidR="00F923C2" w:rsidRPr="0098751E" w:rsidRDefault="00F923C2" w:rsidP="00CB6152">
            <w:pPr>
              <w:spacing w:after="0" w:line="240" w:lineRule="auto"/>
              <w:rPr>
                <w:rFonts w:ascii="Times New Roman" w:hAnsi="Times New Roman"/>
                <w:sz w:val="20"/>
                <w:szCs w:val="20"/>
              </w:rPr>
            </w:pPr>
          </w:p>
        </w:tc>
        <w:tc>
          <w:tcPr>
            <w:tcW w:w="1607" w:type="dxa"/>
            <w:vMerge/>
          </w:tcPr>
          <w:p w:rsidR="00F923C2" w:rsidRPr="0098751E" w:rsidRDefault="00F923C2"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F923C2" w:rsidRPr="0098751E" w:rsidRDefault="00F923C2" w:rsidP="00CB6152">
            <w:pPr>
              <w:spacing w:after="0" w:line="240" w:lineRule="auto"/>
              <w:rPr>
                <w:rFonts w:ascii="Times New Roman" w:hAnsi="Times New Roman"/>
                <w:sz w:val="20"/>
                <w:szCs w:val="20"/>
              </w:rPr>
            </w:pPr>
          </w:p>
        </w:tc>
        <w:tc>
          <w:tcPr>
            <w:tcW w:w="992" w:type="dxa"/>
            <w:shd w:val="clear" w:color="auto" w:fill="auto"/>
            <w:hideMark/>
          </w:tcPr>
          <w:p w:rsidR="00F923C2" w:rsidRPr="0098751E" w:rsidRDefault="00F923C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923C2" w:rsidRPr="0098751E" w:rsidRDefault="00F923C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923C2"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923C2" w:rsidRPr="0098751E" w:rsidRDefault="00F923C2" w:rsidP="0098751E">
            <w:pPr>
              <w:spacing w:after="0" w:line="240" w:lineRule="auto"/>
              <w:jc w:val="center"/>
              <w:rPr>
                <w:rFonts w:ascii="Times New Roman" w:hAnsi="Times New Roman"/>
                <w:sz w:val="20"/>
                <w:szCs w:val="20"/>
              </w:rPr>
            </w:pPr>
          </w:p>
        </w:tc>
        <w:tc>
          <w:tcPr>
            <w:tcW w:w="993" w:type="dxa"/>
            <w:vMerge/>
            <w:hideMark/>
          </w:tcPr>
          <w:p w:rsidR="00F923C2" w:rsidRPr="0098751E" w:rsidRDefault="00F923C2" w:rsidP="00CB6152">
            <w:pPr>
              <w:spacing w:after="0" w:line="240" w:lineRule="auto"/>
              <w:rPr>
                <w:rFonts w:ascii="Times New Roman" w:hAnsi="Times New Roman"/>
                <w:sz w:val="20"/>
                <w:szCs w:val="20"/>
              </w:rPr>
            </w:pPr>
          </w:p>
        </w:tc>
        <w:tc>
          <w:tcPr>
            <w:tcW w:w="1607" w:type="dxa"/>
            <w:vMerge/>
            <w:shd w:val="clear" w:color="auto" w:fill="auto"/>
          </w:tcPr>
          <w:p w:rsidR="00F923C2" w:rsidRPr="0098751E" w:rsidRDefault="00F923C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1.45.1.</w:t>
            </w:r>
            <w:r w:rsidR="00496A8D">
              <w:rPr>
                <w:rFonts w:ascii="Times New Roman" w:hAnsi="Times New Roman"/>
                <w:sz w:val="20"/>
                <w:szCs w:val="20"/>
              </w:rPr>
              <w:t xml:space="preserve"> </w:t>
            </w:r>
            <w:r w:rsidRPr="0098751E">
              <w:rPr>
                <w:rFonts w:ascii="Times New Roman" w:hAnsi="Times New Roman"/>
                <w:sz w:val="20"/>
                <w:szCs w:val="2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1 110,7</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914,0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43,8</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94,3</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20,9</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2019-2025 гг.</w:t>
            </w:r>
          </w:p>
        </w:tc>
        <w:tc>
          <w:tcPr>
            <w:tcW w:w="993" w:type="dxa"/>
            <w:vMerge w:val="restart"/>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65E98" w:rsidRPr="0098751E" w:rsidRDefault="00D65E98" w:rsidP="00496A8D">
            <w:pPr>
              <w:spacing w:after="0" w:line="240" w:lineRule="auto"/>
              <w:rPr>
                <w:rFonts w:ascii="Times New Roman" w:hAnsi="Times New Roman"/>
                <w:sz w:val="20"/>
                <w:szCs w:val="20"/>
              </w:rPr>
            </w:pPr>
            <w:r w:rsidRPr="0098751E">
              <w:rPr>
                <w:rFonts w:ascii="Times New Roman" w:hAnsi="Times New Roman"/>
                <w:sz w:val="20"/>
                <w:szCs w:val="20"/>
              </w:rPr>
              <w:t>не менее 95 процентов лиц старше трудоспособного возраста из групп риска, проживающих в организациях социального обслуживания, пройдут к концу 2024 года вакцинацию против пневмококковой</w:t>
            </w:r>
            <w:r w:rsidR="00A23971">
              <w:rPr>
                <w:rFonts w:ascii="Times New Roman" w:hAnsi="Times New Roman"/>
                <w:sz w:val="20"/>
                <w:szCs w:val="20"/>
              </w:rPr>
              <w:t xml:space="preserve"> инфекции</w:t>
            </w:r>
          </w:p>
        </w:tc>
      </w:tr>
      <w:tr w:rsidR="00CB6152" w:rsidRPr="0098751E" w:rsidTr="00BB386A">
        <w:trPr>
          <w:trHeight w:val="311"/>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1 031,3</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836,0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43,4</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93,4</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18,8</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20,9</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79,4</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78,0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0,4</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0,9</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Borders>
              <w:bottom w:val="single" w:sz="4" w:space="0" w:color="auto"/>
            </w:tcBorders>
          </w:tcPr>
          <w:p w:rsidR="00D65E98" w:rsidRPr="0098751E" w:rsidRDefault="00D65E98" w:rsidP="00CB6152">
            <w:pPr>
              <w:spacing w:after="0" w:line="240" w:lineRule="auto"/>
              <w:rPr>
                <w:rFonts w:ascii="Times New Roman" w:hAnsi="Times New Roman"/>
                <w:sz w:val="20"/>
                <w:szCs w:val="20"/>
              </w:rPr>
            </w:pPr>
          </w:p>
        </w:tc>
        <w:tc>
          <w:tcPr>
            <w:tcW w:w="992" w:type="dxa"/>
            <w:tcBorders>
              <w:bottom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single" w:sz="4" w:space="0" w:color="auto"/>
            </w:tcBorders>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tcBorders>
              <w:bottom w:val="single" w:sz="4" w:space="0" w:color="auto"/>
            </w:tcBorders>
            <w:hideMark/>
          </w:tcPr>
          <w:p w:rsidR="00D65E98" w:rsidRPr="0098751E" w:rsidRDefault="00D65E98" w:rsidP="00CB6152">
            <w:pPr>
              <w:spacing w:after="0" w:line="240" w:lineRule="auto"/>
              <w:rPr>
                <w:rFonts w:ascii="Times New Roman" w:hAnsi="Times New Roman"/>
                <w:sz w:val="20"/>
                <w:szCs w:val="20"/>
              </w:rPr>
            </w:pPr>
          </w:p>
        </w:tc>
        <w:tc>
          <w:tcPr>
            <w:tcW w:w="1607" w:type="dxa"/>
            <w:vMerge/>
            <w:tcBorders>
              <w:bottom w:val="single" w:sz="4" w:space="0" w:color="auto"/>
            </w:tcBorders>
            <w:shd w:val="clear" w:color="auto" w:fill="auto"/>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A23971">
            <w:pPr>
              <w:spacing w:after="0" w:line="240" w:lineRule="auto"/>
              <w:rPr>
                <w:rFonts w:ascii="Times New Roman" w:hAnsi="Times New Roman"/>
                <w:sz w:val="20"/>
                <w:szCs w:val="20"/>
              </w:rPr>
            </w:pPr>
            <w:r w:rsidRPr="0098751E">
              <w:rPr>
                <w:rFonts w:ascii="Times New Roman" w:hAnsi="Times New Roman"/>
                <w:sz w:val="20"/>
                <w:szCs w:val="20"/>
              </w:rPr>
              <w:t xml:space="preserve">1.46. Строительство объекта </w:t>
            </w:r>
            <w:r w:rsidR="00496A8D">
              <w:rPr>
                <w:rFonts w:ascii="Times New Roman" w:hAnsi="Times New Roman"/>
                <w:sz w:val="20"/>
                <w:szCs w:val="20"/>
              </w:rPr>
              <w:t>«</w:t>
            </w:r>
            <w:r w:rsidRPr="0098751E">
              <w:rPr>
                <w:rFonts w:ascii="Times New Roman" w:hAnsi="Times New Roman"/>
                <w:sz w:val="20"/>
                <w:szCs w:val="20"/>
              </w:rPr>
              <w:t>Межрай</w:t>
            </w:r>
            <w:r w:rsidRPr="0098751E">
              <w:rPr>
                <w:rFonts w:ascii="Times New Roman" w:hAnsi="Times New Roman"/>
                <w:sz w:val="20"/>
                <w:szCs w:val="20"/>
              </w:rPr>
              <w:lastRenderedPageBreak/>
              <w:t>онная больница в г. Чадан Дзун-Хемчикского района</w:t>
            </w:r>
            <w:r w:rsidR="00496A8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3 200 000,0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3 200 000,0</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снижение общей смертности населения на 14,8 </w:t>
            </w:r>
            <w:r w:rsidRPr="0098751E">
              <w:rPr>
                <w:rFonts w:ascii="Times New Roman" w:hAnsi="Times New Roman"/>
                <w:sz w:val="20"/>
                <w:szCs w:val="20"/>
              </w:rPr>
              <w:lastRenderedPageBreak/>
              <w:t xml:space="preserve">процента, с 8,8 до 7,5 на 1000 населения в 2024 году; </w:t>
            </w:r>
          </w:p>
          <w:p w:rsidR="00D65E98" w:rsidRPr="0098751E" w:rsidRDefault="00D65E98"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создание рабочих мест – 22 штатные единицы; </w:t>
            </w:r>
          </w:p>
          <w:p w:rsidR="00D65E98" w:rsidRPr="0098751E" w:rsidRDefault="00D65E98" w:rsidP="0098751E">
            <w:pPr>
              <w:spacing w:after="0" w:line="240" w:lineRule="auto"/>
              <w:rPr>
                <w:rFonts w:ascii="Times New Roman" w:hAnsi="Times New Roman"/>
                <w:sz w:val="20"/>
                <w:szCs w:val="20"/>
              </w:rPr>
            </w:pPr>
            <w:r w:rsidRPr="0098751E">
              <w:rPr>
                <w:rFonts w:ascii="Times New Roman" w:hAnsi="Times New Roman"/>
                <w:sz w:val="20"/>
                <w:szCs w:val="20"/>
              </w:rPr>
              <w:t>налоговые поступления в бюджет субъекта с 2023 по 2024 гг. в сумме 103,2 млн. рублей, в том числе: НДФЛ – 3,3 млн. рублей, налог на имущество – 98,6 млн. рублей, земельный налог – 0,2 млн. рублей, плата за загрязнение окружающей среды – 1,2 млн. рублей</w:t>
            </w:r>
          </w:p>
        </w:tc>
      </w:tr>
      <w:tr w:rsidR="00CB6152" w:rsidRPr="0098751E" w:rsidTr="00BB386A">
        <w:trPr>
          <w:trHeight w:val="311"/>
          <w:jc w:val="center"/>
        </w:trPr>
        <w:tc>
          <w:tcPr>
            <w:tcW w:w="1418" w:type="dxa"/>
            <w:vMerge/>
            <w:tcBorders>
              <w:top w:val="single" w:sz="4" w:space="0" w:color="auto"/>
              <w:left w:val="single" w:sz="4" w:space="0" w:color="auto"/>
              <w:bottom w:val="single" w:sz="4" w:space="0" w:color="auto"/>
              <w:right w:val="single" w:sz="4" w:space="0" w:color="auto"/>
            </w:tcBorders>
          </w:tcPr>
          <w:p w:rsidR="00D65E98" w:rsidRPr="0098751E" w:rsidRDefault="00D65E98" w:rsidP="00CB6152">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3 040 000,0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3 040 000,0</w:t>
            </w:r>
          </w:p>
        </w:tc>
        <w:tc>
          <w:tcPr>
            <w:tcW w:w="882"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CB615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Borders>
              <w:top w:val="single" w:sz="4" w:space="0" w:color="auto"/>
              <w:left w:val="single" w:sz="4" w:space="0" w:color="auto"/>
              <w:bottom w:val="single" w:sz="4" w:space="0" w:color="auto"/>
              <w:right w:val="single" w:sz="4" w:space="0" w:color="auto"/>
            </w:tcBorders>
          </w:tcPr>
          <w:p w:rsidR="00D65E98" w:rsidRPr="0098751E" w:rsidRDefault="00D65E98" w:rsidP="00CB6152">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160 000,0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160 000,0</w:t>
            </w:r>
          </w:p>
        </w:tc>
        <w:tc>
          <w:tcPr>
            <w:tcW w:w="882"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CB615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Borders>
              <w:top w:val="single" w:sz="4" w:space="0" w:color="auto"/>
              <w:left w:val="single" w:sz="4" w:space="0" w:color="auto"/>
              <w:bottom w:val="single" w:sz="4" w:space="0" w:color="auto"/>
              <w:right w:val="single" w:sz="4" w:space="0" w:color="auto"/>
            </w:tcBorders>
          </w:tcPr>
          <w:p w:rsidR="00D65E98" w:rsidRPr="0098751E" w:rsidRDefault="00D65E98" w:rsidP="00CB6152">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CB615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Borders>
              <w:top w:val="single" w:sz="4" w:space="0" w:color="auto"/>
              <w:left w:val="single" w:sz="4" w:space="0" w:color="auto"/>
              <w:bottom w:val="single" w:sz="4" w:space="0" w:color="auto"/>
              <w:right w:val="single" w:sz="4" w:space="0" w:color="auto"/>
            </w:tcBorders>
          </w:tcPr>
          <w:p w:rsidR="00D65E98" w:rsidRPr="0098751E" w:rsidRDefault="00D65E98" w:rsidP="00CB6152">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hideMark/>
          </w:tcPr>
          <w:p w:rsidR="00D65E98" w:rsidRPr="0098751E" w:rsidRDefault="00D65E98" w:rsidP="00CB6152">
            <w:pPr>
              <w:spacing w:after="0" w:line="240" w:lineRule="auto"/>
              <w:rPr>
                <w:rFonts w:ascii="Times New Roman" w:hAnsi="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shd w:val="clear" w:color="auto" w:fill="auto"/>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tcBorders>
              <w:top w:val="single" w:sz="4" w:space="0" w:color="auto"/>
            </w:tcBorders>
            <w:shd w:val="clear" w:color="auto" w:fill="auto"/>
          </w:tcPr>
          <w:p w:rsidR="00A23971"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 xml:space="preserve">1.47. Строительство объекта </w:t>
            </w:r>
            <w:r w:rsidR="00496A8D">
              <w:rPr>
                <w:rFonts w:ascii="Times New Roman" w:hAnsi="Times New Roman"/>
                <w:sz w:val="20"/>
                <w:szCs w:val="20"/>
              </w:rPr>
              <w:t>«</w:t>
            </w:r>
            <w:r w:rsidRPr="0098751E">
              <w:rPr>
                <w:rFonts w:ascii="Times New Roman" w:hAnsi="Times New Roman"/>
                <w:sz w:val="20"/>
                <w:szCs w:val="20"/>
              </w:rPr>
              <w:t xml:space="preserve">Республиканский онкологический диспансер в </w:t>
            </w:r>
          </w:p>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г. Кызыле</w:t>
            </w:r>
            <w:r w:rsidR="00496A8D">
              <w:rPr>
                <w:rFonts w:ascii="Times New Roman" w:hAnsi="Times New Roman"/>
                <w:sz w:val="20"/>
                <w:szCs w:val="20"/>
              </w:rPr>
              <w:t>»</w:t>
            </w:r>
          </w:p>
        </w:tc>
        <w:tc>
          <w:tcPr>
            <w:tcW w:w="992" w:type="dxa"/>
            <w:tcBorders>
              <w:top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3 890 244,1</w:t>
            </w:r>
          </w:p>
        </w:tc>
        <w:tc>
          <w:tcPr>
            <w:tcW w:w="1134"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9 453,7</w:t>
            </w:r>
          </w:p>
        </w:tc>
        <w:tc>
          <w:tcPr>
            <w:tcW w:w="1134"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19 790,5</w:t>
            </w:r>
          </w:p>
        </w:tc>
        <w:tc>
          <w:tcPr>
            <w:tcW w:w="1103" w:type="dxa"/>
            <w:tcBorders>
              <w:top w:val="single" w:sz="4" w:space="0" w:color="auto"/>
            </w:tcBorders>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3 861 000,0</w:t>
            </w:r>
          </w:p>
        </w:tc>
        <w:tc>
          <w:tcPr>
            <w:tcW w:w="882" w:type="dxa"/>
            <w:vMerge w:val="restart"/>
            <w:tcBorders>
              <w:top w:val="single" w:sz="4" w:space="0" w:color="auto"/>
            </w:tcBorders>
            <w:shd w:val="clear" w:color="auto" w:fill="auto"/>
            <w:hideMark/>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2023-2025 гг.</w:t>
            </w:r>
          </w:p>
        </w:tc>
        <w:tc>
          <w:tcPr>
            <w:tcW w:w="993" w:type="dxa"/>
            <w:vMerge w:val="restart"/>
            <w:tcBorders>
              <w:top w:val="single" w:sz="4" w:space="0" w:color="auto"/>
            </w:tcBorders>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tcBorders>
              <w:top w:val="single" w:sz="4" w:space="0" w:color="auto"/>
            </w:tcBorders>
            <w:shd w:val="clear" w:color="auto" w:fill="auto"/>
          </w:tcPr>
          <w:p w:rsidR="00D65E98" w:rsidRPr="0098751E" w:rsidRDefault="00D65E98"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смертности от туберкулеза на 18,4 процента, с 45,6 до 34,0 на 100 тыс. населения в 2025 году; создание рабочих мест – 46 штатных единиц; налоговые поступления в бюджет субъекта запланированы  в сумме 70,6 млн. рублей в год, в том числе: НДФЛ </w:t>
            </w:r>
            <w:r w:rsidRPr="0098751E">
              <w:rPr>
                <w:rFonts w:ascii="Times New Roman" w:hAnsi="Times New Roman"/>
                <w:sz w:val="20"/>
                <w:szCs w:val="20"/>
              </w:rPr>
              <w:lastRenderedPageBreak/>
              <w:t>– 4,1 млн. рублей, налог на имущество – 65,4 млн. рублей, земельный налог – 0,5 млн. рублей, плата за загрязнение окружающей среды – 0,6 млн. рублей</w:t>
            </w:r>
          </w:p>
        </w:tc>
      </w:tr>
      <w:tr w:rsidR="00CB6152" w:rsidRPr="0098751E" w:rsidTr="00BB386A">
        <w:trPr>
          <w:trHeight w:val="311"/>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3 861 000,0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3 861 000,0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29 244,1</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9 453,7</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19 790,5</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shd w:val="clear" w:color="auto" w:fill="auto"/>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1.48. Строительство объекта </w:t>
            </w:r>
            <w:r w:rsidR="00496A8D">
              <w:rPr>
                <w:rFonts w:ascii="Times New Roman" w:hAnsi="Times New Roman"/>
                <w:sz w:val="20"/>
                <w:szCs w:val="20"/>
              </w:rPr>
              <w:t>«</w:t>
            </w:r>
            <w:r w:rsidRPr="0098751E">
              <w:rPr>
                <w:rFonts w:ascii="Times New Roman" w:hAnsi="Times New Roman"/>
                <w:sz w:val="20"/>
                <w:szCs w:val="20"/>
              </w:rPr>
              <w:t>Республиканская туберкулезная больница в г. Кызыле</w:t>
            </w:r>
            <w:r w:rsidR="00496A8D">
              <w:rPr>
                <w:rFonts w:ascii="Times New Roman" w:hAnsi="Times New Roman"/>
                <w:sz w:val="20"/>
                <w:szCs w:val="20"/>
              </w:rPr>
              <w:t>»</w:t>
            </w: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5 417 008,7</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7 806,5</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16 342,3</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5 392 860,0</w:t>
            </w:r>
          </w:p>
        </w:tc>
        <w:tc>
          <w:tcPr>
            <w:tcW w:w="882" w:type="dxa"/>
            <w:vMerge w:val="restart"/>
            <w:shd w:val="clear" w:color="auto" w:fill="auto"/>
            <w:hideMark/>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2023-2025 гг.</w:t>
            </w:r>
          </w:p>
        </w:tc>
        <w:tc>
          <w:tcPr>
            <w:tcW w:w="993" w:type="dxa"/>
            <w:vMerge w:val="restart"/>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D65E98" w:rsidRPr="0098751E" w:rsidRDefault="00D65E98" w:rsidP="0098751E">
            <w:pPr>
              <w:spacing w:after="0" w:line="240" w:lineRule="auto"/>
              <w:rPr>
                <w:rFonts w:ascii="Times New Roman" w:hAnsi="Times New Roman"/>
                <w:sz w:val="20"/>
                <w:szCs w:val="20"/>
              </w:rPr>
            </w:pPr>
            <w:r w:rsidRPr="0098751E">
              <w:rPr>
                <w:rFonts w:ascii="Times New Roman" w:hAnsi="Times New Roman"/>
                <w:sz w:val="20"/>
                <w:szCs w:val="20"/>
              </w:rPr>
              <w:t xml:space="preserve">увеличение доли выездов бригад скорой медицинской помощи со временем доезда менее 20 минут с 76,6 до 85 процентов в 2024 году; </w:t>
            </w:r>
          </w:p>
          <w:p w:rsidR="00D65E98" w:rsidRPr="0098751E" w:rsidRDefault="00D65E98" w:rsidP="0098751E">
            <w:pPr>
              <w:spacing w:after="0" w:line="240" w:lineRule="auto"/>
              <w:rPr>
                <w:rFonts w:ascii="Times New Roman" w:hAnsi="Times New Roman"/>
                <w:sz w:val="20"/>
                <w:szCs w:val="20"/>
              </w:rPr>
            </w:pPr>
            <w:r w:rsidRPr="0098751E">
              <w:rPr>
                <w:rFonts w:ascii="Times New Roman" w:hAnsi="Times New Roman"/>
                <w:sz w:val="20"/>
                <w:szCs w:val="20"/>
              </w:rPr>
              <w:t>налоговые поступления в бюджет субъекта запланированы с 2025 г. в сумме 12,2 млн. рублей в год, в том числе: налог на имущество – 12,07 млн. рублей, земельный налог – 0,1 млн. рублей, плата за загрязнение окружающей среды – 0,02 млн. рублей</w:t>
            </w:r>
          </w:p>
        </w:tc>
      </w:tr>
      <w:tr w:rsidR="00CB6152" w:rsidRPr="0098751E" w:rsidTr="00BB386A">
        <w:trPr>
          <w:trHeight w:val="311"/>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5 392 860,0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5 392 860,0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24 148,7</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7 806,5</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16 342,30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D65E98" w:rsidRPr="0098751E" w:rsidRDefault="00D65E98" w:rsidP="00CB6152">
            <w:pPr>
              <w:spacing w:after="0" w:line="240" w:lineRule="auto"/>
              <w:rPr>
                <w:rFonts w:ascii="Times New Roman" w:hAnsi="Times New Roman"/>
                <w:sz w:val="20"/>
                <w:szCs w:val="20"/>
              </w:rPr>
            </w:pPr>
          </w:p>
        </w:tc>
        <w:tc>
          <w:tcPr>
            <w:tcW w:w="992" w:type="dxa"/>
            <w:shd w:val="clear" w:color="auto" w:fill="auto"/>
            <w:hideMark/>
          </w:tcPr>
          <w:p w:rsidR="00D65E98" w:rsidRPr="0098751E" w:rsidRDefault="00D65E9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D65E98" w:rsidRPr="0098751E" w:rsidRDefault="00D65E9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D65E98" w:rsidRPr="0098751E" w:rsidRDefault="00D65E98" w:rsidP="0098751E">
            <w:pPr>
              <w:spacing w:after="0" w:line="240" w:lineRule="auto"/>
              <w:jc w:val="center"/>
              <w:rPr>
                <w:rFonts w:ascii="Times New Roman" w:hAnsi="Times New Roman"/>
                <w:sz w:val="20"/>
                <w:szCs w:val="20"/>
              </w:rPr>
            </w:pPr>
          </w:p>
        </w:tc>
        <w:tc>
          <w:tcPr>
            <w:tcW w:w="993" w:type="dxa"/>
            <w:vMerge/>
            <w:hideMark/>
          </w:tcPr>
          <w:p w:rsidR="00D65E98" w:rsidRPr="0098751E" w:rsidRDefault="00D65E98" w:rsidP="00CB6152">
            <w:pPr>
              <w:spacing w:after="0" w:line="240" w:lineRule="auto"/>
              <w:rPr>
                <w:rFonts w:ascii="Times New Roman" w:hAnsi="Times New Roman"/>
                <w:sz w:val="20"/>
                <w:szCs w:val="20"/>
              </w:rPr>
            </w:pPr>
          </w:p>
        </w:tc>
        <w:tc>
          <w:tcPr>
            <w:tcW w:w="1607" w:type="dxa"/>
            <w:vMerge/>
            <w:shd w:val="clear" w:color="auto" w:fill="auto"/>
          </w:tcPr>
          <w:p w:rsidR="00D65E98" w:rsidRPr="0098751E" w:rsidRDefault="00D65E9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A156B6"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 xml:space="preserve">1.49. Строительство объекта </w:t>
            </w:r>
            <w:r w:rsidR="00496A8D">
              <w:rPr>
                <w:rFonts w:ascii="Times New Roman" w:hAnsi="Times New Roman"/>
                <w:sz w:val="20"/>
                <w:szCs w:val="20"/>
              </w:rPr>
              <w:t>«</w:t>
            </w: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центр скорой медицинской помощи и медицины катастроф в г. Кызыле</w:t>
            </w:r>
            <w:r w:rsidR="00496A8D">
              <w:rPr>
                <w:rFonts w:ascii="Times New Roman" w:hAnsi="Times New Roman"/>
                <w:sz w:val="20"/>
                <w:szCs w:val="20"/>
              </w:rPr>
              <w:t>»</w:t>
            </w: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784 000,0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784 000,0</w:t>
            </w:r>
          </w:p>
        </w:tc>
        <w:tc>
          <w:tcPr>
            <w:tcW w:w="882" w:type="dxa"/>
            <w:vMerge w:val="restart"/>
            <w:shd w:val="clear" w:color="auto" w:fill="auto"/>
            <w:hideMark/>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 xml:space="preserve">Министерство здравоохранения </w:t>
            </w:r>
            <w:r w:rsidRPr="0098751E">
              <w:rPr>
                <w:rFonts w:ascii="Times New Roman" w:hAnsi="Times New Roman"/>
                <w:sz w:val="20"/>
                <w:szCs w:val="20"/>
              </w:rPr>
              <w:lastRenderedPageBreak/>
              <w:t>Республики Тыва</w:t>
            </w:r>
          </w:p>
        </w:tc>
        <w:tc>
          <w:tcPr>
            <w:tcW w:w="1607" w:type="dxa"/>
            <w:vMerge w:val="restart"/>
            <w:shd w:val="clear" w:color="auto" w:fill="auto"/>
          </w:tcPr>
          <w:p w:rsidR="00EC34DD" w:rsidRPr="0098751E" w:rsidRDefault="00EC34DD"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увеличение доли выездов бригад скорой медицинской помощи со </w:t>
            </w:r>
            <w:r w:rsidRPr="0098751E">
              <w:rPr>
                <w:rFonts w:ascii="Times New Roman" w:hAnsi="Times New Roman"/>
                <w:sz w:val="20"/>
                <w:szCs w:val="20"/>
              </w:rPr>
              <w:lastRenderedPageBreak/>
              <w:t xml:space="preserve">временем доезда менее 20 минут с 76,6 до 85 процентов в 2024 году; </w:t>
            </w:r>
          </w:p>
          <w:p w:rsidR="00A156B6" w:rsidRPr="0098751E" w:rsidRDefault="00EC34DD" w:rsidP="0098751E">
            <w:pPr>
              <w:spacing w:after="0" w:line="240" w:lineRule="auto"/>
              <w:rPr>
                <w:rFonts w:ascii="Times New Roman" w:hAnsi="Times New Roman"/>
                <w:sz w:val="20"/>
                <w:szCs w:val="20"/>
              </w:rPr>
            </w:pPr>
            <w:r w:rsidRPr="0098751E">
              <w:rPr>
                <w:rFonts w:ascii="Times New Roman" w:hAnsi="Times New Roman"/>
                <w:sz w:val="20"/>
                <w:szCs w:val="20"/>
              </w:rPr>
              <w:t>налоговые поступления в бюджет субъекта запланированы с 2025 г. в сумме 12,2 млн. рублей в год, в том числе: налог на имущество – 12,07 млн. рублей, земельный налог – 0,1 млн. рублей, плата за загрязнение окружающей среды – 0,02 млн. рублей</w:t>
            </w:r>
          </w:p>
        </w:tc>
      </w:tr>
      <w:tr w:rsidR="00CB6152" w:rsidRPr="0098751E" w:rsidTr="00BB386A">
        <w:trPr>
          <w:trHeight w:val="311"/>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744 800,0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744 800,0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39 200,0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39 200,0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shd w:val="clear" w:color="auto" w:fill="auto"/>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A156B6"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 xml:space="preserve">1.50. Строительство объекта </w:t>
            </w:r>
            <w:r w:rsidR="00496A8D">
              <w:rPr>
                <w:rFonts w:ascii="Times New Roman" w:hAnsi="Times New Roman"/>
                <w:sz w:val="20"/>
                <w:szCs w:val="20"/>
              </w:rPr>
              <w:t>«</w:t>
            </w:r>
            <w:r w:rsidRPr="0098751E">
              <w:rPr>
                <w:rFonts w:ascii="Times New Roman" w:hAnsi="Times New Roman"/>
                <w:sz w:val="20"/>
                <w:szCs w:val="20"/>
              </w:rPr>
              <w:t>Республиканский родильный дом</w:t>
            </w:r>
            <w:r w:rsidR="00496A8D">
              <w:rPr>
                <w:rFonts w:ascii="Times New Roman" w:hAnsi="Times New Roman"/>
                <w:sz w:val="20"/>
                <w:szCs w:val="20"/>
              </w:rPr>
              <w:t>»</w:t>
            </w: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2 500 000,0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2 500 000,0</w:t>
            </w:r>
          </w:p>
        </w:tc>
        <w:tc>
          <w:tcPr>
            <w:tcW w:w="882" w:type="dxa"/>
            <w:vMerge w:val="restart"/>
            <w:shd w:val="clear" w:color="auto" w:fill="auto"/>
            <w:hideMark/>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2</w:t>
            </w:r>
            <w:r w:rsidR="00A156B6" w:rsidRPr="0098751E">
              <w:rPr>
                <w:rFonts w:ascii="Times New Roman" w:hAnsi="Times New Roman"/>
                <w:sz w:val="20"/>
                <w:szCs w:val="20"/>
              </w:rPr>
              <w:t>02</w:t>
            </w:r>
            <w:r w:rsidRPr="0098751E">
              <w:rPr>
                <w:rFonts w:ascii="Times New Roman" w:hAnsi="Times New Roman"/>
                <w:sz w:val="20"/>
                <w:szCs w:val="20"/>
              </w:rPr>
              <w:t>5</w:t>
            </w:r>
            <w:r w:rsidR="00496A8D">
              <w:rPr>
                <w:rFonts w:ascii="Times New Roman" w:hAnsi="Times New Roman"/>
                <w:sz w:val="20"/>
                <w:szCs w:val="20"/>
              </w:rPr>
              <w:t xml:space="preserve"> </w:t>
            </w:r>
            <w:r w:rsidR="00A156B6" w:rsidRPr="0098751E">
              <w:rPr>
                <w:rFonts w:ascii="Times New Roman" w:hAnsi="Times New Roman"/>
                <w:sz w:val="20"/>
                <w:szCs w:val="20"/>
              </w:rPr>
              <w:t>г.</w:t>
            </w:r>
          </w:p>
        </w:tc>
        <w:tc>
          <w:tcPr>
            <w:tcW w:w="993" w:type="dxa"/>
            <w:vMerge w:val="restart"/>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C34DD" w:rsidRPr="0098751E" w:rsidRDefault="00EC34D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младенческой смертности на 34,1 процента, с 9,4 до 6,2 на 1000 родившихся живыми в 2024 году; </w:t>
            </w:r>
          </w:p>
          <w:p w:rsidR="00EC34DD" w:rsidRPr="0098751E" w:rsidRDefault="00EC34DD"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создание рабочих мест – 16,25 штатных единиц; </w:t>
            </w:r>
          </w:p>
          <w:p w:rsidR="00A156B6" w:rsidRPr="0098751E" w:rsidRDefault="00EC34DD" w:rsidP="0098751E">
            <w:pPr>
              <w:spacing w:after="0" w:line="240" w:lineRule="auto"/>
              <w:rPr>
                <w:rFonts w:ascii="Times New Roman" w:hAnsi="Times New Roman"/>
                <w:sz w:val="20"/>
                <w:szCs w:val="20"/>
              </w:rPr>
            </w:pPr>
            <w:r w:rsidRPr="0098751E">
              <w:rPr>
                <w:rFonts w:ascii="Times New Roman" w:hAnsi="Times New Roman"/>
                <w:sz w:val="20"/>
                <w:szCs w:val="20"/>
              </w:rPr>
              <w:t xml:space="preserve">налоговые поступления в бюджет субъекта в сумме 10,1  млн. рублей в год, в том числе: НДФЛ – 1,4 млн. рублей, налог на </w:t>
            </w:r>
            <w:r w:rsidRPr="0098751E">
              <w:rPr>
                <w:rFonts w:ascii="Times New Roman" w:hAnsi="Times New Roman"/>
                <w:sz w:val="20"/>
                <w:szCs w:val="20"/>
              </w:rPr>
              <w:lastRenderedPageBreak/>
              <w:t>имущество – 38,5 млн. рублей, земельный налог – 0,2 млн. рублей</w:t>
            </w:r>
          </w:p>
        </w:tc>
      </w:tr>
      <w:tr w:rsidR="00CB6152" w:rsidRPr="0098751E" w:rsidTr="00BB386A">
        <w:trPr>
          <w:trHeight w:val="311"/>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2 375 000,0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6233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2 375 000,0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125 000,0</w:t>
            </w:r>
          </w:p>
        </w:tc>
        <w:tc>
          <w:tcPr>
            <w:tcW w:w="1134" w:type="dxa"/>
            <w:shd w:val="clear" w:color="auto" w:fill="auto"/>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65088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125 000,0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A156B6" w:rsidRPr="0098751E" w:rsidRDefault="00A156B6" w:rsidP="00CB6152">
            <w:pPr>
              <w:spacing w:after="0" w:line="240" w:lineRule="auto"/>
              <w:rPr>
                <w:rFonts w:ascii="Times New Roman" w:hAnsi="Times New Roman"/>
                <w:sz w:val="20"/>
                <w:szCs w:val="20"/>
              </w:rPr>
            </w:pPr>
          </w:p>
        </w:tc>
        <w:tc>
          <w:tcPr>
            <w:tcW w:w="992" w:type="dxa"/>
            <w:shd w:val="clear" w:color="auto" w:fill="auto"/>
            <w:hideMark/>
          </w:tcPr>
          <w:p w:rsidR="00A156B6" w:rsidRPr="0098751E" w:rsidRDefault="00A156B6"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A156B6" w:rsidRPr="0098751E" w:rsidRDefault="00A156B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A156B6"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A156B6" w:rsidRPr="0098751E" w:rsidRDefault="00A156B6" w:rsidP="0098751E">
            <w:pPr>
              <w:spacing w:after="0" w:line="240" w:lineRule="auto"/>
              <w:jc w:val="center"/>
              <w:rPr>
                <w:rFonts w:ascii="Times New Roman" w:hAnsi="Times New Roman"/>
                <w:sz w:val="20"/>
                <w:szCs w:val="20"/>
              </w:rPr>
            </w:pPr>
          </w:p>
        </w:tc>
        <w:tc>
          <w:tcPr>
            <w:tcW w:w="993" w:type="dxa"/>
            <w:vMerge/>
            <w:hideMark/>
          </w:tcPr>
          <w:p w:rsidR="00A156B6" w:rsidRPr="0098751E" w:rsidRDefault="00A156B6" w:rsidP="00CB6152">
            <w:pPr>
              <w:spacing w:after="0" w:line="240" w:lineRule="auto"/>
              <w:rPr>
                <w:rFonts w:ascii="Times New Roman" w:hAnsi="Times New Roman"/>
                <w:sz w:val="20"/>
                <w:szCs w:val="20"/>
              </w:rPr>
            </w:pPr>
          </w:p>
        </w:tc>
        <w:tc>
          <w:tcPr>
            <w:tcW w:w="1607" w:type="dxa"/>
            <w:vMerge/>
            <w:shd w:val="clear" w:color="auto" w:fill="auto"/>
          </w:tcPr>
          <w:p w:rsidR="00A156B6" w:rsidRPr="0098751E" w:rsidRDefault="00A156B6"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BB386A"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1.51. Строительство многопрофильной стоматологической поликлиники в </w:t>
            </w:r>
          </w:p>
          <w:p w:rsidR="00EC34DD"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г. Кызыл</w:t>
            </w:r>
            <w:r w:rsidR="00BB386A">
              <w:rPr>
                <w:rFonts w:ascii="Times New Roman" w:hAnsi="Times New Roman"/>
                <w:sz w:val="20"/>
                <w:szCs w:val="20"/>
              </w:rPr>
              <w:t>е</w:t>
            </w:r>
          </w:p>
        </w:tc>
        <w:tc>
          <w:tcPr>
            <w:tcW w:w="992" w:type="dxa"/>
            <w:shd w:val="clear" w:color="auto" w:fill="auto"/>
            <w:hideMark/>
          </w:tcPr>
          <w:p w:rsidR="00EC34DD"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298 413,4</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298 413,4</w:t>
            </w:r>
          </w:p>
        </w:tc>
        <w:tc>
          <w:tcPr>
            <w:tcW w:w="882" w:type="dxa"/>
            <w:vMerge w:val="restart"/>
            <w:shd w:val="clear" w:color="auto" w:fill="auto"/>
            <w:hideMark/>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2025 г.</w:t>
            </w:r>
          </w:p>
        </w:tc>
        <w:tc>
          <w:tcPr>
            <w:tcW w:w="993" w:type="dxa"/>
            <w:vMerge w:val="restart"/>
            <w:shd w:val="clear" w:color="auto" w:fill="auto"/>
            <w:hideMark/>
          </w:tcPr>
          <w:p w:rsidR="00EC34DD"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EC34DD" w:rsidRPr="0098751E" w:rsidRDefault="00EC34DD" w:rsidP="0098751E">
            <w:pPr>
              <w:spacing w:after="0" w:line="240" w:lineRule="auto"/>
              <w:rPr>
                <w:rFonts w:ascii="Times New Roman" w:hAnsi="Times New Roman"/>
                <w:sz w:val="20"/>
                <w:szCs w:val="20"/>
              </w:rPr>
            </w:pPr>
            <w:r w:rsidRPr="0098751E">
              <w:rPr>
                <w:rFonts w:ascii="Times New Roman" w:hAnsi="Times New Roman"/>
                <w:sz w:val="20"/>
                <w:szCs w:val="20"/>
              </w:rPr>
              <w:t>оказание первичной медико-санитарной специализированной медицинской помощи взрослому и детскому населению Республики Тыва со стоматологическими заболеваниями, в том числе и неотложной стоматологической помощи взрослому и детскому населению республики; пропускная способность многопрофильной стоматологической поликлиники пациентов в смену 391 человек, в год – 164220 человек</w:t>
            </w:r>
          </w:p>
        </w:tc>
      </w:tr>
      <w:tr w:rsidR="00CB6152" w:rsidRPr="0098751E" w:rsidTr="00BB386A">
        <w:trPr>
          <w:trHeight w:val="311"/>
          <w:jc w:val="center"/>
        </w:trPr>
        <w:tc>
          <w:tcPr>
            <w:tcW w:w="1418" w:type="dxa"/>
            <w:vMerge/>
          </w:tcPr>
          <w:p w:rsidR="00EC34DD" w:rsidRPr="0098751E" w:rsidRDefault="00EC34DD" w:rsidP="00CB6152">
            <w:pPr>
              <w:spacing w:after="0" w:line="240" w:lineRule="auto"/>
              <w:rPr>
                <w:rFonts w:ascii="Times New Roman" w:hAnsi="Times New Roman"/>
                <w:sz w:val="20"/>
                <w:szCs w:val="20"/>
              </w:rPr>
            </w:pPr>
          </w:p>
        </w:tc>
        <w:tc>
          <w:tcPr>
            <w:tcW w:w="992" w:type="dxa"/>
            <w:shd w:val="clear" w:color="auto" w:fill="auto"/>
            <w:hideMark/>
          </w:tcPr>
          <w:p w:rsidR="00EC34DD"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EC34DD" w:rsidRPr="0098751E" w:rsidRDefault="00EC34DD" w:rsidP="0098751E">
            <w:pPr>
              <w:spacing w:after="0" w:line="240" w:lineRule="auto"/>
              <w:jc w:val="center"/>
              <w:rPr>
                <w:rFonts w:ascii="Times New Roman" w:hAnsi="Times New Roman"/>
                <w:sz w:val="20"/>
                <w:szCs w:val="20"/>
              </w:rPr>
            </w:pPr>
          </w:p>
        </w:tc>
        <w:tc>
          <w:tcPr>
            <w:tcW w:w="993" w:type="dxa"/>
            <w:vMerge/>
            <w:hideMark/>
          </w:tcPr>
          <w:p w:rsidR="00EC34DD" w:rsidRPr="0098751E" w:rsidRDefault="00EC34DD" w:rsidP="00CB6152">
            <w:pPr>
              <w:spacing w:after="0" w:line="240" w:lineRule="auto"/>
              <w:rPr>
                <w:rFonts w:ascii="Times New Roman" w:hAnsi="Times New Roman"/>
                <w:sz w:val="20"/>
                <w:szCs w:val="20"/>
              </w:rPr>
            </w:pPr>
          </w:p>
        </w:tc>
        <w:tc>
          <w:tcPr>
            <w:tcW w:w="1607" w:type="dxa"/>
            <w:vMerge/>
          </w:tcPr>
          <w:p w:rsidR="00EC34DD" w:rsidRPr="0098751E" w:rsidRDefault="00EC34DD"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EC34DD" w:rsidRPr="0098751E" w:rsidRDefault="00EC34DD" w:rsidP="00CB6152">
            <w:pPr>
              <w:spacing w:after="0" w:line="240" w:lineRule="auto"/>
              <w:rPr>
                <w:rFonts w:ascii="Times New Roman" w:hAnsi="Times New Roman"/>
                <w:sz w:val="20"/>
                <w:szCs w:val="20"/>
              </w:rPr>
            </w:pPr>
          </w:p>
        </w:tc>
        <w:tc>
          <w:tcPr>
            <w:tcW w:w="992" w:type="dxa"/>
            <w:shd w:val="clear" w:color="auto" w:fill="auto"/>
            <w:hideMark/>
          </w:tcPr>
          <w:p w:rsidR="00EC34DD"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146 200,0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146 200,0</w:t>
            </w:r>
          </w:p>
        </w:tc>
        <w:tc>
          <w:tcPr>
            <w:tcW w:w="882" w:type="dxa"/>
            <w:vMerge/>
            <w:hideMark/>
          </w:tcPr>
          <w:p w:rsidR="00EC34DD" w:rsidRPr="0098751E" w:rsidRDefault="00EC34DD" w:rsidP="0098751E">
            <w:pPr>
              <w:spacing w:after="0" w:line="240" w:lineRule="auto"/>
              <w:jc w:val="center"/>
              <w:rPr>
                <w:rFonts w:ascii="Times New Roman" w:hAnsi="Times New Roman"/>
                <w:sz w:val="20"/>
                <w:szCs w:val="20"/>
              </w:rPr>
            </w:pPr>
          </w:p>
        </w:tc>
        <w:tc>
          <w:tcPr>
            <w:tcW w:w="993" w:type="dxa"/>
            <w:vMerge/>
            <w:hideMark/>
          </w:tcPr>
          <w:p w:rsidR="00EC34DD" w:rsidRPr="0098751E" w:rsidRDefault="00EC34DD" w:rsidP="00CB6152">
            <w:pPr>
              <w:spacing w:after="0" w:line="240" w:lineRule="auto"/>
              <w:rPr>
                <w:rFonts w:ascii="Times New Roman" w:hAnsi="Times New Roman"/>
                <w:sz w:val="20"/>
                <w:szCs w:val="20"/>
              </w:rPr>
            </w:pPr>
          </w:p>
        </w:tc>
        <w:tc>
          <w:tcPr>
            <w:tcW w:w="1607" w:type="dxa"/>
            <w:vMerge/>
          </w:tcPr>
          <w:p w:rsidR="00EC34DD" w:rsidRPr="0098751E" w:rsidRDefault="00EC34D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EC34DD" w:rsidRPr="0098751E" w:rsidRDefault="00EC34DD" w:rsidP="00CB6152">
            <w:pPr>
              <w:spacing w:after="0" w:line="240" w:lineRule="auto"/>
              <w:rPr>
                <w:rFonts w:ascii="Times New Roman" w:hAnsi="Times New Roman"/>
                <w:sz w:val="20"/>
                <w:szCs w:val="20"/>
              </w:rPr>
            </w:pPr>
          </w:p>
        </w:tc>
        <w:tc>
          <w:tcPr>
            <w:tcW w:w="992" w:type="dxa"/>
            <w:shd w:val="clear" w:color="auto" w:fill="auto"/>
            <w:hideMark/>
          </w:tcPr>
          <w:p w:rsidR="00EC34DD"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EC34DD" w:rsidRPr="0098751E" w:rsidRDefault="00EC34DD" w:rsidP="0098751E">
            <w:pPr>
              <w:spacing w:after="0" w:line="240" w:lineRule="auto"/>
              <w:jc w:val="center"/>
              <w:rPr>
                <w:rFonts w:ascii="Times New Roman" w:hAnsi="Times New Roman"/>
                <w:sz w:val="20"/>
                <w:szCs w:val="20"/>
              </w:rPr>
            </w:pPr>
          </w:p>
        </w:tc>
        <w:tc>
          <w:tcPr>
            <w:tcW w:w="993" w:type="dxa"/>
            <w:vMerge/>
            <w:hideMark/>
          </w:tcPr>
          <w:p w:rsidR="00EC34DD" w:rsidRPr="0098751E" w:rsidRDefault="00EC34DD" w:rsidP="00CB6152">
            <w:pPr>
              <w:spacing w:after="0" w:line="240" w:lineRule="auto"/>
              <w:rPr>
                <w:rFonts w:ascii="Times New Roman" w:hAnsi="Times New Roman"/>
                <w:sz w:val="20"/>
                <w:szCs w:val="20"/>
              </w:rPr>
            </w:pPr>
          </w:p>
        </w:tc>
        <w:tc>
          <w:tcPr>
            <w:tcW w:w="1607" w:type="dxa"/>
            <w:vMerge/>
          </w:tcPr>
          <w:p w:rsidR="00EC34DD" w:rsidRPr="0098751E" w:rsidRDefault="00EC34DD"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EC34DD" w:rsidRPr="0098751E" w:rsidRDefault="00EC34DD" w:rsidP="00CB6152">
            <w:pPr>
              <w:spacing w:after="0" w:line="240" w:lineRule="auto"/>
              <w:rPr>
                <w:rFonts w:ascii="Times New Roman" w:hAnsi="Times New Roman"/>
                <w:sz w:val="20"/>
                <w:szCs w:val="20"/>
              </w:rPr>
            </w:pPr>
          </w:p>
        </w:tc>
        <w:tc>
          <w:tcPr>
            <w:tcW w:w="992" w:type="dxa"/>
            <w:shd w:val="clear" w:color="auto" w:fill="auto"/>
            <w:hideMark/>
          </w:tcPr>
          <w:p w:rsidR="00EC34DD"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152 213,4</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EC34DD"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152 213,4</w:t>
            </w:r>
          </w:p>
        </w:tc>
        <w:tc>
          <w:tcPr>
            <w:tcW w:w="882" w:type="dxa"/>
            <w:vMerge/>
            <w:hideMark/>
          </w:tcPr>
          <w:p w:rsidR="00EC34DD" w:rsidRPr="0098751E" w:rsidRDefault="00EC34DD" w:rsidP="0098751E">
            <w:pPr>
              <w:spacing w:after="0" w:line="240" w:lineRule="auto"/>
              <w:jc w:val="center"/>
              <w:rPr>
                <w:rFonts w:ascii="Times New Roman" w:hAnsi="Times New Roman"/>
                <w:sz w:val="20"/>
                <w:szCs w:val="20"/>
              </w:rPr>
            </w:pPr>
          </w:p>
        </w:tc>
        <w:tc>
          <w:tcPr>
            <w:tcW w:w="993" w:type="dxa"/>
            <w:vMerge/>
            <w:hideMark/>
          </w:tcPr>
          <w:p w:rsidR="00EC34DD" w:rsidRPr="0098751E" w:rsidRDefault="00EC34DD" w:rsidP="00CB6152">
            <w:pPr>
              <w:spacing w:after="0" w:line="240" w:lineRule="auto"/>
              <w:rPr>
                <w:rFonts w:ascii="Times New Roman" w:hAnsi="Times New Roman"/>
                <w:sz w:val="20"/>
                <w:szCs w:val="20"/>
              </w:rPr>
            </w:pPr>
          </w:p>
        </w:tc>
        <w:tc>
          <w:tcPr>
            <w:tcW w:w="1607" w:type="dxa"/>
            <w:vMerge/>
            <w:shd w:val="clear" w:color="auto" w:fill="auto"/>
          </w:tcPr>
          <w:p w:rsidR="00EC34DD" w:rsidRPr="0098751E" w:rsidRDefault="00EC34D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2978D2" w:rsidRPr="0098751E" w:rsidRDefault="00EC34DD" w:rsidP="00CB6152">
            <w:pPr>
              <w:spacing w:after="0" w:line="240" w:lineRule="auto"/>
              <w:rPr>
                <w:rFonts w:ascii="Times New Roman" w:hAnsi="Times New Roman"/>
                <w:sz w:val="20"/>
                <w:szCs w:val="20"/>
              </w:rPr>
            </w:pPr>
            <w:r w:rsidRPr="0098751E">
              <w:rPr>
                <w:rFonts w:ascii="Times New Roman" w:hAnsi="Times New Roman"/>
                <w:sz w:val="20"/>
                <w:szCs w:val="20"/>
              </w:rPr>
              <w:t>1.52. Приобретение аппаратов для искусственной вентиляции легких за счет средств резервного фонда Правительства Р</w:t>
            </w:r>
            <w:r w:rsidR="00496A8D">
              <w:rPr>
                <w:rFonts w:ascii="Times New Roman" w:hAnsi="Times New Roman"/>
                <w:sz w:val="20"/>
                <w:szCs w:val="20"/>
              </w:rPr>
              <w:t>ос</w:t>
            </w:r>
            <w:r w:rsidR="00496A8D">
              <w:rPr>
                <w:rFonts w:ascii="Times New Roman" w:hAnsi="Times New Roman"/>
                <w:sz w:val="20"/>
                <w:szCs w:val="20"/>
              </w:rPr>
              <w:lastRenderedPageBreak/>
              <w:t xml:space="preserve">сийской </w:t>
            </w:r>
            <w:r w:rsidRPr="0098751E">
              <w:rPr>
                <w:rFonts w:ascii="Times New Roman" w:hAnsi="Times New Roman"/>
                <w:sz w:val="20"/>
                <w:szCs w:val="20"/>
              </w:rPr>
              <w:t>Ф</w:t>
            </w:r>
            <w:r w:rsidR="00496A8D">
              <w:rPr>
                <w:rFonts w:ascii="Times New Roman" w:hAnsi="Times New Roman"/>
                <w:sz w:val="20"/>
                <w:szCs w:val="20"/>
              </w:rPr>
              <w:t>едерации</w:t>
            </w:r>
          </w:p>
        </w:tc>
        <w:tc>
          <w:tcPr>
            <w:tcW w:w="992" w:type="dxa"/>
            <w:shd w:val="clear" w:color="auto" w:fill="auto"/>
            <w:hideMark/>
          </w:tcPr>
          <w:p w:rsidR="002978D2" w:rsidRPr="0098751E" w:rsidRDefault="002978D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2978D2"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4 020,0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4 020,0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2978D2" w:rsidRPr="0098751E" w:rsidRDefault="00C8576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202</w:t>
            </w:r>
            <w:r w:rsidR="00C85766" w:rsidRPr="0098751E">
              <w:rPr>
                <w:rFonts w:ascii="Times New Roman" w:hAnsi="Times New Roman"/>
                <w:sz w:val="20"/>
                <w:szCs w:val="20"/>
              </w:rPr>
              <w:t>0</w:t>
            </w:r>
            <w:r w:rsidR="00496A8D">
              <w:rPr>
                <w:rFonts w:ascii="Times New Roman" w:hAnsi="Times New Roman"/>
                <w:sz w:val="20"/>
                <w:szCs w:val="20"/>
              </w:rPr>
              <w:t xml:space="preserve"> </w:t>
            </w:r>
            <w:r w:rsidRPr="0098751E">
              <w:rPr>
                <w:rFonts w:ascii="Times New Roman" w:hAnsi="Times New Roman"/>
                <w:sz w:val="20"/>
                <w:szCs w:val="20"/>
              </w:rPr>
              <w:t>г.</w:t>
            </w:r>
          </w:p>
        </w:tc>
        <w:tc>
          <w:tcPr>
            <w:tcW w:w="993" w:type="dxa"/>
            <w:vMerge w:val="restart"/>
            <w:shd w:val="clear" w:color="auto" w:fill="auto"/>
            <w:hideMark/>
          </w:tcPr>
          <w:p w:rsidR="002978D2" w:rsidRPr="0098751E" w:rsidRDefault="002978D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2978D2" w:rsidRPr="0098751E" w:rsidRDefault="00EC34DD" w:rsidP="0098751E">
            <w:pPr>
              <w:spacing w:after="0" w:line="240" w:lineRule="auto"/>
              <w:rPr>
                <w:rFonts w:ascii="Times New Roman" w:hAnsi="Times New Roman"/>
                <w:sz w:val="20"/>
                <w:szCs w:val="20"/>
              </w:rPr>
            </w:pPr>
            <w:r w:rsidRPr="0098751E">
              <w:rPr>
                <w:rFonts w:ascii="Times New Roman" w:hAnsi="Times New Roman"/>
                <w:sz w:val="20"/>
                <w:szCs w:val="20"/>
              </w:rPr>
              <w:t>приобретение 2 ед. аппарата искусственной вентиляции легких для медицинских организаций</w:t>
            </w:r>
          </w:p>
          <w:p w:rsidR="00EC34DD" w:rsidRPr="0098751E" w:rsidRDefault="00EC34DD" w:rsidP="0098751E">
            <w:pPr>
              <w:spacing w:after="0" w:line="240" w:lineRule="auto"/>
              <w:rPr>
                <w:rFonts w:ascii="Times New Roman" w:hAnsi="Times New Roman"/>
                <w:sz w:val="20"/>
                <w:szCs w:val="20"/>
              </w:rPr>
            </w:pPr>
          </w:p>
        </w:tc>
      </w:tr>
      <w:tr w:rsidR="00CB6152" w:rsidRPr="0098751E" w:rsidTr="00BB386A">
        <w:trPr>
          <w:trHeight w:val="311"/>
          <w:jc w:val="center"/>
        </w:trPr>
        <w:tc>
          <w:tcPr>
            <w:tcW w:w="1418" w:type="dxa"/>
            <w:vMerge/>
          </w:tcPr>
          <w:p w:rsidR="002978D2" w:rsidRPr="0098751E" w:rsidRDefault="002978D2" w:rsidP="00CB6152">
            <w:pPr>
              <w:spacing w:after="0" w:line="240" w:lineRule="auto"/>
              <w:rPr>
                <w:rFonts w:ascii="Times New Roman" w:hAnsi="Times New Roman"/>
                <w:sz w:val="20"/>
                <w:szCs w:val="20"/>
              </w:rPr>
            </w:pPr>
          </w:p>
        </w:tc>
        <w:tc>
          <w:tcPr>
            <w:tcW w:w="992" w:type="dxa"/>
            <w:shd w:val="clear" w:color="auto" w:fill="auto"/>
            <w:hideMark/>
          </w:tcPr>
          <w:p w:rsidR="002978D2" w:rsidRPr="0098751E" w:rsidRDefault="002978D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2978D2"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4 020,0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EC34DD" w:rsidP="0098751E">
            <w:pPr>
              <w:spacing w:after="0" w:line="240" w:lineRule="auto"/>
              <w:jc w:val="center"/>
              <w:rPr>
                <w:rFonts w:ascii="Times New Roman" w:hAnsi="Times New Roman"/>
                <w:sz w:val="20"/>
                <w:szCs w:val="20"/>
              </w:rPr>
            </w:pPr>
            <w:r w:rsidRPr="0098751E">
              <w:rPr>
                <w:rFonts w:ascii="Times New Roman" w:hAnsi="Times New Roman"/>
                <w:sz w:val="20"/>
                <w:szCs w:val="20"/>
              </w:rPr>
              <w:t>4 020,0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2978D2" w:rsidRPr="0098751E" w:rsidRDefault="002978D2" w:rsidP="0098751E">
            <w:pPr>
              <w:spacing w:after="0" w:line="240" w:lineRule="auto"/>
              <w:jc w:val="center"/>
              <w:rPr>
                <w:rFonts w:ascii="Times New Roman" w:hAnsi="Times New Roman"/>
                <w:sz w:val="20"/>
                <w:szCs w:val="20"/>
              </w:rPr>
            </w:pPr>
          </w:p>
        </w:tc>
        <w:tc>
          <w:tcPr>
            <w:tcW w:w="993" w:type="dxa"/>
            <w:vMerge/>
            <w:hideMark/>
          </w:tcPr>
          <w:p w:rsidR="002978D2" w:rsidRPr="0098751E" w:rsidRDefault="002978D2" w:rsidP="00CB6152">
            <w:pPr>
              <w:spacing w:after="0" w:line="240" w:lineRule="auto"/>
              <w:rPr>
                <w:rFonts w:ascii="Times New Roman" w:hAnsi="Times New Roman"/>
                <w:sz w:val="20"/>
                <w:szCs w:val="20"/>
              </w:rPr>
            </w:pPr>
          </w:p>
        </w:tc>
        <w:tc>
          <w:tcPr>
            <w:tcW w:w="1607" w:type="dxa"/>
            <w:vMerge/>
          </w:tcPr>
          <w:p w:rsidR="002978D2" w:rsidRPr="0098751E" w:rsidRDefault="002978D2"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2978D2" w:rsidRPr="0098751E" w:rsidRDefault="002978D2" w:rsidP="00CB6152">
            <w:pPr>
              <w:spacing w:after="0" w:line="240" w:lineRule="auto"/>
              <w:rPr>
                <w:rFonts w:ascii="Times New Roman" w:hAnsi="Times New Roman"/>
                <w:sz w:val="20"/>
                <w:szCs w:val="20"/>
              </w:rPr>
            </w:pPr>
          </w:p>
        </w:tc>
        <w:tc>
          <w:tcPr>
            <w:tcW w:w="992" w:type="dxa"/>
            <w:shd w:val="clear" w:color="auto" w:fill="auto"/>
            <w:hideMark/>
          </w:tcPr>
          <w:p w:rsidR="002978D2" w:rsidRPr="0098751E" w:rsidRDefault="002978D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2978D2" w:rsidRPr="0098751E" w:rsidRDefault="00C8576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2978D2" w:rsidRPr="0098751E" w:rsidRDefault="00C8576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2978D2" w:rsidRPr="0098751E" w:rsidRDefault="002978D2" w:rsidP="0098751E">
            <w:pPr>
              <w:spacing w:after="0" w:line="240" w:lineRule="auto"/>
              <w:jc w:val="center"/>
              <w:rPr>
                <w:rFonts w:ascii="Times New Roman" w:hAnsi="Times New Roman"/>
                <w:sz w:val="20"/>
                <w:szCs w:val="20"/>
              </w:rPr>
            </w:pPr>
          </w:p>
        </w:tc>
        <w:tc>
          <w:tcPr>
            <w:tcW w:w="993" w:type="dxa"/>
            <w:vMerge/>
            <w:hideMark/>
          </w:tcPr>
          <w:p w:rsidR="002978D2" w:rsidRPr="0098751E" w:rsidRDefault="002978D2" w:rsidP="00CB6152">
            <w:pPr>
              <w:spacing w:after="0" w:line="240" w:lineRule="auto"/>
              <w:rPr>
                <w:rFonts w:ascii="Times New Roman" w:hAnsi="Times New Roman"/>
                <w:sz w:val="20"/>
                <w:szCs w:val="20"/>
              </w:rPr>
            </w:pPr>
          </w:p>
        </w:tc>
        <w:tc>
          <w:tcPr>
            <w:tcW w:w="1607" w:type="dxa"/>
            <w:vMerge/>
          </w:tcPr>
          <w:p w:rsidR="002978D2" w:rsidRPr="0098751E" w:rsidRDefault="002978D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2978D2" w:rsidRPr="0098751E" w:rsidRDefault="002978D2" w:rsidP="00CB6152">
            <w:pPr>
              <w:spacing w:after="0" w:line="240" w:lineRule="auto"/>
              <w:rPr>
                <w:rFonts w:ascii="Times New Roman" w:hAnsi="Times New Roman"/>
                <w:sz w:val="20"/>
                <w:szCs w:val="20"/>
              </w:rPr>
            </w:pPr>
          </w:p>
        </w:tc>
        <w:tc>
          <w:tcPr>
            <w:tcW w:w="992" w:type="dxa"/>
            <w:shd w:val="clear" w:color="auto" w:fill="auto"/>
            <w:hideMark/>
          </w:tcPr>
          <w:p w:rsidR="002978D2" w:rsidRPr="0098751E" w:rsidRDefault="002978D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2978D2" w:rsidRPr="0098751E" w:rsidRDefault="00C8576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2978D2" w:rsidRPr="0098751E" w:rsidRDefault="002978D2" w:rsidP="0098751E">
            <w:pPr>
              <w:spacing w:after="0" w:line="240" w:lineRule="auto"/>
              <w:jc w:val="center"/>
              <w:rPr>
                <w:rFonts w:ascii="Times New Roman" w:hAnsi="Times New Roman"/>
                <w:sz w:val="20"/>
                <w:szCs w:val="20"/>
              </w:rPr>
            </w:pPr>
          </w:p>
        </w:tc>
        <w:tc>
          <w:tcPr>
            <w:tcW w:w="993" w:type="dxa"/>
            <w:vMerge/>
            <w:hideMark/>
          </w:tcPr>
          <w:p w:rsidR="002978D2" w:rsidRPr="0098751E" w:rsidRDefault="002978D2" w:rsidP="00CB6152">
            <w:pPr>
              <w:spacing w:after="0" w:line="240" w:lineRule="auto"/>
              <w:rPr>
                <w:rFonts w:ascii="Times New Roman" w:hAnsi="Times New Roman"/>
                <w:sz w:val="20"/>
                <w:szCs w:val="20"/>
              </w:rPr>
            </w:pPr>
          </w:p>
        </w:tc>
        <w:tc>
          <w:tcPr>
            <w:tcW w:w="1607" w:type="dxa"/>
            <w:vMerge/>
          </w:tcPr>
          <w:p w:rsidR="002978D2" w:rsidRPr="0098751E" w:rsidRDefault="002978D2"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2978D2" w:rsidRPr="0098751E" w:rsidRDefault="002978D2" w:rsidP="00CB6152">
            <w:pPr>
              <w:spacing w:after="0" w:line="240" w:lineRule="auto"/>
              <w:rPr>
                <w:rFonts w:ascii="Times New Roman" w:hAnsi="Times New Roman"/>
                <w:sz w:val="20"/>
                <w:szCs w:val="20"/>
              </w:rPr>
            </w:pPr>
          </w:p>
        </w:tc>
        <w:tc>
          <w:tcPr>
            <w:tcW w:w="992" w:type="dxa"/>
            <w:shd w:val="clear" w:color="auto" w:fill="auto"/>
            <w:hideMark/>
          </w:tcPr>
          <w:p w:rsidR="002978D2" w:rsidRPr="0098751E" w:rsidRDefault="002978D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2978D2" w:rsidRPr="0098751E" w:rsidRDefault="00C8576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978D2" w:rsidRPr="0098751E" w:rsidRDefault="002978D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2978D2" w:rsidRPr="0098751E" w:rsidRDefault="00C85766"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2978D2" w:rsidRPr="0098751E" w:rsidRDefault="002978D2" w:rsidP="0098751E">
            <w:pPr>
              <w:spacing w:after="0" w:line="240" w:lineRule="auto"/>
              <w:jc w:val="center"/>
              <w:rPr>
                <w:rFonts w:ascii="Times New Roman" w:hAnsi="Times New Roman"/>
                <w:sz w:val="20"/>
                <w:szCs w:val="20"/>
              </w:rPr>
            </w:pPr>
          </w:p>
        </w:tc>
        <w:tc>
          <w:tcPr>
            <w:tcW w:w="993" w:type="dxa"/>
            <w:vMerge/>
            <w:hideMark/>
          </w:tcPr>
          <w:p w:rsidR="002978D2" w:rsidRPr="0098751E" w:rsidRDefault="002978D2" w:rsidP="00CB6152">
            <w:pPr>
              <w:spacing w:after="0" w:line="240" w:lineRule="auto"/>
              <w:rPr>
                <w:rFonts w:ascii="Times New Roman" w:hAnsi="Times New Roman"/>
                <w:sz w:val="20"/>
                <w:szCs w:val="20"/>
              </w:rPr>
            </w:pPr>
          </w:p>
        </w:tc>
        <w:tc>
          <w:tcPr>
            <w:tcW w:w="1607" w:type="dxa"/>
            <w:vMerge/>
            <w:shd w:val="clear" w:color="auto" w:fill="auto"/>
          </w:tcPr>
          <w:p w:rsidR="002978D2" w:rsidRPr="0098751E" w:rsidRDefault="002978D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1.53. Приобретение аппаратов экстракорпоральной мембранной оксигенации за счет средств резервного фонда Правительства Р</w:t>
            </w:r>
            <w:r w:rsidR="00496A8D">
              <w:rPr>
                <w:rFonts w:ascii="Times New Roman" w:hAnsi="Times New Roman"/>
                <w:sz w:val="20"/>
                <w:szCs w:val="20"/>
              </w:rPr>
              <w:t xml:space="preserve">оссийской </w:t>
            </w:r>
            <w:r w:rsidRPr="0098751E">
              <w:rPr>
                <w:rFonts w:ascii="Times New Roman" w:hAnsi="Times New Roman"/>
                <w:sz w:val="20"/>
                <w:szCs w:val="20"/>
              </w:rPr>
              <w:t>Ф</w:t>
            </w:r>
            <w:r w:rsidR="00496A8D">
              <w:rPr>
                <w:rFonts w:ascii="Times New Roman" w:hAnsi="Times New Roman"/>
                <w:sz w:val="20"/>
                <w:szCs w:val="20"/>
              </w:rPr>
              <w:t>едерации</w:t>
            </w: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7 058,8</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7 058,8</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A0712" w:rsidRPr="0098751E" w:rsidRDefault="00BA0712" w:rsidP="0098751E">
            <w:pPr>
              <w:spacing w:after="0" w:line="240" w:lineRule="auto"/>
              <w:rPr>
                <w:rFonts w:ascii="Times New Roman" w:hAnsi="Times New Roman"/>
                <w:sz w:val="20"/>
                <w:szCs w:val="20"/>
              </w:rPr>
            </w:pPr>
            <w:r w:rsidRPr="0098751E">
              <w:rPr>
                <w:rFonts w:ascii="Times New Roman" w:hAnsi="Times New Roman"/>
                <w:sz w:val="20"/>
                <w:szCs w:val="20"/>
              </w:rPr>
              <w:t>приобретение 1 ед. аппарата экстракорпоральной мембранной оксигенации для медицинских организаций</w:t>
            </w: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7 058,8</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7 058,8</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1.54.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короновирусная инфекция, и ли</w:t>
            </w:r>
            <w:r w:rsidR="00A23971">
              <w:rPr>
                <w:rFonts w:ascii="Times New Roman" w:hAnsi="Times New Roman"/>
                <w:sz w:val="20"/>
                <w:szCs w:val="20"/>
              </w:rPr>
              <w:t>цам из групп</w:t>
            </w:r>
            <w:r w:rsidRPr="0098751E">
              <w:rPr>
                <w:rFonts w:ascii="Times New Roman" w:hAnsi="Times New Roman"/>
                <w:sz w:val="20"/>
                <w:szCs w:val="20"/>
              </w:rPr>
              <w:t xml:space="preserve"> риска заражения новой короновирусной инфекцией, за счет средств </w:t>
            </w:r>
            <w:r w:rsidRPr="0098751E">
              <w:rPr>
                <w:rFonts w:ascii="Times New Roman" w:hAnsi="Times New Roman"/>
                <w:sz w:val="20"/>
                <w:szCs w:val="20"/>
              </w:rPr>
              <w:lastRenderedPageBreak/>
              <w:t>резервного фонда Правительства Р</w:t>
            </w:r>
            <w:r w:rsidR="00496A8D">
              <w:rPr>
                <w:rFonts w:ascii="Times New Roman" w:hAnsi="Times New Roman"/>
                <w:sz w:val="20"/>
                <w:szCs w:val="20"/>
              </w:rPr>
              <w:t xml:space="preserve">оссийской </w:t>
            </w:r>
            <w:r w:rsidRPr="0098751E">
              <w:rPr>
                <w:rFonts w:ascii="Times New Roman" w:hAnsi="Times New Roman"/>
                <w:sz w:val="20"/>
                <w:szCs w:val="20"/>
              </w:rPr>
              <w:t>Ф</w:t>
            </w:r>
            <w:r w:rsidR="00496A8D">
              <w:rPr>
                <w:rFonts w:ascii="Times New Roman" w:hAnsi="Times New Roman"/>
                <w:sz w:val="20"/>
                <w:szCs w:val="20"/>
              </w:rPr>
              <w:t>едерации</w:t>
            </w: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854 726,3</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854 726,3</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A0712" w:rsidRPr="0098751E" w:rsidRDefault="00BA0712" w:rsidP="0098751E">
            <w:pPr>
              <w:spacing w:after="0" w:line="240" w:lineRule="auto"/>
              <w:rPr>
                <w:rFonts w:ascii="Times New Roman" w:hAnsi="Times New Roman"/>
                <w:sz w:val="20"/>
                <w:szCs w:val="20"/>
              </w:rPr>
            </w:pPr>
            <w:r w:rsidRPr="0098751E">
              <w:rPr>
                <w:rFonts w:ascii="Times New Roman" w:hAnsi="Times New Roman"/>
                <w:sz w:val="20"/>
                <w:szCs w:val="20"/>
              </w:rP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w:t>
            </w:r>
            <w:r w:rsidR="008F25C5">
              <w:rPr>
                <w:rFonts w:ascii="Times New Roman" w:hAnsi="Times New Roman"/>
                <w:sz w:val="20"/>
                <w:szCs w:val="20"/>
              </w:rPr>
              <w:t>о</w:t>
            </w:r>
            <w:r w:rsidRPr="0098751E">
              <w:rPr>
                <w:rFonts w:ascii="Times New Roman" w:hAnsi="Times New Roman"/>
                <w:sz w:val="20"/>
                <w:szCs w:val="20"/>
              </w:rPr>
              <w:t>роновирусная инфекция, и лицам из груп</w:t>
            </w:r>
            <w:r w:rsidR="00A23971">
              <w:rPr>
                <w:rFonts w:ascii="Times New Roman" w:hAnsi="Times New Roman"/>
                <w:sz w:val="20"/>
                <w:szCs w:val="20"/>
              </w:rPr>
              <w:t>п</w:t>
            </w:r>
            <w:r w:rsidRPr="0098751E">
              <w:rPr>
                <w:rFonts w:ascii="Times New Roman" w:hAnsi="Times New Roman"/>
                <w:sz w:val="20"/>
                <w:szCs w:val="20"/>
              </w:rPr>
              <w:t xml:space="preserve"> риска заражения новой короновирусной инфекцией</w:t>
            </w: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854 726,3</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854 726,3</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1.55. 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w:t>
            </w: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131 200,0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131 200,0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A0712" w:rsidRPr="0098751E" w:rsidRDefault="00BA0712" w:rsidP="0098751E">
            <w:pPr>
              <w:spacing w:after="0" w:line="240" w:lineRule="auto"/>
              <w:rPr>
                <w:rFonts w:ascii="Times New Roman" w:hAnsi="Times New Roman"/>
                <w:sz w:val="20"/>
                <w:szCs w:val="20"/>
              </w:rPr>
            </w:pPr>
            <w:r w:rsidRPr="0098751E">
              <w:rPr>
                <w:rFonts w:ascii="Times New Roman" w:hAnsi="Times New Roman"/>
                <w:sz w:val="20"/>
                <w:szCs w:val="20"/>
              </w:rPr>
              <w:t>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w:t>
            </w:r>
            <w:r w:rsidR="007C6D40" w:rsidRPr="0098751E">
              <w:rPr>
                <w:rFonts w:ascii="Times New Roman" w:hAnsi="Times New Roman"/>
                <w:sz w:val="20"/>
                <w:szCs w:val="20"/>
              </w:rPr>
              <w:t>ской помощи больным новой корона</w:t>
            </w:r>
            <w:r w:rsidRPr="0098751E">
              <w:rPr>
                <w:rFonts w:ascii="Times New Roman" w:hAnsi="Times New Roman"/>
                <w:sz w:val="20"/>
                <w:szCs w:val="20"/>
              </w:rPr>
              <w:t>вирусной инфекцией</w:t>
            </w: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131 200,0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131 200,0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 xml:space="preserve">1.56. Субсидии на реализацию региональных программ по формированию приверженности здоровому образу жизни с привлечением </w:t>
            </w:r>
            <w:r w:rsidRPr="0098751E">
              <w:rPr>
                <w:rFonts w:ascii="Times New Roman" w:hAnsi="Times New Roman"/>
                <w:sz w:val="20"/>
                <w:szCs w:val="20"/>
              </w:rPr>
              <w:lastRenderedPageBreak/>
              <w:t>социально ориентированных некоммерческих организаций и волонтерских движений</w:t>
            </w:r>
          </w:p>
        </w:tc>
        <w:tc>
          <w:tcPr>
            <w:tcW w:w="992" w:type="dxa"/>
            <w:shd w:val="clear" w:color="auto" w:fill="auto"/>
            <w:hideMark/>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13 676,9</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2 847,5</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2 562,9</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2 657,1</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2 657,1</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2 952,3</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A0712" w:rsidRPr="0098751E" w:rsidRDefault="00496A8D" w:rsidP="0098751E">
            <w:pPr>
              <w:spacing w:after="0" w:line="240" w:lineRule="auto"/>
              <w:jc w:val="center"/>
              <w:rPr>
                <w:rFonts w:ascii="Times New Roman" w:hAnsi="Times New Roman"/>
                <w:sz w:val="20"/>
                <w:szCs w:val="20"/>
              </w:rPr>
            </w:pPr>
            <w:r>
              <w:rPr>
                <w:rFonts w:ascii="Times New Roman" w:hAnsi="Times New Roman"/>
                <w:sz w:val="20"/>
                <w:szCs w:val="20"/>
              </w:rPr>
              <w:t>2020-</w:t>
            </w:r>
            <w:r w:rsidR="00BA0712" w:rsidRPr="0098751E">
              <w:rPr>
                <w:rFonts w:ascii="Times New Roman" w:hAnsi="Times New Roman"/>
                <w:sz w:val="20"/>
                <w:szCs w:val="20"/>
              </w:rPr>
              <w:t xml:space="preserve"> 2025 гг.</w:t>
            </w:r>
          </w:p>
        </w:tc>
        <w:tc>
          <w:tcPr>
            <w:tcW w:w="993" w:type="dxa"/>
            <w:vMerge w:val="restart"/>
            <w:shd w:val="clear" w:color="auto" w:fill="auto"/>
            <w:hideMark/>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A0712" w:rsidRPr="0098751E" w:rsidRDefault="00BA0712" w:rsidP="0098751E">
            <w:pPr>
              <w:spacing w:after="0" w:line="240" w:lineRule="auto"/>
              <w:rPr>
                <w:rFonts w:ascii="Times New Roman" w:hAnsi="Times New Roman"/>
                <w:sz w:val="20"/>
                <w:szCs w:val="20"/>
              </w:rPr>
            </w:pPr>
            <w:r w:rsidRPr="0098751E">
              <w:rPr>
                <w:rFonts w:ascii="Times New Roman" w:hAnsi="Times New Roman"/>
                <w:sz w:val="20"/>
                <w:szCs w:val="20"/>
              </w:rPr>
              <w:t>формирование системы мотивации граждан к здоровому образу жизни</w:t>
            </w:r>
          </w:p>
        </w:tc>
      </w:tr>
      <w:tr w:rsidR="00CB6152" w:rsidRPr="0098751E" w:rsidTr="00BB386A">
        <w:trPr>
          <w:trHeight w:val="311"/>
          <w:jc w:val="center"/>
        </w:trPr>
        <w:tc>
          <w:tcPr>
            <w:tcW w:w="1418" w:type="dxa"/>
            <w:vMerge/>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hideMark/>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13 540,1</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2 819,0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2 537,3</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2 630,5</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2 630,5</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2 922,8</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A0712" w:rsidRPr="0098751E" w:rsidRDefault="00BA0712" w:rsidP="0098751E">
            <w:pPr>
              <w:spacing w:after="0" w:line="240" w:lineRule="auto"/>
              <w:jc w:val="center"/>
              <w:rPr>
                <w:rFonts w:ascii="Times New Roman" w:hAnsi="Times New Roman"/>
                <w:sz w:val="20"/>
                <w:szCs w:val="20"/>
              </w:rPr>
            </w:pPr>
          </w:p>
        </w:tc>
        <w:tc>
          <w:tcPr>
            <w:tcW w:w="993" w:type="dxa"/>
            <w:vMerge/>
            <w:hideMark/>
          </w:tcPr>
          <w:p w:rsidR="00BA0712" w:rsidRPr="0098751E" w:rsidRDefault="00BA0712" w:rsidP="00CB6152">
            <w:pPr>
              <w:spacing w:after="0" w:line="240" w:lineRule="auto"/>
              <w:rPr>
                <w:rFonts w:ascii="Times New Roman" w:hAnsi="Times New Roman"/>
                <w:sz w:val="20"/>
                <w:szCs w:val="20"/>
              </w:rPr>
            </w:pPr>
          </w:p>
        </w:tc>
        <w:tc>
          <w:tcPr>
            <w:tcW w:w="1607" w:type="dxa"/>
            <w:vMerge/>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hideMark/>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136,8</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28,5</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25,6</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26,6</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26,6</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29,5</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A0712" w:rsidRPr="0098751E" w:rsidRDefault="00BA0712" w:rsidP="0098751E">
            <w:pPr>
              <w:spacing w:after="0" w:line="240" w:lineRule="auto"/>
              <w:jc w:val="center"/>
              <w:rPr>
                <w:rFonts w:ascii="Times New Roman" w:hAnsi="Times New Roman"/>
                <w:sz w:val="20"/>
                <w:szCs w:val="20"/>
              </w:rPr>
            </w:pPr>
          </w:p>
        </w:tc>
        <w:tc>
          <w:tcPr>
            <w:tcW w:w="993" w:type="dxa"/>
            <w:vMerge/>
            <w:hideMark/>
          </w:tcPr>
          <w:p w:rsidR="00BA0712" w:rsidRPr="0098751E" w:rsidRDefault="00BA0712" w:rsidP="00CB6152">
            <w:pPr>
              <w:spacing w:after="0" w:line="240" w:lineRule="auto"/>
              <w:rPr>
                <w:rFonts w:ascii="Times New Roman" w:hAnsi="Times New Roman"/>
                <w:sz w:val="20"/>
                <w:szCs w:val="20"/>
              </w:rPr>
            </w:pPr>
          </w:p>
        </w:tc>
        <w:tc>
          <w:tcPr>
            <w:tcW w:w="1607" w:type="dxa"/>
            <w:vMerge/>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hideMark/>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A0712" w:rsidRPr="0098751E" w:rsidRDefault="00BA0712" w:rsidP="0098751E">
            <w:pPr>
              <w:spacing w:after="0" w:line="240" w:lineRule="auto"/>
              <w:jc w:val="center"/>
              <w:rPr>
                <w:rFonts w:ascii="Times New Roman" w:hAnsi="Times New Roman"/>
                <w:sz w:val="20"/>
                <w:szCs w:val="20"/>
              </w:rPr>
            </w:pPr>
          </w:p>
        </w:tc>
        <w:tc>
          <w:tcPr>
            <w:tcW w:w="993" w:type="dxa"/>
            <w:vMerge/>
            <w:hideMark/>
          </w:tcPr>
          <w:p w:rsidR="00BA0712" w:rsidRPr="0098751E" w:rsidRDefault="00BA0712" w:rsidP="00CB6152">
            <w:pPr>
              <w:spacing w:after="0" w:line="240" w:lineRule="auto"/>
              <w:rPr>
                <w:rFonts w:ascii="Times New Roman" w:hAnsi="Times New Roman"/>
                <w:sz w:val="20"/>
                <w:szCs w:val="20"/>
              </w:rPr>
            </w:pPr>
          </w:p>
        </w:tc>
        <w:tc>
          <w:tcPr>
            <w:tcW w:w="1607" w:type="dxa"/>
            <w:vMerge/>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hideMark/>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A0712" w:rsidRPr="0098751E" w:rsidRDefault="00BA0712" w:rsidP="0098751E">
            <w:pPr>
              <w:spacing w:after="0" w:line="240" w:lineRule="auto"/>
              <w:jc w:val="center"/>
              <w:rPr>
                <w:rFonts w:ascii="Times New Roman" w:hAnsi="Times New Roman"/>
                <w:sz w:val="20"/>
                <w:szCs w:val="20"/>
              </w:rPr>
            </w:pPr>
          </w:p>
        </w:tc>
        <w:tc>
          <w:tcPr>
            <w:tcW w:w="993" w:type="dxa"/>
            <w:vMerge/>
            <w:hideMark/>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1.57.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w:t>
            </w:r>
            <w:r w:rsidR="00A23971">
              <w:rPr>
                <w:rFonts w:ascii="Times New Roman" w:hAnsi="Times New Roman"/>
                <w:sz w:val="20"/>
                <w:szCs w:val="20"/>
              </w:rPr>
              <w:t xml:space="preserve">выполнение </w:t>
            </w:r>
            <w:r w:rsidRPr="0098751E">
              <w:rPr>
                <w:rFonts w:ascii="Times New Roman" w:hAnsi="Times New Roman"/>
                <w:sz w:val="20"/>
                <w:szCs w:val="20"/>
              </w:rPr>
              <w:t xml:space="preserve">особо важных работ, особые условия труда и дополнительную нагрузку, в том числе на компенсацию ранее произведенных на указанные цели </w:t>
            </w: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258 832,1</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178 892,2</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79 939,9</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tcPr>
          <w:p w:rsidR="00BA0712"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2020-</w:t>
            </w:r>
            <w:r w:rsidR="00BA0712" w:rsidRPr="0098751E">
              <w:rPr>
                <w:rFonts w:ascii="Times New Roman" w:hAnsi="Times New Roman"/>
                <w:sz w:val="20"/>
                <w:szCs w:val="20"/>
              </w:rPr>
              <w:t xml:space="preserve"> 2021 гг.</w:t>
            </w:r>
          </w:p>
        </w:tc>
        <w:tc>
          <w:tcPr>
            <w:tcW w:w="993" w:type="dxa"/>
            <w:vMerge w:val="restart"/>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A0712" w:rsidRPr="0098751E" w:rsidRDefault="00BA0712" w:rsidP="0098751E">
            <w:pPr>
              <w:spacing w:after="0" w:line="240" w:lineRule="auto"/>
              <w:rPr>
                <w:rFonts w:ascii="Times New Roman" w:hAnsi="Times New Roman"/>
                <w:sz w:val="20"/>
                <w:szCs w:val="20"/>
              </w:rPr>
            </w:pPr>
            <w:r w:rsidRPr="0098751E">
              <w:rPr>
                <w:rFonts w:ascii="Times New Roman" w:hAnsi="Times New Roman"/>
                <w:sz w:val="20"/>
                <w:szCs w:val="20"/>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w:t>
            </w:r>
            <w:r w:rsidR="00A23971">
              <w:rPr>
                <w:rFonts w:ascii="Times New Roman" w:hAnsi="Times New Roman"/>
                <w:sz w:val="20"/>
                <w:szCs w:val="20"/>
              </w:rPr>
              <w:t xml:space="preserve">выполнение </w:t>
            </w:r>
            <w:r w:rsidRPr="0098751E">
              <w:rPr>
                <w:rFonts w:ascii="Times New Roman" w:hAnsi="Times New Roman"/>
                <w:sz w:val="20"/>
                <w:szCs w:val="20"/>
              </w:rPr>
              <w:t>особо важных работ, особые условия труда и дополнительную нагрузку, в том числе на компенсацию ранее произведенных на указанные цели</w:t>
            </w: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258 832,1</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178 892,2</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79 939,9</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992" w:type="dxa"/>
            <w:shd w:val="clear" w:color="auto" w:fill="auto"/>
          </w:tcPr>
          <w:p w:rsidR="00BA0712" w:rsidRPr="0098751E" w:rsidRDefault="00BA071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A0712" w:rsidRPr="0098751E" w:rsidRDefault="00BA071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BA0712" w:rsidRPr="0098751E" w:rsidRDefault="00BA0712" w:rsidP="0098751E">
            <w:pPr>
              <w:spacing w:after="0" w:line="240" w:lineRule="auto"/>
              <w:jc w:val="center"/>
              <w:rPr>
                <w:rFonts w:ascii="Times New Roman" w:hAnsi="Times New Roman"/>
                <w:sz w:val="20"/>
                <w:szCs w:val="20"/>
              </w:rPr>
            </w:pPr>
          </w:p>
        </w:tc>
        <w:tc>
          <w:tcPr>
            <w:tcW w:w="993" w:type="dxa"/>
            <w:vMerge/>
            <w:shd w:val="clear" w:color="auto" w:fill="auto"/>
          </w:tcPr>
          <w:p w:rsidR="00BA0712" w:rsidRPr="0098751E" w:rsidRDefault="00BA0712" w:rsidP="00CB6152">
            <w:pPr>
              <w:spacing w:after="0" w:line="240" w:lineRule="auto"/>
              <w:rPr>
                <w:rFonts w:ascii="Times New Roman" w:hAnsi="Times New Roman"/>
                <w:sz w:val="20"/>
                <w:szCs w:val="20"/>
              </w:rPr>
            </w:pPr>
          </w:p>
        </w:tc>
        <w:tc>
          <w:tcPr>
            <w:tcW w:w="1607" w:type="dxa"/>
            <w:vMerge/>
            <w:shd w:val="clear" w:color="auto" w:fill="auto"/>
          </w:tcPr>
          <w:p w:rsidR="00BA0712" w:rsidRPr="0098751E" w:rsidRDefault="00BA0712"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t xml:space="preserve">1.58. Иные межбюджетные трансферты на дополнительное финансовое </w:t>
            </w:r>
            <w:r w:rsidRPr="0098751E">
              <w:rPr>
                <w:rFonts w:ascii="Times New Roman" w:hAnsi="Times New Roman"/>
                <w:sz w:val="20"/>
                <w:szCs w:val="20"/>
              </w:rPr>
              <w:lastRenderedPageBreak/>
              <w:t>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992" w:type="dxa"/>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1 076 290,9</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416 444,2</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659 846,7</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2020-2021 гг.</w:t>
            </w:r>
          </w:p>
        </w:tc>
        <w:tc>
          <w:tcPr>
            <w:tcW w:w="993" w:type="dxa"/>
            <w:vMerge w:val="restart"/>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w:t>
            </w:r>
            <w:r w:rsidRPr="0098751E">
              <w:rPr>
                <w:rFonts w:ascii="Times New Roman" w:hAnsi="Times New Roman"/>
                <w:sz w:val="20"/>
                <w:szCs w:val="20"/>
              </w:rPr>
              <w:lastRenderedPageBreak/>
              <w:t>ки Тыва</w:t>
            </w:r>
          </w:p>
        </w:tc>
        <w:tc>
          <w:tcPr>
            <w:tcW w:w="1607" w:type="dxa"/>
            <w:vMerge w:val="restart"/>
            <w:shd w:val="clear" w:color="auto" w:fill="auto"/>
          </w:tcPr>
          <w:p w:rsidR="0054627D" w:rsidRPr="0098751E" w:rsidRDefault="0054627D"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дополнительное финансовое обеспечение медицинских организаций в условиях </w:t>
            </w:r>
            <w:r w:rsidRPr="0098751E">
              <w:rPr>
                <w:rFonts w:ascii="Times New Roman" w:hAnsi="Times New Roman"/>
                <w:sz w:val="20"/>
                <w:szCs w:val="20"/>
              </w:rPr>
              <w:lastRenderedPageBreak/>
              <w:t>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r w:rsidR="00CB6152" w:rsidRPr="0098751E" w:rsidTr="00BB386A">
        <w:trPr>
          <w:trHeight w:val="62"/>
          <w:jc w:val="center"/>
        </w:trPr>
        <w:tc>
          <w:tcPr>
            <w:tcW w:w="1418"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992" w:type="dxa"/>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1 076 290,9</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416 444,2</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659 846,7</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54627D" w:rsidRPr="0098751E" w:rsidRDefault="0054627D" w:rsidP="0098751E">
            <w:pPr>
              <w:spacing w:after="0" w:line="240" w:lineRule="auto"/>
              <w:jc w:val="center"/>
              <w:rPr>
                <w:rFonts w:ascii="Times New Roman" w:hAnsi="Times New Roman"/>
                <w:sz w:val="20"/>
                <w:szCs w:val="20"/>
              </w:rPr>
            </w:pPr>
          </w:p>
        </w:tc>
        <w:tc>
          <w:tcPr>
            <w:tcW w:w="993"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1607" w:type="dxa"/>
            <w:vMerge/>
            <w:shd w:val="clear" w:color="auto" w:fill="auto"/>
          </w:tcPr>
          <w:p w:rsidR="0054627D" w:rsidRPr="0098751E" w:rsidRDefault="0054627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992" w:type="dxa"/>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t>республи</w:t>
            </w:r>
            <w:r w:rsidRPr="0098751E">
              <w:rPr>
                <w:rFonts w:ascii="Times New Roman" w:hAnsi="Times New Roman"/>
                <w:sz w:val="20"/>
                <w:szCs w:val="20"/>
              </w:rPr>
              <w:lastRenderedPageBreak/>
              <w:t>канский бюджет</w:t>
            </w:r>
          </w:p>
        </w:tc>
        <w:tc>
          <w:tcPr>
            <w:tcW w:w="1165"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54627D" w:rsidRPr="0098751E" w:rsidRDefault="0054627D" w:rsidP="0098751E">
            <w:pPr>
              <w:spacing w:after="0" w:line="240" w:lineRule="auto"/>
              <w:jc w:val="center"/>
              <w:rPr>
                <w:rFonts w:ascii="Times New Roman" w:hAnsi="Times New Roman"/>
                <w:sz w:val="20"/>
                <w:szCs w:val="20"/>
              </w:rPr>
            </w:pPr>
          </w:p>
        </w:tc>
        <w:tc>
          <w:tcPr>
            <w:tcW w:w="993"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1607" w:type="dxa"/>
            <w:vMerge/>
            <w:shd w:val="clear" w:color="auto" w:fill="auto"/>
          </w:tcPr>
          <w:p w:rsidR="0054627D" w:rsidRPr="0098751E" w:rsidRDefault="0054627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992" w:type="dxa"/>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54627D" w:rsidRPr="0098751E" w:rsidRDefault="0054627D" w:rsidP="0098751E">
            <w:pPr>
              <w:spacing w:after="0" w:line="240" w:lineRule="auto"/>
              <w:jc w:val="center"/>
              <w:rPr>
                <w:rFonts w:ascii="Times New Roman" w:hAnsi="Times New Roman"/>
                <w:sz w:val="20"/>
                <w:szCs w:val="20"/>
              </w:rPr>
            </w:pPr>
          </w:p>
        </w:tc>
        <w:tc>
          <w:tcPr>
            <w:tcW w:w="993"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1607" w:type="dxa"/>
            <w:vMerge/>
            <w:shd w:val="clear" w:color="auto" w:fill="auto"/>
          </w:tcPr>
          <w:p w:rsidR="0054627D" w:rsidRPr="0098751E" w:rsidRDefault="0054627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992" w:type="dxa"/>
            <w:shd w:val="clear" w:color="auto" w:fill="auto"/>
          </w:tcPr>
          <w:p w:rsidR="0054627D"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4627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54627D" w:rsidRPr="0098751E" w:rsidRDefault="0054627D" w:rsidP="0098751E">
            <w:pPr>
              <w:spacing w:after="0" w:line="240" w:lineRule="auto"/>
              <w:jc w:val="center"/>
              <w:rPr>
                <w:rFonts w:ascii="Times New Roman" w:hAnsi="Times New Roman"/>
                <w:sz w:val="20"/>
                <w:szCs w:val="20"/>
              </w:rPr>
            </w:pPr>
          </w:p>
        </w:tc>
        <w:tc>
          <w:tcPr>
            <w:tcW w:w="993" w:type="dxa"/>
            <w:vMerge/>
            <w:shd w:val="clear" w:color="auto" w:fill="auto"/>
          </w:tcPr>
          <w:p w:rsidR="0054627D" w:rsidRPr="0098751E" w:rsidRDefault="0054627D" w:rsidP="00CB6152">
            <w:pPr>
              <w:spacing w:after="0" w:line="240" w:lineRule="auto"/>
              <w:rPr>
                <w:rFonts w:ascii="Times New Roman" w:hAnsi="Times New Roman"/>
                <w:sz w:val="20"/>
                <w:szCs w:val="20"/>
              </w:rPr>
            </w:pPr>
          </w:p>
        </w:tc>
        <w:tc>
          <w:tcPr>
            <w:tcW w:w="1607" w:type="dxa"/>
            <w:vMerge/>
            <w:shd w:val="clear" w:color="auto" w:fill="auto"/>
          </w:tcPr>
          <w:p w:rsidR="0054627D" w:rsidRPr="0098751E" w:rsidRDefault="0054627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F350D9" w:rsidRPr="0098751E" w:rsidRDefault="0054627D" w:rsidP="00CB6152">
            <w:pPr>
              <w:spacing w:after="0" w:line="240" w:lineRule="auto"/>
              <w:rPr>
                <w:rFonts w:ascii="Times New Roman" w:hAnsi="Times New Roman"/>
                <w:sz w:val="20"/>
                <w:szCs w:val="20"/>
              </w:rPr>
            </w:pPr>
            <w:r w:rsidRPr="0098751E">
              <w:rPr>
                <w:rFonts w:ascii="Times New Roman" w:hAnsi="Times New Roman"/>
                <w:sz w:val="20"/>
                <w:szCs w:val="20"/>
              </w:rPr>
              <w:t>1.59</w:t>
            </w:r>
            <w:r w:rsidR="00F350D9" w:rsidRPr="0098751E">
              <w:rPr>
                <w:rFonts w:ascii="Times New Roman" w:hAnsi="Times New Roman"/>
                <w:sz w:val="20"/>
                <w:szCs w:val="20"/>
              </w:rPr>
              <w:t xml:space="preserve">. Дотации на поддержку мер по обеспечению сбалансированности бюджетов на финансовое обеспечение мероприятий по борьбе с новой короновирусной инфекцией (COVID-19) за </w:t>
            </w:r>
            <w:r w:rsidR="00F350D9" w:rsidRPr="0098751E">
              <w:rPr>
                <w:rFonts w:ascii="Times New Roman" w:hAnsi="Times New Roman"/>
                <w:sz w:val="20"/>
                <w:szCs w:val="20"/>
              </w:rPr>
              <w:lastRenderedPageBreak/>
              <w:t>счет средств резервного фонда Правительства Российской Федерации</w:t>
            </w:r>
          </w:p>
        </w:tc>
        <w:tc>
          <w:tcPr>
            <w:tcW w:w="992" w:type="dxa"/>
            <w:shd w:val="clear" w:color="auto" w:fill="auto"/>
            <w:hideMark/>
          </w:tcPr>
          <w:p w:rsidR="00F350D9" w:rsidRPr="0098751E" w:rsidRDefault="00F350D9"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F350D9"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380 722,4</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187 346,0</w:t>
            </w:r>
          </w:p>
        </w:tc>
        <w:tc>
          <w:tcPr>
            <w:tcW w:w="1134" w:type="dxa"/>
            <w:shd w:val="clear" w:color="auto" w:fill="auto"/>
          </w:tcPr>
          <w:p w:rsidR="00F350D9" w:rsidRPr="0098751E" w:rsidRDefault="004B6FAC" w:rsidP="0098751E">
            <w:pPr>
              <w:spacing w:after="0" w:line="240" w:lineRule="auto"/>
              <w:jc w:val="center"/>
              <w:rPr>
                <w:rFonts w:ascii="Times New Roman" w:hAnsi="Times New Roman"/>
                <w:sz w:val="20"/>
                <w:szCs w:val="20"/>
              </w:rPr>
            </w:pPr>
            <w:r w:rsidRPr="0098751E">
              <w:rPr>
                <w:rFonts w:ascii="Times New Roman" w:hAnsi="Times New Roman"/>
                <w:sz w:val="20"/>
                <w:szCs w:val="20"/>
              </w:rPr>
              <w:t>141 817,9</w:t>
            </w:r>
          </w:p>
        </w:tc>
        <w:tc>
          <w:tcPr>
            <w:tcW w:w="1134" w:type="dxa"/>
            <w:shd w:val="clear" w:color="auto" w:fill="auto"/>
          </w:tcPr>
          <w:p w:rsidR="00F350D9"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51 558,5</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F350D9" w:rsidRPr="0098751E" w:rsidRDefault="00496A8D" w:rsidP="00496A8D">
            <w:pPr>
              <w:spacing w:after="0" w:line="240" w:lineRule="auto"/>
              <w:jc w:val="center"/>
              <w:rPr>
                <w:rFonts w:ascii="Times New Roman" w:hAnsi="Times New Roman"/>
                <w:sz w:val="20"/>
                <w:szCs w:val="20"/>
              </w:rPr>
            </w:pPr>
            <w:r>
              <w:rPr>
                <w:rFonts w:ascii="Times New Roman" w:hAnsi="Times New Roman"/>
                <w:sz w:val="20"/>
                <w:szCs w:val="20"/>
              </w:rPr>
              <w:t>2020-</w:t>
            </w:r>
            <w:r w:rsidR="00F350D9" w:rsidRPr="0098751E">
              <w:rPr>
                <w:rFonts w:ascii="Times New Roman" w:hAnsi="Times New Roman"/>
                <w:sz w:val="20"/>
                <w:szCs w:val="20"/>
              </w:rPr>
              <w:t xml:space="preserve"> 202</w:t>
            </w:r>
            <w:r w:rsidR="0054627D" w:rsidRPr="0098751E">
              <w:rPr>
                <w:rFonts w:ascii="Times New Roman" w:hAnsi="Times New Roman"/>
                <w:sz w:val="20"/>
                <w:szCs w:val="20"/>
              </w:rPr>
              <w:t>2</w:t>
            </w:r>
            <w:r w:rsidR="00F350D9" w:rsidRPr="0098751E">
              <w:rPr>
                <w:rFonts w:ascii="Times New Roman" w:hAnsi="Times New Roman"/>
                <w:sz w:val="20"/>
                <w:szCs w:val="20"/>
              </w:rPr>
              <w:t xml:space="preserve"> гг.</w:t>
            </w:r>
          </w:p>
        </w:tc>
        <w:tc>
          <w:tcPr>
            <w:tcW w:w="993" w:type="dxa"/>
            <w:vMerge w:val="restart"/>
            <w:shd w:val="clear" w:color="auto" w:fill="auto"/>
            <w:hideMark/>
          </w:tcPr>
          <w:p w:rsidR="00F350D9" w:rsidRPr="0098751E" w:rsidRDefault="00F350D9"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F350D9" w:rsidRPr="0098751E" w:rsidRDefault="00F350D9" w:rsidP="0098751E">
            <w:pPr>
              <w:spacing w:after="0" w:line="240" w:lineRule="auto"/>
              <w:rPr>
                <w:rFonts w:ascii="Times New Roman" w:hAnsi="Times New Roman"/>
                <w:sz w:val="20"/>
                <w:szCs w:val="20"/>
              </w:rPr>
            </w:pPr>
            <w:r w:rsidRPr="0098751E">
              <w:rPr>
                <w:rFonts w:ascii="Times New Roman" w:hAnsi="Times New Roman"/>
                <w:sz w:val="20"/>
                <w:szCs w:val="20"/>
              </w:rPr>
              <w:t>дотации на поддержку мер по обеспечению сбалансированности бюджетов на финансовое обеспечение меро</w:t>
            </w:r>
            <w:r w:rsidR="00113190" w:rsidRPr="0098751E">
              <w:rPr>
                <w:rFonts w:ascii="Times New Roman" w:hAnsi="Times New Roman"/>
                <w:sz w:val="20"/>
                <w:szCs w:val="20"/>
              </w:rPr>
              <w:t>приятий по борьбе с новой корона</w:t>
            </w:r>
            <w:r w:rsidRPr="0098751E">
              <w:rPr>
                <w:rFonts w:ascii="Times New Roman" w:hAnsi="Times New Roman"/>
                <w:sz w:val="20"/>
                <w:szCs w:val="20"/>
              </w:rPr>
              <w:t xml:space="preserve">вирусной инфекцией (COVID-19) за счет средств резервного фонда </w:t>
            </w:r>
            <w:r w:rsidRPr="0098751E">
              <w:rPr>
                <w:rFonts w:ascii="Times New Roman" w:hAnsi="Times New Roman"/>
                <w:sz w:val="20"/>
                <w:szCs w:val="20"/>
              </w:rPr>
              <w:lastRenderedPageBreak/>
              <w:t>Правительства Российской Федерации</w:t>
            </w:r>
          </w:p>
        </w:tc>
      </w:tr>
      <w:tr w:rsidR="00CB6152" w:rsidRPr="0098751E" w:rsidTr="00BB386A">
        <w:trPr>
          <w:trHeight w:val="311"/>
          <w:jc w:val="center"/>
        </w:trPr>
        <w:tc>
          <w:tcPr>
            <w:tcW w:w="1418" w:type="dxa"/>
            <w:vMerge/>
          </w:tcPr>
          <w:p w:rsidR="00F350D9" w:rsidRPr="0098751E" w:rsidRDefault="00F350D9" w:rsidP="00CB6152">
            <w:pPr>
              <w:spacing w:after="0" w:line="240" w:lineRule="auto"/>
              <w:rPr>
                <w:rFonts w:ascii="Times New Roman" w:hAnsi="Times New Roman"/>
                <w:sz w:val="20"/>
                <w:szCs w:val="20"/>
              </w:rPr>
            </w:pPr>
          </w:p>
        </w:tc>
        <w:tc>
          <w:tcPr>
            <w:tcW w:w="992" w:type="dxa"/>
            <w:shd w:val="clear" w:color="auto" w:fill="auto"/>
            <w:hideMark/>
          </w:tcPr>
          <w:p w:rsidR="00F350D9" w:rsidRPr="0098751E" w:rsidRDefault="00F350D9"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F350D9"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380 722,4</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187 346,0</w:t>
            </w:r>
          </w:p>
        </w:tc>
        <w:tc>
          <w:tcPr>
            <w:tcW w:w="1134" w:type="dxa"/>
            <w:shd w:val="clear" w:color="auto" w:fill="auto"/>
          </w:tcPr>
          <w:p w:rsidR="00F350D9" w:rsidRPr="0098751E" w:rsidRDefault="004B6FAC" w:rsidP="0098751E">
            <w:pPr>
              <w:spacing w:after="0" w:line="240" w:lineRule="auto"/>
              <w:jc w:val="center"/>
              <w:rPr>
                <w:rFonts w:ascii="Times New Roman" w:hAnsi="Times New Roman"/>
                <w:sz w:val="20"/>
                <w:szCs w:val="20"/>
              </w:rPr>
            </w:pPr>
            <w:r w:rsidRPr="0098751E">
              <w:rPr>
                <w:rFonts w:ascii="Times New Roman" w:hAnsi="Times New Roman"/>
                <w:sz w:val="20"/>
                <w:szCs w:val="20"/>
              </w:rPr>
              <w:t>141 817,9</w:t>
            </w:r>
          </w:p>
        </w:tc>
        <w:tc>
          <w:tcPr>
            <w:tcW w:w="1134" w:type="dxa"/>
            <w:shd w:val="clear" w:color="auto" w:fill="auto"/>
          </w:tcPr>
          <w:p w:rsidR="00F350D9"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51 558,5</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350D9" w:rsidRPr="0098751E" w:rsidRDefault="00F350D9" w:rsidP="0098751E">
            <w:pPr>
              <w:spacing w:after="0" w:line="240" w:lineRule="auto"/>
              <w:jc w:val="center"/>
              <w:rPr>
                <w:rFonts w:ascii="Times New Roman" w:hAnsi="Times New Roman"/>
                <w:sz w:val="20"/>
                <w:szCs w:val="20"/>
              </w:rPr>
            </w:pPr>
          </w:p>
        </w:tc>
        <w:tc>
          <w:tcPr>
            <w:tcW w:w="993" w:type="dxa"/>
            <w:vMerge/>
            <w:hideMark/>
          </w:tcPr>
          <w:p w:rsidR="00F350D9" w:rsidRPr="0098751E" w:rsidRDefault="00F350D9" w:rsidP="00CB6152">
            <w:pPr>
              <w:spacing w:after="0" w:line="240" w:lineRule="auto"/>
              <w:rPr>
                <w:rFonts w:ascii="Times New Roman" w:hAnsi="Times New Roman"/>
                <w:sz w:val="20"/>
                <w:szCs w:val="20"/>
              </w:rPr>
            </w:pPr>
          </w:p>
        </w:tc>
        <w:tc>
          <w:tcPr>
            <w:tcW w:w="1607" w:type="dxa"/>
            <w:vMerge/>
          </w:tcPr>
          <w:p w:rsidR="00F350D9" w:rsidRPr="0098751E" w:rsidRDefault="00F350D9"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F350D9" w:rsidRPr="0098751E" w:rsidRDefault="00F350D9" w:rsidP="00CB6152">
            <w:pPr>
              <w:spacing w:after="0" w:line="240" w:lineRule="auto"/>
              <w:rPr>
                <w:rFonts w:ascii="Times New Roman" w:hAnsi="Times New Roman"/>
                <w:sz w:val="20"/>
                <w:szCs w:val="20"/>
              </w:rPr>
            </w:pPr>
          </w:p>
        </w:tc>
        <w:tc>
          <w:tcPr>
            <w:tcW w:w="992" w:type="dxa"/>
            <w:shd w:val="clear" w:color="auto" w:fill="auto"/>
            <w:hideMark/>
          </w:tcPr>
          <w:p w:rsidR="00F350D9" w:rsidRPr="0098751E" w:rsidRDefault="00F350D9"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350D9" w:rsidRPr="0098751E" w:rsidRDefault="00F350D9" w:rsidP="0098751E">
            <w:pPr>
              <w:spacing w:after="0" w:line="240" w:lineRule="auto"/>
              <w:jc w:val="center"/>
              <w:rPr>
                <w:rFonts w:ascii="Times New Roman" w:hAnsi="Times New Roman"/>
                <w:sz w:val="20"/>
                <w:szCs w:val="20"/>
              </w:rPr>
            </w:pPr>
          </w:p>
        </w:tc>
        <w:tc>
          <w:tcPr>
            <w:tcW w:w="993" w:type="dxa"/>
            <w:vMerge/>
            <w:hideMark/>
          </w:tcPr>
          <w:p w:rsidR="00F350D9" w:rsidRPr="0098751E" w:rsidRDefault="00F350D9" w:rsidP="00CB6152">
            <w:pPr>
              <w:spacing w:after="0" w:line="240" w:lineRule="auto"/>
              <w:rPr>
                <w:rFonts w:ascii="Times New Roman" w:hAnsi="Times New Roman"/>
                <w:sz w:val="20"/>
                <w:szCs w:val="20"/>
              </w:rPr>
            </w:pPr>
          </w:p>
        </w:tc>
        <w:tc>
          <w:tcPr>
            <w:tcW w:w="1607" w:type="dxa"/>
            <w:vMerge/>
          </w:tcPr>
          <w:p w:rsidR="00F350D9" w:rsidRPr="0098751E" w:rsidRDefault="00F350D9"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F350D9" w:rsidRPr="0098751E" w:rsidRDefault="00F350D9" w:rsidP="00CB6152">
            <w:pPr>
              <w:spacing w:after="0" w:line="240" w:lineRule="auto"/>
              <w:rPr>
                <w:rFonts w:ascii="Times New Roman" w:hAnsi="Times New Roman"/>
                <w:sz w:val="20"/>
                <w:szCs w:val="20"/>
              </w:rPr>
            </w:pPr>
          </w:p>
        </w:tc>
        <w:tc>
          <w:tcPr>
            <w:tcW w:w="992" w:type="dxa"/>
            <w:shd w:val="clear" w:color="auto" w:fill="auto"/>
            <w:hideMark/>
          </w:tcPr>
          <w:p w:rsidR="00F350D9" w:rsidRPr="0098751E" w:rsidRDefault="00F350D9"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350D9" w:rsidRPr="0098751E" w:rsidRDefault="00F350D9" w:rsidP="0098751E">
            <w:pPr>
              <w:spacing w:after="0" w:line="240" w:lineRule="auto"/>
              <w:jc w:val="center"/>
              <w:rPr>
                <w:rFonts w:ascii="Times New Roman" w:hAnsi="Times New Roman"/>
                <w:sz w:val="20"/>
                <w:szCs w:val="20"/>
              </w:rPr>
            </w:pPr>
          </w:p>
        </w:tc>
        <w:tc>
          <w:tcPr>
            <w:tcW w:w="993" w:type="dxa"/>
            <w:vMerge/>
            <w:hideMark/>
          </w:tcPr>
          <w:p w:rsidR="00F350D9" w:rsidRPr="0098751E" w:rsidRDefault="00F350D9" w:rsidP="00CB6152">
            <w:pPr>
              <w:spacing w:after="0" w:line="240" w:lineRule="auto"/>
              <w:rPr>
                <w:rFonts w:ascii="Times New Roman" w:hAnsi="Times New Roman"/>
                <w:sz w:val="20"/>
                <w:szCs w:val="20"/>
              </w:rPr>
            </w:pPr>
          </w:p>
        </w:tc>
        <w:tc>
          <w:tcPr>
            <w:tcW w:w="1607" w:type="dxa"/>
            <w:vMerge/>
          </w:tcPr>
          <w:p w:rsidR="00F350D9" w:rsidRPr="0098751E" w:rsidRDefault="00F350D9"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F350D9" w:rsidRPr="0098751E" w:rsidRDefault="00F350D9" w:rsidP="00CB6152">
            <w:pPr>
              <w:spacing w:after="0" w:line="240" w:lineRule="auto"/>
              <w:rPr>
                <w:rFonts w:ascii="Times New Roman" w:hAnsi="Times New Roman"/>
                <w:sz w:val="20"/>
                <w:szCs w:val="20"/>
              </w:rPr>
            </w:pPr>
          </w:p>
        </w:tc>
        <w:tc>
          <w:tcPr>
            <w:tcW w:w="992" w:type="dxa"/>
            <w:shd w:val="clear" w:color="auto" w:fill="auto"/>
            <w:hideMark/>
          </w:tcPr>
          <w:p w:rsidR="00F350D9" w:rsidRPr="0098751E" w:rsidRDefault="00F350D9"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F350D9" w:rsidRPr="0098751E" w:rsidRDefault="00F350D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F350D9" w:rsidRPr="0098751E" w:rsidRDefault="00F350D9" w:rsidP="0098751E">
            <w:pPr>
              <w:spacing w:after="0" w:line="240" w:lineRule="auto"/>
              <w:jc w:val="center"/>
              <w:rPr>
                <w:rFonts w:ascii="Times New Roman" w:hAnsi="Times New Roman"/>
                <w:sz w:val="20"/>
                <w:szCs w:val="20"/>
              </w:rPr>
            </w:pPr>
          </w:p>
        </w:tc>
        <w:tc>
          <w:tcPr>
            <w:tcW w:w="993" w:type="dxa"/>
            <w:vMerge/>
            <w:hideMark/>
          </w:tcPr>
          <w:p w:rsidR="00F350D9" w:rsidRPr="0098751E" w:rsidRDefault="00F350D9" w:rsidP="00CB6152">
            <w:pPr>
              <w:spacing w:after="0" w:line="240" w:lineRule="auto"/>
              <w:rPr>
                <w:rFonts w:ascii="Times New Roman" w:hAnsi="Times New Roman"/>
                <w:sz w:val="20"/>
                <w:szCs w:val="20"/>
              </w:rPr>
            </w:pPr>
          </w:p>
        </w:tc>
        <w:tc>
          <w:tcPr>
            <w:tcW w:w="1607" w:type="dxa"/>
            <w:vMerge/>
            <w:shd w:val="clear" w:color="auto" w:fill="auto"/>
          </w:tcPr>
          <w:p w:rsidR="00F350D9" w:rsidRPr="0098751E" w:rsidRDefault="00F350D9" w:rsidP="0098751E">
            <w:pPr>
              <w:spacing w:after="0" w:line="240" w:lineRule="auto"/>
              <w:rPr>
                <w:rFonts w:ascii="Times New Roman" w:hAnsi="Times New Roman"/>
                <w:sz w:val="20"/>
                <w:szCs w:val="20"/>
              </w:rPr>
            </w:pPr>
          </w:p>
        </w:tc>
      </w:tr>
      <w:tr w:rsidR="00496A8D" w:rsidRPr="0098751E" w:rsidTr="00A23971">
        <w:trPr>
          <w:trHeight w:val="177"/>
          <w:jc w:val="center"/>
        </w:trPr>
        <w:tc>
          <w:tcPr>
            <w:tcW w:w="1418" w:type="dxa"/>
            <w:vMerge w:val="restart"/>
            <w:shd w:val="clear" w:color="auto" w:fill="auto"/>
          </w:tcPr>
          <w:p w:rsidR="00496A8D" w:rsidRPr="0098751E" w:rsidRDefault="00496A8D" w:rsidP="00496A8D">
            <w:pPr>
              <w:spacing w:after="0" w:line="240" w:lineRule="auto"/>
              <w:rPr>
                <w:rFonts w:ascii="Times New Roman" w:hAnsi="Times New Roman"/>
                <w:sz w:val="20"/>
                <w:szCs w:val="20"/>
              </w:rPr>
            </w:pPr>
            <w:r w:rsidRPr="0098751E">
              <w:rPr>
                <w:rFonts w:ascii="Times New Roman" w:hAnsi="Times New Roman"/>
                <w:sz w:val="20"/>
                <w:szCs w:val="20"/>
              </w:rPr>
              <w:lastRenderedPageBreak/>
              <w:t>1.60.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коронавируской инфекции, контактирующим с пациентами с установленным диагнозом новой коронавирусной инфекции, за счет средств резерв</w:t>
            </w:r>
            <w:r w:rsidRPr="0098751E">
              <w:rPr>
                <w:rFonts w:ascii="Times New Roman" w:hAnsi="Times New Roman"/>
                <w:sz w:val="20"/>
                <w:szCs w:val="20"/>
              </w:rPr>
              <w:lastRenderedPageBreak/>
              <w:t>ного фонда Правительства Российской Федерации</w:t>
            </w:r>
          </w:p>
        </w:tc>
        <w:tc>
          <w:tcPr>
            <w:tcW w:w="992"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117 015,3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117 015,3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коронавируской инфекции, контактирующим с пациентами с установленным диагнозом новой коронавирус</w:t>
            </w:r>
            <w:r w:rsidR="008F25C5">
              <w:rPr>
                <w:rFonts w:ascii="Times New Roman" w:hAnsi="Times New Roman"/>
                <w:sz w:val="20"/>
                <w:szCs w:val="20"/>
              </w:rPr>
              <w:t>н</w:t>
            </w:r>
            <w:r w:rsidRPr="0098751E">
              <w:rPr>
                <w:rFonts w:ascii="Times New Roman" w:hAnsi="Times New Roman"/>
                <w:sz w:val="20"/>
                <w:szCs w:val="20"/>
              </w:rPr>
              <w:t>ой</w:t>
            </w:r>
          </w:p>
          <w:p w:rsidR="00496A8D" w:rsidRPr="0098751E" w:rsidRDefault="00496A8D" w:rsidP="0098751E">
            <w:pPr>
              <w:spacing w:after="0" w:line="240" w:lineRule="auto"/>
              <w:rPr>
                <w:rFonts w:ascii="Times New Roman" w:hAnsi="Times New Roman"/>
                <w:sz w:val="20"/>
                <w:szCs w:val="20"/>
              </w:rPr>
            </w:pPr>
            <w:r w:rsidRPr="0098751E">
              <w:rPr>
                <w:rFonts w:ascii="Times New Roman" w:hAnsi="Times New Roman"/>
                <w:sz w:val="20"/>
                <w:szCs w:val="20"/>
              </w:rPr>
              <w:t>инфекции, за счет средств резервного фонда Правительства Российской Федерации</w:t>
            </w:r>
          </w:p>
        </w:tc>
      </w:tr>
      <w:tr w:rsidR="00496A8D" w:rsidRPr="0098751E" w:rsidTr="00BB386A">
        <w:trPr>
          <w:trHeight w:val="311"/>
          <w:jc w:val="center"/>
        </w:trPr>
        <w:tc>
          <w:tcPr>
            <w:tcW w:w="1418" w:type="dxa"/>
            <w:vMerge/>
          </w:tcPr>
          <w:p w:rsidR="00496A8D" w:rsidRPr="0098751E" w:rsidRDefault="00496A8D" w:rsidP="00CB6152">
            <w:pPr>
              <w:spacing w:after="0" w:line="240" w:lineRule="auto"/>
              <w:rPr>
                <w:rFonts w:ascii="Times New Roman" w:hAnsi="Times New Roman"/>
                <w:sz w:val="20"/>
                <w:szCs w:val="20"/>
              </w:rPr>
            </w:pPr>
          </w:p>
        </w:tc>
        <w:tc>
          <w:tcPr>
            <w:tcW w:w="992"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117 015,3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117 015,3</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BB386A">
        <w:trPr>
          <w:trHeight w:val="491"/>
          <w:jc w:val="center"/>
        </w:trPr>
        <w:tc>
          <w:tcPr>
            <w:tcW w:w="1418" w:type="dxa"/>
            <w:vMerge/>
          </w:tcPr>
          <w:p w:rsidR="00496A8D" w:rsidRPr="0098751E" w:rsidRDefault="00496A8D" w:rsidP="00CB6152">
            <w:pPr>
              <w:spacing w:after="0" w:line="240" w:lineRule="auto"/>
              <w:rPr>
                <w:rFonts w:ascii="Times New Roman" w:hAnsi="Times New Roman"/>
                <w:sz w:val="20"/>
                <w:szCs w:val="20"/>
              </w:rPr>
            </w:pPr>
          </w:p>
        </w:tc>
        <w:tc>
          <w:tcPr>
            <w:tcW w:w="992"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BB386A">
        <w:trPr>
          <w:trHeight w:val="62"/>
          <w:jc w:val="center"/>
        </w:trPr>
        <w:tc>
          <w:tcPr>
            <w:tcW w:w="1418" w:type="dxa"/>
            <w:vMerge/>
          </w:tcPr>
          <w:p w:rsidR="00496A8D" w:rsidRPr="0098751E" w:rsidRDefault="00496A8D" w:rsidP="00CB6152">
            <w:pPr>
              <w:spacing w:after="0" w:line="240" w:lineRule="auto"/>
              <w:rPr>
                <w:rFonts w:ascii="Times New Roman" w:hAnsi="Times New Roman"/>
                <w:sz w:val="20"/>
                <w:szCs w:val="20"/>
              </w:rPr>
            </w:pPr>
          </w:p>
        </w:tc>
        <w:tc>
          <w:tcPr>
            <w:tcW w:w="992" w:type="dxa"/>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hideMark/>
          </w:tcPr>
          <w:p w:rsidR="00496A8D" w:rsidRPr="0098751E" w:rsidRDefault="00496A8D" w:rsidP="00CB6152">
            <w:pPr>
              <w:spacing w:after="0" w:line="240" w:lineRule="auto"/>
              <w:rPr>
                <w:rFonts w:ascii="Times New Roman" w:hAnsi="Times New Roman"/>
                <w:sz w:val="20"/>
                <w:szCs w:val="20"/>
              </w:rPr>
            </w:pPr>
          </w:p>
        </w:tc>
        <w:tc>
          <w:tcPr>
            <w:tcW w:w="1607" w:type="dxa"/>
            <w:vMerge/>
          </w:tcPr>
          <w:p w:rsidR="00496A8D" w:rsidRPr="0098751E" w:rsidRDefault="00496A8D" w:rsidP="0098751E">
            <w:pPr>
              <w:spacing w:after="0" w:line="240" w:lineRule="auto"/>
              <w:rPr>
                <w:rFonts w:ascii="Times New Roman" w:hAnsi="Times New Roman"/>
                <w:sz w:val="20"/>
                <w:szCs w:val="20"/>
              </w:rPr>
            </w:pPr>
          </w:p>
        </w:tc>
      </w:tr>
      <w:tr w:rsidR="00496A8D" w:rsidRPr="0098751E" w:rsidTr="00BB386A">
        <w:trPr>
          <w:trHeight w:val="690"/>
          <w:jc w:val="center"/>
        </w:trPr>
        <w:tc>
          <w:tcPr>
            <w:tcW w:w="1418" w:type="dxa"/>
            <w:vMerge/>
            <w:tcBorders>
              <w:bottom w:val="single" w:sz="4" w:space="0" w:color="auto"/>
            </w:tcBorders>
          </w:tcPr>
          <w:p w:rsidR="00496A8D" w:rsidRPr="0098751E" w:rsidRDefault="00496A8D" w:rsidP="00CB6152">
            <w:pPr>
              <w:spacing w:after="0" w:line="240" w:lineRule="auto"/>
              <w:rPr>
                <w:rFonts w:ascii="Times New Roman" w:hAnsi="Times New Roman"/>
                <w:sz w:val="20"/>
                <w:szCs w:val="20"/>
              </w:rPr>
            </w:pPr>
          </w:p>
        </w:tc>
        <w:tc>
          <w:tcPr>
            <w:tcW w:w="992" w:type="dxa"/>
            <w:tcBorders>
              <w:bottom w:val="single" w:sz="4" w:space="0" w:color="auto"/>
            </w:tcBorders>
            <w:shd w:val="clear" w:color="auto" w:fill="auto"/>
            <w:hideMark/>
          </w:tcPr>
          <w:p w:rsidR="00496A8D" w:rsidRPr="0098751E" w:rsidRDefault="00496A8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single" w:sz="4" w:space="0" w:color="auto"/>
            </w:tcBorders>
            <w:shd w:val="clear" w:color="auto" w:fill="auto"/>
          </w:tcPr>
          <w:p w:rsidR="00496A8D" w:rsidRPr="0098751E" w:rsidRDefault="00496A8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single" w:sz="4" w:space="0" w:color="auto"/>
            </w:tcBorders>
            <w:hideMark/>
          </w:tcPr>
          <w:p w:rsidR="00496A8D" w:rsidRPr="0098751E" w:rsidRDefault="00496A8D" w:rsidP="0098751E">
            <w:pPr>
              <w:spacing w:after="0" w:line="240" w:lineRule="auto"/>
              <w:jc w:val="center"/>
              <w:rPr>
                <w:rFonts w:ascii="Times New Roman" w:hAnsi="Times New Roman"/>
                <w:sz w:val="20"/>
                <w:szCs w:val="20"/>
              </w:rPr>
            </w:pPr>
          </w:p>
        </w:tc>
        <w:tc>
          <w:tcPr>
            <w:tcW w:w="993" w:type="dxa"/>
            <w:vMerge/>
            <w:tcBorders>
              <w:bottom w:val="single" w:sz="4" w:space="0" w:color="auto"/>
            </w:tcBorders>
            <w:hideMark/>
          </w:tcPr>
          <w:p w:rsidR="00496A8D" w:rsidRPr="0098751E" w:rsidRDefault="00496A8D" w:rsidP="00CB6152">
            <w:pPr>
              <w:spacing w:after="0" w:line="240" w:lineRule="auto"/>
              <w:rPr>
                <w:rFonts w:ascii="Times New Roman" w:hAnsi="Times New Roman"/>
                <w:sz w:val="20"/>
                <w:szCs w:val="20"/>
              </w:rPr>
            </w:pPr>
          </w:p>
        </w:tc>
        <w:tc>
          <w:tcPr>
            <w:tcW w:w="1607" w:type="dxa"/>
            <w:vMerge/>
            <w:tcBorders>
              <w:bottom w:val="single" w:sz="4" w:space="0" w:color="auto"/>
            </w:tcBorders>
            <w:shd w:val="clear" w:color="auto" w:fill="auto"/>
          </w:tcPr>
          <w:p w:rsidR="00496A8D" w:rsidRPr="0098751E" w:rsidRDefault="00496A8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7D0D05" w:rsidRPr="0098751E" w:rsidRDefault="007D0D05" w:rsidP="00496A8D">
            <w:pPr>
              <w:spacing w:after="0" w:line="240" w:lineRule="auto"/>
              <w:rPr>
                <w:rFonts w:ascii="Times New Roman" w:hAnsi="Times New Roman"/>
                <w:sz w:val="20"/>
                <w:szCs w:val="20"/>
              </w:rPr>
            </w:pPr>
            <w:r w:rsidRPr="0098751E">
              <w:rPr>
                <w:rFonts w:ascii="Times New Roman" w:hAnsi="Times New Roman"/>
                <w:sz w:val="20"/>
                <w:szCs w:val="20"/>
              </w:rPr>
              <w:lastRenderedPageBreak/>
              <w:t>1.61.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992" w:type="dxa"/>
            <w:shd w:val="clear" w:color="auto" w:fill="auto"/>
            <w:hideMark/>
          </w:tcPr>
          <w:p w:rsidR="007D0D05" w:rsidRPr="0098751E" w:rsidRDefault="007D0D05"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984 877,2</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984 877,2</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2020 г.</w:t>
            </w:r>
          </w:p>
        </w:tc>
        <w:tc>
          <w:tcPr>
            <w:tcW w:w="993" w:type="dxa"/>
            <w:vMerge w:val="restart"/>
            <w:shd w:val="clear" w:color="auto" w:fill="auto"/>
            <w:hideMark/>
          </w:tcPr>
          <w:p w:rsidR="007D0D05" w:rsidRPr="0098751E" w:rsidRDefault="007D0D05"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7D0D05" w:rsidRPr="0098751E" w:rsidRDefault="007D0D05" w:rsidP="0098751E">
            <w:pPr>
              <w:spacing w:after="0" w:line="240" w:lineRule="auto"/>
              <w:rPr>
                <w:rFonts w:ascii="Times New Roman" w:hAnsi="Times New Roman"/>
                <w:sz w:val="20"/>
                <w:szCs w:val="20"/>
              </w:rPr>
            </w:pPr>
            <w:r w:rsidRPr="0098751E">
              <w:rPr>
                <w:rFonts w:ascii="Times New Roman" w:hAnsi="Times New Roman"/>
                <w:sz w:val="20"/>
                <w:szCs w:val="20"/>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r>
      <w:tr w:rsidR="00CB6152" w:rsidRPr="0098751E" w:rsidTr="00BB386A">
        <w:trPr>
          <w:trHeight w:val="311"/>
          <w:jc w:val="center"/>
        </w:trPr>
        <w:tc>
          <w:tcPr>
            <w:tcW w:w="1418" w:type="dxa"/>
            <w:vMerge/>
          </w:tcPr>
          <w:p w:rsidR="007D0D05" w:rsidRPr="0098751E" w:rsidRDefault="007D0D05" w:rsidP="00CB6152">
            <w:pPr>
              <w:spacing w:after="0" w:line="240" w:lineRule="auto"/>
              <w:rPr>
                <w:rFonts w:ascii="Times New Roman" w:hAnsi="Times New Roman"/>
                <w:sz w:val="20"/>
                <w:szCs w:val="20"/>
              </w:rPr>
            </w:pPr>
          </w:p>
        </w:tc>
        <w:tc>
          <w:tcPr>
            <w:tcW w:w="992" w:type="dxa"/>
            <w:shd w:val="clear" w:color="auto" w:fill="auto"/>
            <w:hideMark/>
          </w:tcPr>
          <w:p w:rsidR="007D0D05" w:rsidRPr="0098751E" w:rsidRDefault="007D0D05"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984 877,2</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984 877,2</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7D0D05" w:rsidRPr="0098751E" w:rsidRDefault="007D0D05" w:rsidP="0098751E">
            <w:pPr>
              <w:spacing w:after="0" w:line="240" w:lineRule="auto"/>
              <w:jc w:val="center"/>
              <w:rPr>
                <w:rFonts w:ascii="Times New Roman" w:hAnsi="Times New Roman"/>
                <w:sz w:val="20"/>
                <w:szCs w:val="20"/>
              </w:rPr>
            </w:pPr>
          </w:p>
        </w:tc>
        <w:tc>
          <w:tcPr>
            <w:tcW w:w="993" w:type="dxa"/>
            <w:vMerge/>
            <w:hideMark/>
          </w:tcPr>
          <w:p w:rsidR="007D0D05" w:rsidRPr="0098751E" w:rsidRDefault="007D0D05" w:rsidP="00CB6152">
            <w:pPr>
              <w:spacing w:after="0" w:line="240" w:lineRule="auto"/>
              <w:rPr>
                <w:rFonts w:ascii="Times New Roman" w:hAnsi="Times New Roman"/>
                <w:sz w:val="20"/>
                <w:szCs w:val="20"/>
              </w:rPr>
            </w:pPr>
          </w:p>
        </w:tc>
        <w:tc>
          <w:tcPr>
            <w:tcW w:w="1607" w:type="dxa"/>
            <w:vMerge/>
          </w:tcPr>
          <w:p w:rsidR="007D0D05" w:rsidRPr="0098751E" w:rsidRDefault="007D0D05"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7D0D05" w:rsidRPr="0098751E" w:rsidRDefault="007D0D05" w:rsidP="00CB6152">
            <w:pPr>
              <w:spacing w:after="0" w:line="240" w:lineRule="auto"/>
              <w:rPr>
                <w:rFonts w:ascii="Times New Roman" w:hAnsi="Times New Roman"/>
                <w:sz w:val="20"/>
                <w:szCs w:val="20"/>
              </w:rPr>
            </w:pPr>
          </w:p>
        </w:tc>
        <w:tc>
          <w:tcPr>
            <w:tcW w:w="992" w:type="dxa"/>
            <w:shd w:val="clear" w:color="auto" w:fill="auto"/>
            <w:hideMark/>
          </w:tcPr>
          <w:p w:rsidR="007D0D05" w:rsidRPr="0098751E" w:rsidRDefault="007D0D05"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7D0D05" w:rsidRPr="0098751E" w:rsidRDefault="007D0D05" w:rsidP="0098751E">
            <w:pPr>
              <w:spacing w:after="0" w:line="240" w:lineRule="auto"/>
              <w:jc w:val="center"/>
              <w:rPr>
                <w:rFonts w:ascii="Times New Roman" w:hAnsi="Times New Roman"/>
                <w:sz w:val="20"/>
                <w:szCs w:val="20"/>
              </w:rPr>
            </w:pPr>
          </w:p>
        </w:tc>
        <w:tc>
          <w:tcPr>
            <w:tcW w:w="993" w:type="dxa"/>
            <w:vMerge/>
            <w:hideMark/>
          </w:tcPr>
          <w:p w:rsidR="007D0D05" w:rsidRPr="0098751E" w:rsidRDefault="007D0D05" w:rsidP="00CB6152">
            <w:pPr>
              <w:spacing w:after="0" w:line="240" w:lineRule="auto"/>
              <w:rPr>
                <w:rFonts w:ascii="Times New Roman" w:hAnsi="Times New Roman"/>
                <w:sz w:val="20"/>
                <w:szCs w:val="20"/>
              </w:rPr>
            </w:pPr>
          </w:p>
        </w:tc>
        <w:tc>
          <w:tcPr>
            <w:tcW w:w="1607" w:type="dxa"/>
            <w:vMerge/>
          </w:tcPr>
          <w:p w:rsidR="007D0D05" w:rsidRPr="0098751E" w:rsidRDefault="007D0D05"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7D0D05" w:rsidRPr="0098751E" w:rsidRDefault="007D0D05" w:rsidP="00CB6152">
            <w:pPr>
              <w:spacing w:after="0" w:line="240" w:lineRule="auto"/>
              <w:rPr>
                <w:rFonts w:ascii="Times New Roman" w:hAnsi="Times New Roman"/>
                <w:sz w:val="20"/>
                <w:szCs w:val="20"/>
              </w:rPr>
            </w:pPr>
          </w:p>
        </w:tc>
        <w:tc>
          <w:tcPr>
            <w:tcW w:w="992" w:type="dxa"/>
            <w:shd w:val="clear" w:color="auto" w:fill="auto"/>
            <w:hideMark/>
          </w:tcPr>
          <w:p w:rsidR="007D0D05" w:rsidRPr="0098751E" w:rsidRDefault="007D0D05"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7D0D05" w:rsidRPr="0098751E" w:rsidRDefault="007D0D05" w:rsidP="0098751E">
            <w:pPr>
              <w:spacing w:after="0" w:line="240" w:lineRule="auto"/>
              <w:jc w:val="center"/>
              <w:rPr>
                <w:rFonts w:ascii="Times New Roman" w:hAnsi="Times New Roman"/>
                <w:sz w:val="20"/>
                <w:szCs w:val="20"/>
              </w:rPr>
            </w:pPr>
          </w:p>
        </w:tc>
        <w:tc>
          <w:tcPr>
            <w:tcW w:w="993" w:type="dxa"/>
            <w:vMerge/>
            <w:hideMark/>
          </w:tcPr>
          <w:p w:rsidR="007D0D05" w:rsidRPr="0098751E" w:rsidRDefault="007D0D05" w:rsidP="00CB6152">
            <w:pPr>
              <w:spacing w:after="0" w:line="240" w:lineRule="auto"/>
              <w:rPr>
                <w:rFonts w:ascii="Times New Roman" w:hAnsi="Times New Roman"/>
                <w:sz w:val="20"/>
                <w:szCs w:val="20"/>
              </w:rPr>
            </w:pPr>
          </w:p>
        </w:tc>
        <w:tc>
          <w:tcPr>
            <w:tcW w:w="1607" w:type="dxa"/>
            <w:vMerge/>
          </w:tcPr>
          <w:p w:rsidR="007D0D05" w:rsidRPr="0098751E" w:rsidRDefault="007D0D05"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7D0D05" w:rsidRPr="0098751E" w:rsidRDefault="007D0D05"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7D0D05" w:rsidRPr="0098751E" w:rsidRDefault="007D0D05"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7D0D05" w:rsidRPr="0098751E" w:rsidRDefault="007D0D05" w:rsidP="0098751E">
            <w:pPr>
              <w:spacing w:after="0" w:line="240" w:lineRule="auto"/>
              <w:jc w:val="center"/>
              <w:rPr>
                <w:rFonts w:ascii="Times New Roman" w:hAnsi="Times New Roman"/>
                <w:sz w:val="20"/>
                <w:szCs w:val="20"/>
              </w:rPr>
            </w:pPr>
          </w:p>
        </w:tc>
        <w:tc>
          <w:tcPr>
            <w:tcW w:w="993" w:type="dxa"/>
            <w:vMerge/>
            <w:tcBorders>
              <w:bottom w:val="nil"/>
            </w:tcBorders>
            <w:hideMark/>
          </w:tcPr>
          <w:p w:rsidR="007D0D05" w:rsidRPr="0098751E" w:rsidRDefault="007D0D05" w:rsidP="00CB6152">
            <w:pPr>
              <w:spacing w:after="0" w:line="240" w:lineRule="auto"/>
              <w:rPr>
                <w:rFonts w:ascii="Times New Roman" w:hAnsi="Times New Roman"/>
                <w:sz w:val="20"/>
                <w:szCs w:val="20"/>
              </w:rPr>
            </w:pPr>
          </w:p>
        </w:tc>
        <w:tc>
          <w:tcPr>
            <w:tcW w:w="1607" w:type="dxa"/>
            <w:vMerge/>
            <w:tcBorders>
              <w:bottom w:val="nil"/>
            </w:tcBorders>
            <w:shd w:val="clear" w:color="auto" w:fill="auto"/>
          </w:tcPr>
          <w:p w:rsidR="007D0D05" w:rsidRPr="0098751E" w:rsidRDefault="007D0D05"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7D0D05" w:rsidRPr="0098751E" w:rsidRDefault="007D0D05" w:rsidP="00CB6152">
            <w:pPr>
              <w:spacing w:after="0" w:line="240" w:lineRule="auto"/>
              <w:rPr>
                <w:rFonts w:ascii="Times New Roman" w:hAnsi="Times New Roman"/>
                <w:sz w:val="20"/>
                <w:szCs w:val="20"/>
              </w:rPr>
            </w:pPr>
          </w:p>
        </w:tc>
        <w:tc>
          <w:tcPr>
            <w:tcW w:w="992" w:type="dxa"/>
            <w:tcBorders>
              <w:top w:val="nil"/>
            </w:tcBorders>
            <w:shd w:val="clear" w:color="auto" w:fill="auto"/>
          </w:tcPr>
          <w:p w:rsidR="007D0D05" w:rsidRPr="0098751E" w:rsidRDefault="007D0D05" w:rsidP="00CB6152">
            <w:pPr>
              <w:spacing w:after="0" w:line="240" w:lineRule="auto"/>
              <w:rPr>
                <w:rFonts w:ascii="Times New Roman" w:hAnsi="Times New Roman"/>
                <w:sz w:val="20"/>
                <w:szCs w:val="20"/>
              </w:rPr>
            </w:pPr>
          </w:p>
        </w:tc>
        <w:tc>
          <w:tcPr>
            <w:tcW w:w="1165"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7D0D05" w:rsidRPr="0098751E" w:rsidRDefault="007D0D05" w:rsidP="0098751E">
            <w:pPr>
              <w:spacing w:after="0" w:line="240" w:lineRule="auto"/>
              <w:jc w:val="center"/>
              <w:rPr>
                <w:rFonts w:ascii="Times New Roman" w:hAnsi="Times New Roman"/>
                <w:sz w:val="20"/>
                <w:szCs w:val="20"/>
              </w:rPr>
            </w:pPr>
          </w:p>
        </w:tc>
        <w:tc>
          <w:tcPr>
            <w:tcW w:w="993" w:type="dxa"/>
            <w:tcBorders>
              <w:top w:val="nil"/>
            </w:tcBorders>
            <w:shd w:val="clear" w:color="auto" w:fill="auto"/>
          </w:tcPr>
          <w:p w:rsidR="007D0D05" w:rsidRPr="0098751E" w:rsidRDefault="007D0D05" w:rsidP="00CB6152">
            <w:pPr>
              <w:spacing w:after="0" w:line="240" w:lineRule="auto"/>
              <w:rPr>
                <w:rFonts w:ascii="Times New Roman" w:hAnsi="Times New Roman"/>
                <w:sz w:val="20"/>
                <w:szCs w:val="20"/>
              </w:rPr>
            </w:pPr>
          </w:p>
        </w:tc>
        <w:tc>
          <w:tcPr>
            <w:tcW w:w="1607" w:type="dxa"/>
            <w:tcBorders>
              <w:top w:val="nil"/>
            </w:tcBorders>
            <w:shd w:val="clear" w:color="auto" w:fill="auto"/>
          </w:tcPr>
          <w:p w:rsidR="007D0D05" w:rsidRPr="0098751E" w:rsidRDefault="007D0D05"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731A9D" w:rsidRPr="0098751E" w:rsidRDefault="0024296B" w:rsidP="00CB6152">
            <w:pPr>
              <w:spacing w:after="0" w:line="240" w:lineRule="auto"/>
              <w:rPr>
                <w:rFonts w:ascii="Times New Roman" w:hAnsi="Times New Roman"/>
                <w:sz w:val="20"/>
                <w:szCs w:val="20"/>
              </w:rPr>
            </w:pPr>
            <w:r w:rsidRPr="0098751E">
              <w:rPr>
                <w:rFonts w:ascii="Times New Roman" w:hAnsi="Times New Roman"/>
                <w:sz w:val="20"/>
                <w:szCs w:val="20"/>
              </w:rPr>
              <w:t>1.6</w:t>
            </w:r>
            <w:r w:rsidR="0054627D" w:rsidRPr="0098751E">
              <w:rPr>
                <w:rFonts w:ascii="Times New Roman" w:hAnsi="Times New Roman"/>
                <w:sz w:val="20"/>
                <w:szCs w:val="20"/>
              </w:rPr>
              <w:t>2</w:t>
            </w:r>
            <w:r w:rsidRPr="0098751E">
              <w:rPr>
                <w:rFonts w:ascii="Times New Roman" w:hAnsi="Times New Roman"/>
                <w:sz w:val="20"/>
                <w:szCs w:val="20"/>
              </w:rPr>
              <w:t xml:space="preserve">. Финансовое обеспечение мероприятий по приобретению лекарственных препаратов для лечения пациентов с новой коронавирусной инфекцией </w:t>
            </w:r>
            <w:r w:rsidRPr="0098751E">
              <w:rPr>
                <w:rFonts w:ascii="Times New Roman" w:hAnsi="Times New Roman"/>
                <w:sz w:val="20"/>
                <w:szCs w:val="20"/>
              </w:rPr>
              <w:lastRenderedPageBreak/>
              <w:t>(COVID-19), получающих медицинскую помощь в амбулаторных условиях, за счет средств резервного фонда Правительства Российской Федерации</w:t>
            </w:r>
          </w:p>
        </w:tc>
        <w:tc>
          <w:tcPr>
            <w:tcW w:w="992" w:type="dxa"/>
            <w:shd w:val="clear" w:color="auto" w:fill="auto"/>
            <w:hideMark/>
          </w:tcPr>
          <w:p w:rsidR="00731A9D" w:rsidRPr="0098751E" w:rsidRDefault="00731A9D"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731A9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56 132,8</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24296B" w:rsidP="0098751E">
            <w:pPr>
              <w:spacing w:after="0" w:line="240" w:lineRule="auto"/>
              <w:jc w:val="center"/>
              <w:rPr>
                <w:rFonts w:ascii="Times New Roman" w:hAnsi="Times New Roman"/>
                <w:sz w:val="20"/>
                <w:szCs w:val="20"/>
              </w:rPr>
            </w:pPr>
            <w:r w:rsidRPr="0098751E">
              <w:rPr>
                <w:rFonts w:ascii="Times New Roman" w:hAnsi="Times New Roman"/>
                <w:sz w:val="20"/>
                <w:szCs w:val="20"/>
              </w:rPr>
              <w:t>19 123,9</w:t>
            </w:r>
          </w:p>
        </w:tc>
        <w:tc>
          <w:tcPr>
            <w:tcW w:w="1134" w:type="dxa"/>
            <w:shd w:val="clear" w:color="auto" w:fill="auto"/>
          </w:tcPr>
          <w:p w:rsidR="00731A9D" w:rsidRPr="0098751E" w:rsidRDefault="0024296B" w:rsidP="0098751E">
            <w:pPr>
              <w:spacing w:after="0" w:line="240" w:lineRule="auto"/>
              <w:jc w:val="center"/>
              <w:rPr>
                <w:rFonts w:ascii="Times New Roman" w:hAnsi="Times New Roman"/>
                <w:sz w:val="20"/>
                <w:szCs w:val="20"/>
              </w:rPr>
            </w:pPr>
            <w:r w:rsidRPr="0098751E">
              <w:rPr>
                <w:rFonts w:ascii="Times New Roman" w:hAnsi="Times New Roman"/>
                <w:sz w:val="20"/>
                <w:szCs w:val="20"/>
              </w:rPr>
              <w:t>32 007,7</w:t>
            </w:r>
          </w:p>
        </w:tc>
        <w:tc>
          <w:tcPr>
            <w:tcW w:w="1134" w:type="dxa"/>
            <w:shd w:val="clear" w:color="auto" w:fill="auto"/>
          </w:tcPr>
          <w:p w:rsidR="00731A9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5 001,2</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731A9D" w:rsidRPr="0098751E" w:rsidRDefault="00731A9D" w:rsidP="00496A8D">
            <w:pPr>
              <w:spacing w:after="0" w:line="240" w:lineRule="auto"/>
              <w:jc w:val="center"/>
              <w:rPr>
                <w:rFonts w:ascii="Times New Roman" w:hAnsi="Times New Roman"/>
                <w:sz w:val="20"/>
                <w:szCs w:val="20"/>
              </w:rPr>
            </w:pPr>
            <w:r w:rsidRPr="0098751E">
              <w:rPr>
                <w:rFonts w:ascii="Times New Roman" w:hAnsi="Times New Roman"/>
                <w:sz w:val="20"/>
                <w:szCs w:val="20"/>
              </w:rPr>
              <w:t>2020</w:t>
            </w:r>
            <w:r w:rsidR="0024296B" w:rsidRPr="0098751E">
              <w:rPr>
                <w:rFonts w:ascii="Times New Roman" w:hAnsi="Times New Roman"/>
                <w:sz w:val="20"/>
                <w:szCs w:val="20"/>
              </w:rPr>
              <w:t>-202</w:t>
            </w:r>
            <w:r w:rsidR="0054627D" w:rsidRPr="0098751E">
              <w:rPr>
                <w:rFonts w:ascii="Times New Roman" w:hAnsi="Times New Roman"/>
                <w:sz w:val="20"/>
                <w:szCs w:val="20"/>
              </w:rPr>
              <w:t>2</w:t>
            </w:r>
            <w:r w:rsidR="0024296B" w:rsidRPr="0098751E">
              <w:rPr>
                <w:rFonts w:ascii="Times New Roman" w:hAnsi="Times New Roman"/>
                <w:sz w:val="20"/>
                <w:szCs w:val="20"/>
              </w:rPr>
              <w:t xml:space="preserve"> г</w:t>
            </w:r>
            <w:r w:rsidRPr="0098751E">
              <w:rPr>
                <w:rFonts w:ascii="Times New Roman" w:hAnsi="Times New Roman"/>
                <w:sz w:val="20"/>
                <w:szCs w:val="20"/>
              </w:rPr>
              <w:t>г.</w:t>
            </w:r>
          </w:p>
        </w:tc>
        <w:tc>
          <w:tcPr>
            <w:tcW w:w="993" w:type="dxa"/>
            <w:vMerge w:val="restart"/>
            <w:shd w:val="clear" w:color="auto" w:fill="auto"/>
            <w:hideMark/>
          </w:tcPr>
          <w:p w:rsidR="00731A9D" w:rsidRPr="0098751E" w:rsidRDefault="00731A9D"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731A9D" w:rsidRPr="0098751E" w:rsidRDefault="00584F76" w:rsidP="0098751E">
            <w:pPr>
              <w:spacing w:after="0" w:line="240" w:lineRule="auto"/>
              <w:rPr>
                <w:rFonts w:ascii="Times New Roman" w:hAnsi="Times New Roman"/>
                <w:sz w:val="20"/>
                <w:szCs w:val="20"/>
              </w:rPr>
            </w:pPr>
            <w:r w:rsidRPr="0098751E">
              <w:rPr>
                <w:rFonts w:ascii="Times New Roman" w:hAnsi="Times New Roman"/>
                <w:sz w:val="20"/>
                <w:szCs w:val="20"/>
              </w:rPr>
              <w:t xml:space="preserve">обеспечение мероприятий по приобретению лекарственных препаратов для лечения пациентов с новой коронавирусной инфекцией (COVID-19), получающих медицинскую </w:t>
            </w:r>
            <w:r w:rsidRPr="0098751E">
              <w:rPr>
                <w:rFonts w:ascii="Times New Roman" w:hAnsi="Times New Roman"/>
                <w:sz w:val="20"/>
                <w:szCs w:val="20"/>
              </w:rPr>
              <w:lastRenderedPageBreak/>
              <w:t>помощь в амбулаторных условиях, за счет средств резервного фонда Правительства Российской Федерации</w:t>
            </w:r>
          </w:p>
        </w:tc>
      </w:tr>
      <w:tr w:rsidR="00CB6152" w:rsidRPr="0098751E" w:rsidTr="00BB386A">
        <w:trPr>
          <w:trHeight w:val="311"/>
          <w:jc w:val="center"/>
        </w:trPr>
        <w:tc>
          <w:tcPr>
            <w:tcW w:w="1418" w:type="dxa"/>
            <w:vMerge/>
          </w:tcPr>
          <w:p w:rsidR="00731A9D" w:rsidRPr="0098751E" w:rsidRDefault="00731A9D" w:rsidP="00CB6152">
            <w:pPr>
              <w:spacing w:after="0" w:line="240" w:lineRule="auto"/>
              <w:rPr>
                <w:rFonts w:ascii="Times New Roman" w:hAnsi="Times New Roman"/>
                <w:sz w:val="20"/>
                <w:szCs w:val="20"/>
              </w:rPr>
            </w:pPr>
          </w:p>
        </w:tc>
        <w:tc>
          <w:tcPr>
            <w:tcW w:w="992" w:type="dxa"/>
            <w:shd w:val="clear" w:color="auto" w:fill="auto"/>
            <w:hideMark/>
          </w:tcPr>
          <w:p w:rsidR="00731A9D" w:rsidRPr="0098751E" w:rsidRDefault="00731A9D"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731A9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56 132,8</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24296B" w:rsidP="0098751E">
            <w:pPr>
              <w:spacing w:after="0" w:line="240" w:lineRule="auto"/>
              <w:jc w:val="center"/>
              <w:rPr>
                <w:rFonts w:ascii="Times New Roman" w:hAnsi="Times New Roman"/>
                <w:sz w:val="20"/>
                <w:szCs w:val="20"/>
              </w:rPr>
            </w:pPr>
            <w:r w:rsidRPr="0098751E">
              <w:rPr>
                <w:rFonts w:ascii="Times New Roman" w:hAnsi="Times New Roman"/>
                <w:sz w:val="20"/>
                <w:szCs w:val="20"/>
              </w:rPr>
              <w:t>19 123,9</w:t>
            </w:r>
          </w:p>
        </w:tc>
        <w:tc>
          <w:tcPr>
            <w:tcW w:w="1134" w:type="dxa"/>
            <w:shd w:val="clear" w:color="auto" w:fill="auto"/>
          </w:tcPr>
          <w:p w:rsidR="00731A9D" w:rsidRPr="0098751E" w:rsidRDefault="0024296B" w:rsidP="0098751E">
            <w:pPr>
              <w:spacing w:after="0" w:line="240" w:lineRule="auto"/>
              <w:jc w:val="center"/>
              <w:rPr>
                <w:rFonts w:ascii="Times New Roman" w:hAnsi="Times New Roman"/>
                <w:sz w:val="20"/>
                <w:szCs w:val="20"/>
              </w:rPr>
            </w:pPr>
            <w:r w:rsidRPr="0098751E">
              <w:rPr>
                <w:rFonts w:ascii="Times New Roman" w:hAnsi="Times New Roman"/>
                <w:sz w:val="20"/>
                <w:szCs w:val="20"/>
              </w:rPr>
              <w:t>32 007,7</w:t>
            </w:r>
          </w:p>
        </w:tc>
        <w:tc>
          <w:tcPr>
            <w:tcW w:w="1134" w:type="dxa"/>
            <w:shd w:val="clear" w:color="auto" w:fill="auto"/>
          </w:tcPr>
          <w:p w:rsidR="00731A9D" w:rsidRPr="0098751E" w:rsidRDefault="0054627D" w:rsidP="0098751E">
            <w:pPr>
              <w:spacing w:after="0" w:line="240" w:lineRule="auto"/>
              <w:jc w:val="center"/>
              <w:rPr>
                <w:rFonts w:ascii="Times New Roman" w:hAnsi="Times New Roman"/>
                <w:sz w:val="20"/>
                <w:szCs w:val="20"/>
              </w:rPr>
            </w:pPr>
            <w:r w:rsidRPr="0098751E">
              <w:rPr>
                <w:rFonts w:ascii="Times New Roman" w:hAnsi="Times New Roman"/>
                <w:sz w:val="20"/>
                <w:szCs w:val="20"/>
              </w:rPr>
              <w:t>5 001,2</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731A9D" w:rsidRPr="0098751E" w:rsidRDefault="00731A9D" w:rsidP="0098751E">
            <w:pPr>
              <w:spacing w:after="0" w:line="240" w:lineRule="auto"/>
              <w:jc w:val="center"/>
              <w:rPr>
                <w:rFonts w:ascii="Times New Roman" w:hAnsi="Times New Roman"/>
                <w:sz w:val="20"/>
                <w:szCs w:val="20"/>
              </w:rPr>
            </w:pPr>
          </w:p>
        </w:tc>
        <w:tc>
          <w:tcPr>
            <w:tcW w:w="993" w:type="dxa"/>
            <w:vMerge/>
            <w:hideMark/>
          </w:tcPr>
          <w:p w:rsidR="00731A9D" w:rsidRPr="0098751E" w:rsidRDefault="00731A9D" w:rsidP="00CB6152">
            <w:pPr>
              <w:spacing w:after="0" w:line="240" w:lineRule="auto"/>
              <w:rPr>
                <w:rFonts w:ascii="Times New Roman" w:hAnsi="Times New Roman"/>
                <w:sz w:val="20"/>
                <w:szCs w:val="20"/>
              </w:rPr>
            </w:pPr>
          </w:p>
        </w:tc>
        <w:tc>
          <w:tcPr>
            <w:tcW w:w="1607" w:type="dxa"/>
            <w:vMerge/>
          </w:tcPr>
          <w:p w:rsidR="00731A9D" w:rsidRPr="0098751E" w:rsidRDefault="00731A9D"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731A9D" w:rsidRPr="0098751E" w:rsidRDefault="00731A9D" w:rsidP="00CB6152">
            <w:pPr>
              <w:spacing w:after="0" w:line="240" w:lineRule="auto"/>
              <w:rPr>
                <w:rFonts w:ascii="Times New Roman" w:hAnsi="Times New Roman"/>
                <w:sz w:val="20"/>
                <w:szCs w:val="20"/>
              </w:rPr>
            </w:pPr>
          </w:p>
        </w:tc>
        <w:tc>
          <w:tcPr>
            <w:tcW w:w="992" w:type="dxa"/>
            <w:shd w:val="clear" w:color="auto" w:fill="auto"/>
            <w:hideMark/>
          </w:tcPr>
          <w:p w:rsidR="00731A9D" w:rsidRPr="0098751E" w:rsidRDefault="00731A9D"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731A9D" w:rsidRPr="0098751E" w:rsidRDefault="00731A9D" w:rsidP="0098751E">
            <w:pPr>
              <w:spacing w:after="0" w:line="240" w:lineRule="auto"/>
              <w:jc w:val="center"/>
              <w:rPr>
                <w:rFonts w:ascii="Times New Roman" w:hAnsi="Times New Roman"/>
                <w:sz w:val="20"/>
                <w:szCs w:val="20"/>
              </w:rPr>
            </w:pPr>
          </w:p>
        </w:tc>
        <w:tc>
          <w:tcPr>
            <w:tcW w:w="993" w:type="dxa"/>
            <w:vMerge/>
            <w:hideMark/>
          </w:tcPr>
          <w:p w:rsidR="00731A9D" w:rsidRPr="0098751E" w:rsidRDefault="00731A9D" w:rsidP="00CB6152">
            <w:pPr>
              <w:spacing w:after="0" w:line="240" w:lineRule="auto"/>
              <w:rPr>
                <w:rFonts w:ascii="Times New Roman" w:hAnsi="Times New Roman"/>
                <w:sz w:val="20"/>
                <w:szCs w:val="20"/>
              </w:rPr>
            </w:pPr>
          </w:p>
        </w:tc>
        <w:tc>
          <w:tcPr>
            <w:tcW w:w="1607" w:type="dxa"/>
            <w:vMerge/>
          </w:tcPr>
          <w:p w:rsidR="00731A9D" w:rsidRPr="0098751E" w:rsidRDefault="00731A9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731A9D" w:rsidRPr="0098751E" w:rsidRDefault="00731A9D" w:rsidP="00CB6152">
            <w:pPr>
              <w:spacing w:after="0" w:line="240" w:lineRule="auto"/>
              <w:rPr>
                <w:rFonts w:ascii="Times New Roman" w:hAnsi="Times New Roman"/>
                <w:sz w:val="20"/>
                <w:szCs w:val="20"/>
              </w:rPr>
            </w:pPr>
          </w:p>
        </w:tc>
        <w:tc>
          <w:tcPr>
            <w:tcW w:w="992" w:type="dxa"/>
            <w:shd w:val="clear" w:color="auto" w:fill="auto"/>
            <w:hideMark/>
          </w:tcPr>
          <w:p w:rsidR="00731A9D" w:rsidRPr="0098751E" w:rsidRDefault="00731A9D"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731A9D" w:rsidRPr="0098751E" w:rsidRDefault="00731A9D" w:rsidP="0098751E">
            <w:pPr>
              <w:spacing w:after="0" w:line="240" w:lineRule="auto"/>
              <w:jc w:val="center"/>
              <w:rPr>
                <w:rFonts w:ascii="Times New Roman" w:hAnsi="Times New Roman"/>
                <w:sz w:val="20"/>
                <w:szCs w:val="20"/>
              </w:rPr>
            </w:pPr>
          </w:p>
        </w:tc>
        <w:tc>
          <w:tcPr>
            <w:tcW w:w="993" w:type="dxa"/>
            <w:vMerge/>
            <w:hideMark/>
          </w:tcPr>
          <w:p w:rsidR="00731A9D" w:rsidRPr="0098751E" w:rsidRDefault="00731A9D" w:rsidP="00CB6152">
            <w:pPr>
              <w:spacing w:after="0" w:line="240" w:lineRule="auto"/>
              <w:rPr>
                <w:rFonts w:ascii="Times New Roman" w:hAnsi="Times New Roman"/>
                <w:sz w:val="20"/>
                <w:szCs w:val="20"/>
              </w:rPr>
            </w:pPr>
          </w:p>
        </w:tc>
        <w:tc>
          <w:tcPr>
            <w:tcW w:w="1607" w:type="dxa"/>
            <w:vMerge/>
          </w:tcPr>
          <w:p w:rsidR="00731A9D" w:rsidRPr="0098751E" w:rsidRDefault="00731A9D"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731A9D" w:rsidRPr="0098751E" w:rsidRDefault="00731A9D" w:rsidP="00CB6152">
            <w:pPr>
              <w:spacing w:after="0" w:line="240" w:lineRule="auto"/>
              <w:rPr>
                <w:rFonts w:ascii="Times New Roman" w:hAnsi="Times New Roman"/>
                <w:sz w:val="20"/>
                <w:szCs w:val="20"/>
              </w:rPr>
            </w:pPr>
          </w:p>
        </w:tc>
        <w:tc>
          <w:tcPr>
            <w:tcW w:w="992" w:type="dxa"/>
            <w:shd w:val="clear" w:color="auto" w:fill="auto"/>
            <w:hideMark/>
          </w:tcPr>
          <w:p w:rsidR="00731A9D" w:rsidRPr="0098751E" w:rsidRDefault="00731A9D"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w:t>
            </w:r>
            <w:r w:rsidRPr="0098751E">
              <w:rPr>
                <w:rFonts w:ascii="Times New Roman" w:hAnsi="Times New Roman"/>
                <w:sz w:val="20"/>
                <w:szCs w:val="20"/>
              </w:rPr>
              <w:lastRenderedPageBreak/>
              <w:t>ских лиц</w:t>
            </w:r>
          </w:p>
        </w:tc>
        <w:tc>
          <w:tcPr>
            <w:tcW w:w="1165"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731A9D" w:rsidRPr="0098751E" w:rsidRDefault="00731A9D"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731A9D" w:rsidRPr="0098751E" w:rsidRDefault="00731A9D" w:rsidP="0098751E">
            <w:pPr>
              <w:spacing w:after="0" w:line="240" w:lineRule="auto"/>
              <w:jc w:val="center"/>
              <w:rPr>
                <w:rFonts w:ascii="Times New Roman" w:hAnsi="Times New Roman"/>
                <w:sz w:val="20"/>
                <w:szCs w:val="20"/>
              </w:rPr>
            </w:pPr>
          </w:p>
        </w:tc>
        <w:tc>
          <w:tcPr>
            <w:tcW w:w="993" w:type="dxa"/>
            <w:vMerge/>
            <w:hideMark/>
          </w:tcPr>
          <w:p w:rsidR="00731A9D" w:rsidRPr="0098751E" w:rsidRDefault="00731A9D" w:rsidP="00CB6152">
            <w:pPr>
              <w:spacing w:after="0" w:line="240" w:lineRule="auto"/>
              <w:rPr>
                <w:rFonts w:ascii="Times New Roman" w:hAnsi="Times New Roman"/>
                <w:sz w:val="20"/>
                <w:szCs w:val="20"/>
              </w:rPr>
            </w:pPr>
          </w:p>
        </w:tc>
        <w:tc>
          <w:tcPr>
            <w:tcW w:w="1607" w:type="dxa"/>
            <w:vMerge/>
            <w:shd w:val="clear" w:color="auto" w:fill="auto"/>
          </w:tcPr>
          <w:p w:rsidR="00731A9D" w:rsidRPr="0098751E" w:rsidRDefault="00731A9D"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593C99" w:rsidRPr="0098751E" w:rsidRDefault="00593C99"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1.63. Финансовое обеспечение мероприятий по оснащению (</w:t>
            </w:r>
            <w:r w:rsidR="00496A8D" w:rsidRPr="0098751E">
              <w:rPr>
                <w:rFonts w:ascii="Times New Roman" w:hAnsi="Times New Roman"/>
                <w:sz w:val="20"/>
                <w:szCs w:val="20"/>
              </w:rPr>
              <w:t>переоснащению</w:t>
            </w:r>
            <w:r w:rsidRPr="0098751E">
              <w:rPr>
                <w:rFonts w:ascii="Times New Roman" w:hAnsi="Times New Roman"/>
                <w:sz w:val="20"/>
                <w:szCs w:val="20"/>
              </w:rPr>
              <w:t xml:space="preserve">) медицинскими изделиями лабораторий медицинских организаций, </w:t>
            </w:r>
            <w:r w:rsidR="00496A8D" w:rsidRPr="0098751E">
              <w:rPr>
                <w:rFonts w:ascii="Times New Roman" w:hAnsi="Times New Roman"/>
                <w:sz w:val="20"/>
                <w:szCs w:val="20"/>
              </w:rPr>
              <w:t>осуществляющих</w:t>
            </w:r>
            <w:r w:rsidRPr="0098751E">
              <w:rPr>
                <w:rFonts w:ascii="Times New Roman" w:hAnsi="Times New Roman"/>
                <w:sz w:val="20"/>
                <w:szCs w:val="20"/>
              </w:rPr>
              <w:t xml:space="preserve">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992" w:type="dxa"/>
            <w:shd w:val="clear" w:color="auto" w:fill="auto"/>
            <w:hideMark/>
          </w:tcPr>
          <w:p w:rsidR="00593C99" w:rsidRPr="0098751E" w:rsidRDefault="00593C99"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11 174,0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5 715,0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5 459,0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593C99" w:rsidRPr="0098751E" w:rsidRDefault="00593C99" w:rsidP="00496A8D">
            <w:pPr>
              <w:spacing w:after="0" w:line="240" w:lineRule="auto"/>
              <w:jc w:val="center"/>
              <w:rPr>
                <w:rFonts w:ascii="Times New Roman" w:hAnsi="Times New Roman"/>
                <w:sz w:val="20"/>
                <w:szCs w:val="20"/>
              </w:rPr>
            </w:pPr>
            <w:r w:rsidRPr="0098751E">
              <w:rPr>
                <w:rFonts w:ascii="Times New Roman" w:hAnsi="Times New Roman"/>
                <w:sz w:val="20"/>
                <w:szCs w:val="20"/>
              </w:rPr>
              <w:t>2020- 2021 гг.</w:t>
            </w:r>
          </w:p>
        </w:tc>
        <w:tc>
          <w:tcPr>
            <w:tcW w:w="993" w:type="dxa"/>
            <w:vMerge w:val="restart"/>
            <w:shd w:val="clear" w:color="auto" w:fill="auto"/>
            <w:hideMark/>
          </w:tcPr>
          <w:p w:rsidR="00593C99" w:rsidRPr="0098751E" w:rsidRDefault="00593C99"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593C99" w:rsidRPr="0098751E" w:rsidRDefault="00593C99"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r>
      <w:tr w:rsidR="00CB6152" w:rsidRPr="0098751E" w:rsidTr="00BB386A">
        <w:trPr>
          <w:trHeight w:val="311"/>
          <w:jc w:val="center"/>
        </w:trPr>
        <w:tc>
          <w:tcPr>
            <w:tcW w:w="1418" w:type="dxa"/>
            <w:vMerge/>
          </w:tcPr>
          <w:p w:rsidR="00593C99" w:rsidRPr="0098751E" w:rsidRDefault="00593C99" w:rsidP="00CB6152">
            <w:pPr>
              <w:spacing w:after="0" w:line="240" w:lineRule="auto"/>
              <w:rPr>
                <w:rFonts w:ascii="Times New Roman" w:hAnsi="Times New Roman"/>
                <w:sz w:val="20"/>
                <w:szCs w:val="20"/>
              </w:rPr>
            </w:pPr>
          </w:p>
        </w:tc>
        <w:tc>
          <w:tcPr>
            <w:tcW w:w="992" w:type="dxa"/>
            <w:shd w:val="clear" w:color="auto" w:fill="auto"/>
            <w:hideMark/>
          </w:tcPr>
          <w:p w:rsidR="00593C99" w:rsidRPr="0098751E" w:rsidRDefault="00593C99"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11 174,0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5 715,0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5 459,0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593C99" w:rsidRPr="0098751E" w:rsidRDefault="00593C99" w:rsidP="0098751E">
            <w:pPr>
              <w:spacing w:after="0" w:line="240" w:lineRule="auto"/>
              <w:jc w:val="center"/>
              <w:rPr>
                <w:rFonts w:ascii="Times New Roman" w:hAnsi="Times New Roman"/>
                <w:sz w:val="20"/>
                <w:szCs w:val="20"/>
              </w:rPr>
            </w:pPr>
          </w:p>
        </w:tc>
        <w:tc>
          <w:tcPr>
            <w:tcW w:w="993" w:type="dxa"/>
            <w:vMerge/>
            <w:hideMark/>
          </w:tcPr>
          <w:p w:rsidR="00593C99" w:rsidRPr="0098751E" w:rsidRDefault="00593C99" w:rsidP="00CB6152">
            <w:pPr>
              <w:spacing w:after="0" w:line="240" w:lineRule="auto"/>
              <w:rPr>
                <w:rFonts w:ascii="Times New Roman" w:hAnsi="Times New Roman"/>
                <w:sz w:val="20"/>
                <w:szCs w:val="20"/>
              </w:rPr>
            </w:pPr>
          </w:p>
        </w:tc>
        <w:tc>
          <w:tcPr>
            <w:tcW w:w="1607" w:type="dxa"/>
            <w:vMerge/>
          </w:tcPr>
          <w:p w:rsidR="00593C99" w:rsidRPr="0098751E" w:rsidRDefault="00593C99"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593C99" w:rsidRPr="0098751E" w:rsidRDefault="00593C99" w:rsidP="00CB6152">
            <w:pPr>
              <w:spacing w:after="0" w:line="240" w:lineRule="auto"/>
              <w:rPr>
                <w:rFonts w:ascii="Times New Roman" w:hAnsi="Times New Roman"/>
                <w:sz w:val="20"/>
                <w:szCs w:val="20"/>
              </w:rPr>
            </w:pPr>
          </w:p>
        </w:tc>
        <w:tc>
          <w:tcPr>
            <w:tcW w:w="992" w:type="dxa"/>
            <w:shd w:val="clear" w:color="auto" w:fill="auto"/>
            <w:hideMark/>
          </w:tcPr>
          <w:p w:rsidR="00593C99" w:rsidRPr="0098751E" w:rsidRDefault="00593C99"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593C99" w:rsidRPr="0098751E" w:rsidRDefault="00593C99" w:rsidP="0098751E">
            <w:pPr>
              <w:spacing w:after="0" w:line="240" w:lineRule="auto"/>
              <w:jc w:val="center"/>
              <w:rPr>
                <w:rFonts w:ascii="Times New Roman" w:hAnsi="Times New Roman"/>
                <w:sz w:val="20"/>
                <w:szCs w:val="20"/>
              </w:rPr>
            </w:pPr>
          </w:p>
        </w:tc>
        <w:tc>
          <w:tcPr>
            <w:tcW w:w="993" w:type="dxa"/>
            <w:vMerge/>
            <w:hideMark/>
          </w:tcPr>
          <w:p w:rsidR="00593C99" w:rsidRPr="0098751E" w:rsidRDefault="00593C99" w:rsidP="00CB6152">
            <w:pPr>
              <w:spacing w:after="0" w:line="240" w:lineRule="auto"/>
              <w:rPr>
                <w:rFonts w:ascii="Times New Roman" w:hAnsi="Times New Roman"/>
                <w:sz w:val="20"/>
                <w:szCs w:val="20"/>
              </w:rPr>
            </w:pPr>
          </w:p>
        </w:tc>
        <w:tc>
          <w:tcPr>
            <w:tcW w:w="1607" w:type="dxa"/>
            <w:vMerge/>
          </w:tcPr>
          <w:p w:rsidR="00593C99" w:rsidRPr="0098751E" w:rsidRDefault="00593C99"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593C99" w:rsidRPr="0098751E" w:rsidRDefault="00593C99" w:rsidP="00CB6152">
            <w:pPr>
              <w:spacing w:after="0" w:line="240" w:lineRule="auto"/>
              <w:rPr>
                <w:rFonts w:ascii="Times New Roman" w:hAnsi="Times New Roman"/>
                <w:sz w:val="20"/>
                <w:szCs w:val="20"/>
              </w:rPr>
            </w:pPr>
          </w:p>
        </w:tc>
        <w:tc>
          <w:tcPr>
            <w:tcW w:w="992" w:type="dxa"/>
            <w:shd w:val="clear" w:color="auto" w:fill="auto"/>
            <w:hideMark/>
          </w:tcPr>
          <w:p w:rsidR="00593C99" w:rsidRPr="0098751E" w:rsidRDefault="00593C99"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593C99" w:rsidRPr="0098751E" w:rsidRDefault="00593C99" w:rsidP="0098751E">
            <w:pPr>
              <w:spacing w:after="0" w:line="240" w:lineRule="auto"/>
              <w:jc w:val="center"/>
              <w:rPr>
                <w:rFonts w:ascii="Times New Roman" w:hAnsi="Times New Roman"/>
                <w:sz w:val="20"/>
                <w:szCs w:val="20"/>
              </w:rPr>
            </w:pPr>
          </w:p>
        </w:tc>
        <w:tc>
          <w:tcPr>
            <w:tcW w:w="993" w:type="dxa"/>
            <w:vMerge/>
            <w:hideMark/>
          </w:tcPr>
          <w:p w:rsidR="00593C99" w:rsidRPr="0098751E" w:rsidRDefault="00593C99" w:rsidP="00CB6152">
            <w:pPr>
              <w:spacing w:after="0" w:line="240" w:lineRule="auto"/>
              <w:rPr>
                <w:rFonts w:ascii="Times New Roman" w:hAnsi="Times New Roman"/>
                <w:sz w:val="20"/>
                <w:szCs w:val="20"/>
              </w:rPr>
            </w:pPr>
          </w:p>
        </w:tc>
        <w:tc>
          <w:tcPr>
            <w:tcW w:w="1607" w:type="dxa"/>
            <w:vMerge/>
          </w:tcPr>
          <w:p w:rsidR="00593C99" w:rsidRPr="0098751E" w:rsidRDefault="00593C99" w:rsidP="0098751E">
            <w:pPr>
              <w:spacing w:after="0" w:line="240" w:lineRule="auto"/>
              <w:rPr>
                <w:rFonts w:ascii="Times New Roman" w:hAnsi="Times New Roman"/>
                <w:sz w:val="20"/>
                <w:szCs w:val="20"/>
              </w:rPr>
            </w:pPr>
          </w:p>
        </w:tc>
      </w:tr>
      <w:tr w:rsidR="00CB6152" w:rsidRPr="0098751E" w:rsidTr="00A23971">
        <w:trPr>
          <w:trHeight w:val="324"/>
          <w:jc w:val="center"/>
        </w:trPr>
        <w:tc>
          <w:tcPr>
            <w:tcW w:w="1418" w:type="dxa"/>
            <w:vMerge/>
          </w:tcPr>
          <w:p w:rsidR="00593C99" w:rsidRPr="0098751E" w:rsidRDefault="00593C99"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593C99" w:rsidRPr="0098751E" w:rsidRDefault="00593C99"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593C99" w:rsidRPr="0098751E" w:rsidRDefault="00593C99" w:rsidP="0098751E">
            <w:pPr>
              <w:spacing w:after="0" w:line="240" w:lineRule="auto"/>
              <w:jc w:val="center"/>
              <w:rPr>
                <w:rFonts w:ascii="Times New Roman" w:hAnsi="Times New Roman"/>
                <w:sz w:val="20"/>
                <w:szCs w:val="20"/>
              </w:rPr>
            </w:pPr>
          </w:p>
        </w:tc>
        <w:tc>
          <w:tcPr>
            <w:tcW w:w="993" w:type="dxa"/>
            <w:vMerge/>
            <w:tcBorders>
              <w:bottom w:val="nil"/>
            </w:tcBorders>
            <w:hideMark/>
          </w:tcPr>
          <w:p w:rsidR="00593C99" w:rsidRPr="0098751E" w:rsidRDefault="00593C99" w:rsidP="00CB6152">
            <w:pPr>
              <w:spacing w:after="0" w:line="240" w:lineRule="auto"/>
              <w:rPr>
                <w:rFonts w:ascii="Times New Roman" w:hAnsi="Times New Roman"/>
                <w:sz w:val="20"/>
                <w:szCs w:val="20"/>
              </w:rPr>
            </w:pPr>
          </w:p>
        </w:tc>
        <w:tc>
          <w:tcPr>
            <w:tcW w:w="1607" w:type="dxa"/>
            <w:vMerge/>
            <w:shd w:val="clear" w:color="auto" w:fill="auto"/>
          </w:tcPr>
          <w:p w:rsidR="00593C99" w:rsidRPr="0098751E" w:rsidRDefault="00593C99" w:rsidP="0098751E">
            <w:pPr>
              <w:spacing w:after="0" w:line="240" w:lineRule="auto"/>
              <w:rPr>
                <w:rFonts w:ascii="Times New Roman" w:hAnsi="Times New Roman"/>
                <w:sz w:val="20"/>
                <w:szCs w:val="20"/>
              </w:rPr>
            </w:pPr>
          </w:p>
        </w:tc>
      </w:tr>
      <w:tr w:rsidR="00CB6152" w:rsidRPr="0098751E" w:rsidTr="00A23971">
        <w:trPr>
          <w:trHeight w:val="62"/>
          <w:jc w:val="center"/>
        </w:trPr>
        <w:tc>
          <w:tcPr>
            <w:tcW w:w="1418" w:type="dxa"/>
            <w:vMerge/>
            <w:shd w:val="clear" w:color="auto" w:fill="auto"/>
          </w:tcPr>
          <w:p w:rsidR="00593C99" w:rsidRPr="0098751E" w:rsidRDefault="00593C99" w:rsidP="00CB6152">
            <w:pPr>
              <w:spacing w:after="0" w:line="240" w:lineRule="auto"/>
              <w:rPr>
                <w:rFonts w:ascii="Times New Roman" w:hAnsi="Times New Roman"/>
                <w:sz w:val="20"/>
                <w:szCs w:val="20"/>
              </w:rPr>
            </w:pPr>
          </w:p>
        </w:tc>
        <w:tc>
          <w:tcPr>
            <w:tcW w:w="992" w:type="dxa"/>
            <w:tcBorders>
              <w:top w:val="nil"/>
            </w:tcBorders>
            <w:shd w:val="clear" w:color="auto" w:fill="auto"/>
          </w:tcPr>
          <w:p w:rsidR="00593C99" w:rsidRPr="0098751E" w:rsidRDefault="00593C99" w:rsidP="00CB6152">
            <w:pPr>
              <w:spacing w:after="0" w:line="240" w:lineRule="auto"/>
              <w:rPr>
                <w:rFonts w:ascii="Times New Roman" w:hAnsi="Times New Roman"/>
                <w:sz w:val="20"/>
                <w:szCs w:val="20"/>
              </w:rPr>
            </w:pPr>
          </w:p>
        </w:tc>
        <w:tc>
          <w:tcPr>
            <w:tcW w:w="1165"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593C99" w:rsidRPr="0098751E" w:rsidRDefault="00593C99" w:rsidP="0098751E">
            <w:pPr>
              <w:spacing w:after="0" w:line="240" w:lineRule="auto"/>
              <w:jc w:val="center"/>
              <w:rPr>
                <w:rFonts w:ascii="Times New Roman" w:hAnsi="Times New Roman"/>
                <w:sz w:val="20"/>
                <w:szCs w:val="20"/>
              </w:rPr>
            </w:pPr>
          </w:p>
        </w:tc>
        <w:tc>
          <w:tcPr>
            <w:tcW w:w="993" w:type="dxa"/>
            <w:tcBorders>
              <w:top w:val="nil"/>
            </w:tcBorders>
            <w:shd w:val="clear" w:color="auto" w:fill="auto"/>
          </w:tcPr>
          <w:p w:rsidR="00593C99" w:rsidRPr="0098751E" w:rsidRDefault="00593C99" w:rsidP="00CB6152">
            <w:pPr>
              <w:spacing w:after="0" w:line="240" w:lineRule="auto"/>
              <w:rPr>
                <w:rFonts w:ascii="Times New Roman" w:hAnsi="Times New Roman"/>
                <w:sz w:val="20"/>
                <w:szCs w:val="20"/>
              </w:rPr>
            </w:pPr>
          </w:p>
        </w:tc>
        <w:tc>
          <w:tcPr>
            <w:tcW w:w="1607" w:type="dxa"/>
            <w:vMerge/>
            <w:shd w:val="clear" w:color="auto" w:fill="auto"/>
          </w:tcPr>
          <w:p w:rsidR="00593C99" w:rsidRPr="0098751E" w:rsidRDefault="00593C99"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val="restart"/>
            <w:shd w:val="clear" w:color="auto" w:fill="auto"/>
          </w:tcPr>
          <w:p w:rsidR="00693C88" w:rsidRPr="0098751E" w:rsidRDefault="00693C88" w:rsidP="00CB6152">
            <w:pPr>
              <w:spacing w:after="0" w:line="240" w:lineRule="auto"/>
              <w:rPr>
                <w:rFonts w:ascii="Times New Roman" w:hAnsi="Times New Roman"/>
                <w:sz w:val="20"/>
                <w:szCs w:val="20"/>
              </w:rPr>
            </w:pPr>
            <w:r w:rsidRPr="0098751E">
              <w:rPr>
                <w:rFonts w:ascii="Times New Roman" w:hAnsi="Times New Roman"/>
                <w:sz w:val="20"/>
                <w:szCs w:val="20"/>
              </w:rPr>
              <w:t>1.6</w:t>
            </w:r>
            <w:r w:rsidR="00931BBD" w:rsidRPr="0098751E">
              <w:rPr>
                <w:rFonts w:ascii="Times New Roman" w:hAnsi="Times New Roman"/>
                <w:sz w:val="20"/>
                <w:szCs w:val="20"/>
              </w:rPr>
              <w:t>4</w:t>
            </w:r>
            <w:r w:rsidRPr="0098751E">
              <w:rPr>
                <w:rFonts w:ascii="Times New Roman" w:hAnsi="Times New Roman"/>
                <w:sz w:val="20"/>
                <w:szCs w:val="20"/>
              </w:rPr>
              <w:t xml:space="preserve">. Иные </w:t>
            </w:r>
            <w:r w:rsidRPr="0098751E">
              <w:rPr>
                <w:rFonts w:ascii="Times New Roman" w:hAnsi="Times New Roman"/>
                <w:sz w:val="20"/>
                <w:szCs w:val="20"/>
              </w:rPr>
              <w:lastRenderedPageBreak/>
              <w:t>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992" w:type="dxa"/>
            <w:shd w:val="clear" w:color="auto" w:fill="auto"/>
            <w:hideMark/>
          </w:tcPr>
          <w:p w:rsidR="00693C88" w:rsidRPr="0098751E" w:rsidRDefault="00693C8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512 885,4</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160 500,0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352 385,4</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693C88" w:rsidRPr="0098751E" w:rsidRDefault="00496A8D" w:rsidP="0098751E">
            <w:pPr>
              <w:spacing w:after="0" w:line="240" w:lineRule="auto"/>
              <w:jc w:val="center"/>
              <w:rPr>
                <w:rFonts w:ascii="Times New Roman" w:hAnsi="Times New Roman"/>
                <w:sz w:val="20"/>
                <w:szCs w:val="20"/>
              </w:rPr>
            </w:pPr>
            <w:r>
              <w:rPr>
                <w:rFonts w:ascii="Times New Roman" w:hAnsi="Times New Roman"/>
                <w:sz w:val="20"/>
                <w:szCs w:val="20"/>
              </w:rPr>
              <w:t>2020</w:t>
            </w:r>
            <w:r w:rsidR="00693C88" w:rsidRPr="0098751E">
              <w:rPr>
                <w:rFonts w:ascii="Times New Roman" w:hAnsi="Times New Roman"/>
                <w:sz w:val="20"/>
                <w:szCs w:val="20"/>
              </w:rPr>
              <w:t xml:space="preserve">- </w:t>
            </w:r>
            <w:r w:rsidR="00693C88" w:rsidRPr="0098751E">
              <w:rPr>
                <w:rFonts w:ascii="Times New Roman" w:hAnsi="Times New Roman"/>
                <w:sz w:val="20"/>
                <w:szCs w:val="20"/>
              </w:rPr>
              <w:lastRenderedPageBreak/>
              <w:t>2021 гг.</w:t>
            </w:r>
          </w:p>
        </w:tc>
        <w:tc>
          <w:tcPr>
            <w:tcW w:w="993" w:type="dxa"/>
            <w:vMerge w:val="restart"/>
            <w:shd w:val="clear" w:color="auto" w:fill="auto"/>
            <w:hideMark/>
          </w:tcPr>
          <w:p w:rsidR="00693C88" w:rsidRPr="0098751E" w:rsidRDefault="00693C8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Мини</w:t>
            </w:r>
            <w:r w:rsidRPr="0098751E">
              <w:rPr>
                <w:rFonts w:ascii="Times New Roman" w:hAnsi="Times New Roman"/>
                <w:sz w:val="20"/>
                <w:szCs w:val="20"/>
              </w:rPr>
              <w:lastRenderedPageBreak/>
              <w:t>стерство здравоохранения Республики Тыва</w:t>
            </w:r>
          </w:p>
        </w:tc>
        <w:tc>
          <w:tcPr>
            <w:tcW w:w="1607" w:type="dxa"/>
            <w:vMerge w:val="restart"/>
            <w:shd w:val="clear" w:color="auto" w:fill="auto"/>
          </w:tcPr>
          <w:p w:rsidR="00693C88" w:rsidRPr="0098751E" w:rsidRDefault="00693C88"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обеспечение обо</w:t>
            </w:r>
            <w:r w:rsidRPr="0098751E">
              <w:rPr>
                <w:rFonts w:ascii="Times New Roman" w:hAnsi="Times New Roman"/>
                <w:sz w:val="20"/>
                <w:szCs w:val="20"/>
              </w:rPr>
              <w:lastRenderedPageBreak/>
              <w:t>рудованием по оказанию медицинской помощи гражданам в случае подозрения на новую коронавирусную инфекцию или выявления у них новой коронавирусной инфекции</w:t>
            </w:r>
          </w:p>
        </w:tc>
      </w:tr>
      <w:tr w:rsidR="00CB6152" w:rsidRPr="0098751E" w:rsidTr="00BB386A">
        <w:trPr>
          <w:trHeight w:val="311"/>
          <w:jc w:val="center"/>
        </w:trPr>
        <w:tc>
          <w:tcPr>
            <w:tcW w:w="1418" w:type="dxa"/>
            <w:vMerge/>
          </w:tcPr>
          <w:p w:rsidR="00693C88" w:rsidRPr="0098751E" w:rsidRDefault="00693C88" w:rsidP="00CB6152">
            <w:pPr>
              <w:spacing w:after="0" w:line="240" w:lineRule="auto"/>
              <w:rPr>
                <w:rFonts w:ascii="Times New Roman" w:hAnsi="Times New Roman"/>
                <w:sz w:val="20"/>
                <w:szCs w:val="20"/>
              </w:rPr>
            </w:pPr>
          </w:p>
        </w:tc>
        <w:tc>
          <w:tcPr>
            <w:tcW w:w="992" w:type="dxa"/>
            <w:shd w:val="clear" w:color="auto" w:fill="auto"/>
            <w:hideMark/>
          </w:tcPr>
          <w:p w:rsidR="00693C88" w:rsidRPr="0098751E" w:rsidRDefault="00693C8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512 885,4</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160 500,0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352 385,4</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93C88" w:rsidRPr="0098751E" w:rsidRDefault="00693C88" w:rsidP="0098751E">
            <w:pPr>
              <w:spacing w:after="0" w:line="240" w:lineRule="auto"/>
              <w:jc w:val="center"/>
              <w:rPr>
                <w:rFonts w:ascii="Times New Roman" w:hAnsi="Times New Roman"/>
                <w:sz w:val="20"/>
                <w:szCs w:val="20"/>
              </w:rPr>
            </w:pPr>
          </w:p>
        </w:tc>
        <w:tc>
          <w:tcPr>
            <w:tcW w:w="993" w:type="dxa"/>
            <w:vMerge/>
            <w:hideMark/>
          </w:tcPr>
          <w:p w:rsidR="00693C88" w:rsidRPr="0098751E" w:rsidRDefault="00693C88" w:rsidP="00CB6152">
            <w:pPr>
              <w:spacing w:after="0" w:line="240" w:lineRule="auto"/>
              <w:rPr>
                <w:rFonts w:ascii="Times New Roman" w:hAnsi="Times New Roman"/>
                <w:sz w:val="20"/>
                <w:szCs w:val="20"/>
              </w:rPr>
            </w:pPr>
          </w:p>
        </w:tc>
        <w:tc>
          <w:tcPr>
            <w:tcW w:w="1607" w:type="dxa"/>
            <w:vMerge/>
          </w:tcPr>
          <w:p w:rsidR="00693C88" w:rsidRPr="0098751E" w:rsidRDefault="00693C88"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693C88" w:rsidRPr="0098751E" w:rsidRDefault="00693C88" w:rsidP="00CB6152">
            <w:pPr>
              <w:spacing w:after="0" w:line="240" w:lineRule="auto"/>
              <w:rPr>
                <w:rFonts w:ascii="Times New Roman" w:hAnsi="Times New Roman"/>
                <w:sz w:val="20"/>
                <w:szCs w:val="20"/>
              </w:rPr>
            </w:pPr>
          </w:p>
        </w:tc>
        <w:tc>
          <w:tcPr>
            <w:tcW w:w="992" w:type="dxa"/>
            <w:shd w:val="clear" w:color="auto" w:fill="auto"/>
            <w:hideMark/>
          </w:tcPr>
          <w:p w:rsidR="00693C88" w:rsidRPr="0098751E" w:rsidRDefault="00693C8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93C88" w:rsidRPr="0098751E" w:rsidRDefault="00693C88" w:rsidP="0098751E">
            <w:pPr>
              <w:spacing w:after="0" w:line="240" w:lineRule="auto"/>
              <w:jc w:val="center"/>
              <w:rPr>
                <w:rFonts w:ascii="Times New Roman" w:hAnsi="Times New Roman"/>
                <w:sz w:val="20"/>
                <w:szCs w:val="20"/>
              </w:rPr>
            </w:pPr>
          </w:p>
        </w:tc>
        <w:tc>
          <w:tcPr>
            <w:tcW w:w="993" w:type="dxa"/>
            <w:vMerge/>
            <w:hideMark/>
          </w:tcPr>
          <w:p w:rsidR="00693C88" w:rsidRPr="0098751E" w:rsidRDefault="00693C88" w:rsidP="00CB6152">
            <w:pPr>
              <w:spacing w:after="0" w:line="240" w:lineRule="auto"/>
              <w:rPr>
                <w:rFonts w:ascii="Times New Roman" w:hAnsi="Times New Roman"/>
                <w:sz w:val="20"/>
                <w:szCs w:val="20"/>
              </w:rPr>
            </w:pPr>
          </w:p>
        </w:tc>
        <w:tc>
          <w:tcPr>
            <w:tcW w:w="1607" w:type="dxa"/>
            <w:vMerge/>
          </w:tcPr>
          <w:p w:rsidR="00693C88" w:rsidRPr="0098751E" w:rsidRDefault="00693C88"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693C88" w:rsidRPr="0098751E" w:rsidRDefault="00693C88" w:rsidP="00CB6152">
            <w:pPr>
              <w:spacing w:after="0" w:line="240" w:lineRule="auto"/>
              <w:rPr>
                <w:rFonts w:ascii="Times New Roman" w:hAnsi="Times New Roman"/>
                <w:sz w:val="20"/>
                <w:szCs w:val="20"/>
              </w:rPr>
            </w:pPr>
          </w:p>
        </w:tc>
        <w:tc>
          <w:tcPr>
            <w:tcW w:w="992" w:type="dxa"/>
            <w:shd w:val="clear" w:color="auto" w:fill="auto"/>
            <w:hideMark/>
          </w:tcPr>
          <w:p w:rsidR="00693C88" w:rsidRPr="0098751E" w:rsidRDefault="00693C8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93C88" w:rsidRPr="0098751E" w:rsidRDefault="00693C88" w:rsidP="0098751E">
            <w:pPr>
              <w:spacing w:after="0" w:line="240" w:lineRule="auto"/>
              <w:jc w:val="center"/>
              <w:rPr>
                <w:rFonts w:ascii="Times New Roman" w:hAnsi="Times New Roman"/>
                <w:sz w:val="20"/>
                <w:szCs w:val="20"/>
              </w:rPr>
            </w:pPr>
          </w:p>
        </w:tc>
        <w:tc>
          <w:tcPr>
            <w:tcW w:w="993" w:type="dxa"/>
            <w:vMerge/>
            <w:hideMark/>
          </w:tcPr>
          <w:p w:rsidR="00693C88" w:rsidRPr="0098751E" w:rsidRDefault="00693C88" w:rsidP="00CB6152">
            <w:pPr>
              <w:spacing w:after="0" w:line="240" w:lineRule="auto"/>
              <w:rPr>
                <w:rFonts w:ascii="Times New Roman" w:hAnsi="Times New Roman"/>
                <w:sz w:val="20"/>
                <w:szCs w:val="20"/>
              </w:rPr>
            </w:pPr>
          </w:p>
        </w:tc>
        <w:tc>
          <w:tcPr>
            <w:tcW w:w="1607" w:type="dxa"/>
            <w:vMerge/>
          </w:tcPr>
          <w:p w:rsidR="00693C88" w:rsidRPr="0098751E" w:rsidRDefault="00693C88" w:rsidP="0098751E">
            <w:pPr>
              <w:spacing w:after="0" w:line="240" w:lineRule="auto"/>
              <w:rPr>
                <w:rFonts w:ascii="Times New Roman" w:hAnsi="Times New Roman"/>
                <w:sz w:val="20"/>
                <w:szCs w:val="20"/>
              </w:rPr>
            </w:pPr>
          </w:p>
        </w:tc>
      </w:tr>
      <w:tr w:rsidR="00CB6152" w:rsidRPr="0098751E" w:rsidTr="00BB386A">
        <w:trPr>
          <w:trHeight w:val="324"/>
          <w:jc w:val="center"/>
        </w:trPr>
        <w:tc>
          <w:tcPr>
            <w:tcW w:w="1418" w:type="dxa"/>
            <w:vMerge/>
          </w:tcPr>
          <w:p w:rsidR="00693C88" w:rsidRPr="0098751E" w:rsidRDefault="00693C88" w:rsidP="00CB6152">
            <w:pPr>
              <w:spacing w:after="0" w:line="240" w:lineRule="auto"/>
              <w:rPr>
                <w:rFonts w:ascii="Times New Roman" w:hAnsi="Times New Roman"/>
                <w:sz w:val="20"/>
                <w:szCs w:val="20"/>
              </w:rPr>
            </w:pPr>
          </w:p>
        </w:tc>
        <w:tc>
          <w:tcPr>
            <w:tcW w:w="992" w:type="dxa"/>
            <w:shd w:val="clear" w:color="auto" w:fill="auto"/>
            <w:hideMark/>
          </w:tcPr>
          <w:p w:rsidR="00693C88" w:rsidRPr="0098751E" w:rsidRDefault="00693C8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93C88" w:rsidRPr="0098751E" w:rsidRDefault="00693C8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93C88" w:rsidRPr="0098751E" w:rsidRDefault="00693C88" w:rsidP="0098751E">
            <w:pPr>
              <w:spacing w:after="0" w:line="240" w:lineRule="auto"/>
              <w:jc w:val="center"/>
              <w:rPr>
                <w:rFonts w:ascii="Times New Roman" w:hAnsi="Times New Roman"/>
                <w:sz w:val="20"/>
                <w:szCs w:val="20"/>
              </w:rPr>
            </w:pPr>
          </w:p>
        </w:tc>
        <w:tc>
          <w:tcPr>
            <w:tcW w:w="993" w:type="dxa"/>
            <w:vMerge/>
            <w:hideMark/>
          </w:tcPr>
          <w:p w:rsidR="00693C88" w:rsidRPr="0098751E" w:rsidRDefault="00693C88" w:rsidP="00CB6152">
            <w:pPr>
              <w:spacing w:after="0" w:line="240" w:lineRule="auto"/>
              <w:rPr>
                <w:rFonts w:ascii="Times New Roman" w:hAnsi="Times New Roman"/>
                <w:sz w:val="20"/>
                <w:szCs w:val="20"/>
              </w:rPr>
            </w:pPr>
          </w:p>
        </w:tc>
        <w:tc>
          <w:tcPr>
            <w:tcW w:w="1607" w:type="dxa"/>
            <w:vMerge/>
            <w:shd w:val="clear" w:color="auto" w:fill="auto"/>
          </w:tcPr>
          <w:p w:rsidR="00693C88" w:rsidRPr="0098751E" w:rsidRDefault="00693C88" w:rsidP="0098751E">
            <w:pPr>
              <w:spacing w:after="0" w:line="240" w:lineRule="auto"/>
              <w:rPr>
                <w:rFonts w:ascii="Times New Roman" w:hAnsi="Times New Roman"/>
                <w:sz w:val="20"/>
                <w:szCs w:val="20"/>
              </w:rPr>
            </w:pPr>
          </w:p>
        </w:tc>
      </w:tr>
      <w:tr w:rsidR="00CB6152" w:rsidRPr="0098751E" w:rsidTr="00BB386A">
        <w:trPr>
          <w:trHeight w:val="257"/>
          <w:jc w:val="center"/>
        </w:trPr>
        <w:tc>
          <w:tcPr>
            <w:tcW w:w="1418" w:type="dxa"/>
            <w:vMerge w:val="restart"/>
            <w:shd w:val="clear" w:color="auto" w:fill="auto"/>
          </w:tcPr>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t xml:space="preserve">1.65. Осуществление  реконструкции (ее завершение) зданий медицинских организаций и их обособленных структурных </w:t>
            </w:r>
          </w:p>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t xml:space="preserve">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w:t>
            </w:r>
            <w:r w:rsidRPr="0098751E">
              <w:rPr>
                <w:rFonts w:ascii="Times New Roman" w:hAnsi="Times New Roman"/>
                <w:sz w:val="20"/>
                <w:szCs w:val="20"/>
              </w:rPr>
              <w:lastRenderedPageBreak/>
              <w:t xml:space="preserve">фельдшерские пункты), а также зданий (отдельных зданий, комплексов зданий) центральных районов и районных больниц. В рамках региональной программы </w:t>
            </w:r>
            <w:r w:rsidR="00496A8D">
              <w:rPr>
                <w:rFonts w:ascii="Times New Roman" w:hAnsi="Times New Roman"/>
                <w:sz w:val="20"/>
                <w:szCs w:val="20"/>
              </w:rPr>
              <w:t>«</w:t>
            </w:r>
            <w:r w:rsidRPr="0098751E">
              <w:rPr>
                <w:rFonts w:ascii="Times New Roman" w:hAnsi="Times New Roman"/>
                <w:sz w:val="20"/>
                <w:szCs w:val="20"/>
              </w:rPr>
              <w:t>Модернизация первичного звена здравоохранения Республики Тыва на 2021-2025 годы</w:t>
            </w:r>
            <w:r w:rsidR="00496A8D">
              <w:rPr>
                <w:rFonts w:ascii="Times New Roman" w:hAnsi="Times New Roman"/>
                <w:sz w:val="20"/>
                <w:szCs w:val="20"/>
              </w:rPr>
              <w:t>»</w:t>
            </w:r>
          </w:p>
        </w:tc>
        <w:tc>
          <w:tcPr>
            <w:tcW w:w="992" w:type="dxa"/>
            <w:shd w:val="clear" w:color="auto" w:fill="auto"/>
            <w:hideMark/>
          </w:tcPr>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10 170,0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10 170,0</w:t>
            </w:r>
          </w:p>
        </w:tc>
        <w:tc>
          <w:tcPr>
            <w:tcW w:w="1103"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2024 г.</w:t>
            </w:r>
          </w:p>
        </w:tc>
        <w:tc>
          <w:tcPr>
            <w:tcW w:w="993" w:type="dxa"/>
            <w:vMerge w:val="restart"/>
            <w:shd w:val="clear" w:color="auto" w:fill="auto"/>
            <w:hideMark/>
          </w:tcPr>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217B74" w:rsidRPr="0098751E" w:rsidRDefault="00217B74" w:rsidP="0098751E">
            <w:pPr>
              <w:spacing w:after="0" w:line="240" w:lineRule="auto"/>
              <w:rPr>
                <w:rFonts w:ascii="Times New Roman" w:hAnsi="Times New Roman"/>
                <w:sz w:val="20"/>
                <w:szCs w:val="20"/>
              </w:rPr>
            </w:pPr>
            <w:r w:rsidRPr="0098751E">
              <w:rPr>
                <w:rFonts w:ascii="Times New Roman" w:hAnsi="Times New Roman"/>
                <w:sz w:val="20"/>
                <w:szCs w:val="20"/>
              </w:rPr>
              <w:t xml:space="preserve">реконструкция </w:t>
            </w:r>
            <w:r w:rsidR="00A23971">
              <w:rPr>
                <w:rFonts w:ascii="Times New Roman" w:hAnsi="Times New Roman"/>
                <w:sz w:val="20"/>
                <w:szCs w:val="20"/>
              </w:rPr>
              <w:t xml:space="preserve">в </w:t>
            </w:r>
            <w:r w:rsidRPr="0098751E">
              <w:rPr>
                <w:rFonts w:ascii="Times New Roman" w:hAnsi="Times New Roman"/>
                <w:sz w:val="20"/>
                <w:szCs w:val="20"/>
              </w:rPr>
              <w:t>виде надстройки над столовой ГБУЗ Р</w:t>
            </w:r>
            <w:r w:rsidR="00496A8D">
              <w:rPr>
                <w:rFonts w:ascii="Times New Roman" w:hAnsi="Times New Roman"/>
                <w:sz w:val="20"/>
                <w:szCs w:val="20"/>
              </w:rPr>
              <w:t xml:space="preserve">еспублики </w:t>
            </w:r>
            <w:r w:rsidRPr="0098751E">
              <w:rPr>
                <w:rFonts w:ascii="Times New Roman" w:hAnsi="Times New Roman"/>
                <w:sz w:val="20"/>
                <w:szCs w:val="20"/>
              </w:rPr>
              <w:t>Т</w:t>
            </w:r>
            <w:r w:rsidR="00DB6385">
              <w:rPr>
                <w:rFonts w:ascii="Times New Roman" w:hAnsi="Times New Roman"/>
                <w:sz w:val="20"/>
                <w:szCs w:val="20"/>
              </w:rPr>
              <w:t>ыва</w:t>
            </w:r>
            <w:r w:rsidRPr="0098751E">
              <w:rPr>
                <w:rFonts w:ascii="Times New Roman" w:hAnsi="Times New Roman"/>
                <w:sz w:val="20"/>
                <w:szCs w:val="20"/>
              </w:rPr>
              <w:t xml:space="preserve"> </w:t>
            </w:r>
            <w:r w:rsidR="00496A8D">
              <w:rPr>
                <w:rFonts w:ascii="Times New Roman" w:hAnsi="Times New Roman"/>
                <w:sz w:val="20"/>
                <w:szCs w:val="20"/>
              </w:rPr>
              <w:t>«</w:t>
            </w:r>
            <w:r w:rsidRPr="0098751E">
              <w:rPr>
                <w:rFonts w:ascii="Times New Roman" w:hAnsi="Times New Roman"/>
                <w:sz w:val="20"/>
                <w:szCs w:val="20"/>
              </w:rPr>
              <w:t>Республиканская больница № 2</w:t>
            </w:r>
            <w:r w:rsidR="00496A8D">
              <w:rPr>
                <w:rFonts w:ascii="Times New Roman" w:hAnsi="Times New Roman"/>
                <w:sz w:val="20"/>
                <w:szCs w:val="20"/>
              </w:rPr>
              <w:t>»</w:t>
            </w:r>
          </w:p>
        </w:tc>
      </w:tr>
      <w:tr w:rsidR="00CB6152" w:rsidRPr="0098751E" w:rsidTr="00BB386A">
        <w:trPr>
          <w:trHeight w:val="311"/>
          <w:jc w:val="center"/>
        </w:trPr>
        <w:tc>
          <w:tcPr>
            <w:tcW w:w="1418" w:type="dxa"/>
            <w:vMerge/>
          </w:tcPr>
          <w:p w:rsidR="00217B74" w:rsidRPr="0098751E" w:rsidRDefault="00217B74" w:rsidP="00CB6152">
            <w:pPr>
              <w:spacing w:after="0" w:line="240" w:lineRule="auto"/>
              <w:rPr>
                <w:rFonts w:ascii="Times New Roman" w:hAnsi="Times New Roman"/>
                <w:sz w:val="20"/>
                <w:szCs w:val="20"/>
              </w:rPr>
            </w:pPr>
          </w:p>
        </w:tc>
        <w:tc>
          <w:tcPr>
            <w:tcW w:w="992" w:type="dxa"/>
            <w:shd w:val="clear" w:color="auto" w:fill="auto"/>
            <w:hideMark/>
          </w:tcPr>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9 941,2</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9 941,2</w:t>
            </w:r>
          </w:p>
        </w:tc>
        <w:tc>
          <w:tcPr>
            <w:tcW w:w="1103"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217B74" w:rsidRPr="0098751E" w:rsidRDefault="00217B74" w:rsidP="0098751E">
            <w:pPr>
              <w:spacing w:after="0" w:line="240" w:lineRule="auto"/>
              <w:jc w:val="center"/>
              <w:rPr>
                <w:rFonts w:ascii="Times New Roman" w:hAnsi="Times New Roman"/>
                <w:sz w:val="20"/>
                <w:szCs w:val="20"/>
              </w:rPr>
            </w:pPr>
          </w:p>
        </w:tc>
        <w:tc>
          <w:tcPr>
            <w:tcW w:w="993" w:type="dxa"/>
            <w:vMerge/>
            <w:hideMark/>
          </w:tcPr>
          <w:p w:rsidR="00217B74" w:rsidRPr="0098751E" w:rsidRDefault="00217B74" w:rsidP="00CB6152">
            <w:pPr>
              <w:spacing w:after="0" w:line="240" w:lineRule="auto"/>
              <w:rPr>
                <w:rFonts w:ascii="Times New Roman" w:hAnsi="Times New Roman"/>
                <w:sz w:val="20"/>
                <w:szCs w:val="20"/>
              </w:rPr>
            </w:pPr>
          </w:p>
        </w:tc>
        <w:tc>
          <w:tcPr>
            <w:tcW w:w="1607" w:type="dxa"/>
            <w:vMerge/>
          </w:tcPr>
          <w:p w:rsidR="00217B74" w:rsidRPr="0098751E" w:rsidRDefault="00217B74" w:rsidP="0098751E">
            <w:pPr>
              <w:spacing w:after="0" w:line="240" w:lineRule="auto"/>
              <w:rPr>
                <w:rFonts w:ascii="Times New Roman" w:hAnsi="Times New Roman"/>
                <w:sz w:val="20"/>
                <w:szCs w:val="20"/>
              </w:rPr>
            </w:pPr>
          </w:p>
        </w:tc>
      </w:tr>
      <w:tr w:rsidR="00CB6152" w:rsidRPr="0098751E" w:rsidTr="00BB386A">
        <w:trPr>
          <w:trHeight w:val="491"/>
          <w:jc w:val="center"/>
        </w:trPr>
        <w:tc>
          <w:tcPr>
            <w:tcW w:w="1418" w:type="dxa"/>
            <w:vMerge/>
          </w:tcPr>
          <w:p w:rsidR="00217B74" w:rsidRPr="0098751E" w:rsidRDefault="00217B74" w:rsidP="00CB6152">
            <w:pPr>
              <w:spacing w:after="0" w:line="240" w:lineRule="auto"/>
              <w:rPr>
                <w:rFonts w:ascii="Times New Roman" w:hAnsi="Times New Roman"/>
                <w:sz w:val="20"/>
                <w:szCs w:val="20"/>
              </w:rPr>
            </w:pPr>
          </w:p>
        </w:tc>
        <w:tc>
          <w:tcPr>
            <w:tcW w:w="992" w:type="dxa"/>
            <w:shd w:val="clear" w:color="auto" w:fill="auto"/>
            <w:hideMark/>
          </w:tcPr>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228,8</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228,8</w:t>
            </w:r>
          </w:p>
        </w:tc>
        <w:tc>
          <w:tcPr>
            <w:tcW w:w="1103"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217B74" w:rsidRPr="0098751E" w:rsidRDefault="00217B74" w:rsidP="0098751E">
            <w:pPr>
              <w:spacing w:after="0" w:line="240" w:lineRule="auto"/>
              <w:jc w:val="center"/>
              <w:rPr>
                <w:rFonts w:ascii="Times New Roman" w:hAnsi="Times New Roman"/>
                <w:sz w:val="20"/>
                <w:szCs w:val="20"/>
              </w:rPr>
            </w:pPr>
          </w:p>
        </w:tc>
        <w:tc>
          <w:tcPr>
            <w:tcW w:w="993" w:type="dxa"/>
            <w:vMerge/>
            <w:hideMark/>
          </w:tcPr>
          <w:p w:rsidR="00217B74" w:rsidRPr="0098751E" w:rsidRDefault="00217B74" w:rsidP="00CB6152">
            <w:pPr>
              <w:spacing w:after="0" w:line="240" w:lineRule="auto"/>
              <w:rPr>
                <w:rFonts w:ascii="Times New Roman" w:hAnsi="Times New Roman"/>
                <w:sz w:val="20"/>
                <w:szCs w:val="20"/>
              </w:rPr>
            </w:pPr>
          </w:p>
        </w:tc>
        <w:tc>
          <w:tcPr>
            <w:tcW w:w="1607" w:type="dxa"/>
            <w:vMerge/>
          </w:tcPr>
          <w:p w:rsidR="00217B74" w:rsidRPr="0098751E" w:rsidRDefault="00217B74"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tcPr>
          <w:p w:rsidR="00217B74" w:rsidRPr="0098751E" w:rsidRDefault="00217B74" w:rsidP="00CB6152">
            <w:pPr>
              <w:spacing w:after="0" w:line="240" w:lineRule="auto"/>
              <w:rPr>
                <w:rFonts w:ascii="Times New Roman" w:hAnsi="Times New Roman"/>
                <w:sz w:val="20"/>
                <w:szCs w:val="20"/>
              </w:rPr>
            </w:pPr>
          </w:p>
        </w:tc>
        <w:tc>
          <w:tcPr>
            <w:tcW w:w="992" w:type="dxa"/>
            <w:shd w:val="clear" w:color="auto" w:fill="auto"/>
            <w:hideMark/>
          </w:tcPr>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217B74" w:rsidRPr="0098751E" w:rsidRDefault="00217B74" w:rsidP="0098751E">
            <w:pPr>
              <w:spacing w:after="0" w:line="240" w:lineRule="auto"/>
              <w:jc w:val="center"/>
              <w:rPr>
                <w:rFonts w:ascii="Times New Roman" w:hAnsi="Times New Roman"/>
                <w:sz w:val="20"/>
                <w:szCs w:val="20"/>
              </w:rPr>
            </w:pPr>
          </w:p>
        </w:tc>
        <w:tc>
          <w:tcPr>
            <w:tcW w:w="993" w:type="dxa"/>
            <w:vMerge/>
            <w:tcBorders>
              <w:bottom w:val="nil"/>
            </w:tcBorders>
            <w:hideMark/>
          </w:tcPr>
          <w:p w:rsidR="00217B74" w:rsidRPr="0098751E" w:rsidRDefault="00217B74" w:rsidP="00CB6152">
            <w:pPr>
              <w:spacing w:after="0" w:line="240" w:lineRule="auto"/>
              <w:rPr>
                <w:rFonts w:ascii="Times New Roman" w:hAnsi="Times New Roman"/>
                <w:sz w:val="20"/>
                <w:szCs w:val="20"/>
              </w:rPr>
            </w:pPr>
          </w:p>
        </w:tc>
        <w:tc>
          <w:tcPr>
            <w:tcW w:w="1607" w:type="dxa"/>
            <w:vMerge/>
            <w:tcBorders>
              <w:bottom w:val="nil"/>
            </w:tcBorders>
          </w:tcPr>
          <w:p w:rsidR="00217B74" w:rsidRPr="0098751E" w:rsidRDefault="00217B74" w:rsidP="0098751E">
            <w:pPr>
              <w:spacing w:after="0" w:line="240" w:lineRule="auto"/>
              <w:rPr>
                <w:rFonts w:ascii="Times New Roman" w:hAnsi="Times New Roman"/>
                <w:sz w:val="20"/>
                <w:szCs w:val="20"/>
              </w:rPr>
            </w:pPr>
          </w:p>
        </w:tc>
      </w:tr>
      <w:tr w:rsidR="00CB6152" w:rsidRPr="0098751E" w:rsidTr="00BB386A">
        <w:trPr>
          <w:trHeight w:val="62"/>
          <w:jc w:val="center"/>
        </w:trPr>
        <w:tc>
          <w:tcPr>
            <w:tcW w:w="1418" w:type="dxa"/>
            <w:vMerge/>
            <w:shd w:val="clear" w:color="auto" w:fill="auto"/>
          </w:tcPr>
          <w:p w:rsidR="00217B74" w:rsidRPr="0098751E" w:rsidRDefault="00217B74" w:rsidP="00CB6152">
            <w:pPr>
              <w:spacing w:after="0" w:line="240" w:lineRule="auto"/>
              <w:rPr>
                <w:rFonts w:ascii="Times New Roman" w:hAnsi="Times New Roman"/>
                <w:sz w:val="20"/>
                <w:szCs w:val="20"/>
              </w:rPr>
            </w:pPr>
          </w:p>
        </w:tc>
        <w:tc>
          <w:tcPr>
            <w:tcW w:w="992" w:type="dxa"/>
            <w:shd w:val="clear" w:color="auto" w:fill="auto"/>
          </w:tcPr>
          <w:p w:rsidR="00217B74" w:rsidRPr="0098751E" w:rsidRDefault="00217B74"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217B74" w:rsidRPr="0098751E" w:rsidRDefault="00217B74"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tcBorders>
              <w:top w:val="nil"/>
            </w:tcBorders>
            <w:shd w:val="clear" w:color="auto" w:fill="auto"/>
          </w:tcPr>
          <w:p w:rsidR="00217B74" w:rsidRPr="0098751E" w:rsidRDefault="00217B74" w:rsidP="0098751E">
            <w:pPr>
              <w:spacing w:after="0" w:line="240" w:lineRule="auto"/>
              <w:jc w:val="center"/>
              <w:rPr>
                <w:rFonts w:ascii="Times New Roman" w:hAnsi="Times New Roman"/>
                <w:sz w:val="20"/>
                <w:szCs w:val="20"/>
              </w:rPr>
            </w:pPr>
          </w:p>
        </w:tc>
        <w:tc>
          <w:tcPr>
            <w:tcW w:w="993" w:type="dxa"/>
            <w:tcBorders>
              <w:top w:val="nil"/>
            </w:tcBorders>
            <w:shd w:val="clear" w:color="auto" w:fill="auto"/>
          </w:tcPr>
          <w:p w:rsidR="00217B74" w:rsidRPr="0098751E" w:rsidRDefault="00217B74" w:rsidP="00CB6152">
            <w:pPr>
              <w:spacing w:after="0" w:line="240" w:lineRule="auto"/>
              <w:rPr>
                <w:rFonts w:ascii="Times New Roman" w:hAnsi="Times New Roman"/>
                <w:sz w:val="20"/>
                <w:szCs w:val="20"/>
              </w:rPr>
            </w:pPr>
          </w:p>
        </w:tc>
        <w:tc>
          <w:tcPr>
            <w:tcW w:w="1607" w:type="dxa"/>
            <w:tcBorders>
              <w:top w:val="nil"/>
            </w:tcBorders>
            <w:shd w:val="clear" w:color="auto" w:fill="auto"/>
          </w:tcPr>
          <w:p w:rsidR="00217B74" w:rsidRPr="0098751E" w:rsidRDefault="00217B74"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1.66.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w:t>
            </w:r>
            <w:r>
              <w:rPr>
                <w:rFonts w:ascii="Times New Roman" w:hAnsi="Times New Roman"/>
                <w:sz w:val="20"/>
                <w:szCs w:val="20"/>
              </w:rPr>
              <w:t xml:space="preserve"> </w:t>
            </w:r>
            <w:r w:rsidRPr="0098751E">
              <w:rPr>
                <w:rFonts w:ascii="Times New Roman" w:hAnsi="Times New Roman"/>
                <w:sz w:val="20"/>
                <w:szCs w:val="20"/>
              </w:rPr>
              <w:t xml:space="preserve">поликлинические подразделения, амбулатории отделения (центры) врача </w:t>
            </w:r>
            <w:r w:rsidRPr="0098751E">
              <w:rPr>
                <w:rFonts w:ascii="Times New Roman" w:hAnsi="Times New Roman"/>
                <w:sz w:val="20"/>
                <w:szCs w:val="20"/>
              </w:rPr>
              <w:lastRenderedPageBreak/>
              <w:t>общей практики, фельдшерско-акушерские и фельдшерские пункты), а также зданий (отдельных зданий, комплек</w:t>
            </w:r>
            <w:r w:rsidR="00A23971">
              <w:rPr>
                <w:rFonts w:ascii="Times New Roman" w:hAnsi="Times New Roman"/>
                <w:sz w:val="20"/>
                <w:szCs w:val="20"/>
              </w:rPr>
              <w:t>сов зданий) центральных районных</w:t>
            </w:r>
            <w:r w:rsidRPr="0098751E">
              <w:rPr>
                <w:rFonts w:ascii="Times New Roman" w:hAnsi="Times New Roman"/>
                <w:sz w:val="20"/>
                <w:szCs w:val="20"/>
              </w:rPr>
              <w:t xml:space="preserve"> и районных больниц. В рамках региональной программы </w:t>
            </w:r>
            <w:r>
              <w:rPr>
                <w:rFonts w:ascii="Times New Roman" w:hAnsi="Times New Roman"/>
                <w:sz w:val="20"/>
                <w:szCs w:val="20"/>
              </w:rPr>
              <w:t>«</w:t>
            </w:r>
            <w:r w:rsidRPr="0098751E">
              <w:rPr>
                <w:rFonts w:ascii="Times New Roman" w:hAnsi="Times New Roman"/>
                <w:sz w:val="20"/>
                <w:szCs w:val="20"/>
              </w:rPr>
              <w:t xml:space="preserve">Модернизация первичного звена здравоохранения </w:t>
            </w:r>
          </w:p>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Республики Тыва на 2021-2025 годы</w:t>
            </w:r>
            <w:r>
              <w:rPr>
                <w:rFonts w:ascii="Times New Roman" w:hAnsi="Times New Roman"/>
                <w:sz w:val="20"/>
                <w:szCs w:val="20"/>
              </w:rPr>
              <w:t>»</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379 421,0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97 550,1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82 360,8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82 531,0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116 979,1</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осуществление капитального ремонта зданий медицинских организаций, оказывающих первичную медико-санитарную помощь</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370 686,7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95 355,3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80 310,4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80 674,1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114 347,0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8 734,3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2 194,9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2 050,4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1 856,9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2 632,0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shd w:val="clear" w:color="auto" w:fill="auto"/>
          </w:tcPr>
          <w:p w:rsidR="00BB386A" w:rsidRPr="0098751E" w:rsidRDefault="00BB386A" w:rsidP="00CB6152">
            <w:pPr>
              <w:spacing w:after="0" w:line="240" w:lineRule="auto"/>
              <w:rPr>
                <w:rFonts w:ascii="Times New Roman" w:hAnsi="Times New Roman"/>
                <w:sz w:val="20"/>
                <w:szCs w:val="20"/>
              </w:rPr>
            </w:pPr>
          </w:p>
        </w:tc>
        <w:tc>
          <w:tcPr>
            <w:tcW w:w="992"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165"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882" w:type="dxa"/>
            <w:vMerge/>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993" w:type="dxa"/>
            <w:vMerge/>
            <w:shd w:val="clear" w:color="auto" w:fill="auto"/>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1.67.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w:t>
            </w:r>
            <w:r w:rsidRPr="0098751E">
              <w:rPr>
                <w:rFonts w:ascii="Times New Roman" w:hAnsi="Times New Roman"/>
                <w:sz w:val="20"/>
                <w:szCs w:val="20"/>
              </w:rPr>
              <w:lastRenderedPageBreak/>
              <w:t>ской местности, поселках городского типа и малых городах (с численностью населения до 50</w:t>
            </w:r>
            <w:r>
              <w:rPr>
                <w:rFonts w:ascii="Times New Roman" w:hAnsi="Times New Roman"/>
                <w:sz w:val="20"/>
                <w:szCs w:val="20"/>
              </w:rPr>
              <w:t xml:space="preserve"> </w:t>
            </w:r>
            <w:r w:rsidRPr="0098751E">
              <w:rPr>
                <w:rFonts w:ascii="Times New Roman" w:hAnsi="Times New Roman"/>
                <w:sz w:val="20"/>
                <w:szCs w:val="20"/>
              </w:rPr>
              <w:t xml:space="preserve">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w:t>
            </w:r>
          </w:p>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препаратов до жителей отдаленных районов. В рамках региональной программы </w:t>
            </w:r>
            <w:r>
              <w:rPr>
                <w:rFonts w:ascii="Times New Roman" w:hAnsi="Times New Roman"/>
                <w:sz w:val="20"/>
                <w:szCs w:val="20"/>
              </w:rPr>
              <w:t>«</w:t>
            </w:r>
            <w:r w:rsidRPr="0098751E">
              <w:rPr>
                <w:rFonts w:ascii="Times New Roman" w:hAnsi="Times New Roman"/>
                <w:sz w:val="20"/>
                <w:szCs w:val="20"/>
              </w:rPr>
              <w:t>Модернизация первичного звена здравоохранения Республики Тыва на 2021-2025 годы</w:t>
            </w:r>
            <w:r>
              <w:rPr>
                <w:rFonts w:ascii="Times New Roman" w:hAnsi="Times New Roman"/>
                <w:sz w:val="20"/>
                <w:szCs w:val="20"/>
              </w:rPr>
              <w:t>»</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45 127,5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19 423,8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17 264,4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8 439,3</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оснащение автомобильным транспортом для нужды центральных районных больниц и межрайонных медицинских центров республики</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43 500,5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18 986,8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16 876,0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7 637,7</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1 627,0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437,0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388,4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801,6</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tcBorders>
              <w:bottom w:val="nil"/>
            </w:tcBorders>
            <w:hideMark/>
          </w:tcPr>
          <w:p w:rsidR="00BB386A" w:rsidRPr="0098751E" w:rsidRDefault="00BB386A" w:rsidP="00CB6152">
            <w:pPr>
              <w:spacing w:after="0" w:line="240" w:lineRule="auto"/>
              <w:rPr>
                <w:rFonts w:ascii="Times New Roman" w:hAnsi="Times New Roman"/>
                <w:sz w:val="20"/>
                <w:szCs w:val="20"/>
              </w:rPr>
            </w:pPr>
          </w:p>
        </w:tc>
        <w:tc>
          <w:tcPr>
            <w:tcW w:w="1607" w:type="dxa"/>
            <w:vMerge/>
            <w:tcBorders>
              <w:bottom w:val="nil"/>
            </w:tcBorders>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shd w:val="clear" w:color="auto" w:fill="auto"/>
          </w:tcPr>
          <w:p w:rsidR="00BB386A" w:rsidRPr="0098751E" w:rsidRDefault="00BB386A" w:rsidP="00CB6152">
            <w:pPr>
              <w:spacing w:after="0" w:line="240" w:lineRule="auto"/>
              <w:rPr>
                <w:rFonts w:ascii="Times New Roman" w:hAnsi="Times New Roman"/>
                <w:sz w:val="20"/>
                <w:szCs w:val="20"/>
              </w:rPr>
            </w:pPr>
          </w:p>
        </w:tc>
        <w:tc>
          <w:tcPr>
            <w:tcW w:w="992"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165"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993"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607" w:type="dxa"/>
            <w:tcBorders>
              <w:top w:val="nil"/>
            </w:tcBorders>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BB386A">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1.68. Приведение материально-технической </w:t>
            </w:r>
            <w:r w:rsidRPr="0098751E">
              <w:rPr>
                <w:rFonts w:ascii="Times New Roman" w:hAnsi="Times New Roman"/>
                <w:sz w:val="20"/>
                <w:szCs w:val="20"/>
              </w:rPr>
              <w:lastRenderedPageBreak/>
              <w:t xml:space="preserve">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В рамках региональной программы </w:t>
            </w:r>
            <w:r>
              <w:rPr>
                <w:rFonts w:ascii="Times New Roman" w:hAnsi="Times New Roman"/>
                <w:sz w:val="20"/>
                <w:szCs w:val="20"/>
              </w:rPr>
              <w:t>«</w:t>
            </w:r>
            <w:r w:rsidRPr="0098751E">
              <w:rPr>
                <w:rFonts w:ascii="Times New Roman" w:hAnsi="Times New Roman"/>
                <w:sz w:val="20"/>
                <w:szCs w:val="20"/>
              </w:rPr>
              <w:t>Модернизация первичного звена здравоохранения Республики Тыва на 2021-2025 годы</w:t>
            </w:r>
            <w:r>
              <w:rPr>
                <w:rFonts w:ascii="Times New Roman" w:hAnsi="Times New Roman"/>
                <w:sz w:val="20"/>
                <w:szCs w:val="20"/>
              </w:rPr>
              <w:t>»</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529 255,4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128 022,1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159 430,3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168 614,0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73 189,0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shd w:val="clear" w:color="auto" w:fill="auto"/>
          </w:tcPr>
          <w:p w:rsidR="00BB386A" w:rsidRPr="0098751E" w:rsidRDefault="00BB386A" w:rsidP="00A23971">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дооснащение и переоснащение медицинским </w:t>
            </w:r>
            <w:r w:rsidRPr="0098751E">
              <w:rPr>
                <w:rFonts w:ascii="Times New Roman" w:hAnsi="Times New Roman"/>
                <w:sz w:val="20"/>
                <w:szCs w:val="20"/>
              </w:rPr>
              <w:lastRenderedPageBreak/>
              <w:t>оборудованием 21 медицинск</w:t>
            </w:r>
            <w:r w:rsidR="00A23971">
              <w:rPr>
                <w:rFonts w:ascii="Times New Roman" w:hAnsi="Times New Roman"/>
                <w:sz w:val="20"/>
                <w:szCs w:val="20"/>
              </w:rPr>
              <w:t>ой</w:t>
            </w:r>
            <w:r w:rsidRPr="0098751E">
              <w:rPr>
                <w:rFonts w:ascii="Times New Roman" w:hAnsi="Times New Roman"/>
                <w:sz w:val="20"/>
                <w:szCs w:val="20"/>
              </w:rPr>
              <w:t xml:space="preserve"> организаци</w:t>
            </w:r>
            <w:r w:rsidR="00A23971">
              <w:rPr>
                <w:rFonts w:ascii="Times New Roman" w:hAnsi="Times New Roman"/>
                <w:sz w:val="20"/>
                <w:szCs w:val="20"/>
              </w:rPr>
              <w:t>и</w:t>
            </w:r>
            <w:r w:rsidRPr="0098751E">
              <w:rPr>
                <w:rFonts w:ascii="Times New Roman" w:hAnsi="Times New Roman"/>
                <w:sz w:val="20"/>
                <w:szCs w:val="20"/>
              </w:rPr>
              <w:t xml:space="preserve"> (14 ЦКБ, 3 ММЦ, Городская поликлиника, РКДП Ресбольницы № 1, Ресбольница № 2 и Республиканская детская больница)</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517 073,4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125 133,0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155 597,5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164 811,5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71 531,4</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12 182,0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2 889,1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3 832,8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3 802,5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1 657,6</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tcBorders>
              <w:bottom w:val="nil"/>
            </w:tcBorders>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shd w:val="clear" w:color="auto" w:fill="auto"/>
          </w:tcPr>
          <w:p w:rsidR="00BB386A" w:rsidRPr="0098751E" w:rsidRDefault="00BB386A" w:rsidP="00CB6152">
            <w:pPr>
              <w:spacing w:after="0" w:line="240" w:lineRule="auto"/>
              <w:rPr>
                <w:rFonts w:ascii="Times New Roman" w:hAnsi="Times New Roman"/>
                <w:sz w:val="20"/>
                <w:szCs w:val="20"/>
              </w:rPr>
            </w:pPr>
          </w:p>
        </w:tc>
        <w:tc>
          <w:tcPr>
            <w:tcW w:w="992"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165"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993"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1.69. Иные межбюджетные трансферты на </w:t>
            </w:r>
            <w:r w:rsidRPr="0098751E">
              <w:rPr>
                <w:rFonts w:ascii="Times New Roman" w:hAnsi="Times New Roman"/>
                <w:sz w:val="20"/>
                <w:szCs w:val="20"/>
              </w:rPr>
              <w:lastRenderedPageBreak/>
              <w:t>финансовое обеспечение проведения углубленной диспансеризации застрахованных по обязательному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20 088,0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20 088,0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w:t>
            </w:r>
            <w:r>
              <w:rPr>
                <w:rFonts w:ascii="Times New Roman" w:hAnsi="Times New Roman"/>
                <w:sz w:val="20"/>
                <w:szCs w:val="20"/>
              </w:rPr>
              <w:t xml:space="preserve"> </w:t>
            </w:r>
            <w:r w:rsidRPr="0098751E">
              <w:rPr>
                <w:rFonts w:ascii="Times New Roman" w:hAnsi="Times New Roman"/>
                <w:sz w:val="20"/>
                <w:szCs w:val="20"/>
              </w:rPr>
              <w:t>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shd w:val="clear" w:color="auto" w:fill="auto"/>
          </w:tcPr>
          <w:p w:rsidR="00BB386A" w:rsidRPr="0098751E" w:rsidRDefault="00BB386A" w:rsidP="00A84250">
            <w:pPr>
              <w:spacing w:after="0" w:line="240" w:lineRule="auto"/>
              <w:rPr>
                <w:rFonts w:ascii="Times New Roman" w:hAnsi="Times New Roman"/>
                <w:sz w:val="20"/>
                <w:szCs w:val="20"/>
              </w:rPr>
            </w:pPr>
            <w:r w:rsidRPr="0098751E">
              <w:rPr>
                <w:rFonts w:ascii="Times New Roman" w:hAnsi="Times New Roman"/>
                <w:sz w:val="20"/>
                <w:szCs w:val="20"/>
              </w:rPr>
              <w:lastRenderedPageBreak/>
              <w:t>проведени</w:t>
            </w:r>
            <w:r w:rsidR="00A84250">
              <w:rPr>
                <w:rFonts w:ascii="Times New Roman" w:hAnsi="Times New Roman"/>
                <w:sz w:val="20"/>
                <w:szCs w:val="20"/>
              </w:rPr>
              <w:t>е</w:t>
            </w:r>
            <w:r w:rsidRPr="0098751E">
              <w:rPr>
                <w:rFonts w:ascii="Times New Roman" w:hAnsi="Times New Roman"/>
                <w:sz w:val="20"/>
                <w:szCs w:val="20"/>
              </w:rPr>
              <w:t xml:space="preserve"> углубленной диспансеризации </w:t>
            </w:r>
            <w:r w:rsidRPr="0098751E">
              <w:rPr>
                <w:rFonts w:ascii="Times New Roman" w:hAnsi="Times New Roman"/>
                <w:sz w:val="20"/>
                <w:szCs w:val="20"/>
              </w:rPr>
              <w:lastRenderedPageBreak/>
              <w:t>застрахованных по обязательному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20 088,0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20 088,0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A84250" w:rsidP="00A84250">
            <w:pPr>
              <w:spacing w:after="0" w:line="240" w:lineRule="auto"/>
              <w:rPr>
                <w:rFonts w:ascii="Times New Roman" w:hAnsi="Times New Roman"/>
                <w:sz w:val="20"/>
                <w:szCs w:val="20"/>
              </w:rPr>
            </w:pPr>
            <w:r>
              <w:rPr>
                <w:rFonts w:ascii="Times New Roman" w:hAnsi="Times New Roman"/>
                <w:sz w:val="20"/>
                <w:szCs w:val="20"/>
              </w:rPr>
              <w:t>1.70. М</w:t>
            </w:r>
            <w:r w:rsidR="00BB386A" w:rsidRPr="0098751E">
              <w:rPr>
                <w:rFonts w:ascii="Times New Roman" w:hAnsi="Times New Roman"/>
                <w:sz w:val="20"/>
                <w:szCs w:val="20"/>
              </w:rPr>
              <w:t>одернизаци</w:t>
            </w:r>
            <w:r>
              <w:rPr>
                <w:rFonts w:ascii="Times New Roman" w:hAnsi="Times New Roman"/>
                <w:sz w:val="20"/>
                <w:szCs w:val="20"/>
              </w:rPr>
              <w:t>я</w:t>
            </w:r>
            <w:r w:rsidR="00BB386A" w:rsidRPr="0098751E">
              <w:rPr>
                <w:rFonts w:ascii="Times New Roman" w:hAnsi="Times New Roman"/>
                <w:sz w:val="20"/>
                <w:szCs w:val="20"/>
              </w:rPr>
              <w:t xml:space="preserve"> лабораторий медицинских организаций, осуществляющих диагностику инфекционных болезней</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49 131,0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49 131,0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модернизация лабораторий медицинских организаций, осуществляющих диагностику инфекционных болезней</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48 639,7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48 639,7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491,3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491,3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1.71. Межбюджетные трансферты из бюджета города Москвы на реализацию со</w:t>
            </w:r>
            <w:r w:rsidRPr="0098751E">
              <w:rPr>
                <w:rFonts w:ascii="Times New Roman" w:hAnsi="Times New Roman"/>
                <w:sz w:val="20"/>
                <w:szCs w:val="20"/>
              </w:rPr>
              <w:lastRenderedPageBreak/>
              <w:t>циально значимых проектов в Республике Тыва</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200 000,0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200 000,0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проведение капитального ремонта 12 объектов здравоохранения Республики Тыва;</w:t>
            </w:r>
          </w:p>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 xml:space="preserve">приобретение 39 </w:t>
            </w:r>
            <w:r w:rsidRPr="0098751E">
              <w:rPr>
                <w:rFonts w:ascii="Times New Roman" w:hAnsi="Times New Roman"/>
                <w:sz w:val="20"/>
                <w:szCs w:val="20"/>
              </w:rPr>
              <w:lastRenderedPageBreak/>
              <w:t>ед. медицинского оборудования для объектов здравоохранения Республики Тыва;</w:t>
            </w:r>
          </w:p>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проведение капитального ремонта лифтового оборудования медицинских организаций</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200 000,0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200 000,0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1.72. Централизованные расходы на мероприятия по укреплению материально-технической базы медицинских организаций</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93 662,8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93 662,8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A84250">
            <w:pPr>
              <w:spacing w:after="0" w:line="240" w:lineRule="auto"/>
              <w:rPr>
                <w:rFonts w:ascii="Times New Roman" w:hAnsi="Times New Roman"/>
                <w:sz w:val="20"/>
                <w:szCs w:val="20"/>
              </w:rPr>
            </w:pPr>
            <w:r w:rsidRPr="0098751E">
              <w:rPr>
                <w:rFonts w:ascii="Times New Roman" w:hAnsi="Times New Roman"/>
                <w:sz w:val="20"/>
                <w:szCs w:val="20"/>
              </w:rPr>
              <w:t>проведение капитального и текущего ремонта объектах медицинских организаций, приобретение материалов и оборудований для выполнения работ по текущему ремонту; приобретение резервных источников электроснабжения и медицинск</w:t>
            </w:r>
            <w:r w:rsidR="00A84250">
              <w:rPr>
                <w:rFonts w:ascii="Times New Roman" w:hAnsi="Times New Roman"/>
                <w:sz w:val="20"/>
                <w:szCs w:val="20"/>
              </w:rPr>
              <w:t>ого</w:t>
            </w:r>
            <w:r w:rsidRPr="0098751E">
              <w:rPr>
                <w:rFonts w:ascii="Times New Roman" w:hAnsi="Times New Roman"/>
                <w:sz w:val="20"/>
                <w:szCs w:val="20"/>
              </w:rPr>
              <w:t xml:space="preserve"> оборудовани</w:t>
            </w:r>
            <w:r w:rsidR="00A84250">
              <w:rPr>
                <w:rFonts w:ascii="Times New Roman" w:hAnsi="Times New Roman"/>
                <w:sz w:val="20"/>
                <w:szCs w:val="20"/>
              </w:rPr>
              <w:t>я</w:t>
            </w:r>
            <w:r w:rsidRPr="0098751E">
              <w:rPr>
                <w:rFonts w:ascii="Times New Roman" w:hAnsi="Times New Roman"/>
                <w:sz w:val="20"/>
                <w:szCs w:val="20"/>
              </w:rPr>
              <w:t xml:space="preserve"> для нуж</w:t>
            </w:r>
            <w:r w:rsidR="00A84250">
              <w:rPr>
                <w:rFonts w:ascii="Times New Roman" w:hAnsi="Times New Roman"/>
                <w:sz w:val="20"/>
                <w:szCs w:val="20"/>
              </w:rPr>
              <w:t>д</w:t>
            </w:r>
            <w:r w:rsidRPr="0098751E">
              <w:rPr>
                <w:rFonts w:ascii="Times New Roman" w:hAnsi="Times New Roman"/>
                <w:sz w:val="20"/>
                <w:szCs w:val="20"/>
              </w:rPr>
              <w:t xml:space="preserve"> медицинских организаций</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93 662,8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93 662,8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1.73. Финансовое обеспечение выплат стимулирующего характера за дополнительную нагрузку медицинским ра</w:t>
            </w:r>
            <w:r w:rsidRPr="0098751E">
              <w:rPr>
                <w:rFonts w:ascii="Times New Roman" w:hAnsi="Times New Roman"/>
                <w:sz w:val="20"/>
                <w:szCs w:val="20"/>
              </w:rPr>
              <w:lastRenderedPageBreak/>
              <w:t>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23 827,4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23 827,4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обеспечение выплат стимулирующего характера за дополнительную нагрузку медицинским работникам, участвующим в проведении вак</w:t>
            </w:r>
            <w:r w:rsidRPr="0098751E">
              <w:rPr>
                <w:rFonts w:ascii="Times New Roman" w:hAnsi="Times New Roman"/>
                <w:sz w:val="20"/>
                <w:szCs w:val="20"/>
              </w:rPr>
              <w:lastRenderedPageBreak/>
              <w:t>цинации взрослого населения против новой коронавирусной</w:t>
            </w:r>
            <w:r>
              <w:rPr>
                <w:rFonts w:ascii="Times New Roman" w:hAnsi="Times New Roman"/>
                <w:sz w:val="20"/>
                <w:szCs w:val="20"/>
              </w:rPr>
              <w:t xml:space="preserve"> </w:t>
            </w:r>
            <w:r w:rsidRPr="0098751E">
              <w:rPr>
                <w:rFonts w:ascii="Times New Roman" w:hAnsi="Times New Roman"/>
                <w:sz w:val="20"/>
                <w:szCs w:val="20"/>
              </w:rPr>
              <w:t>инфекции, и расходов, связанных с оплатой отпусков и выплатой компенсации за неиспользованные отпуска медицинским работникам</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11 913,7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11 913,7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11913,7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11 913,7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1.74. Финансовое обеспечение оказания медицинской помощи, застрахованным  по обязательному медицинскому страхованию, в том числе с заболе</w:t>
            </w:r>
            <w:r w:rsidRPr="0098751E">
              <w:rPr>
                <w:rFonts w:ascii="Times New Roman" w:hAnsi="Times New Roman"/>
                <w:sz w:val="20"/>
                <w:szCs w:val="20"/>
              </w:rPr>
              <w:lastRenderedPageBreak/>
              <w:t>ваниям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1 137 867,8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1 114 684,1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23 183,7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2021-2022</w:t>
            </w:r>
            <w:r>
              <w:rPr>
                <w:rFonts w:ascii="Times New Roman" w:hAnsi="Times New Roman"/>
                <w:sz w:val="20"/>
                <w:szCs w:val="20"/>
              </w:rPr>
              <w:t xml:space="preserve"> </w:t>
            </w:r>
            <w:r w:rsidRPr="0098751E">
              <w:rPr>
                <w:rFonts w:ascii="Times New Roman" w:hAnsi="Times New Roman"/>
                <w:sz w:val="20"/>
                <w:szCs w:val="20"/>
              </w:rPr>
              <w:t>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финансовое обеспечение оказания медицинской помощи, застрахованным  по обязательному медицинскому страхованию, в том числе с заболева</w:t>
            </w:r>
            <w:r w:rsidR="008F25C5">
              <w:rPr>
                <w:rFonts w:ascii="Times New Roman" w:hAnsi="Times New Roman"/>
                <w:sz w:val="20"/>
                <w:szCs w:val="20"/>
              </w:rPr>
              <w:t>ние</w:t>
            </w:r>
            <w:r w:rsidRPr="0098751E">
              <w:rPr>
                <w:rFonts w:ascii="Times New Roman" w:hAnsi="Times New Roman"/>
                <w:sz w:val="20"/>
                <w:szCs w:val="20"/>
              </w:rPr>
              <w:t xml:space="preserve">м и (или) подозрением на </w:t>
            </w:r>
            <w:r w:rsidRPr="0098751E">
              <w:rPr>
                <w:rFonts w:ascii="Times New Roman" w:hAnsi="Times New Roman"/>
                <w:sz w:val="20"/>
                <w:szCs w:val="20"/>
              </w:rPr>
              <w:lastRenderedPageBreak/>
              <w:t>заболевание новой коронавирусной инфекцией (COVID-19)</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1 137 867,8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1 114 684,1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23 183,7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w:t>
            </w:r>
            <w:r w:rsidRPr="0098751E">
              <w:rPr>
                <w:rFonts w:ascii="Times New Roman" w:hAnsi="Times New Roman"/>
                <w:sz w:val="20"/>
                <w:szCs w:val="20"/>
              </w:rPr>
              <w:lastRenderedPageBreak/>
              <w:t>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1.75. 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 </w:t>
            </w:r>
          </w:p>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наличии основной и резервной линии концентратора производительностью не менее 500 литров в минуту каждая)</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32 796,5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32 796,5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2021 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приобретение концентраторов кислорода производительностью более 1000 литров в минуту каждый</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32 796,5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32 796,5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shd w:val="clear" w:color="auto" w:fill="auto"/>
          </w:tcPr>
          <w:p w:rsidR="00BB386A" w:rsidRPr="0098751E" w:rsidRDefault="00BB386A" w:rsidP="00CB6152">
            <w:pPr>
              <w:spacing w:after="0" w:line="240" w:lineRule="auto"/>
              <w:rPr>
                <w:rFonts w:ascii="Times New Roman" w:hAnsi="Times New Roman"/>
                <w:sz w:val="20"/>
                <w:szCs w:val="20"/>
              </w:rPr>
            </w:pPr>
          </w:p>
        </w:tc>
        <w:tc>
          <w:tcPr>
            <w:tcW w:w="992"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165"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993" w:type="dxa"/>
            <w:vMerge/>
            <w:shd w:val="clear" w:color="auto" w:fill="auto"/>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1.76. Лекарственное обеспечение для </w:t>
            </w:r>
            <w:r w:rsidRPr="0098751E">
              <w:rPr>
                <w:rFonts w:ascii="Times New Roman" w:hAnsi="Times New Roman"/>
                <w:sz w:val="20"/>
                <w:szCs w:val="20"/>
              </w:rPr>
              <w:lastRenderedPageBreak/>
              <w:t>лечения пациентов с хроническими вирусными гепатитами</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8 986,8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3 778,4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3 586,5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1 621,9</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w:t>
            </w:r>
            <w:r w:rsidRPr="0098751E">
              <w:rPr>
                <w:rFonts w:ascii="Times New Roman" w:hAnsi="Times New Roman"/>
                <w:sz w:val="20"/>
                <w:szCs w:val="20"/>
              </w:rPr>
              <w:lastRenderedPageBreak/>
              <w:t>охранения Республики Тыва</w:t>
            </w:r>
          </w:p>
        </w:tc>
        <w:tc>
          <w:tcPr>
            <w:tcW w:w="1607" w:type="dxa"/>
            <w:vMerge w:val="restart"/>
            <w:shd w:val="clear" w:color="auto" w:fill="auto"/>
          </w:tcPr>
          <w:p w:rsidR="00BB386A" w:rsidRPr="0098751E" w:rsidRDefault="00BB386A" w:rsidP="00A84250">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увеличение числа пролеченных </w:t>
            </w:r>
            <w:r w:rsidR="00A84250" w:rsidRPr="0098751E">
              <w:rPr>
                <w:rFonts w:ascii="Times New Roman" w:hAnsi="Times New Roman"/>
                <w:sz w:val="20"/>
                <w:szCs w:val="20"/>
              </w:rPr>
              <w:t xml:space="preserve">больных </w:t>
            </w:r>
            <w:r w:rsidRPr="0098751E">
              <w:rPr>
                <w:rFonts w:ascii="Times New Roman" w:hAnsi="Times New Roman"/>
                <w:sz w:val="20"/>
                <w:szCs w:val="20"/>
              </w:rPr>
              <w:t>вирус</w:t>
            </w:r>
            <w:r w:rsidRPr="0098751E">
              <w:rPr>
                <w:rFonts w:ascii="Times New Roman" w:hAnsi="Times New Roman"/>
                <w:sz w:val="20"/>
                <w:szCs w:val="20"/>
              </w:rPr>
              <w:lastRenderedPageBreak/>
              <w:t>ным гепатитами, (на 100 больных среднегодового контингента) до 98,0 процентов</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w:t>
            </w:r>
            <w:r w:rsidRPr="0098751E">
              <w:rPr>
                <w:rFonts w:ascii="Times New Roman" w:hAnsi="Times New Roman"/>
                <w:sz w:val="20"/>
                <w:szCs w:val="20"/>
              </w:rPr>
              <w:lastRenderedPageBreak/>
              <w:t>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8 986,8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3 778,4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3 586,5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1 621,9</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1.77. Обеспечение лекарственными препаратами больных туберкулезом</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46 123,3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19 301,0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18 320,7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8 501,6</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2022- 2025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46 123,3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19 301,0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18 320,7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8 501,6</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1.78. Капитальный ремонт объектов республиканской собственности и социальной сферы</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70 686,8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13 453,0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28 476,3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28 757,4</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2022-</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проведение капитального ремонта медицинских организаций</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70 686,8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13 453,0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28 476,3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28 757,4</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1.79. Финансовое обеспечение оплаты труда медицинских работников, оказыва</w:t>
            </w:r>
            <w:r w:rsidRPr="0098751E">
              <w:rPr>
                <w:rFonts w:ascii="Times New Roman" w:hAnsi="Times New Roman"/>
                <w:sz w:val="20"/>
                <w:szCs w:val="20"/>
              </w:rPr>
              <w:lastRenderedPageBreak/>
              <w:t>ющих консультативную медицинскую помощь с применением телемедицинских технологий гражданам с подтвержденным диагнозом новой короновирусной инфекции COVID-19,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2 381,5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2 381,5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2022</w:t>
            </w:r>
            <w:r>
              <w:rPr>
                <w:rFonts w:ascii="Times New Roman" w:hAnsi="Times New Roman"/>
                <w:sz w:val="20"/>
                <w:szCs w:val="20"/>
              </w:rPr>
              <w:t xml:space="preserve"> </w:t>
            </w:r>
            <w:r w:rsidRPr="0098751E">
              <w:rPr>
                <w:rFonts w:ascii="Times New Roman" w:hAnsi="Times New Roman"/>
                <w:sz w:val="20"/>
                <w:szCs w:val="20"/>
              </w:rPr>
              <w:t>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 xml:space="preserve">финансовое обеспечение оплаты труда медицинских работников, оказывающих консультативную </w:t>
            </w:r>
            <w:r w:rsidRPr="0098751E">
              <w:rPr>
                <w:rFonts w:ascii="Times New Roman" w:hAnsi="Times New Roman"/>
                <w:sz w:val="20"/>
                <w:szCs w:val="20"/>
              </w:rPr>
              <w:lastRenderedPageBreak/>
              <w:t>медицинскую помощь с применением телемедицинских технологий гражданам с подтвержденным диагнозом новой короновирусной инфекции COVID-19,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2 165,0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2 165,0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республиканский </w:t>
            </w:r>
            <w:r w:rsidRPr="0098751E">
              <w:rPr>
                <w:rFonts w:ascii="Times New Roman" w:hAnsi="Times New Roman"/>
                <w:sz w:val="20"/>
                <w:szCs w:val="20"/>
              </w:rPr>
              <w:lastRenderedPageBreak/>
              <w:t>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lastRenderedPageBreak/>
              <w:t>216,5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216,5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2. Подпрограмма 2 </w:t>
            </w:r>
            <w:r>
              <w:rPr>
                <w:rFonts w:ascii="Times New Roman" w:hAnsi="Times New Roman"/>
                <w:sz w:val="20"/>
                <w:szCs w:val="20"/>
              </w:rPr>
              <w:t>«</w:t>
            </w:r>
            <w:r w:rsidRPr="0098751E">
              <w:rPr>
                <w:rFonts w:ascii="Times New Roman" w:hAnsi="Times New Roman"/>
                <w:sz w:val="20"/>
                <w:szCs w:val="20"/>
              </w:rPr>
              <w:t>Развитие медицинской реабилитации и санаторно-курортного лечения, в том числе детей</w:t>
            </w:r>
            <w:r>
              <w:rPr>
                <w:rFonts w:ascii="Times New Roman" w:hAnsi="Times New Roman"/>
                <w:sz w:val="20"/>
                <w:szCs w:val="20"/>
              </w:rPr>
              <w:t>»</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920 870,7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88 918,4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99 111,2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108 920,8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115 350,7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116 018,1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125 092,5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130 147,5</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137 311,5</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p>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13 110,2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3 940,2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9 170,0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157 968,6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21 335,1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23 408,0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136,00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20 736,00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23 906,9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22 072,4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22 290,3</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24 083,3</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749 791,9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67 583,3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75 703,2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104 844,6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85 444,7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92 111,1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103 020,1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107 857,2</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113 227,7</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2.1. Оказание реабилитационной медицинской помощи</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749 791,9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67 583,3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75 703,2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104 844,6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85 444,7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92 111,1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103 020,1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107 857,2</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113 227,7</w:t>
            </w:r>
          </w:p>
        </w:tc>
        <w:tc>
          <w:tcPr>
            <w:tcW w:w="882" w:type="dxa"/>
            <w:vMerge w:val="restart"/>
            <w:shd w:val="clear" w:color="auto" w:fill="auto"/>
            <w:hideMark/>
          </w:tcPr>
          <w:p w:rsidR="00BB386A" w:rsidRPr="0098751E" w:rsidRDefault="00BB386A" w:rsidP="00BB386A">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оказание реабилитационной медицинской помощи больным</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0"/>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749 791,9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67 583,3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75 703,2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104 844,6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85 444,7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92 111,1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103 020,1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107 857,2</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113 227,7</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2.2. Оздоровление детей, находящихся на диспансерном наблюдении </w:t>
            </w:r>
            <w:r w:rsidR="00A84250">
              <w:rPr>
                <w:rFonts w:ascii="Times New Roman" w:hAnsi="Times New Roman"/>
                <w:sz w:val="20"/>
                <w:szCs w:val="20"/>
              </w:rPr>
              <w:t xml:space="preserve">в </w:t>
            </w:r>
            <w:r w:rsidRPr="0098751E">
              <w:rPr>
                <w:rFonts w:ascii="Times New Roman" w:hAnsi="Times New Roman"/>
                <w:sz w:val="20"/>
                <w:szCs w:val="20"/>
              </w:rPr>
              <w:t>медицинских организациях в условиях санаторно-курортных учреждений</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155 309,2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21 135,9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21 136,0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20 636,0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23 858,5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22 072,4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22 290,3</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24 083,8</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направление детей в санаторно-курортные организации</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155 309,2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21 135,9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21 136,0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20 636,0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23 858,5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22 072,4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22 290,3</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24 083,8</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2.3. Создание объектов социального и производственного комплексов, в том числе объектов общегражданского назначения, жилья, инфраструктуры</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2 471,2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199,2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2 272,0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2019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2 471,2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199,2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2 272,0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2.4. Проектирование детского противотуберкулезного лечебно-оздорови</w:t>
            </w:r>
            <w:r w:rsidR="00A84250">
              <w:rPr>
                <w:rFonts w:ascii="Times New Roman" w:hAnsi="Times New Roman"/>
                <w:sz w:val="20"/>
                <w:szCs w:val="20"/>
              </w:rPr>
              <w:t>-</w:t>
            </w:r>
            <w:r w:rsidRPr="0098751E">
              <w:rPr>
                <w:rFonts w:ascii="Times New Roman" w:hAnsi="Times New Roman"/>
                <w:sz w:val="20"/>
                <w:szCs w:val="20"/>
              </w:rPr>
              <w:t xml:space="preserve">тельного комплекса </w:t>
            </w:r>
            <w:r>
              <w:rPr>
                <w:rFonts w:ascii="Times New Roman" w:hAnsi="Times New Roman"/>
                <w:sz w:val="20"/>
                <w:szCs w:val="20"/>
              </w:rPr>
              <w:t>«</w:t>
            </w:r>
            <w:r w:rsidRPr="0098751E">
              <w:rPr>
                <w:rFonts w:ascii="Times New Roman" w:hAnsi="Times New Roman"/>
                <w:sz w:val="20"/>
                <w:szCs w:val="20"/>
              </w:rPr>
              <w:t>Сосновый бор</w:t>
            </w:r>
            <w:r>
              <w:rPr>
                <w:rFonts w:ascii="Times New Roman" w:hAnsi="Times New Roman"/>
                <w:sz w:val="20"/>
                <w:szCs w:val="20"/>
              </w:rPr>
              <w:t>»</w:t>
            </w:r>
            <w:r w:rsidRPr="0098751E">
              <w:rPr>
                <w:rFonts w:ascii="Times New Roman" w:hAnsi="Times New Roman"/>
                <w:sz w:val="20"/>
                <w:szCs w:val="20"/>
              </w:rPr>
              <w:t xml:space="preserve"> в с. Балгазын Тандинского района</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13 298,5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3 980,0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9 270,0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48,5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2020-</w:t>
            </w:r>
            <w:r w:rsidRPr="0098751E">
              <w:rPr>
                <w:rFonts w:ascii="Times New Roman" w:hAnsi="Times New Roman"/>
                <w:sz w:val="20"/>
                <w:szCs w:val="20"/>
              </w:rPr>
              <w:t xml:space="preserve"> 2022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детской заболеваемости до 20,7 на 100 тысяч детского населения; </w:t>
            </w:r>
          </w:p>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 xml:space="preserve">снижение подростковой заболеваемости до 134,8 на 100 тысяч подросткового населения; снижение дальнейшего инфицирования детей и подростков микобактериями туберкулеза в будущем; улучшение эффективности работы туберкулезных </w:t>
            </w:r>
          </w:p>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санаторных коек до 233 дней</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13 110,2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3 940,2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9 170,0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188,3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39,8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48,5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Borders>
              <w:bottom w:val="nil"/>
            </w:tcBorders>
          </w:tcPr>
          <w:p w:rsidR="00BB386A" w:rsidRPr="0098751E" w:rsidRDefault="00BB386A"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tcBorders>
              <w:bottom w:val="nil"/>
            </w:tcBorders>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992"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165"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BB386A" w:rsidRPr="0098751E" w:rsidRDefault="00BB386A" w:rsidP="0098751E">
            <w:pPr>
              <w:spacing w:after="0" w:line="240" w:lineRule="auto"/>
              <w:jc w:val="center"/>
              <w:rPr>
                <w:rFonts w:ascii="Times New Roman" w:hAnsi="Times New Roman"/>
                <w:sz w:val="20"/>
                <w:szCs w:val="20"/>
              </w:rPr>
            </w:pPr>
          </w:p>
        </w:tc>
        <w:tc>
          <w:tcPr>
            <w:tcW w:w="993" w:type="dxa"/>
            <w:tcBorders>
              <w:top w:val="nil"/>
            </w:tcBorders>
            <w:shd w:val="clear" w:color="auto" w:fill="auto"/>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3. Подпрограмма 3 </w:t>
            </w:r>
            <w:r>
              <w:rPr>
                <w:rFonts w:ascii="Times New Roman" w:hAnsi="Times New Roman"/>
                <w:sz w:val="20"/>
                <w:szCs w:val="20"/>
              </w:rPr>
              <w:t>«</w:t>
            </w:r>
            <w:r w:rsidRPr="0098751E">
              <w:rPr>
                <w:rFonts w:ascii="Times New Roman" w:hAnsi="Times New Roman"/>
                <w:sz w:val="20"/>
                <w:szCs w:val="20"/>
              </w:rPr>
              <w:t>Развитие кадровых ресурсов в здравоохранении</w:t>
            </w:r>
            <w:r>
              <w:rPr>
                <w:rFonts w:ascii="Times New Roman" w:hAnsi="Times New Roman"/>
                <w:sz w:val="20"/>
                <w:szCs w:val="20"/>
              </w:rPr>
              <w:t>»</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872 193,4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58 713,5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69 583,5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90 673,0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128 495,6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181 129,4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144 003,7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143 869,2</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55 725,5</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230 278,3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7 438,3</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9 000,0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29 700,0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23 760,0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53 460,0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53 460,0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53 460,0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641 915,1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51 275,2</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60 583,5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60 973,0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104 735,6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127 669,4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90 543,7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90 409,2</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55 725,5</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3.1. Развитие среднего профессионального образования </w:t>
            </w:r>
            <w:r w:rsidRPr="0098751E">
              <w:rPr>
                <w:rFonts w:ascii="Times New Roman" w:hAnsi="Times New Roman"/>
                <w:sz w:val="20"/>
                <w:szCs w:val="20"/>
              </w:rPr>
              <w:lastRenderedPageBreak/>
              <w:t>в сфере здравоохранении. Подготовка кадров средних медицинских работников</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417 374,6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40 970,8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42 594,0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48 468,0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56 832,4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66 141,7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59 258,6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59 624,7</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43 484,4</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 xml:space="preserve">Министерство здравоохранения </w:t>
            </w:r>
            <w:r w:rsidRPr="0098751E">
              <w:rPr>
                <w:rFonts w:ascii="Times New Roman" w:hAnsi="Times New Roman"/>
                <w:sz w:val="20"/>
                <w:szCs w:val="20"/>
              </w:rPr>
              <w:lastRenderedPageBreak/>
              <w:t>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на содержание Медицинского колледжа (коммунальные услу</w:t>
            </w:r>
            <w:r w:rsidRPr="0098751E">
              <w:rPr>
                <w:rFonts w:ascii="Times New Roman" w:hAnsi="Times New Roman"/>
                <w:sz w:val="20"/>
                <w:szCs w:val="20"/>
              </w:rPr>
              <w:lastRenderedPageBreak/>
              <w:t>ги, материальные запасы, заработ</w:t>
            </w:r>
            <w:r>
              <w:rPr>
                <w:rFonts w:ascii="Times New Roman" w:hAnsi="Times New Roman"/>
                <w:sz w:val="20"/>
                <w:szCs w:val="20"/>
              </w:rPr>
              <w:t>ная плата, налоги и др. статьи)</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417 374,6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40 970,8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42 594,0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48 468,0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56 832,4</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66 141,7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59 258,6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59 624,7</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43 484,4</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3.2. Развитие среднего профессионального образования в сфере здравоохранения (стипендии)</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28 955,9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3 242,7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3 806,5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3 652,0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3 596,0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3 770,5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3 579,0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3 614,3</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3 695,0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на выплаты стипендий студентам Медиц</w:t>
            </w:r>
            <w:r>
              <w:rPr>
                <w:rFonts w:ascii="Times New Roman" w:hAnsi="Times New Roman"/>
                <w:sz w:val="20"/>
                <w:szCs w:val="20"/>
              </w:rPr>
              <w:t>инского колледжа</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28 955,9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3 242,7</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3 806,5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3 652,0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3 596,0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3 770,5</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3 579,0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3 614,3</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3 695,0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val="restart"/>
            <w:shd w:val="clear" w:color="auto" w:fill="auto"/>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3.3. Подготовка кадров средних медицинских работников</w:t>
            </w: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9 097,9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1 055,0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1 053,0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1 641,6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2 316,8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1 509,1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1 522,5</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BB386A" w:rsidRPr="0098751E" w:rsidRDefault="00BB386A"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BB386A" w:rsidRPr="0098751E" w:rsidRDefault="00BB386A" w:rsidP="0098751E">
            <w:pPr>
              <w:spacing w:after="0" w:line="240" w:lineRule="auto"/>
              <w:rPr>
                <w:rFonts w:ascii="Times New Roman" w:hAnsi="Times New Roman"/>
                <w:sz w:val="20"/>
                <w:szCs w:val="20"/>
              </w:rPr>
            </w:pPr>
            <w:r w:rsidRPr="0098751E">
              <w:rPr>
                <w:rFonts w:ascii="Times New Roman" w:hAnsi="Times New Roman"/>
                <w:sz w:val="20"/>
                <w:szCs w:val="20"/>
              </w:rPr>
              <w:t>подготовка кадров средних медицинских работников на базе Республиканского медицинского колледжа</w:t>
            </w:r>
          </w:p>
        </w:tc>
      </w:tr>
      <w:tr w:rsidR="00BB386A" w:rsidRPr="0098751E" w:rsidTr="00BB386A">
        <w:trPr>
          <w:trHeight w:val="31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491"/>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9 097,9</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1 055,0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1 053,0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1 641,6</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2 316,8</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1 509,1</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1 522,5</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62"/>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tcPr>
          <w:p w:rsidR="00BB386A" w:rsidRPr="0098751E" w:rsidRDefault="00BB386A" w:rsidP="0098751E">
            <w:pPr>
              <w:spacing w:after="0" w:line="240" w:lineRule="auto"/>
              <w:rPr>
                <w:rFonts w:ascii="Times New Roman" w:hAnsi="Times New Roman"/>
                <w:sz w:val="20"/>
                <w:szCs w:val="20"/>
              </w:rPr>
            </w:pPr>
          </w:p>
        </w:tc>
      </w:tr>
      <w:tr w:rsidR="00BB386A" w:rsidRPr="0098751E" w:rsidTr="00BB386A">
        <w:trPr>
          <w:trHeight w:val="324"/>
          <w:jc w:val="center"/>
        </w:trPr>
        <w:tc>
          <w:tcPr>
            <w:tcW w:w="1418" w:type="dxa"/>
            <w:vMerge/>
          </w:tcPr>
          <w:p w:rsidR="00BB386A" w:rsidRPr="0098751E" w:rsidRDefault="00BB386A" w:rsidP="00CB6152">
            <w:pPr>
              <w:spacing w:after="0" w:line="240" w:lineRule="auto"/>
              <w:rPr>
                <w:rFonts w:ascii="Times New Roman" w:hAnsi="Times New Roman"/>
                <w:sz w:val="20"/>
                <w:szCs w:val="20"/>
              </w:rPr>
            </w:pPr>
          </w:p>
        </w:tc>
        <w:tc>
          <w:tcPr>
            <w:tcW w:w="992" w:type="dxa"/>
            <w:shd w:val="clear" w:color="auto" w:fill="auto"/>
            <w:hideMark/>
          </w:tcPr>
          <w:p w:rsidR="00BB386A" w:rsidRPr="0098751E" w:rsidRDefault="00BB386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BB386A" w:rsidRPr="0098751E" w:rsidRDefault="00BB386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BB386A" w:rsidRPr="0098751E" w:rsidRDefault="00BB386A" w:rsidP="0098751E">
            <w:pPr>
              <w:spacing w:after="0" w:line="240" w:lineRule="auto"/>
              <w:jc w:val="center"/>
              <w:rPr>
                <w:rFonts w:ascii="Times New Roman" w:hAnsi="Times New Roman"/>
                <w:sz w:val="20"/>
                <w:szCs w:val="20"/>
              </w:rPr>
            </w:pPr>
          </w:p>
        </w:tc>
        <w:tc>
          <w:tcPr>
            <w:tcW w:w="993" w:type="dxa"/>
            <w:vMerge/>
            <w:hideMark/>
          </w:tcPr>
          <w:p w:rsidR="00BB386A" w:rsidRPr="0098751E" w:rsidRDefault="00BB386A" w:rsidP="00CB6152">
            <w:pPr>
              <w:spacing w:after="0" w:line="240" w:lineRule="auto"/>
              <w:rPr>
                <w:rFonts w:ascii="Times New Roman" w:hAnsi="Times New Roman"/>
                <w:sz w:val="20"/>
                <w:szCs w:val="20"/>
              </w:rPr>
            </w:pPr>
          </w:p>
        </w:tc>
        <w:tc>
          <w:tcPr>
            <w:tcW w:w="1607" w:type="dxa"/>
            <w:vMerge/>
            <w:shd w:val="clear" w:color="auto" w:fill="auto"/>
          </w:tcPr>
          <w:p w:rsidR="00BB386A" w:rsidRPr="0098751E" w:rsidRDefault="00BB386A"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3.4. Централизованные расходы на курсовые и сертификационные мероприятия</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12 070,9</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1 423,8</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1 437,9</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1 709,2</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A84250">
            <w:pPr>
              <w:spacing w:after="0" w:line="240" w:lineRule="auto"/>
              <w:rPr>
                <w:rFonts w:ascii="Times New Roman" w:hAnsi="Times New Roman"/>
                <w:sz w:val="20"/>
                <w:szCs w:val="20"/>
              </w:rPr>
            </w:pPr>
            <w:r w:rsidRPr="0098751E">
              <w:rPr>
                <w:rFonts w:ascii="Times New Roman" w:hAnsi="Times New Roman"/>
                <w:sz w:val="20"/>
                <w:szCs w:val="20"/>
              </w:rPr>
              <w:t>организаци</w:t>
            </w:r>
            <w:r w:rsidR="00A84250">
              <w:rPr>
                <w:rFonts w:ascii="Times New Roman" w:hAnsi="Times New Roman"/>
                <w:sz w:val="20"/>
                <w:szCs w:val="20"/>
              </w:rPr>
              <w:t>я</w:t>
            </w:r>
            <w:r w:rsidRPr="0098751E">
              <w:rPr>
                <w:rFonts w:ascii="Times New Roman" w:hAnsi="Times New Roman"/>
                <w:sz w:val="20"/>
                <w:szCs w:val="20"/>
              </w:rPr>
              <w:t xml:space="preserve"> периодического прохождени</w:t>
            </w:r>
            <w:r w:rsidR="00A84250">
              <w:rPr>
                <w:rFonts w:ascii="Times New Roman" w:hAnsi="Times New Roman"/>
                <w:sz w:val="20"/>
                <w:szCs w:val="20"/>
              </w:rPr>
              <w:t>я</w:t>
            </w:r>
            <w:r w:rsidRPr="0098751E">
              <w:rPr>
                <w:rFonts w:ascii="Times New Roman" w:hAnsi="Times New Roman"/>
                <w:sz w:val="20"/>
                <w:szCs w:val="20"/>
              </w:rPr>
              <w:t xml:space="preserve"> курсов усовершенствования медицинских работников. Подго</w:t>
            </w:r>
            <w:r w:rsidRPr="0098751E">
              <w:rPr>
                <w:rFonts w:ascii="Times New Roman" w:hAnsi="Times New Roman"/>
                <w:sz w:val="20"/>
                <w:szCs w:val="20"/>
              </w:rPr>
              <w:lastRenderedPageBreak/>
              <w:t>товка квалифицированных врачей-специалистов через целевую клиническую ординатуру и аспирантуру с учетом потребности медицинских организаций. Повышение квалификации специа</w:t>
            </w:r>
            <w:r>
              <w:rPr>
                <w:rFonts w:ascii="Times New Roman" w:hAnsi="Times New Roman"/>
                <w:sz w:val="20"/>
                <w:szCs w:val="20"/>
              </w:rPr>
              <w:t>листов</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12 070,9</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1 500,0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1 423,8</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1 437,9</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1 709,2</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9C7EC8">
            <w:pPr>
              <w:spacing w:after="0" w:line="240" w:lineRule="auto"/>
              <w:rPr>
                <w:rFonts w:ascii="Times New Roman" w:hAnsi="Times New Roman"/>
                <w:sz w:val="20"/>
                <w:szCs w:val="20"/>
              </w:rPr>
            </w:pPr>
            <w:r w:rsidRPr="0098751E">
              <w:rPr>
                <w:rFonts w:ascii="Times New Roman" w:hAnsi="Times New Roman"/>
                <w:sz w:val="20"/>
                <w:szCs w:val="20"/>
              </w:rPr>
              <w:t>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w:t>
            </w:r>
            <w:r w:rsidRPr="0098751E">
              <w:rPr>
                <w:rFonts w:ascii="Times New Roman" w:hAnsi="Times New Roman"/>
                <w:sz w:val="20"/>
                <w:szCs w:val="20"/>
              </w:rPr>
              <w:lastRenderedPageBreak/>
              <w:t>ленного пункта</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250 836,9</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15 000,0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30 000,0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24 000,0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54 000,0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54 000,0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54 000,0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6 836,9</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98751E">
            <w:pPr>
              <w:spacing w:after="0" w:line="240" w:lineRule="auto"/>
              <w:rPr>
                <w:rFonts w:ascii="Times New Roman" w:hAnsi="Times New Roman"/>
                <w:sz w:val="20"/>
                <w:szCs w:val="20"/>
              </w:rPr>
            </w:pPr>
            <w:r w:rsidRPr="0098751E">
              <w:rPr>
                <w:rFonts w:ascii="Times New Roman" w:hAnsi="Times New Roman"/>
                <w:sz w:val="20"/>
                <w:szCs w:val="20"/>
              </w:rPr>
              <w:t>компенсационные выплаты врачам, переехавшим на работу в сельский населенный пункт</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230 278,3</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7 438,3</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9 000,0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29 700,0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23 760,0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53 460,0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53 460,0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53 460,0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20 558,6</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5 561,7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300,0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240,0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540,0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540,0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540,0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6 836,9</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9C7EC8">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9C7EC8">
        <w:trPr>
          <w:trHeight w:val="62"/>
          <w:jc w:val="center"/>
        </w:trPr>
        <w:tc>
          <w:tcPr>
            <w:tcW w:w="1418" w:type="dxa"/>
            <w:vMerge/>
            <w:shd w:val="clear" w:color="auto" w:fill="auto"/>
          </w:tcPr>
          <w:p w:rsidR="009C7EC8" w:rsidRPr="0098751E" w:rsidRDefault="009C7EC8" w:rsidP="00CB6152">
            <w:pPr>
              <w:spacing w:after="0" w:line="240" w:lineRule="auto"/>
              <w:rPr>
                <w:rFonts w:ascii="Times New Roman" w:hAnsi="Times New Roman"/>
                <w:sz w:val="20"/>
                <w:szCs w:val="20"/>
              </w:rPr>
            </w:pPr>
          </w:p>
        </w:tc>
        <w:tc>
          <w:tcPr>
            <w:tcW w:w="992" w:type="dxa"/>
            <w:tcBorders>
              <w:top w:val="nil"/>
            </w:tcBorders>
            <w:shd w:val="clear" w:color="auto" w:fill="auto"/>
          </w:tcPr>
          <w:p w:rsidR="009C7EC8" w:rsidRPr="0098751E" w:rsidRDefault="009C7EC8" w:rsidP="00CB6152">
            <w:pPr>
              <w:spacing w:after="0" w:line="240" w:lineRule="auto"/>
              <w:rPr>
                <w:rFonts w:ascii="Times New Roman" w:hAnsi="Times New Roman"/>
                <w:sz w:val="20"/>
                <w:szCs w:val="20"/>
              </w:rPr>
            </w:pPr>
          </w:p>
        </w:tc>
        <w:tc>
          <w:tcPr>
            <w:tcW w:w="1165"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993" w:type="dxa"/>
            <w:vMerge/>
            <w:shd w:val="clear" w:color="auto" w:fill="auto"/>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3.6. Региональный проект 2 </w:t>
            </w:r>
            <w:r>
              <w:rPr>
                <w:rFonts w:ascii="Times New Roman" w:hAnsi="Times New Roman"/>
                <w:sz w:val="20"/>
                <w:szCs w:val="20"/>
              </w:rPr>
              <w:t>«</w:t>
            </w:r>
            <w:r w:rsidRPr="0098751E">
              <w:rPr>
                <w:rFonts w:ascii="Times New Roman" w:hAnsi="Times New Roman"/>
                <w:sz w:val="20"/>
                <w:szCs w:val="20"/>
              </w:rPr>
              <w:t>Обеспечение медицинских организаций системы здравоохранения Республики Тыва квалифицированными кадрами</w:t>
            </w:r>
            <w:r>
              <w:rPr>
                <w:rFonts w:ascii="Times New Roman" w:hAnsi="Times New Roman"/>
                <w:sz w:val="20"/>
                <w:szCs w:val="20"/>
              </w:rPr>
              <w:t>»</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19 353,2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5 628,0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7 725,2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Pr>
                <w:rFonts w:ascii="Times New Roman" w:hAnsi="Times New Roman"/>
                <w:sz w:val="20"/>
                <w:szCs w:val="20"/>
              </w:rPr>
              <w:t>2019-</w:t>
            </w:r>
            <w:r w:rsidRPr="0098751E">
              <w:rPr>
                <w:rFonts w:ascii="Times New Roman" w:hAnsi="Times New Roman"/>
                <w:sz w:val="20"/>
                <w:szCs w:val="20"/>
              </w:rPr>
              <w:t xml:space="preserve"> 2021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A84250" w:rsidP="0098751E">
            <w:pPr>
              <w:spacing w:after="0" w:line="240" w:lineRule="auto"/>
              <w:rPr>
                <w:rFonts w:ascii="Times New Roman" w:hAnsi="Times New Roman"/>
                <w:sz w:val="20"/>
                <w:szCs w:val="20"/>
              </w:rPr>
            </w:pPr>
            <w:r>
              <w:rPr>
                <w:rFonts w:ascii="Times New Roman" w:hAnsi="Times New Roman"/>
                <w:sz w:val="20"/>
                <w:szCs w:val="20"/>
              </w:rPr>
              <w:t>устранение</w:t>
            </w:r>
            <w:r w:rsidR="009C7EC8" w:rsidRPr="0098751E">
              <w:rPr>
                <w:rFonts w:ascii="Times New Roman" w:hAnsi="Times New Roman"/>
                <w:sz w:val="20"/>
                <w:szCs w:val="20"/>
              </w:rPr>
              <w:t xml:space="preserve"> дефицит</w:t>
            </w:r>
            <w:r>
              <w:rPr>
                <w:rFonts w:ascii="Times New Roman" w:hAnsi="Times New Roman"/>
                <w:sz w:val="20"/>
                <w:szCs w:val="20"/>
              </w:rPr>
              <w:t>а</w:t>
            </w:r>
            <w:r w:rsidR="009C7EC8" w:rsidRPr="0098751E">
              <w:rPr>
                <w:rFonts w:ascii="Times New Roman" w:hAnsi="Times New Roman"/>
                <w:sz w:val="20"/>
                <w:szCs w:val="20"/>
              </w:rPr>
              <w:t xml:space="preserve"> врачей и среднего медицинского персонала к концу 2024 года, за счет увеличения и</w:t>
            </w:r>
            <w:r>
              <w:rPr>
                <w:rFonts w:ascii="Times New Roman" w:hAnsi="Times New Roman"/>
                <w:sz w:val="20"/>
                <w:szCs w:val="20"/>
              </w:rPr>
              <w:t>х</w:t>
            </w:r>
            <w:r w:rsidR="009C7EC8" w:rsidRPr="0098751E">
              <w:rPr>
                <w:rFonts w:ascii="Times New Roman" w:hAnsi="Times New Roman"/>
                <w:sz w:val="20"/>
                <w:szCs w:val="20"/>
              </w:rPr>
              <w:t xml:space="preserve"> численности до 1754 и 5028 специалистов соответст</w:t>
            </w:r>
            <w:r w:rsidR="009C7EC8">
              <w:rPr>
                <w:rFonts w:ascii="Times New Roman" w:hAnsi="Times New Roman"/>
                <w:sz w:val="20"/>
                <w:szCs w:val="20"/>
              </w:rPr>
              <w:t>венно</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19 353,2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5 628,0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7 725,2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3.6.1. Развитие среднего профессионального образования в сфере здравоохранения</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19 353,2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5 628,0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7 725,2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Pr>
                <w:rFonts w:ascii="Times New Roman" w:hAnsi="Times New Roman"/>
                <w:sz w:val="20"/>
                <w:szCs w:val="20"/>
              </w:rPr>
              <w:t>2019-</w:t>
            </w:r>
            <w:r w:rsidRPr="0098751E">
              <w:rPr>
                <w:rFonts w:ascii="Times New Roman" w:hAnsi="Times New Roman"/>
                <w:sz w:val="20"/>
                <w:szCs w:val="20"/>
              </w:rPr>
              <w:t xml:space="preserve"> 2021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A84250" w:rsidP="00A84250">
            <w:pPr>
              <w:spacing w:after="0" w:line="240" w:lineRule="auto"/>
              <w:rPr>
                <w:rFonts w:ascii="Times New Roman" w:hAnsi="Times New Roman"/>
                <w:sz w:val="20"/>
                <w:szCs w:val="20"/>
              </w:rPr>
            </w:pPr>
            <w:r>
              <w:rPr>
                <w:rFonts w:ascii="Times New Roman" w:hAnsi="Times New Roman"/>
                <w:sz w:val="20"/>
                <w:szCs w:val="20"/>
              </w:rPr>
              <w:t>функционирование</w:t>
            </w:r>
            <w:r w:rsidR="009C7EC8" w:rsidRPr="0098751E">
              <w:rPr>
                <w:rFonts w:ascii="Times New Roman" w:hAnsi="Times New Roman"/>
                <w:sz w:val="20"/>
                <w:szCs w:val="20"/>
              </w:rPr>
              <w:t xml:space="preserve"> отраслево</w:t>
            </w:r>
            <w:r>
              <w:rPr>
                <w:rFonts w:ascii="Times New Roman" w:hAnsi="Times New Roman"/>
                <w:sz w:val="20"/>
                <w:szCs w:val="20"/>
              </w:rPr>
              <w:t>го</w:t>
            </w:r>
            <w:r w:rsidR="009C7EC8" w:rsidRPr="0098751E">
              <w:rPr>
                <w:rFonts w:ascii="Times New Roman" w:hAnsi="Times New Roman"/>
                <w:sz w:val="20"/>
                <w:szCs w:val="20"/>
              </w:rPr>
              <w:t xml:space="preserve"> центр</w:t>
            </w:r>
            <w:r>
              <w:rPr>
                <w:rFonts w:ascii="Times New Roman" w:hAnsi="Times New Roman"/>
                <w:sz w:val="20"/>
                <w:szCs w:val="20"/>
              </w:rPr>
              <w:t>а</w:t>
            </w:r>
            <w:r w:rsidR="009C7EC8" w:rsidRPr="0098751E">
              <w:rPr>
                <w:rFonts w:ascii="Times New Roman" w:hAnsi="Times New Roman"/>
                <w:sz w:val="20"/>
                <w:szCs w:val="20"/>
              </w:rPr>
              <w:t xml:space="preserve"> компетенций и организации подготовки квалифицированных кадров для системы здравоохранения</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19 353,2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5 628,0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7 725,2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 xml:space="preserve">3.7. 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w:t>
            </w:r>
            <w:r w:rsidRPr="0098751E">
              <w:rPr>
                <w:rFonts w:ascii="Times New Roman" w:hAnsi="Times New Roman"/>
                <w:sz w:val="20"/>
                <w:szCs w:val="20"/>
              </w:rPr>
              <w:lastRenderedPageBreak/>
              <w:t>2021-2023 годах</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120 903,1</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26 400,0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46 600,0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24 233,2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23 669,9</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xml:space="preserve"> 2025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98751E">
            <w:pPr>
              <w:spacing w:after="0" w:line="240" w:lineRule="auto"/>
              <w:rPr>
                <w:rFonts w:ascii="Times New Roman" w:hAnsi="Times New Roman"/>
                <w:sz w:val="20"/>
                <w:szCs w:val="20"/>
              </w:rPr>
            </w:pPr>
            <w:r w:rsidRPr="0098751E">
              <w:rPr>
                <w:rFonts w:ascii="Times New Roman" w:hAnsi="Times New Roman"/>
                <w:sz w:val="20"/>
                <w:szCs w:val="20"/>
              </w:rPr>
              <w:t>единовременные выплаты врачам, выезжающим на работу в сельскую местность</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120 903,1</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26 400,0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46 600,0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24 233,2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23 669,9</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bl>
    <w:p w:rsidR="009C7EC8" w:rsidRDefault="009C7EC8"/>
    <w:p w:rsidR="009C7EC8" w:rsidRDefault="009C7EC8"/>
    <w:p w:rsidR="00A84250" w:rsidRDefault="00A84250"/>
    <w:tbl>
      <w:tblPr>
        <w:tblW w:w="16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992"/>
        <w:gridCol w:w="1165"/>
        <w:gridCol w:w="1134"/>
        <w:gridCol w:w="1134"/>
        <w:gridCol w:w="1134"/>
        <w:gridCol w:w="1134"/>
        <w:gridCol w:w="1134"/>
        <w:gridCol w:w="1134"/>
        <w:gridCol w:w="1134"/>
        <w:gridCol w:w="1103"/>
        <w:gridCol w:w="882"/>
        <w:gridCol w:w="993"/>
        <w:gridCol w:w="1607"/>
      </w:tblGrid>
      <w:tr w:rsidR="009C7EC8" w:rsidRPr="0098751E" w:rsidTr="006E53E2">
        <w:trPr>
          <w:trHeight w:val="70"/>
          <w:tblHeader/>
          <w:jc w:val="center"/>
        </w:trPr>
        <w:tc>
          <w:tcPr>
            <w:tcW w:w="1418"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2</w:t>
            </w:r>
          </w:p>
        </w:tc>
        <w:tc>
          <w:tcPr>
            <w:tcW w:w="1165"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10</w:t>
            </w:r>
          </w:p>
        </w:tc>
        <w:tc>
          <w:tcPr>
            <w:tcW w:w="1103"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11</w:t>
            </w:r>
          </w:p>
        </w:tc>
        <w:tc>
          <w:tcPr>
            <w:tcW w:w="882"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14</w:t>
            </w: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 xml:space="preserve">3.8. Выплаты Государственной премии Республики Тыва в области здравоохранения </w:t>
            </w:r>
            <w:r>
              <w:rPr>
                <w:rFonts w:ascii="Times New Roman" w:hAnsi="Times New Roman"/>
                <w:sz w:val="20"/>
                <w:szCs w:val="20"/>
              </w:rPr>
              <w:t>«</w:t>
            </w:r>
            <w:r w:rsidRPr="0098751E">
              <w:rPr>
                <w:rFonts w:ascii="Times New Roman" w:hAnsi="Times New Roman"/>
                <w:sz w:val="20"/>
                <w:szCs w:val="20"/>
              </w:rPr>
              <w:t>Доброе сердце</w:t>
            </w:r>
            <w:r>
              <w:rPr>
                <w:rFonts w:ascii="Times New Roman" w:hAnsi="Times New Roman"/>
                <w:sz w:val="20"/>
                <w:szCs w:val="20"/>
              </w:rPr>
              <w:t>» –</w:t>
            </w:r>
            <w:r w:rsidRPr="0098751E">
              <w:rPr>
                <w:rFonts w:ascii="Times New Roman" w:hAnsi="Times New Roman"/>
                <w:sz w:val="20"/>
                <w:szCs w:val="20"/>
              </w:rPr>
              <w:t xml:space="preserve"> </w:t>
            </w:r>
            <w:r>
              <w:rPr>
                <w:rFonts w:ascii="Times New Roman" w:hAnsi="Times New Roman"/>
                <w:sz w:val="20"/>
                <w:szCs w:val="20"/>
              </w:rPr>
              <w:t>«</w:t>
            </w:r>
            <w:r w:rsidRPr="0098751E">
              <w:rPr>
                <w:rFonts w:ascii="Times New Roman" w:hAnsi="Times New Roman"/>
                <w:sz w:val="20"/>
                <w:szCs w:val="20"/>
              </w:rPr>
              <w:t>Буянныг чурек</w:t>
            </w:r>
            <w:r>
              <w:rPr>
                <w:rFonts w:ascii="Times New Roman" w:hAnsi="Times New Roman"/>
                <w:sz w:val="20"/>
                <w:szCs w:val="20"/>
              </w:rPr>
              <w:t>»</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13 600,8</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6 800,4</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6 800,4</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C7EC8">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xml:space="preserve"> 2025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98751E">
            <w:pPr>
              <w:spacing w:after="0" w:line="240" w:lineRule="auto"/>
              <w:rPr>
                <w:rFonts w:ascii="Times New Roman" w:hAnsi="Times New Roman"/>
                <w:sz w:val="20"/>
                <w:szCs w:val="20"/>
              </w:rPr>
            </w:pPr>
            <w:r w:rsidRPr="0098751E">
              <w:rPr>
                <w:rFonts w:ascii="Times New Roman" w:hAnsi="Times New Roman"/>
                <w:sz w:val="20"/>
                <w:szCs w:val="20"/>
              </w:rPr>
              <w:t xml:space="preserve">премии Республики Тыва в области здравоохранения </w:t>
            </w:r>
            <w:r>
              <w:rPr>
                <w:rFonts w:ascii="Times New Roman" w:hAnsi="Times New Roman"/>
                <w:sz w:val="20"/>
                <w:szCs w:val="20"/>
              </w:rPr>
              <w:t>«</w:t>
            </w:r>
            <w:r w:rsidRPr="0098751E">
              <w:rPr>
                <w:rFonts w:ascii="Times New Roman" w:hAnsi="Times New Roman"/>
                <w:sz w:val="20"/>
                <w:szCs w:val="20"/>
              </w:rPr>
              <w:t>Доброе сердце</w:t>
            </w:r>
            <w:r>
              <w:rPr>
                <w:rFonts w:ascii="Times New Roman" w:hAnsi="Times New Roman"/>
                <w:sz w:val="20"/>
                <w:szCs w:val="20"/>
              </w:rPr>
              <w:t>» –</w:t>
            </w:r>
            <w:r w:rsidRPr="0098751E">
              <w:rPr>
                <w:rFonts w:ascii="Times New Roman" w:hAnsi="Times New Roman"/>
                <w:sz w:val="20"/>
                <w:szCs w:val="20"/>
              </w:rPr>
              <w:t xml:space="preserve"> </w:t>
            </w:r>
            <w:r>
              <w:rPr>
                <w:rFonts w:ascii="Times New Roman" w:hAnsi="Times New Roman"/>
                <w:sz w:val="20"/>
                <w:szCs w:val="20"/>
              </w:rPr>
              <w:t>«</w:t>
            </w:r>
            <w:r w:rsidRPr="0098751E">
              <w:rPr>
                <w:rFonts w:ascii="Times New Roman" w:hAnsi="Times New Roman"/>
                <w:sz w:val="20"/>
                <w:szCs w:val="20"/>
              </w:rPr>
              <w:t>Буянныг</w:t>
            </w:r>
            <w:r>
              <w:rPr>
                <w:rFonts w:ascii="Times New Roman" w:hAnsi="Times New Roman"/>
                <w:sz w:val="20"/>
                <w:szCs w:val="20"/>
              </w:rPr>
              <w:t xml:space="preserve"> </w:t>
            </w:r>
            <w:r w:rsidRPr="0098751E">
              <w:rPr>
                <w:rFonts w:ascii="Times New Roman" w:hAnsi="Times New Roman"/>
                <w:sz w:val="20"/>
                <w:szCs w:val="20"/>
              </w:rPr>
              <w:t>чурек</w:t>
            </w:r>
            <w:r>
              <w:rPr>
                <w:rFonts w:ascii="Times New Roman" w:hAnsi="Times New Roman"/>
                <w:sz w:val="20"/>
                <w:szCs w:val="20"/>
              </w:rPr>
              <w:t>»</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13 600,8</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6 800,4</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6 800,4</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 xml:space="preserve">4. Подпрограмма 4 </w:t>
            </w:r>
            <w:r>
              <w:rPr>
                <w:rFonts w:ascii="Times New Roman" w:hAnsi="Times New Roman"/>
                <w:sz w:val="20"/>
                <w:szCs w:val="20"/>
              </w:rPr>
              <w:t>«</w:t>
            </w:r>
            <w:r w:rsidRPr="0098751E">
              <w:rPr>
                <w:rFonts w:ascii="Times New Roman" w:hAnsi="Times New Roman"/>
                <w:sz w:val="20"/>
                <w:szCs w:val="20"/>
              </w:rPr>
              <w:t>Медико-санитарное обеспечение отдельных категорий граждан</w:t>
            </w:r>
            <w:r>
              <w:rPr>
                <w:rFonts w:ascii="Times New Roman" w:hAnsi="Times New Roman"/>
                <w:sz w:val="20"/>
                <w:szCs w:val="20"/>
              </w:rPr>
              <w:t>»</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xml:space="preserve"> 2025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shd w:val="clear" w:color="auto" w:fill="auto"/>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993" w:type="dxa"/>
            <w:shd w:val="clear" w:color="auto" w:fill="auto"/>
          </w:tcPr>
          <w:p w:rsidR="009C7EC8" w:rsidRPr="0098751E" w:rsidRDefault="009C7EC8" w:rsidP="00CB6152">
            <w:pPr>
              <w:spacing w:after="0" w:line="240" w:lineRule="auto"/>
              <w:rPr>
                <w:rFonts w:ascii="Times New Roman" w:hAnsi="Times New Roman"/>
                <w:sz w:val="20"/>
                <w:szCs w:val="20"/>
              </w:rPr>
            </w:pPr>
          </w:p>
        </w:tc>
        <w:tc>
          <w:tcPr>
            <w:tcW w:w="1607" w:type="dxa"/>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 xml:space="preserve">4.1. Медицинское обеспечение спортивных сборных </w:t>
            </w:r>
            <w:r w:rsidRPr="0098751E">
              <w:rPr>
                <w:rFonts w:ascii="Times New Roman" w:hAnsi="Times New Roman"/>
                <w:sz w:val="20"/>
                <w:szCs w:val="20"/>
              </w:rPr>
              <w:lastRenderedPageBreak/>
              <w:t>команд Республики Тыва</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xml:space="preserve"> 2025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 xml:space="preserve">Министерство здравоохранения </w:t>
            </w:r>
            <w:r w:rsidRPr="0098751E">
              <w:rPr>
                <w:rFonts w:ascii="Times New Roman" w:hAnsi="Times New Roman"/>
                <w:sz w:val="20"/>
                <w:szCs w:val="20"/>
              </w:rPr>
              <w:lastRenderedPageBreak/>
              <w:t>Республики Тыва</w:t>
            </w:r>
          </w:p>
        </w:tc>
        <w:tc>
          <w:tcPr>
            <w:tcW w:w="1607" w:type="dxa"/>
            <w:vMerge w:val="restart"/>
            <w:shd w:val="clear" w:color="auto" w:fill="auto"/>
          </w:tcPr>
          <w:p w:rsidR="009C7EC8" w:rsidRPr="0098751E" w:rsidRDefault="009C7EC8"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 xml:space="preserve">медицинское обеспечение спортивных сборных команд </w:t>
            </w:r>
            <w:r w:rsidRPr="0098751E">
              <w:rPr>
                <w:rFonts w:ascii="Times New Roman" w:hAnsi="Times New Roman"/>
                <w:sz w:val="20"/>
                <w:szCs w:val="20"/>
              </w:rPr>
              <w:lastRenderedPageBreak/>
              <w:t>Республики Тыва</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bl>
    <w:p w:rsidR="009C7EC8" w:rsidRDefault="009C7EC8"/>
    <w:p w:rsidR="009C7EC8" w:rsidRDefault="009C7EC8"/>
    <w:tbl>
      <w:tblPr>
        <w:tblW w:w="16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992"/>
        <w:gridCol w:w="1165"/>
        <w:gridCol w:w="1134"/>
        <w:gridCol w:w="1134"/>
        <w:gridCol w:w="1134"/>
        <w:gridCol w:w="1134"/>
        <w:gridCol w:w="1134"/>
        <w:gridCol w:w="1134"/>
        <w:gridCol w:w="1134"/>
        <w:gridCol w:w="1103"/>
        <w:gridCol w:w="882"/>
        <w:gridCol w:w="993"/>
        <w:gridCol w:w="1607"/>
      </w:tblGrid>
      <w:tr w:rsidR="009C7EC8" w:rsidRPr="0098751E" w:rsidTr="006E53E2">
        <w:trPr>
          <w:trHeight w:val="70"/>
          <w:tblHeader/>
          <w:jc w:val="center"/>
        </w:trPr>
        <w:tc>
          <w:tcPr>
            <w:tcW w:w="1418"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2</w:t>
            </w:r>
          </w:p>
        </w:tc>
        <w:tc>
          <w:tcPr>
            <w:tcW w:w="1165"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10</w:t>
            </w:r>
          </w:p>
        </w:tc>
        <w:tc>
          <w:tcPr>
            <w:tcW w:w="1103" w:type="dxa"/>
            <w:shd w:val="clear" w:color="auto" w:fill="auto"/>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11</w:t>
            </w:r>
          </w:p>
        </w:tc>
        <w:tc>
          <w:tcPr>
            <w:tcW w:w="882"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13</w:t>
            </w:r>
          </w:p>
        </w:tc>
        <w:tc>
          <w:tcPr>
            <w:tcW w:w="1607" w:type="dxa"/>
            <w:hideMark/>
          </w:tcPr>
          <w:p w:rsidR="009C7EC8" w:rsidRPr="0098751E" w:rsidRDefault="009C7EC8" w:rsidP="006E53E2">
            <w:pPr>
              <w:spacing w:after="0" w:line="240" w:lineRule="auto"/>
              <w:jc w:val="center"/>
              <w:rPr>
                <w:rFonts w:ascii="Times New Roman" w:hAnsi="Times New Roman"/>
                <w:sz w:val="20"/>
                <w:szCs w:val="20"/>
              </w:rPr>
            </w:pPr>
            <w:r>
              <w:rPr>
                <w:rFonts w:ascii="Times New Roman" w:hAnsi="Times New Roman"/>
                <w:sz w:val="20"/>
                <w:szCs w:val="20"/>
              </w:rPr>
              <w:t>14</w:t>
            </w: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 xml:space="preserve">5. Подпрограмма 5 </w:t>
            </w:r>
            <w:r>
              <w:rPr>
                <w:rFonts w:ascii="Times New Roman" w:hAnsi="Times New Roman"/>
                <w:sz w:val="20"/>
                <w:szCs w:val="20"/>
              </w:rPr>
              <w:t>«</w:t>
            </w:r>
            <w:r w:rsidRPr="0098751E">
              <w:rPr>
                <w:rFonts w:ascii="Times New Roman" w:hAnsi="Times New Roman"/>
                <w:sz w:val="20"/>
                <w:szCs w:val="20"/>
              </w:rPr>
              <w:t>Информационные технологии в здравоохранении</w:t>
            </w:r>
            <w:r>
              <w:rPr>
                <w:rFonts w:ascii="Times New Roman" w:hAnsi="Times New Roman"/>
                <w:sz w:val="20"/>
                <w:szCs w:val="20"/>
              </w:rPr>
              <w:t>»</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543 579,4</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17 454,7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88 143,2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285 589,9</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71 878,0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32 550,8</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22 827,9</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25 134,9</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C7EC8">
            <w:pPr>
              <w:spacing w:after="0" w:line="240" w:lineRule="auto"/>
              <w:jc w:val="center"/>
              <w:rPr>
                <w:rFonts w:ascii="Times New Roman" w:hAnsi="Times New Roman"/>
                <w:sz w:val="20"/>
                <w:szCs w:val="20"/>
              </w:rPr>
            </w:pPr>
            <w:r>
              <w:rPr>
                <w:rFonts w:ascii="Times New Roman" w:hAnsi="Times New Roman"/>
                <w:sz w:val="20"/>
                <w:szCs w:val="20"/>
              </w:rPr>
              <w:t>2021-</w:t>
            </w:r>
            <w:r w:rsidRPr="0098751E">
              <w:rPr>
                <w:rFonts w:ascii="Times New Roman" w:hAnsi="Times New Roman"/>
                <w:sz w:val="20"/>
                <w:szCs w:val="20"/>
              </w:rPr>
              <w:t xml:space="preserve"> 2025 гг.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530 337,7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83 736,0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282 734,0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71 159,2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32 225,3</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22 599,6</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24 883,6</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13 241,7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4 454,7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4 407,2</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2 855,9</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718,8</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325,5</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228,3</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251,3</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5.1. Внедрение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w:t>
            </w:r>
            <w:r w:rsidRPr="0098751E">
              <w:rPr>
                <w:rFonts w:ascii="Times New Roman" w:hAnsi="Times New Roman"/>
                <w:sz w:val="20"/>
                <w:szCs w:val="20"/>
              </w:rPr>
              <w:lastRenderedPageBreak/>
              <w:t>пальной систем здравоохранения, оказывающих первичную медико-санитарную помощь</w:t>
            </w:r>
            <w:r w:rsidR="00A84250">
              <w:rPr>
                <w:rFonts w:ascii="Times New Roman" w:hAnsi="Times New Roman"/>
                <w:sz w:val="20"/>
                <w:szCs w:val="20"/>
              </w:rPr>
              <w:t>,</w:t>
            </w:r>
            <w:r w:rsidRPr="0098751E">
              <w:rPr>
                <w:rFonts w:ascii="Times New Roman" w:hAnsi="Times New Roman"/>
                <w:sz w:val="20"/>
                <w:szCs w:val="20"/>
              </w:rPr>
              <w:t xml:space="preserve"> за счет резервного фонда</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2018 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9C7EC8">
            <w:pPr>
              <w:spacing w:after="0" w:line="240" w:lineRule="auto"/>
              <w:rPr>
                <w:rFonts w:ascii="Times New Roman" w:hAnsi="Times New Roman"/>
                <w:sz w:val="20"/>
                <w:szCs w:val="20"/>
              </w:rPr>
            </w:pPr>
            <w:r w:rsidRPr="0098751E">
              <w:rPr>
                <w:rFonts w:ascii="Times New Roman" w:hAnsi="Times New Roman"/>
                <w:sz w:val="20"/>
                <w:szCs w:val="20"/>
              </w:rPr>
              <w:t xml:space="preserve">использование медицинскими организациями медицинских информационных систем, соответствующих утверждаемым Минздравом России требованиям, обеспечение их информационного взаимодействия с РМИАС и </w:t>
            </w:r>
            <w:r w:rsidRPr="0098751E">
              <w:rPr>
                <w:rFonts w:ascii="Times New Roman" w:hAnsi="Times New Roman"/>
                <w:sz w:val="20"/>
                <w:szCs w:val="20"/>
              </w:rPr>
              <w:lastRenderedPageBreak/>
              <w:t>единой государственной информационной системой в сфере здравоохранения</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13 000,0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shd w:val="clear" w:color="auto" w:fill="auto"/>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shd w:val="clear" w:color="auto" w:fill="auto"/>
          </w:tcPr>
          <w:p w:rsidR="009C7EC8" w:rsidRPr="0098751E" w:rsidRDefault="009C7EC8" w:rsidP="0098751E">
            <w:pPr>
              <w:spacing w:after="0" w:line="240" w:lineRule="auto"/>
              <w:jc w:val="center"/>
              <w:rPr>
                <w:rFonts w:ascii="Times New Roman" w:hAnsi="Times New Roman"/>
                <w:sz w:val="20"/>
                <w:szCs w:val="20"/>
              </w:rPr>
            </w:pPr>
          </w:p>
        </w:tc>
        <w:tc>
          <w:tcPr>
            <w:tcW w:w="993" w:type="dxa"/>
            <w:vMerge/>
            <w:shd w:val="clear" w:color="auto" w:fill="auto"/>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val="restart"/>
            <w:shd w:val="clear" w:color="auto" w:fill="auto"/>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5.2. Информационные технологии в здравоохранении</w:t>
            </w: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4 454,7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4 454,7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2018 г.</w:t>
            </w:r>
          </w:p>
        </w:tc>
        <w:tc>
          <w:tcPr>
            <w:tcW w:w="993" w:type="dxa"/>
            <w:vMerge w:val="restart"/>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9C7EC8" w:rsidRPr="0098751E" w:rsidRDefault="009C7EC8" w:rsidP="0098751E">
            <w:pPr>
              <w:spacing w:after="0" w:line="240" w:lineRule="auto"/>
              <w:rPr>
                <w:rFonts w:ascii="Times New Roman" w:hAnsi="Times New Roman"/>
                <w:sz w:val="20"/>
                <w:szCs w:val="20"/>
              </w:rPr>
            </w:pPr>
            <w:r w:rsidRPr="0098751E">
              <w:rPr>
                <w:rFonts w:ascii="Times New Roman" w:hAnsi="Times New Roman"/>
                <w:sz w:val="20"/>
                <w:szCs w:val="20"/>
              </w:rPr>
              <w:t>использование медицинскими организациями медицинских информационных систем, соответствующих утверждаемым Минздравом России требованиям, обеспечение их информационного взаимодействия с РМИАС и единой государственной информационной системой в сфере здравоохранения</w:t>
            </w:r>
          </w:p>
        </w:tc>
      </w:tr>
      <w:tr w:rsidR="009C7EC8" w:rsidRPr="0098751E" w:rsidTr="00BB386A">
        <w:trPr>
          <w:trHeight w:val="31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491"/>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4 454,7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4 454,7</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62"/>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tcPr>
          <w:p w:rsidR="009C7EC8" w:rsidRPr="0098751E" w:rsidRDefault="009C7EC8" w:rsidP="0098751E">
            <w:pPr>
              <w:spacing w:after="0" w:line="240" w:lineRule="auto"/>
              <w:rPr>
                <w:rFonts w:ascii="Times New Roman" w:hAnsi="Times New Roman"/>
                <w:sz w:val="20"/>
                <w:szCs w:val="20"/>
              </w:rPr>
            </w:pPr>
          </w:p>
        </w:tc>
      </w:tr>
      <w:tr w:rsidR="009C7EC8" w:rsidRPr="0098751E" w:rsidTr="00BB386A">
        <w:trPr>
          <w:trHeight w:val="324"/>
          <w:jc w:val="center"/>
        </w:trPr>
        <w:tc>
          <w:tcPr>
            <w:tcW w:w="1418" w:type="dxa"/>
            <w:vMerge/>
          </w:tcPr>
          <w:p w:rsidR="009C7EC8" w:rsidRPr="0098751E" w:rsidRDefault="009C7EC8" w:rsidP="00CB6152">
            <w:pPr>
              <w:spacing w:after="0" w:line="240" w:lineRule="auto"/>
              <w:rPr>
                <w:rFonts w:ascii="Times New Roman" w:hAnsi="Times New Roman"/>
                <w:sz w:val="20"/>
                <w:szCs w:val="20"/>
              </w:rPr>
            </w:pPr>
          </w:p>
        </w:tc>
        <w:tc>
          <w:tcPr>
            <w:tcW w:w="992" w:type="dxa"/>
            <w:shd w:val="clear" w:color="auto" w:fill="auto"/>
            <w:hideMark/>
          </w:tcPr>
          <w:p w:rsidR="009C7EC8" w:rsidRPr="0098751E" w:rsidRDefault="009C7EC8"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9C7EC8" w:rsidRPr="0098751E" w:rsidRDefault="009C7EC8"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9C7EC8" w:rsidRPr="0098751E" w:rsidRDefault="009C7EC8" w:rsidP="0098751E">
            <w:pPr>
              <w:spacing w:after="0" w:line="240" w:lineRule="auto"/>
              <w:jc w:val="center"/>
              <w:rPr>
                <w:rFonts w:ascii="Times New Roman" w:hAnsi="Times New Roman"/>
                <w:sz w:val="20"/>
                <w:szCs w:val="20"/>
              </w:rPr>
            </w:pPr>
          </w:p>
        </w:tc>
        <w:tc>
          <w:tcPr>
            <w:tcW w:w="993" w:type="dxa"/>
            <w:vMerge/>
            <w:hideMark/>
          </w:tcPr>
          <w:p w:rsidR="009C7EC8" w:rsidRPr="0098751E" w:rsidRDefault="009C7EC8" w:rsidP="00CB6152">
            <w:pPr>
              <w:spacing w:after="0" w:line="240" w:lineRule="auto"/>
              <w:rPr>
                <w:rFonts w:ascii="Times New Roman" w:hAnsi="Times New Roman"/>
                <w:sz w:val="20"/>
                <w:szCs w:val="20"/>
              </w:rPr>
            </w:pPr>
          </w:p>
        </w:tc>
        <w:tc>
          <w:tcPr>
            <w:tcW w:w="1607" w:type="dxa"/>
            <w:vMerge/>
            <w:shd w:val="clear" w:color="auto" w:fill="auto"/>
          </w:tcPr>
          <w:p w:rsidR="009C7EC8" w:rsidRPr="0098751E" w:rsidRDefault="009C7EC8" w:rsidP="0098751E">
            <w:pPr>
              <w:spacing w:after="0" w:line="240" w:lineRule="auto"/>
              <w:rPr>
                <w:rFonts w:ascii="Times New Roman" w:hAnsi="Times New Roman"/>
                <w:sz w:val="20"/>
                <w:szCs w:val="20"/>
              </w:rPr>
            </w:pPr>
          </w:p>
        </w:tc>
      </w:tr>
      <w:tr w:rsidR="00062F7A" w:rsidRPr="0098751E" w:rsidTr="00BB386A">
        <w:trPr>
          <w:trHeight w:val="62"/>
          <w:jc w:val="center"/>
        </w:trPr>
        <w:tc>
          <w:tcPr>
            <w:tcW w:w="1418" w:type="dxa"/>
            <w:vMerge w:val="restart"/>
            <w:shd w:val="clear" w:color="auto" w:fill="auto"/>
          </w:tcPr>
          <w:p w:rsidR="00062F7A" w:rsidRPr="0098751E" w:rsidRDefault="00062F7A" w:rsidP="00CB6152">
            <w:pPr>
              <w:spacing w:after="0" w:line="240" w:lineRule="auto"/>
              <w:rPr>
                <w:rFonts w:ascii="Times New Roman" w:hAnsi="Times New Roman"/>
                <w:sz w:val="20"/>
                <w:szCs w:val="20"/>
              </w:rPr>
            </w:pPr>
            <w:r w:rsidRPr="0098751E">
              <w:rPr>
                <w:rFonts w:ascii="Times New Roman" w:hAnsi="Times New Roman"/>
                <w:sz w:val="20"/>
                <w:szCs w:val="20"/>
              </w:rPr>
              <w:t xml:space="preserve">5.3. Региональный проект 1 </w:t>
            </w:r>
            <w:r>
              <w:rPr>
                <w:rFonts w:ascii="Times New Roman" w:hAnsi="Times New Roman"/>
                <w:sz w:val="20"/>
                <w:szCs w:val="20"/>
              </w:rPr>
              <w:t>«</w:t>
            </w:r>
            <w:r w:rsidRPr="0098751E">
              <w:rPr>
                <w:rFonts w:ascii="Times New Roman" w:hAnsi="Times New Roman"/>
                <w:sz w:val="20"/>
                <w:szCs w:val="20"/>
              </w:rPr>
              <w:t xml:space="preserve">Создание единого цифрового контура в здравоохранении Республики Тыва на основе единой государственной информационной системы </w:t>
            </w:r>
            <w:r w:rsidRPr="0098751E">
              <w:rPr>
                <w:rFonts w:ascii="Times New Roman" w:hAnsi="Times New Roman"/>
                <w:sz w:val="20"/>
                <w:szCs w:val="20"/>
              </w:rPr>
              <w:lastRenderedPageBreak/>
              <w:t>здравоохранения (ЕГИСЗ РТ)</w:t>
            </w:r>
            <w:r>
              <w:rPr>
                <w:rFonts w:ascii="Times New Roman" w:hAnsi="Times New Roman"/>
                <w:sz w:val="20"/>
                <w:szCs w:val="20"/>
              </w:rPr>
              <w:t>»</w:t>
            </w:r>
          </w:p>
        </w:tc>
        <w:tc>
          <w:tcPr>
            <w:tcW w:w="992" w:type="dxa"/>
            <w:shd w:val="clear" w:color="auto" w:fill="auto"/>
            <w:hideMark/>
          </w:tcPr>
          <w:p w:rsidR="00062F7A" w:rsidRPr="0098751E" w:rsidRDefault="00062F7A"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526 124,7</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88 143,2</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285 589,9</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71 878,0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32 550,8</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22 827,9</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25 134,9</w:t>
            </w:r>
          </w:p>
        </w:tc>
        <w:tc>
          <w:tcPr>
            <w:tcW w:w="1103"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062F7A" w:rsidRPr="0098751E" w:rsidRDefault="00062F7A" w:rsidP="0098751E">
            <w:pPr>
              <w:spacing w:after="0" w:line="240" w:lineRule="auto"/>
              <w:jc w:val="center"/>
              <w:rPr>
                <w:rFonts w:ascii="Times New Roman" w:hAnsi="Times New Roman"/>
                <w:sz w:val="20"/>
                <w:szCs w:val="20"/>
              </w:rPr>
            </w:pPr>
            <w:r>
              <w:rPr>
                <w:rFonts w:ascii="Times New Roman" w:hAnsi="Times New Roman"/>
                <w:sz w:val="20"/>
                <w:szCs w:val="20"/>
              </w:rPr>
              <w:t>2019-</w:t>
            </w:r>
            <w:r w:rsidRPr="0098751E">
              <w:rPr>
                <w:rFonts w:ascii="Times New Roman" w:hAnsi="Times New Roman"/>
                <w:sz w:val="20"/>
                <w:szCs w:val="20"/>
              </w:rPr>
              <w:t xml:space="preserve"> 2024 гг.</w:t>
            </w:r>
          </w:p>
        </w:tc>
        <w:tc>
          <w:tcPr>
            <w:tcW w:w="993" w:type="dxa"/>
            <w:vMerge w:val="restart"/>
            <w:shd w:val="clear" w:color="auto" w:fill="auto"/>
            <w:hideMark/>
          </w:tcPr>
          <w:p w:rsidR="00062F7A" w:rsidRPr="0098751E" w:rsidRDefault="00062F7A"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062F7A" w:rsidRPr="0098751E" w:rsidRDefault="00062F7A" w:rsidP="009C7EC8">
            <w:pPr>
              <w:spacing w:after="0" w:line="240" w:lineRule="auto"/>
              <w:rPr>
                <w:rFonts w:ascii="Times New Roman" w:hAnsi="Times New Roman"/>
                <w:sz w:val="20"/>
                <w:szCs w:val="20"/>
              </w:rPr>
            </w:pPr>
            <w:r w:rsidRPr="0098751E">
              <w:rPr>
                <w:rFonts w:ascii="Times New Roman" w:hAnsi="Times New Roman"/>
                <w:sz w:val="20"/>
                <w:szCs w:val="20"/>
              </w:rPr>
              <w:t>к концу 2024 года не менее 90</w:t>
            </w:r>
            <w:r>
              <w:rPr>
                <w:rFonts w:ascii="Times New Roman" w:hAnsi="Times New Roman"/>
                <w:sz w:val="20"/>
                <w:szCs w:val="20"/>
              </w:rPr>
              <w:t xml:space="preserve"> процентов</w:t>
            </w:r>
            <w:r w:rsidRPr="0098751E">
              <w:rPr>
                <w:rFonts w:ascii="Times New Roman" w:hAnsi="Times New Roman"/>
                <w:sz w:val="20"/>
                <w:szCs w:val="20"/>
              </w:rPr>
              <w:t xml:space="preserve"> территориально выделенных структурных подразделений медицинских организаций Республики Тыва  обеспечивают доступ для граждан к юридически </w:t>
            </w:r>
            <w:r w:rsidRPr="0098751E">
              <w:rPr>
                <w:rFonts w:ascii="Times New Roman" w:hAnsi="Times New Roman"/>
                <w:sz w:val="20"/>
                <w:szCs w:val="20"/>
              </w:rPr>
              <w:lastRenderedPageBreak/>
              <w:t xml:space="preserve">значимым электронным медицинским документам посредством </w:t>
            </w:r>
            <w:r w:rsidR="00A84250">
              <w:rPr>
                <w:rFonts w:ascii="Times New Roman" w:hAnsi="Times New Roman"/>
                <w:sz w:val="20"/>
                <w:szCs w:val="20"/>
              </w:rPr>
              <w:t>«</w:t>
            </w:r>
            <w:r w:rsidRPr="0098751E">
              <w:rPr>
                <w:rFonts w:ascii="Times New Roman" w:hAnsi="Times New Roman"/>
                <w:sz w:val="20"/>
                <w:szCs w:val="20"/>
              </w:rPr>
              <w:t>Личного кабинета пациента</w:t>
            </w:r>
            <w:r w:rsidR="00A84250">
              <w:rPr>
                <w:rFonts w:ascii="Times New Roman" w:hAnsi="Times New Roman"/>
                <w:sz w:val="20"/>
                <w:szCs w:val="20"/>
              </w:rPr>
              <w:t>»</w:t>
            </w:r>
            <w:r w:rsidRPr="0098751E">
              <w:rPr>
                <w:rFonts w:ascii="Times New Roman" w:hAnsi="Times New Roman"/>
                <w:sz w:val="20"/>
                <w:szCs w:val="20"/>
              </w:rPr>
              <w:t xml:space="preserve"> </w:t>
            </w:r>
            <w:r>
              <w:rPr>
                <w:rFonts w:ascii="Times New Roman" w:hAnsi="Times New Roman"/>
                <w:sz w:val="20"/>
                <w:szCs w:val="20"/>
              </w:rPr>
              <w:t>«</w:t>
            </w:r>
            <w:r w:rsidRPr="0098751E">
              <w:rPr>
                <w:rFonts w:ascii="Times New Roman" w:hAnsi="Times New Roman"/>
                <w:sz w:val="20"/>
                <w:szCs w:val="20"/>
              </w:rPr>
              <w:t>Мое здоровье</w:t>
            </w:r>
            <w:r>
              <w:rPr>
                <w:rFonts w:ascii="Times New Roman" w:hAnsi="Times New Roman"/>
                <w:sz w:val="20"/>
                <w:szCs w:val="20"/>
              </w:rPr>
              <w:t>»</w:t>
            </w:r>
            <w:r w:rsidRPr="0098751E">
              <w:rPr>
                <w:rFonts w:ascii="Times New Roman" w:hAnsi="Times New Roman"/>
                <w:sz w:val="20"/>
                <w:szCs w:val="20"/>
              </w:rPr>
              <w:t xml:space="preserve"> на Едином портале государственных услуг и функций</w:t>
            </w:r>
          </w:p>
        </w:tc>
      </w:tr>
      <w:tr w:rsidR="00062F7A" w:rsidRPr="0098751E" w:rsidTr="00BB386A">
        <w:trPr>
          <w:trHeight w:val="311"/>
          <w:jc w:val="center"/>
        </w:trPr>
        <w:tc>
          <w:tcPr>
            <w:tcW w:w="1418" w:type="dxa"/>
            <w:vMerge/>
          </w:tcPr>
          <w:p w:rsidR="00062F7A" w:rsidRPr="0098751E" w:rsidRDefault="00062F7A" w:rsidP="00CB6152">
            <w:pPr>
              <w:spacing w:after="0" w:line="240" w:lineRule="auto"/>
              <w:rPr>
                <w:rFonts w:ascii="Times New Roman" w:hAnsi="Times New Roman"/>
                <w:sz w:val="20"/>
                <w:szCs w:val="20"/>
              </w:rPr>
            </w:pPr>
          </w:p>
        </w:tc>
        <w:tc>
          <w:tcPr>
            <w:tcW w:w="992" w:type="dxa"/>
            <w:shd w:val="clear" w:color="auto" w:fill="auto"/>
            <w:hideMark/>
          </w:tcPr>
          <w:p w:rsidR="00062F7A" w:rsidRPr="0098751E" w:rsidRDefault="00062F7A"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517 337,7</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83 736,0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282 734,0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71 159,2</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32 225,3</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22 599,6</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24 883,6</w:t>
            </w:r>
          </w:p>
        </w:tc>
        <w:tc>
          <w:tcPr>
            <w:tcW w:w="1103"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062F7A" w:rsidRPr="0098751E" w:rsidRDefault="00062F7A" w:rsidP="0098751E">
            <w:pPr>
              <w:spacing w:after="0" w:line="240" w:lineRule="auto"/>
              <w:jc w:val="center"/>
              <w:rPr>
                <w:rFonts w:ascii="Times New Roman" w:hAnsi="Times New Roman"/>
                <w:sz w:val="20"/>
                <w:szCs w:val="20"/>
              </w:rPr>
            </w:pPr>
          </w:p>
        </w:tc>
        <w:tc>
          <w:tcPr>
            <w:tcW w:w="993" w:type="dxa"/>
            <w:vMerge/>
            <w:hideMark/>
          </w:tcPr>
          <w:p w:rsidR="00062F7A" w:rsidRPr="0098751E" w:rsidRDefault="00062F7A" w:rsidP="00CB6152">
            <w:pPr>
              <w:spacing w:after="0" w:line="240" w:lineRule="auto"/>
              <w:rPr>
                <w:rFonts w:ascii="Times New Roman" w:hAnsi="Times New Roman"/>
                <w:sz w:val="20"/>
                <w:szCs w:val="20"/>
              </w:rPr>
            </w:pPr>
          </w:p>
        </w:tc>
        <w:tc>
          <w:tcPr>
            <w:tcW w:w="1607" w:type="dxa"/>
            <w:vMerge/>
          </w:tcPr>
          <w:p w:rsidR="00062F7A" w:rsidRPr="0098751E" w:rsidRDefault="00062F7A" w:rsidP="0098751E">
            <w:pPr>
              <w:spacing w:after="0" w:line="240" w:lineRule="auto"/>
              <w:rPr>
                <w:rFonts w:ascii="Times New Roman" w:hAnsi="Times New Roman"/>
                <w:sz w:val="20"/>
                <w:szCs w:val="20"/>
              </w:rPr>
            </w:pPr>
          </w:p>
        </w:tc>
      </w:tr>
      <w:tr w:rsidR="00062F7A" w:rsidRPr="0098751E" w:rsidTr="00BB386A">
        <w:trPr>
          <w:trHeight w:val="491"/>
          <w:jc w:val="center"/>
        </w:trPr>
        <w:tc>
          <w:tcPr>
            <w:tcW w:w="1418" w:type="dxa"/>
            <w:vMerge/>
          </w:tcPr>
          <w:p w:rsidR="00062F7A" w:rsidRPr="0098751E" w:rsidRDefault="00062F7A" w:rsidP="00CB6152">
            <w:pPr>
              <w:spacing w:after="0" w:line="240" w:lineRule="auto"/>
              <w:rPr>
                <w:rFonts w:ascii="Times New Roman" w:hAnsi="Times New Roman"/>
                <w:sz w:val="20"/>
                <w:szCs w:val="20"/>
              </w:rPr>
            </w:pPr>
          </w:p>
        </w:tc>
        <w:tc>
          <w:tcPr>
            <w:tcW w:w="992" w:type="dxa"/>
            <w:shd w:val="clear" w:color="auto" w:fill="auto"/>
            <w:hideMark/>
          </w:tcPr>
          <w:p w:rsidR="00062F7A" w:rsidRPr="0098751E" w:rsidRDefault="00062F7A"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8 787,0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4 407,2</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2 855,9</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718,8</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325,5</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228,3</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251,3</w:t>
            </w:r>
          </w:p>
        </w:tc>
        <w:tc>
          <w:tcPr>
            <w:tcW w:w="1103"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062F7A" w:rsidRPr="0098751E" w:rsidRDefault="00062F7A" w:rsidP="0098751E">
            <w:pPr>
              <w:spacing w:after="0" w:line="240" w:lineRule="auto"/>
              <w:jc w:val="center"/>
              <w:rPr>
                <w:rFonts w:ascii="Times New Roman" w:hAnsi="Times New Roman"/>
                <w:sz w:val="20"/>
                <w:szCs w:val="20"/>
              </w:rPr>
            </w:pPr>
          </w:p>
        </w:tc>
        <w:tc>
          <w:tcPr>
            <w:tcW w:w="993" w:type="dxa"/>
            <w:vMerge/>
            <w:hideMark/>
          </w:tcPr>
          <w:p w:rsidR="00062F7A" w:rsidRPr="0098751E" w:rsidRDefault="00062F7A" w:rsidP="00CB6152">
            <w:pPr>
              <w:spacing w:after="0" w:line="240" w:lineRule="auto"/>
              <w:rPr>
                <w:rFonts w:ascii="Times New Roman" w:hAnsi="Times New Roman"/>
                <w:sz w:val="20"/>
                <w:szCs w:val="20"/>
              </w:rPr>
            </w:pPr>
          </w:p>
        </w:tc>
        <w:tc>
          <w:tcPr>
            <w:tcW w:w="1607" w:type="dxa"/>
            <w:vMerge/>
          </w:tcPr>
          <w:p w:rsidR="00062F7A" w:rsidRPr="0098751E" w:rsidRDefault="00062F7A" w:rsidP="0098751E">
            <w:pPr>
              <w:spacing w:after="0" w:line="240" w:lineRule="auto"/>
              <w:rPr>
                <w:rFonts w:ascii="Times New Roman" w:hAnsi="Times New Roman"/>
                <w:sz w:val="20"/>
                <w:szCs w:val="20"/>
              </w:rPr>
            </w:pPr>
          </w:p>
        </w:tc>
      </w:tr>
      <w:tr w:rsidR="00062F7A" w:rsidRPr="0098751E" w:rsidTr="00BB386A">
        <w:trPr>
          <w:trHeight w:val="62"/>
          <w:jc w:val="center"/>
        </w:trPr>
        <w:tc>
          <w:tcPr>
            <w:tcW w:w="1418" w:type="dxa"/>
            <w:vMerge/>
          </w:tcPr>
          <w:p w:rsidR="00062F7A" w:rsidRPr="0098751E" w:rsidRDefault="00062F7A" w:rsidP="00CB6152">
            <w:pPr>
              <w:spacing w:after="0" w:line="240" w:lineRule="auto"/>
              <w:rPr>
                <w:rFonts w:ascii="Times New Roman" w:hAnsi="Times New Roman"/>
                <w:sz w:val="20"/>
                <w:szCs w:val="20"/>
              </w:rPr>
            </w:pPr>
          </w:p>
        </w:tc>
        <w:tc>
          <w:tcPr>
            <w:tcW w:w="992" w:type="dxa"/>
            <w:shd w:val="clear" w:color="auto" w:fill="auto"/>
            <w:hideMark/>
          </w:tcPr>
          <w:p w:rsidR="00062F7A" w:rsidRPr="0098751E" w:rsidRDefault="00062F7A"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062F7A" w:rsidRPr="0098751E" w:rsidRDefault="00062F7A" w:rsidP="0098751E">
            <w:pPr>
              <w:spacing w:after="0" w:line="240" w:lineRule="auto"/>
              <w:jc w:val="center"/>
              <w:rPr>
                <w:rFonts w:ascii="Times New Roman" w:hAnsi="Times New Roman"/>
                <w:sz w:val="20"/>
                <w:szCs w:val="20"/>
              </w:rPr>
            </w:pPr>
          </w:p>
        </w:tc>
        <w:tc>
          <w:tcPr>
            <w:tcW w:w="993" w:type="dxa"/>
            <w:vMerge/>
            <w:hideMark/>
          </w:tcPr>
          <w:p w:rsidR="00062F7A" w:rsidRPr="0098751E" w:rsidRDefault="00062F7A" w:rsidP="00CB6152">
            <w:pPr>
              <w:spacing w:after="0" w:line="240" w:lineRule="auto"/>
              <w:rPr>
                <w:rFonts w:ascii="Times New Roman" w:hAnsi="Times New Roman"/>
                <w:sz w:val="20"/>
                <w:szCs w:val="20"/>
              </w:rPr>
            </w:pPr>
          </w:p>
        </w:tc>
        <w:tc>
          <w:tcPr>
            <w:tcW w:w="1607" w:type="dxa"/>
            <w:vMerge/>
          </w:tcPr>
          <w:p w:rsidR="00062F7A" w:rsidRPr="0098751E" w:rsidRDefault="00062F7A" w:rsidP="0098751E">
            <w:pPr>
              <w:spacing w:after="0" w:line="240" w:lineRule="auto"/>
              <w:rPr>
                <w:rFonts w:ascii="Times New Roman" w:hAnsi="Times New Roman"/>
                <w:sz w:val="20"/>
                <w:szCs w:val="20"/>
              </w:rPr>
            </w:pPr>
          </w:p>
        </w:tc>
      </w:tr>
      <w:tr w:rsidR="00062F7A" w:rsidRPr="0098751E" w:rsidTr="006E53E2">
        <w:trPr>
          <w:trHeight w:val="324"/>
          <w:jc w:val="center"/>
        </w:trPr>
        <w:tc>
          <w:tcPr>
            <w:tcW w:w="1418" w:type="dxa"/>
            <w:vMerge/>
          </w:tcPr>
          <w:p w:rsidR="00062F7A" w:rsidRPr="0098751E" w:rsidRDefault="00062F7A" w:rsidP="00CB6152">
            <w:pPr>
              <w:spacing w:after="0" w:line="240" w:lineRule="auto"/>
              <w:rPr>
                <w:rFonts w:ascii="Times New Roman" w:hAnsi="Times New Roman"/>
                <w:sz w:val="20"/>
                <w:szCs w:val="20"/>
              </w:rPr>
            </w:pPr>
          </w:p>
        </w:tc>
        <w:tc>
          <w:tcPr>
            <w:tcW w:w="992" w:type="dxa"/>
            <w:tcBorders>
              <w:bottom w:val="nil"/>
            </w:tcBorders>
            <w:shd w:val="clear" w:color="auto" w:fill="auto"/>
            <w:hideMark/>
          </w:tcPr>
          <w:p w:rsidR="00062F7A" w:rsidRPr="0098751E" w:rsidRDefault="00062F7A"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tcBorders>
              <w:bottom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tcBorders>
              <w:bottom w:val="nil"/>
            </w:tcBorders>
            <w:hideMark/>
          </w:tcPr>
          <w:p w:rsidR="00062F7A" w:rsidRPr="0098751E" w:rsidRDefault="00062F7A" w:rsidP="0098751E">
            <w:pPr>
              <w:spacing w:after="0" w:line="240" w:lineRule="auto"/>
              <w:jc w:val="center"/>
              <w:rPr>
                <w:rFonts w:ascii="Times New Roman" w:hAnsi="Times New Roman"/>
                <w:sz w:val="20"/>
                <w:szCs w:val="20"/>
              </w:rPr>
            </w:pPr>
          </w:p>
        </w:tc>
        <w:tc>
          <w:tcPr>
            <w:tcW w:w="993" w:type="dxa"/>
            <w:vMerge/>
            <w:tcBorders>
              <w:bottom w:val="nil"/>
            </w:tcBorders>
            <w:hideMark/>
          </w:tcPr>
          <w:p w:rsidR="00062F7A" w:rsidRPr="0098751E" w:rsidRDefault="00062F7A" w:rsidP="00CB6152">
            <w:pPr>
              <w:spacing w:after="0" w:line="240" w:lineRule="auto"/>
              <w:rPr>
                <w:rFonts w:ascii="Times New Roman" w:hAnsi="Times New Roman"/>
                <w:sz w:val="20"/>
                <w:szCs w:val="20"/>
              </w:rPr>
            </w:pPr>
          </w:p>
        </w:tc>
        <w:tc>
          <w:tcPr>
            <w:tcW w:w="1607" w:type="dxa"/>
            <w:vMerge/>
            <w:shd w:val="clear" w:color="auto" w:fill="auto"/>
          </w:tcPr>
          <w:p w:rsidR="00062F7A" w:rsidRPr="0098751E" w:rsidRDefault="00062F7A" w:rsidP="0098751E">
            <w:pPr>
              <w:spacing w:after="0" w:line="240" w:lineRule="auto"/>
              <w:rPr>
                <w:rFonts w:ascii="Times New Roman" w:hAnsi="Times New Roman"/>
                <w:sz w:val="20"/>
                <w:szCs w:val="20"/>
              </w:rPr>
            </w:pPr>
          </w:p>
        </w:tc>
      </w:tr>
      <w:tr w:rsidR="00062F7A" w:rsidRPr="0098751E" w:rsidTr="006E53E2">
        <w:trPr>
          <w:trHeight w:val="62"/>
          <w:jc w:val="center"/>
        </w:trPr>
        <w:tc>
          <w:tcPr>
            <w:tcW w:w="1418" w:type="dxa"/>
            <w:vMerge/>
            <w:shd w:val="clear" w:color="auto" w:fill="auto"/>
          </w:tcPr>
          <w:p w:rsidR="00062F7A" w:rsidRPr="0098751E" w:rsidRDefault="00062F7A" w:rsidP="00CB6152">
            <w:pPr>
              <w:spacing w:after="0" w:line="240" w:lineRule="auto"/>
              <w:rPr>
                <w:rFonts w:ascii="Times New Roman" w:hAnsi="Times New Roman"/>
                <w:sz w:val="20"/>
                <w:szCs w:val="20"/>
              </w:rPr>
            </w:pPr>
          </w:p>
        </w:tc>
        <w:tc>
          <w:tcPr>
            <w:tcW w:w="992" w:type="dxa"/>
            <w:tcBorders>
              <w:top w:val="nil"/>
            </w:tcBorders>
            <w:shd w:val="clear" w:color="auto" w:fill="auto"/>
          </w:tcPr>
          <w:p w:rsidR="00062F7A" w:rsidRPr="0098751E" w:rsidRDefault="00062F7A" w:rsidP="00CB6152">
            <w:pPr>
              <w:spacing w:after="0" w:line="240" w:lineRule="auto"/>
              <w:rPr>
                <w:rFonts w:ascii="Times New Roman" w:hAnsi="Times New Roman"/>
                <w:sz w:val="20"/>
                <w:szCs w:val="20"/>
              </w:rPr>
            </w:pPr>
          </w:p>
        </w:tc>
        <w:tc>
          <w:tcPr>
            <w:tcW w:w="1165"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34"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1103"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882" w:type="dxa"/>
            <w:tcBorders>
              <w:top w:val="nil"/>
            </w:tcBorders>
            <w:shd w:val="clear" w:color="auto" w:fill="auto"/>
          </w:tcPr>
          <w:p w:rsidR="00062F7A" w:rsidRPr="0098751E" w:rsidRDefault="00062F7A" w:rsidP="0098751E">
            <w:pPr>
              <w:spacing w:after="0" w:line="240" w:lineRule="auto"/>
              <w:jc w:val="center"/>
              <w:rPr>
                <w:rFonts w:ascii="Times New Roman" w:hAnsi="Times New Roman"/>
                <w:sz w:val="20"/>
                <w:szCs w:val="20"/>
              </w:rPr>
            </w:pPr>
          </w:p>
        </w:tc>
        <w:tc>
          <w:tcPr>
            <w:tcW w:w="993" w:type="dxa"/>
            <w:tcBorders>
              <w:top w:val="nil"/>
            </w:tcBorders>
            <w:shd w:val="clear" w:color="auto" w:fill="auto"/>
          </w:tcPr>
          <w:p w:rsidR="00062F7A" w:rsidRPr="0098751E" w:rsidRDefault="00062F7A" w:rsidP="00CB6152">
            <w:pPr>
              <w:spacing w:after="0" w:line="240" w:lineRule="auto"/>
              <w:rPr>
                <w:rFonts w:ascii="Times New Roman" w:hAnsi="Times New Roman"/>
                <w:sz w:val="20"/>
                <w:szCs w:val="20"/>
              </w:rPr>
            </w:pPr>
          </w:p>
        </w:tc>
        <w:tc>
          <w:tcPr>
            <w:tcW w:w="1607" w:type="dxa"/>
            <w:vMerge/>
            <w:shd w:val="clear" w:color="auto" w:fill="auto"/>
          </w:tcPr>
          <w:p w:rsidR="00062F7A" w:rsidRPr="0098751E" w:rsidRDefault="00062F7A" w:rsidP="0098751E">
            <w:pPr>
              <w:spacing w:after="0" w:line="240" w:lineRule="auto"/>
              <w:rPr>
                <w:rFonts w:ascii="Times New Roman" w:hAnsi="Times New Roman"/>
                <w:sz w:val="20"/>
                <w:szCs w:val="20"/>
              </w:rPr>
            </w:pPr>
          </w:p>
        </w:tc>
      </w:tr>
      <w:tr w:rsidR="006E53E2" w:rsidRPr="0098751E" w:rsidTr="00BB386A">
        <w:trPr>
          <w:trHeight w:val="62"/>
          <w:jc w:val="center"/>
        </w:trPr>
        <w:tc>
          <w:tcPr>
            <w:tcW w:w="1418" w:type="dxa"/>
            <w:vMerge w:val="restart"/>
            <w:shd w:val="clear" w:color="auto" w:fill="auto"/>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5.3.1. 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526 124,7</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88 143,2</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285 589,9</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71 878,0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32 550,8</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22 827,9</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25 134,9</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val="restart"/>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sidRPr="0098751E">
              <w:rPr>
                <w:rFonts w:ascii="Times New Roman" w:hAnsi="Times New Roman"/>
                <w:sz w:val="20"/>
                <w:szCs w:val="20"/>
              </w:rPr>
              <w:t>2019</w:t>
            </w:r>
            <w:r>
              <w:rPr>
                <w:rFonts w:ascii="Times New Roman" w:hAnsi="Times New Roman"/>
                <w:sz w:val="20"/>
                <w:szCs w:val="20"/>
              </w:rPr>
              <w:t>-</w:t>
            </w:r>
            <w:r w:rsidRPr="0098751E">
              <w:rPr>
                <w:rFonts w:ascii="Times New Roman" w:hAnsi="Times New Roman"/>
                <w:sz w:val="20"/>
                <w:szCs w:val="20"/>
              </w:rPr>
              <w:t xml:space="preserve"> 2024 гг.</w:t>
            </w:r>
          </w:p>
        </w:tc>
        <w:tc>
          <w:tcPr>
            <w:tcW w:w="993" w:type="dxa"/>
            <w:vMerge w:val="restart"/>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E53E2" w:rsidRPr="0098751E" w:rsidRDefault="00A84250" w:rsidP="00A84250">
            <w:pPr>
              <w:spacing w:after="0" w:line="240" w:lineRule="auto"/>
              <w:rPr>
                <w:rFonts w:ascii="Times New Roman" w:hAnsi="Times New Roman"/>
                <w:sz w:val="20"/>
                <w:szCs w:val="20"/>
              </w:rPr>
            </w:pPr>
            <w:r>
              <w:rPr>
                <w:rFonts w:ascii="Times New Roman" w:hAnsi="Times New Roman"/>
                <w:sz w:val="20"/>
                <w:szCs w:val="20"/>
              </w:rPr>
              <w:t>реализация</w:t>
            </w:r>
            <w:r w:rsidR="006E53E2" w:rsidRPr="0098751E">
              <w:rPr>
                <w:rFonts w:ascii="Times New Roman" w:hAnsi="Times New Roman"/>
                <w:sz w:val="20"/>
                <w:szCs w:val="20"/>
              </w:rPr>
              <w:t xml:space="preserve"> в Республике Тыва государственн</w:t>
            </w:r>
            <w:r>
              <w:rPr>
                <w:rFonts w:ascii="Times New Roman" w:hAnsi="Times New Roman"/>
                <w:sz w:val="20"/>
                <w:szCs w:val="20"/>
              </w:rPr>
              <w:t>ой</w:t>
            </w:r>
            <w:r w:rsidR="006E53E2" w:rsidRPr="0098751E">
              <w:rPr>
                <w:rFonts w:ascii="Times New Roman" w:hAnsi="Times New Roman"/>
                <w:sz w:val="20"/>
                <w:szCs w:val="20"/>
              </w:rPr>
              <w:t xml:space="preserve"> информационн</w:t>
            </w:r>
            <w:r>
              <w:rPr>
                <w:rFonts w:ascii="Times New Roman" w:hAnsi="Times New Roman"/>
                <w:sz w:val="20"/>
                <w:szCs w:val="20"/>
              </w:rPr>
              <w:t>ой</w:t>
            </w:r>
            <w:r w:rsidR="006E53E2" w:rsidRPr="0098751E">
              <w:rPr>
                <w:rFonts w:ascii="Times New Roman" w:hAnsi="Times New Roman"/>
                <w:sz w:val="20"/>
                <w:szCs w:val="20"/>
              </w:rPr>
              <w:t xml:space="preserve"> систем</w:t>
            </w:r>
            <w:r>
              <w:rPr>
                <w:rFonts w:ascii="Times New Roman" w:hAnsi="Times New Roman"/>
                <w:sz w:val="20"/>
                <w:szCs w:val="20"/>
              </w:rPr>
              <w:t>ы</w:t>
            </w:r>
            <w:r w:rsidR="006E53E2" w:rsidRPr="0098751E">
              <w:rPr>
                <w:rFonts w:ascii="Times New Roman" w:hAnsi="Times New Roman"/>
                <w:sz w:val="20"/>
                <w:szCs w:val="20"/>
              </w:rPr>
              <w:t xml:space="preserve"> в сфере здравоохранения, соответствующ</w:t>
            </w:r>
            <w:r>
              <w:rPr>
                <w:rFonts w:ascii="Times New Roman" w:hAnsi="Times New Roman"/>
                <w:sz w:val="20"/>
                <w:szCs w:val="20"/>
              </w:rPr>
              <w:t>ей</w:t>
            </w:r>
            <w:r w:rsidR="006E53E2" w:rsidRPr="0098751E">
              <w:rPr>
                <w:rFonts w:ascii="Times New Roman" w:hAnsi="Times New Roman"/>
                <w:sz w:val="20"/>
                <w:szCs w:val="20"/>
              </w:rPr>
              <w:t xml:space="preserve"> требованиям Минздрава России, подключенные к ЕГИСЗ</w:t>
            </w:r>
          </w:p>
        </w:tc>
      </w:tr>
      <w:tr w:rsidR="006E53E2" w:rsidRPr="0098751E" w:rsidTr="00BB386A">
        <w:trPr>
          <w:trHeight w:val="311"/>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517 337,7</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83 736,0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282 734,0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71 159,2</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32 225,3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22 599,6</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24 883,6</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491"/>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8 787,0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4 407,2</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2 855,9</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718,8</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325,5</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228,3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251,35</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62"/>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324"/>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shd w:val="clear" w:color="auto" w:fill="auto"/>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62"/>
          <w:jc w:val="center"/>
        </w:trPr>
        <w:tc>
          <w:tcPr>
            <w:tcW w:w="1418" w:type="dxa"/>
            <w:vMerge w:val="restart"/>
            <w:shd w:val="clear" w:color="auto" w:fill="auto"/>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 xml:space="preserve">6. Подпрограмма 6 </w:t>
            </w:r>
            <w:r>
              <w:rPr>
                <w:rFonts w:ascii="Times New Roman" w:hAnsi="Times New Roman"/>
                <w:sz w:val="20"/>
                <w:szCs w:val="20"/>
              </w:rPr>
              <w:t>«</w:t>
            </w:r>
            <w:r w:rsidRPr="0098751E">
              <w:rPr>
                <w:rFonts w:ascii="Times New Roman" w:hAnsi="Times New Roman"/>
                <w:sz w:val="20"/>
                <w:szCs w:val="20"/>
              </w:rPr>
              <w:t>Организация обязательного медицинского страхования граждан Республики Тыва</w:t>
            </w:r>
            <w:r>
              <w:rPr>
                <w:rFonts w:ascii="Times New Roman" w:hAnsi="Times New Roman"/>
                <w:sz w:val="20"/>
                <w:szCs w:val="20"/>
              </w:rPr>
              <w:t>»</w:t>
            </w:r>
            <w:r w:rsidRPr="0098751E">
              <w:rPr>
                <w:rFonts w:ascii="Times New Roman" w:hAnsi="Times New Roman"/>
                <w:sz w:val="20"/>
                <w:szCs w:val="20"/>
              </w:rPr>
              <w:t>.</w:t>
            </w: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24 973 260,2</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2 820 597,9</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2 921 366,3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2 950 606,3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3 015 368,6</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3 203 715,0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3 335 374,3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3 470 635,2</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3 255 596,7</w:t>
            </w:r>
          </w:p>
        </w:tc>
        <w:tc>
          <w:tcPr>
            <w:tcW w:w="882" w:type="dxa"/>
            <w:vMerge w:val="restart"/>
            <w:shd w:val="clear" w:color="auto" w:fill="auto"/>
            <w:hideMark/>
          </w:tcPr>
          <w:p w:rsidR="006E53E2" w:rsidRPr="0098751E" w:rsidRDefault="006E53E2" w:rsidP="0098751E">
            <w:pPr>
              <w:spacing w:after="0" w:line="240" w:lineRule="auto"/>
              <w:jc w:val="center"/>
              <w:rPr>
                <w:rFonts w:ascii="Times New Roman" w:hAnsi="Times New Roman"/>
                <w:sz w:val="20"/>
                <w:szCs w:val="20"/>
              </w:rPr>
            </w:pPr>
            <w:r>
              <w:rPr>
                <w:rFonts w:ascii="Times New Roman" w:hAnsi="Times New Roman"/>
                <w:sz w:val="20"/>
                <w:szCs w:val="20"/>
              </w:rPr>
              <w:t>2018-</w:t>
            </w:r>
            <w:r w:rsidRPr="0098751E">
              <w:rPr>
                <w:rFonts w:ascii="Times New Roman" w:hAnsi="Times New Roman"/>
                <w:sz w:val="20"/>
                <w:szCs w:val="20"/>
              </w:rPr>
              <w:t xml:space="preserve"> 2025 гг.</w:t>
            </w:r>
          </w:p>
        </w:tc>
        <w:tc>
          <w:tcPr>
            <w:tcW w:w="993" w:type="dxa"/>
            <w:vMerge w:val="restart"/>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607" w:type="dxa"/>
            <w:vMerge w:val="restart"/>
            <w:shd w:val="clear" w:color="auto" w:fill="auto"/>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311"/>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491"/>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24 973 260,2</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2 820 597,9</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2 921 366,3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2 950 606,3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3 015 368,6</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3 203 715,0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3 335 374,3</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3 470 635,2</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3 255 596,7</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62"/>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324"/>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shd w:val="clear" w:color="auto" w:fill="auto"/>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62"/>
          <w:jc w:val="center"/>
        </w:trPr>
        <w:tc>
          <w:tcPr>
            <w:tcW w:w="1418" w:type="dxa"/>
            <w:vMerge w:val="restart"/>
            <w:shd w:val="clear" w:color="auto" w:fill="auto"/>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6.1. Медицинское страхование неработающего населе</w:t>
            </w:r>
            <w:r w:rsidRPr="0098751E">
              <w:rPr>
                <w:rFonts w:ascii="Times New Roman" w:hAnsi="Times New Roman"/>
                <w:sz w:val="20"/>
                <w:szCs w:val="20"/>
              </w:rPr>
              <w:lastRenderedPageBreak/>
              <w:t>ния</w:t>
            </w: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lastRenderedPageBreak/>
              <w:t>итого</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23 602 500,4</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2 682 729,2</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2 762 081,4</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2 760 773,8</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2 871 371,1</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3 032 691,6</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3 154 590,4</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3 281362,9</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3 056 900,0</w:t>
            </w:r>
          </w:p>
        </w:tc>
        <w:tc>
          <w:tcPr>
            <w:tcW w:w="882" w:type="dxa"/>
            <w:vMerge w:val="restart"/>
            <w:shd w:val="clear" w:color="auto" w:fill="auto"/>
            <w:hideMark/>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2018 – 2025 гг.</w:t>
            </w:r>
          </w:p>
        </w:tc>
        <w:tc>
          <w:tcPr>
            <w:tcW w:w="993" w:type="dxa"/>
            <w:vMerge w:val="restart"/>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 xml:space="preserve">Министерство здравоохранения </w:t>
            </w:r>
            <w:r w:rsidRPr="0098751E">
              <w:rPr>
                <w:rFonts w:ascii="Times New Roman" w:hAnsi="Times New Roman"/>
                <w:sz w:val="20"/>
                <w:szCs w:val="20"/>
              </w:rPr>
              <w:lastRenderedPageBreak/>
              <w:t>Республики Тыва</w:t>
            </w:r>
          </w:p>
        </w:tc>
        <w:tc>
          <w:tcPr>
            <w:tcW w:w="1607" w:type="dxa"/>
            <w:vMerge w:val="restart"/>
            <w:shd w:val="clear" w:color="auto" w:fill="auto"/>
          </w:tcPr>
          <w:p w:rsidR="006E53E2" w:rsidRPr="0098751E" w:rsidRDefault="006E53E2" w:rsidP="0098751E">
            <w:pPr>
              <w:spacing w:after="0" w:line="240" w:lineRule="auto"/>
              <w:rPr>
                <w:rFonts w:ascii="Times New Roman" w:hAnsi="Times New Roman"/>
                <w:sz w:val="20"/>
                <w:szCs w:val="20"/>
              </w:rPr>
            </w:pPr>
            <w:r w:rsidRPr="0098751E">
              <w:rPr>
                <w:rFonts w:ascii="Times New Roman" w:hAnsi="Times New Roman"/>
                <w:sz w:val="20"/>
                <w:szCs w:val="20"/>
              </w:rPr>
              <w:lastRenderedPageBreak/>
              <w:t>медицинское страхование неработающего населения</w:t>
            </w:r>
          </w:p>
        </w:tc>
      </w:tr>
      <w:tr w:rsidR="006E53E2" w:rsidRPr="0098751E" w:rsidTr="00BB386A">
        <w:trPr>
          <w:trHeight w:val="311"/>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491"/>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23 602 500,4</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2 682 729,2</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2 762 081,4</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2 760 773,8</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2 871 371,1</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3 032 691,6</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3 154 590,4</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3 281362,9</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3 056 900,0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62"/>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tcPr>
          <w:p w:rsidR="006E53E2" w:rsidRPr="0098751E" w:rsidRDefault="006E53E2" w:rsidP="0098751E">
            <w:pPr>
              <w:spacing w:after="0" w:line="240" w:lineRule="auto"/>
              <w:rPr>
                <w:rFonts w:ascii="Times New Roman" w:hAnsi="Times New Roman"/>
                <w:sz w:val="20"/>
                <w:szCs w:val="20"/>
              </w:rPr>
            </w:pPr>
          </w:p>
        </w:tc>
      </w:tr>
      <w:tr w:rsidR="006E53E2" w:rsidRPr="0098751E" w:rsidTr="00BB386A">
        <w:trPr>
          <w:trHeight w:val="324"/>
          <w:jc w:val="center"/>
        </w:trPr>
        <w:tc>
          <w:tcPr>
            <w:tcW w:w="1418" w:type="dxa"/>
            <w:vMerge/>
          </w:tcPr>
          <w:p w:rsidR="006E53E2" w:rsidRPr="0098751E" w:rsidRDefault="006E53E2" w:rsidP="00CB6152">
            <w:pPr>
              <w:spacing w:after="0" w:line="240" w:lineRule="auto"/>
              <w:rPr>
                <w:rFonts w:ascii="Times New Roman" w:hAnsi="Times New Roman"/>
                <w:sz w:val="20"/>
                <w:szCs w:val="20"/>
              </w:rPr>
            </w:pPr>
          </w:p>
        </w:tc>
        <w:tc>
          <w:tcPr>
            <w:tcW w:w="992" w:type="dxa"/>
            <w:shd w:val="clear" w:color="auto" w:fill="auto"/>
            <w:hideMark/>
          </w:tcPr>
          <w:p w:rsidR="006E53E2" w:rsidRPr="0098751E" w:rsidRDefault="006E53E2"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165"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03" w:type="dxa"/>
            <w:shd w:val="clear" w:color="auto" w:fill="auto"/>
          </w:tcPr>
          <w:p w:rsidR="006E53E2" w:rsidRPr="0098751E" w:rsidRDefault="006E53E2"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82" w:type="dxa"/>
            <w:vMerge/>
            <w:hideMark/>
          </w:tcPr>
          <w:p w:rsidR="006E53E2" w:rsidRPr="0098751E" w:rsidRDefault="006E53E2" w:rsidP="0098751E">
            <w:pPr>
              <w:spacing w:after="0" w:line="240" w:lineRule="auto"/>
              <w:jc w:val="center"/>
              <w:rPr>
                <w:rFonts w:ascii="Times New Roman" w:hAnsi="Times New Roman"/>
                <w:sz w:val="20"/>
                <w:szCs w:val="20"/>
              </w:rPr>
            </w:pPr>
          </w:p>
        </w:tc>
        <w:tc>
          <w:tcPr>
            <w:tcW w:w="993" w:type="dxa"/>
            <w:vMerge/>
            <w:hideMark/>
          </w:tcPr>
          <w:p w:rsidR="006E53E2" w:rsidRPr="0098751E" w:rsidRDefault="006E53E2" w:rsidP="00CB6152">
            <w:pPr>
              <w:spacing w:after="0" w:line="240" w:lineRule="auto"/>
              <w:rPr>
                <w:rFonts w:ascii="Times New Roman" w:hAnsi="Times New Roman"/>
                <w:sz w:val="20"/>
                <w:szCs w:val="20"/>
              </w:rPr>
            </w:pPr>
          </w:p>
        </w:tc>
        <w:tc>
          <w:tcPr>
            <w:tcW w:w="1607" w:type="dxa"/>
            <w:vMerge/>
            <w:shd w:val="clear" w:color="auto" w:fill="auto"/>
          </w:tcPr>
          <w:p w:rsidR="006E53E2" w:rsidRPr="0098751E" w:rsidRDefault="006E53E2" w:rsidP="0098751E">
            <w:pPr>
              <w:spacing w:after="0" w:line="240" w:lineRule="auto"/>
              <w:rPr>
                <w:rFonts w:ascii="Times New Roman" w:hAnsi="Times New Roman"/>
                <w:sz w:val="20"/>
                <w:szCs w:val="20"/>
              </w:rPr>
            </w:pPr>
          </w:p>
        </w:tc>
      </w:tr>
    </w:tbl>
    <w:p w:rsidR="006E53E2" w:rsidRDefault="006E53E2"/>
    <w:p w:rsidR="006E53E2" w:rsidRDefault="006E53E2"/>
    <w:p w:rsidR="006E53E2" w:rsidRDefault="006E53E2"/>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906"/>
        <w:gridCol w:w="1251"/>
        <w:gridCol w:w="1134"/>
        <w:gridCol w:w="1134"/>
        <w:gridCol w:w="1134"/>
        <w:gridCol w:w="1134"/>
        <w:gridCol w:w="1134"/>
        <w:gridCol w:w="1134"/>
        <w:gridCol w:w="1134"/>
        <w:gridCol w:w="1158"/>
        <w:gridCol w:w="851"/>
        <w:gridCol w:w="969"/>
        <w:gridCol w:w="1441"/>
        <w:gridCol w:w="221"/>
      </w:tblGrid>
      <w:tr w:rsidR="006E53E2" w:rsidRPr="0098751E" w:rsidTr="006E53E2">
        <w:trPr>
          <w:gridAfter w:val="1"/>
          <w:wAfter w:w="221" w:type="dxa"/>
          <w:trHeight w:val="70"/>
          <w:tblHeader/>
          <w:jc w:val="center"/>
        </w:trPr>
        <w:tc>
          <w:tcPr>
            <w:tcW w:w="1418" w:type="dxa"/>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1</w:t>
            </w:r>
          </w:p>
        </w:tc>
        <w:tc>
          <w:tcPr>
            <w:tcW w:w="906" w:type="dxa"/>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2</w:t>
            </w:r>
          </w:p>
        </w:tc>
        <w:tc>
          <w:tcPr>
            <w:tcW w:w="1251" w:type="dxa"/>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10</w:t>
            </w:r>
          </w:p>
        </w:tc>
        <w:tc>
          <w:tcPr>
            <w:tcW w:w="1158" w:type="dxa"/>
            <w:shd w:val="clear" w:color="auto" w:fill="auto"/>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12</w:t>
            </w:r>
          </w:p>
        </w:tc>
        <w:tc>
          <w:tcPr>
            <w:tcW w:w="969" w:type="dxa"/>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13</w:t>
            </w:r>
          </w:p>
        </w:tc>
        <w:tc>
          <w:tcPr>
            <w:tcW w:w="1441" w:type="dxa"/>
            <w:hideMark/>
          </w:tcPr>
          <w:p w:rsidR="006E53E2" w:rsidRPr="0098751E" w:rsidRDefault="006E53E2" w:rsidP="006E53E2">
            <w:pPr>
              <w:spacing w:after="0" w:line="240" w:lineRule="auto"/>
              <w:jc w:val="center"/>
              <w:rPr>
                <w:rFonts w:ascii="Times New Roman" w:hAnsi="Times New Roman"/>
                <w:sz w:val="20"/>
                <w:szCs w:val="20"/>
              </w:rPr>
            </w:pPr>
            <w:r>
              <w:rPr>
                <w:rFonts w:ascii="Times New Roman" w:hAnsi="Times New Roman"/>
                <w:sz w:val="20"/>
                <w:szCs w:val="20"/>
              </w:rPr>
              <w:t>14</w:t>
            </w:r>
          </w:p>
        </w:tc>
      </w:tr>
      <w:tr w:rsidR="00CB6152" w:rsidRPr="0098751E" w:rsidTr="006E53E2">
        <w:trPr>
          <w:gridAfter w:val="1"/>
          <w:wAfter w:w="221" w:type="dxa"/>
          <w:trHeight w:val="62"/>
          <w:jc w:val="center"/>
        </w:trPr>
        <w:tc>
          <w:tcPr>
            <w:tcW w:w="1418" w:type="dxa"/>
            <w:vMerge w:val="restart"/>
            <w:shd w:val="clear" w:color="auto" w:fill="auto"/>
          </w:tcPr>
          <w:p w:rsidR="00ED1A43" w:rsidRPr="0098751E" w:rsidRDefault="00ED1A43" w:rsidP="0098751E">
            <w:pPr>
              <w:spacing w:after="0" w:line="240" w:lineRule="auto"/>
              <w:rPr>
                <w:rFonts w:ascii="Times New Roman" w:hAnsi="Times New Roman"/>
                <w:sz w:val="20"/>
                <w:szCs w:val="20"/>
              </w:rPr>
            </w:pPr>
            <w:r w:rsidRPr="0098751E">
              <w:rPr>
                <w:rFonts w:ascii="Times New Roman" w:hAnsi="Times New Roman"/>
                <w:sz w:val="20"/>
                <w:szCs w:val="20"/>
              </w:rPr>
              <w:t>6.2. Увеличение доли частных медицинских организаций в системе оказания медицинской помощи населению республики</w:t>
            </w:r>
          </w:p>
        </w:tc>
        <w:tc>
          <w:tcPr>
            <w:tcW w:w="906" w:type="dxa"/>
            <w:shd w:val="clear" w:color="auto" w:fill="auto"/>
            <w:hideMark/>
          </w:tcPr>
          <w:p w:rsidR="00ED1A43" w:rsidRPr="0098751E" w:rsidRDefault="00ED1A43"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251"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1 370 759,8</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137 868,7</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159 284,9</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189 832,5</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143 997,5</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171 023,4</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180 783,9</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189 272,3</w:t>
            </w:r>
          </w:p>
        </w:tc>
        <w:tc>
          <w:tcPr>
            <w:tcW w:w="1158"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198 696,7</w:t>
            </w:r>
          </w:p>
        </w:tc>
        <w:tc>
          <w:tcPr>
            <w:tcW w:w="851" w:type="dxa"/>
            <w:vMerge w:val="restart"/>
            <w:shd w:val="clear" w:color="auto" w:fill="auto"/>
            <w:hideMark/>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201</w:t>
            </w:r>
            <w:r w:rsidR="00501717" w:rsidRPr="0098751E">
              <w:rPr>
                <w:rFonts w:ascii="Times New Roman" w:hAnsi="Times New Roman"/>
                <w:sz w:val="20"/>
                <w:szCs w:val="20"/>
              </w:rPr>
              <w:t>8</w:t>
            </w:r>
            <w:r w:rsidR="006E53E2">
              <w:rPr>
                <w:rFonts w:ascii="Times New Roman" w:hAnsi="Times New Roman"/>
                <w:sz w:val="20"/>
                <w:szCs w:val="20"/>
              </w:rPr>
              <w:t>-</w:t>
            </w:r>
            <w:r w:rsidRPr="0098751E">
              <w:rPr>
                <w:rFonts w:ascii="Times New Roman" w:hAnsi="Times New Roman"/>
                <w:sz w:val="20"/>
                <w:szCs w:val="20"/>
              </w:rPr>
              <w:t xml:space="preserve"> 202</w:t>
            </w:r>
            <w:r w:rsidR="00501717" w:rsidRPr="0098751E">
              <w:rPr>
                <w:rFonts w:ascii="Times New Roman" w:hAnsi="Times New Roman"/>
                <w:sz w:val="20"/>
                <w:szCs w:val="20"/>
              </w:rPr>
              <w:t>5</w:t>
            </w:r>
            <w:r w:rsidRPr="0098751E">
              <w:rPr>
                <w:rFonts w:ascii="Times New Roman" w:hAnsi="Times New Roman"/>
                <w:sz w:val="20"/>
                <w:szCs w:val="20"/>
              </w:rPr>
              <w:t xml:space="preserve"> гг.</w:t>
            </w:r>
          </w:p>
        </w:tc>
        <w:tc>
          <w:tcPr>
            <w:tcW w:w="969" w:type="dxa"/>
            <w:vMerge w:val="restart"/>
            <w:shd w:val="clear" w:color="auto" w:fill="auto"/>
            <w:hideMark/>
          </w:tcPr>
          <w:p w:rsidR="00ED1A43" w:rsidRPr="0098751E" w:rsidRDefault="00ED1A43"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441" w:type="dxa"/>
            <w:vMerge w:val="restart"/>
            <w:shd w:val="clear" w:color="auto" w:fill="auto"/>
          </w:tcPr>
          <w:p w:rsidR="00ED1A43" w:rsidRPr="0098751E" w:rsidRDefault="00ED1A43" w:rsidP="0098751E">
            <w:pPr>
              <w:spacing w:after="0" w:line="240" w:lineRule="auto"/>
              <w:rPr>
                <w:rFonts w:ascii="Times New Roman" w:hAnsi="Times New Roman"/>
                <w:sz w:val="20"/>
                <w:szCs w:val="20"/>
              </w:rPr>
            </w:pPr>
            <w:r w:rsidRPr="0098751E">
              <w:rPr>
                <w:rFonts w:ascii="Times New Roman" w:hAnsi="Times New Roman"/>
                <w:sz w:val="20"/>
                <w:szCs w:val="20"/>
              </w:rPr>
              <w:t>оказание медицинской помощи частными медицинскими организациями</w:t>
            </w:r>
          </w:p>
        </w:tc>
      </w:tr>
      <w:tr w:rsidR="00CB6152" w:rsidRPr="0098751E" w:rsidTr="006E53E2">
        <w:trPr>
          <w:gridAfter w:val="1"/>
          <w:wAfter w:w="221" w:type="dxa"/>
          <w:trHeight w:val="311"/>
          <w:jc w:val="center"/>
        </w:trPr>
        <w:tc>
          <w:tcPr>
            <w:tcW w:w="1418" w:type="dxa"/>
            <w:vMerge/>
          </w:tcPr>
          <w:p w:rsidR="00ED1A43" w:rsidRPr="0098751E" w:rsidRDefault="00ED1A43" w:rsidP="0098751E">
            <w:pPr>
              <w:spacing w:after="0" w:line="240" w:lineRule="auto"/>
              <w:rPr>
                <w:rFonts w:ascii="Times New Roman" w:hAnsi="Times New Roman"/>
                <w:sz w:val="20"/>
                <w:szCs w:val="20"/>
              </w:rPr>
            </w:pPr>
          </w:p>
        </w:tc>
        <w:tc>
          <w:tcPr>
            <w:tcW w:w="906" w:type="dxa"/>
            <w:shd w:val="clear" w:color="auto" w:fill="auto"/>
            <w:hideMark/>
          </w:tcPr>
          <w:p w:rsidR="00ED1A43" w:rsidRPr="0098751E" w:rsidRDefault="00ED1A43"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251"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8"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D1A43" w:rsidRPr="0098751E" w:rsidRDefault="00ED1A43" w:rsidP="0098751E">
            <w:pPr>
              <w:spacing w:after="0" w:line="240" w:lineRule="auto"/>
              <w:jc w:val="center"/>
              <w:rPr>
                <w:rFonts w:ascii="Times New Roman" w:hAnsi="Times New Roman"/>
                <w:sz w:val="20"/>
                <w:szCs w:val="20"/>
              </w:rPr>
            </w:pPr>
          </w:p>
        </w:tc>
        <w:tc>
          <w:tcPr>
            <w:tcW w:w="969" w:type="dxa"/>
            <w:vMerge/>
            <w:hideMark/>
          </w:tcPr>
          <w:p w:rsidR="00ED1A43" w:rsidRPr="0098751E" w:rsidRDefault="00ED1A43" w:rsidP="00CB6152">
            <w:pPr>
              <w:spacing w:after="0" w:line="240" w:lineRule="auto"/>
              <w:rPr>
                <w:rFonts w:ascii="Times New Roman" w:hAnsi="Times New Roman"/>
                <w:sz w:val="20"/>
                <w:szCs w:val="20"/>
              </w:rPr>
            </w:pPr>
          </w:p>
        </w:tc>
        <w:tc>
          <w:tcPr>
            <w:tcW w:w="1441" w:type="dxa"/>
            <w:vMerge/>
          </w:tcPr>
          <w:p w:rsidR="00ED1A43" w:rsidRPr="0098751E" w:rsidRDefault="00ED1A43" w:rsidP="0098751E">
            <w:pPr>
              <w:spacing w:after="0" w:line="240" w:lineRule="auto"/>
              <w:rPr>
                <w:rFonts w:ascii="Times New Roman" w:hAnsi="Times New Roman"/>
                <w:sz w:val="20"/>
                <w:szCs w:val="20"/>
              </w:rPr>
            </w:pPr>
          </w:p>
        </w:tc>
      </w:tr>
      <w:tr w:rsidR="00CB6152" w:rsidRPr="0098751E" w:rsidTr="006E53E2">
        <w:trPr>
          <w:gridAfter w:val="1"/>
          <w:wAfter w:w="221" w:type="dxa"/>
          <w:trHeight w:val="491"/>
          <w:jc w:val="center"/>
        </w:trPr>
        <w:tc>
          <w:tcPr>
            <w:tcW w:w="1418" w:type="dxa"/>
            <w:vMerge/>
          </w:tcPr>
          <w:p w:rsidR="00ED1A43" w:rsidRPr="0098751E" w:rsidRDefault="00ED1A43" w:rsidP="0098751E">
            <w:pPr>
              <w:spacing w:after="0" w:line="240" w:lineRule="auto"/>
              <w:rPr>
                <w:rFonts w:ascii="Times New Roman" w:hAnsi="Times New Roman"/>
                <w:sz w:val="20"/>
                <w:szCs w:val="20"/>
              </w:rPr>
            </w:pPr>
          </w:p>
        </w:tc>
        <w:tc>
          <w:tcPr>
            <w:tcW w:w="906" w:type="dxa"/>
            <w:shd w:val="clear" w:color="auto" w:fill="auto"/>
            <w:hideMark/>
          </w:tcPr>
          <w:p w:rsidR="00ED1A43" w:rsidRPr="0098751E" w:rsidRDefault="00ED1A43"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251"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8"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D1A43" w:rsidRPr="0098751E" w:rsidRDefault="00ED1A43" w:rsidP="0098751E">
            <w:pPr>
              <w:spacing w:after="0" w:line="240" w:lineRule="auto"/>
              <w:jc w:val="center"/>
              <w:rPr>
                <w:rFonts w:ascii="Times New Roman" w:hAnsi="Times New Roman"/>
                <w:sz w:val="20"/>
                <w:szCs w:val="20"/>
              </w:rPr>
            </w:pPr>
          </w:p>
        </w:tc>
        <w:tc>
          <w:tcPr>
            <w:tcW w:w="969" w:type="dxa"/>
            <w:vMerge/>
            <w:hideMark/>
          </w:tcPr>
          <w:p w:rsidR="00ED1A43" w:rsidRPr="0098751E" w:rsidRDefault="00ED1A43" w:rsidP="00CB6152">
            <w:pPr>
              <w:spacing w:after="0" w:line="240" w:lineRule="auto"/>
              <w:rPr>
                <w:rFonts w:ascii="Times New Roman" w:hAnsi="Times New Roman"/>
                <w:sz w:val="20"/>
                <w:szCs w:val="20"/>
              </w:rPr>
            </w:pPr>
          </w:p>
        </w:tc>
        <w:tc>
          <w:tcPr>
            <w:tcW w:w="1441" w:type="dxa"/>
            <w:vMerge/>
          </w:tcPr>
          <w:p w:rsidR="00ED1A43" w:rsidRPr="0098751E" w:rsidRDefault="00ED1A43" w:rsidP="0098751E">
            <w:pPr>
              <w:spacing w:after="0" w:line="240" w:lineRule="auto"/>
              <w:rPr>
                <w:rFonts w:ascii="Times New Roman" w:hAnsi="Times New Roman"/>
                <w:sz w:val="20"/>
                <w:szCs w:val="20"/>
              </w:rPr>
            </w:pPr>
          </w:p>
        </w:tc>
      </w:tr>
      <w:tr w:rsidR="00CB6152" w:rsidRPr="0098751E" w:rsidTr="006E53E2">
        <w:trPr>
          <w:gridAfter w:val="1"/>
          <w:wAfter w:w="221" w:type="dxa"/>
          <w:trHeight w:val="62"/>
          <w:jc w:val="center"/>
        </w:trPr>
        <w:tc>
          <w:tcPr>
            <w:tcW w:w="1418" w:type="dxa"/>
            <w:vMerge/>
          </w:tcPr>
          <w:p w:rsidR="00ED1A43" w:rsidRPr="0098751E" w:rsidRDefault="00ED1A43" w:rsidP="0098751E">
            <w:pPr>
              <w:spacing w:after="0" w:line="240" w:lineRule="auto"/>
              <w:rPr>
                <w:rFonts w:ascii="Times New Roman" w:hAnsi="Times New Roman"/>
                <w:sz w:val="20"/>
                <w:szCs w:val="20"/>
              </w:rPr>
            </w:pPr>
          </w:p>
        </w:tc>
        <w:tc>
          <w:tcPr>
            <w:tcW w:w="906" w:type="dxa"/>
            <w:shd w:val="clear" w:color="auto" w:fill="auto"/>
            <w:hideMark/>
          </w:tcPr>
          <w:p w:rsidR="00ED1A43" w:rsidRPr="0098751E" w:rsidRDefault="00ED1A43"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251"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1 370 759,8</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137 868,7</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159 284,9</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189 832,5</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143 997,5</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171 023,4</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180 783,9</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189 272,3</w:t>
            </w:r>
          </w:p>
        </w:tc>
        <w:tc>
          <w:tcPr>
            <w:tcW w:w="1158"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198 696,7</w:t>
            </w:r>
          </w:p>
        </w:tc>
        <w:tc>
          <w:tcPr>
            <w:tcW w:w="851" w:type="dxa"/>
            <w:vMerge/>
            <w:hideMark/>
          </w:tcPr>
          <w:p w:rsidR="00ED1A43" w:rsidRPr="0098751E" w:rsidRDefault="00ED1A43" w:rsidP="0098751E">
            <w:pPr>
              <w:spacing w:after="0" w:line="240" w:lineRule="auto"/>
              <w:jc w:val="center"/>
              <w:rPr>
                <w:rFonts w:ascii="Times New Roman" w:hAnsi="Times New Roman"/>
                <w:sz w:val="20"/>
                <w:szCs w:val="20"/>
              </w:rPr>
            </w:pPr>
          </w:p>
        </w:tc>
        <w:tc>
          <w:tcPr>
            <w:tcW w:w="969" w:type="dxa"/>
            <w:vMerge/>
            <w:hideMark/>
          </w:tcPr>
          <w:p w:rsidR="00ED1A43" w:rsidRPr="0098751E" w:rsidRDefault="00ED1A43" w:rsidP="00CB6152">
            <w:pPr>
              <w:spacing w:after="0" w:line="240" w:lineRule="auto"/>
              <w:rPr>
                <w:rFonts w:ascii="Times New Roman" w:hAnsi="Times New Roman"/>
                <w:sz w:val="20"/>
                <w:szCs w:val="20"/>
              </w:rPr>
            </w:pPr>
          </w:p>
        </w:tc>
        <w:tc>
          <w:tcPr>
            <w:tcW w:w="1441" w:type="dxa"/>
            <w:vMerge/>
          </w:tcPr>
          <w:p w:rsidR="00ED1A43" w:rsidRPr="0098751E" w:rsidRDefault="00ED1A43" w:rsidP="0098751E">
            <w:pPr>
              <w:spacing w:after="0" w:line="240" w:lineRule="auto"/>
              <w:rPr>
                <w:rFonts w:ascii="Times New Roman" w:hAnsi="Times New Roman"/>
                <w:sz w:val="20"/>
                <w:szCs w:val="20"/>
              </w:rPr>
            </w:pPr>
          </w:p>
        </w:tc>
      </w:tr>
      <w:tr w:rsidR="00CB6152" w:rsidRPr="0098751E" w:rsidTr="006E53E2">
        <w:trPr>
          <w:gridAfter w:val="1"/>
          <w:wAfter w:w="221" w:type="dxa"/>
          <w:trHeight w:val="324"/>
          <w:jc w:val="center"/>
        </w:trPr>
        <w:tc>
          <w:tcPr>
            <w:tcW w:w="1418" w:type="dxa"/>
            <w:vMerge/>
          </w:tcPr>
          <w:p w:rsidR="00ED1A43" w:rsidRPr="0098751E" w:rsidRDefault="00ED1A43" w:rsidP="0098751E">
            <w:pPr>
              <w:spacing w:after="0" w:line="240" w:lineRule="auto"/>
              <w:rPr>
                <w:rFonts w:ascii="Times New Roman" w:hAnsi="Times New Roman"/>
                <w:sz w:val="20"/>
                <w:szCs w:val="20"/>
              </w:rPr>
            </w:pPr>
          </w:p>
        </w:tc>
        <w:tc>
          <w:tcPr>
            <w:tcW w:w="906" w:type="dxa"/>
            <w:shd w:val="clear" w:color="auto" w:fill="auto"/>
            <w:hideMark/>
          </w:tcPr>
          <w:p w:rsidR="00ED1A43" w:rsidRPr="0098751E" w:rsidRDefault="00ED1A43"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251"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8" w:type="dxa"/>
            <w:shd w:val="clear" w:color="auto" w:fill="auto"/>
          </w:tcPr>
          <w:p w:rsidR="00ED1A43" w:rsidRPr="0098751E" w:rsidRDefault="00ED1A43"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851" w:type="dxa"/>
            <w:vMerge/>
            <w:hideMark/>
          </w:tcPr>
          <w:p w:rsidR="00ED1A43" w:rsidRPr="0098751E" w:rsidRDefault="00ED1A43" w:rsidP="0098751E">
            <w:pPr>
              <w:spacing w:after="0" w:line="240" w:lineRule="auto"/>
              <w:jc w:val="center"/>
              <w:rPr>
                <w:rFonts w:ascii="Times New Roman" w:hAnsi="Times New Roman"/>
                <w:sz w:val="20"/>
                <w:szCs w:val="20"/>
              </w:rPr>
            </w:pPr>
          </w:p>
        </w:tc>
        <w:tc>
          <w:tcPr>
            <w:tcW w:w="969" w:type="dxa"/>
            <w:vMerge/>
            <w:hideMark/>
          </w:tcPr>
          <w:p w:rsidR="00ED1A43" w:rsidRPr="0098751E" w:rsidRDefault="00ED1A43" w:rsidP="00CB6152">
            <w:pPr>
              <w:spacing w:after="0" w:line="240" w:lineRule="auto"/>
              <w:rPr>
                <w:rFonts w:ascii="Times New Roman" w:hAnsi="Times New Roman"/>
                <w:sz w:val="20"/>
                <w:szCs w:val="20"/>
              </w:rPr>
            </w:pPr>
          </w:p>
        </w:tc>
        <w:tc>
          <w:tcPr>
            <w:tcW w:w="1441" w:type="dxa"/>
            <w:vMerge/>
            <w:shd w:val="clear" w:color="auto" w:fill="auto"/>
          </w:tcPr>
          <w:p w:rsidR="00ED1A43" w:rsidRPr="0098751E" w:rsidRDefault="00ED1A43" w:rsidP="0098751E">
            <w:pPr>
              <w:spacing w:after="0" w:line="240" w:lineRule="auto"/>
              <w:rPr>
                <w:rFonts w:ascii="Times New Roman" w:hAnsi="Times New Roman"/>
                <w:sz w:val="20"/>
                <w:szCs w:val="20"/>
              </w:rPr>
            </w:pPr>
          </w:p>
        </w:tc>
      </w:tr>
      <w:tr w:rsidR="00CB6152" w:rsidRPr="0098751E" w:rsidTr="006E53E2">
        <w:trPr>
          <w:gridAfter w:val="1"/>
          <w:wAfter w:w="221" w:type="dxa"/>
          <w:trHeight w:val="62"/>
          <w:jc w:val="center"/>
        </w:trPr>
        <w:tc>
          <w:tcPr>
            <w:tcW w:w="1418" w:type="dxa"/>
            <w:vMerge w:val="restart"/>
            <w:shd w:val="clear" w:color="auto" w:fill="auto"/>
          </w:tcPr>
          <w:p w:rsidR="00501717" w:rsidRPr="0098751E" w:rsidRDefault="00501717" w:rsidP="0098751E">
            <w:pPr>
              <w:spacing w:after="0" w:line="240" w:lineRule="auto"/>
              <w:rPr>
                <w:rFonts w:ascii="Times New Roman" w:hAnsi="Times New Roman"/>
                <w:sz w:val="20"/>
                <w:szCs w:val="20"/>
              </w:rPr>
            </w:pPr>
            <w:r w:rsidRPr="0098751E">
              <w:rPr>
                <w:rFonts w:ascii="Times New Roman" w:hAnsi="Times New Roman"/>
                <w:sz w:val="20"/>
                <w:szCs w:val="20"/>
              </w:rPr>
              <w:t>Программа</w:t>
            </w:r>
          </w:p>
        </w:tc>
        <w:tc>
          <w:tcPr>
            <w:tcW w:w="906" w:type="dxa"/>
            <w:shd w:val="clear" w:color="auto" w:fill="auto"/>
            <w:hideMark/>
          </w:tcPr>
          <w:p w:rsidR="00501717" w:rsidRPr="0098751E" w:rsidRDefault="00501717" w:rsidP="00CB6152">
            <w:pPr>
              <w:spacing w:after="0" w:line="240" w:lineRule="auto"/>
              <w:rPr>
                <w:rFonts w:ascii="Times New Roman" w:hAnsi="Times New Roman"/>
                <w:sz w:val="20"/>
                <w:szCs w:val="20"/>
              </w:rPr>
            </w:pPr>
            <w:r w:rsidRPr="0098751E">
              <w:rPr>
                <w:rFonts w:ascii="Times New Roman" w:hAnsi="Times New Roman"/>
                <w:sz w:val="20"/>
                <w:szCs w:val="20"/>
              </w:rPr>
              <w:t>итого</w:t>
            </w:r>
          </w:p>
        </w:tc>
        <w:tc>
          <w:tcPr>
            <w:tcW w:w="1251" w:type="dxa"/>
            <w:shd w:val="clear" w:color="auto" w:fill="auto"/>
          </w:tcPr>
          <w:p w:rsidR="00501717" w:rsidRPr="0098751E" w:rsidRDefault="00031EB2" w:rsidP="0098751E">
            <w:pPr>
              <w:spacing w:after="0" w:line="240" w:lineRule="auto"/>
              <w:jc w:val="center"/>
              <w:rPr>
                <w:rFonts w:ascii="Times New Roman" w:hAnsi="Times New Roman"/>
                <w:sz w:val="20"/>
                <w:szCs w:val="20"/>
              </w:rPr>
            </w:pPr>
            <w:r w:rsidRPr="0098751E">
              <w:rPr>
                <w:rFonts w:ascii="Times New Roman" w:hAnsi="Times New Roman"/>
                <w:sz w:val="20"/>
                <w:szCs w:val="20"/>
              </w:rPr>
              <w:t>127 348 085,7</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11 109 492,2</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11 568 799,3</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15 751 475,0</w:t>
            </w:r>
          </w:p>
        </w:tc>
        <w:tc>
          <w:tcPr>
            <w:tcW w:w="1134" w:type="dxa"/>
            <w:shd w:val="clear" w:color="auto" w:fill="auto"/>
          </w:tcPr>
          <w:p w:rsidR="00501717" w:rsidRPr="0098751E" w:rsidRDefault="0031614E" w:rsidP="0098751E">
            <w:pPr>
              <w:spacing w:after="0" w:line="240" w:lineRule="auto"/>
              <w:jc w:val="center"/>
              <w:rPr>
                <w:rFonts w:ascii="Times New Roman" w:hAnsi="Times New Roman"/>
                <w:sz w:val="20"/>
                <w:szCs w:val="20"/>
              </w:rPr>
            </w:pPr>
            <w:r w:rsidRPr="0098751E">
              <w:rPr>
                <w:rFonts w:ascii="Times New Roman" w:hAnsi="Times New Roman"/>
                <w:sz w:val="20"/>
                <w:szCs w:val="20"/>
              </w:rPr>
              <w:t>16 021 062,0</w:t>
            </w:r>
          </w:p>
        </w:tc>
        <w:tc>
          <w:tcPr>
            <w:tcW w:w="1134"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14 020 244,3</w:t>
            </w:r>
          </w:p>
        </w:tc>
        <w:tc>
          <w:tcPr>
            <w:tcW w:w="1134"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14 133 411,4</w:t>
            </w:r>
          </w:p>
        </w:tc>
        <w:tc>
          <w:tcPr>
            <w:tcW w:w="1134" w:type="dxa"/>
            <w:shd w:val="clear" w:color="auto" w:fill="auto"/>
          </w:tcPr>
          <w:p w:rsidR="00501717" w:rsidRPr="0098751E" w:rsidRDefault="00E50190" w:rsidP="0098751E">
            <w:pPr>
              <w:spacing w:after="0" w:line="240" w:lineRule="auto"/>
              <w:jc w:val="center"/>
              <w:rPr>
                <w:rFonts w:ascii="Times New Roman" w:hAnsi="Times New Roman"/>
                <w:sz w:val="20"/>
                <w:szCs w:val="20"/>
              </w:rPr>
            </w:pPr>
            <w:r w:rsidRPr="0098751E">
              <w:rPr>
                <w:rFonts w:ascii="Times New Roman" w:hAnsi="Times New Roman"/>
                <w:sz w:val="20"/>
                <w:szCs w:val="20"/>
              </w:rPr>
              <w:t>15 402 216,4</w:t>
            </w:r>
          </w:p>
        </w:tc>
        <w:tc>
          <w:tcPr>
            <w:tcW w:w="1158"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29 341 385,1</w:t>
            </w:r>
          </w:p>
        </w:tc>
        <w:tc>
          <w:tcPr>
            <w:tcW w:w="851" w:type="dxa"/>
            <w:vMerge w:val="restart"/>
            <w:shd w:val="clear" w:color="auto" w:fill="auto"/>
            <w:hideMark/>
          </w:tcPr>
          <w:p w:rsidR="00501717" w:rsidRPr="0098751E" w:rsidRDefault="00501717" w:rsidP="0098751E">
            <w:pPr>
              <w:spacing w:after="0" w:line="240" w:lineRule="auto"/>
              <w:jc w:val="center"/>
              <w:rPr>
                <w:rFonts w:ascii="Times New Roman" w:hAnsi="Times New Roman"/>
                <w:sz w:val="20"/>
                <w:szCs w:val="20"/>
              </w:rPr>
            </w:pPr>
            <w:r w:rsidRPr="0098751E">
              <w:rPr>
                <w:rFonts w:ascii="Times New Roman" w:hAnsi="Times New Roman"/>
                <w:sz w:val="20"/>
                <w:szCs w:val="20"/>
              </w:rPr>
              <w:t>2018</w:t>
            </w:r>
            <w:r w:rsidR="006E53E2">
              <w:rPr>
                <w:rFonts w:ascii="Times New Roman" w:hAnsi="Times New Roman"/>
                <w:sz w:val="20"/>
                <w:szCs w:val="20"/>
              </w:rPr>
              <w:t>-</w:t>
            </w:r>
            <w:r w:rsidRPr="0098751E">
              <w:rPr>
                <w:rFonts w:ascii="Times New Roman" w:hAnsi="Times New Roman"/>
                <w:sz w:val="20"/>
                <w:szCs w:val="20"/>
              </w:rPr>
              <w:t xml:space="preserve"> 2025 гг.</w:t>
            </w:r>
          </w:p>
        </w:tc>
        <w:tc>
          <w:tcPr>
            <w:tcW w:w="969" w:type="dxa"/>
            <w:vMerge w:val="restart"/>
            <w:shd w:val="clear" w:color="auto" w:fill="auto"/>
            <w:hideMark/>
          </w:tcPr>
          <w:p w:rsidR="00501717" w:rsidRPr="0098751E" w:rsidRDefault="00501717" w:rsidP="00CB6152">
            <w:pPr>
              <w:spacing w:after="0" w:line="240" w:lineRule="auto"/>
              <w:rPr>
                <w:rFonts w:ascii="Times New Roman" w:hAnsi="Times New Roman"/>
                <w:sz w:val="20"/>
                <w:szCs w:val="20"/>
              </w:rPr>
            </w:pPr>
            <w:r w:rsidRPr="0098751E">
              <w:rPr>
                <w:rFonts w:ascii="Times New Roman" w:hAnsi="Times New Roman"/>
                <w:sz w:val="20"/>
                <w:szCs w:val="20"/>
              </w:rPr>
              <w:t>Министерство здравоохранения Республики Тыва</w:t>
            </w:r>
          </w:p>
        </w:tc>
        <w:tc>
          <w:tcPr>
            <w:tcW w:w="1441" w:type="dxa"/>
            <w:vMerge w:val="restart"/>
            <w:shd w:val="clear" w:color="auto" w:fill="auto"/>
          </w:tcPr>
          <w:p w:rsidR="00501717" w:rsidRPr="0098751E" w:rsidRDefault="00501717" w:rsidP="0098751E">
            <w:pPr>
              <w:spacing w:after="0" w:line="240" w:lineRule="auto"/>
              <w:rPr>
                <w:rFonts w:ascii="Times New Roman" w:hAnsi="Times New Roman"/>
                <w:sz w:val="20"/>
                <w:szCs w:val="20"/>
              </w:rPr>
            </w:pPr>
          </w:p>
        </w:tc>
      </w:tr>
      <w:tr w:rsidR="00CB6152" w:rsidRPr="0098751E" w:rsidTr="006E53E2">
        <w:trPr>
          <w:gridAfter w:val="1"/>
          <w:wAfter w:w="221" w:type="dxa"/>
          <w:trHeight w:val="311"/>
          <w:jc w:val="center"/>
        </w:trPr>
        <w:tc>
          <w:tcPr>
            <w:tcW w:w="1418" w:type="dxa"/>
            <w:vMerge/>
          </w:tcPr>
          <w:p w:rsidR="00501717" w:rsidRPr="0098751E" w:rsidRDefault="00501717" w:rsidP="0098751E">
            <w:pPr>
              <w:spacing w:after="0" w:line="240" w:lineRule="auto"/>
              <w:rPr>
                <w:rFonts w:ascii="Times New Roman" w:hAnsi="Times New Roman"/>
                <w:sz w:val="20"/>
                <w:szCs w:val="20"/>
              </w:rPr>
            </w:pPr>
          </w:p>
        </w:tc>
        <w:tc>
          <w:tcPr>
            <w:tcW w:w="906" w:type="dxa"/>
            <w:shd w:val="clear" w:color="auto" w:fill="auto"/>
            <w:hideMark/>
          </w:tcPr>
          <w:p w:rsidR="00501717" w:rsidRPr="0098751E" w:rsidRDefault="00501717" w:rsidP="00CB6152">
            <w:pPr>
              <w:spacing w:after="0" w:line="240" w:lineRule="auto"/>
              <w:rPr>
                <w:rFonts w:ascii="Times New Roman" w:hAnsi="Times New Roman"/>
                <w:sz w:val="20"/>
                <w:szCs w:val="20"/>
              </w:rPr>
            </w:pPr>
            <w:r w:rsidRPr="0098751E">
              <w:rPr>
                <w:rFonts w:ascii="Times New Roman" w:hAnsi="Times New Roman"/>
                <w:sz w:val="20"/>
                <w:szCs w:val="20"/>
              </w:rPr>
              <w:t>федеральный бюджет</w:t>
            </w:r>
          </w:p>
        </w:tc>
        <w:tc>
          <w:tcPr>
            <w:tcW w:w="1251" w:type="dxa"/>
            <w:shd w:val="clear" w:color="auto" w:fill="auto"/>
          </w:tcPr>
          <w:p w:rsidR="00501717" w:rsidRPr="0098751E" w:rsidRDefault="00B942A9" w:rsidP="0098751E">
            <w:pPr>
              <w:spacing w:after="0" w:line="240" w:lineRule="auto"/>
              <w:jc w:val="center"/>
              <w:rPr>
                <w:rFonts w:ascii="Times New Roman" w:hAnsi="Times New Roman"/>
                <w:sz w:val="20"/>
                <w:szCs w:val="20"/>
              </w:rPr>
            </w:pPr>
            <w:r w:rsidRPr="0098751E">
              <w:rPr>
                <w:rFonts w:ascii="Times New Roman" w:hAnsi="Times New Roman"/>
                <w:sz w:val="20"/>
                <w:szCs w:val="20"/>
              </w:rPr>
              <w:t>29 439 4</w:t>
            </w:r>
            <w:r w:rsidR="00031EB2" w:rsidRPr="0098751E">
              <w:rPr>
                <w:rFonts w:ascii="Times New Roman" w:hAnsi="Times New Roman"/>
                <w:sz w:val="20"/>
                <w:szCs w:val="20"/>
              </w:rPr>
              <w:t>5</w:t>
            </w:r>
            <w:r w:rsidRPr="0098751E">
              <w:rPr>
                <w:rFonts w:ascii="Times New Roman" w:hAnsi="Times New Roman"/>
                <w:sz w:val="20"/>
                <w:szCs w:val="20"/>
              </w:rPr>
              <w:t>7</w:t>
            </w:r>
            <w:r w:rsidR="00031EB2" w:rsidRPr="0098751E">
              <w:rPr>
                <w:rFonts w:ascii="Times New Roman" w:hAnsi="Times New Roman"/>
                <w:sz w:val="20"/>
                <w:szCs w:val="20"/>
              </w:rPr>
              <w:t>,</w:t>
            </w:r>
            <w:r w:rsidRPr="0098751E">
              <w:rPr>
                <w:rFonts w:ascii="Times New Roman" w:hAnsi="Times New Roman"/>
                <w:sz w:val="20"/>
                <w:szCs w:val="20"/>
              </w:rPr>
              <w:t>3</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527 342,5</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763 066,3</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4 228 083,3</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3</w:t>
            </w:r>
            <w:r w:rsidR="0031614E" w:rsidRPr="0098751E">
              <w:rPr>
                <w:rFonts w:ascii="Times New Roman" w:hAnsi="Times New Roman"/>
                <w:sz w:val="20"/>
                <w:szCs w:val="20"/>
              </w:rPr>
              <w:t> 807 189,9</w:t>
            </w:r>
          </w:p>
        </w:tc>
        <w:tc>
          <w:tcPr>
            <w:tcW w:w="1134"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1 224</w:t>
            </w:r>
            <w:r w:rsidR="00E50190" w:rsidRPr="0098751E">
              <w:rPr>
                <w:rFonts w:ascii="Times New Roman" w:hAnsi="Times New Roman"/>
                <w:sz w:val="20"/>
                <w:szCs w:val="20"/>
              </w:rPr>
              <w:t> 519,4</w:t>
            </w:r>
          </w:p>
        </w:tc>
        <w:tc>
          <w:tcPr>
            <w:tcW w:w="1134" w:type="dxa"/>
            <w:shd w:val="clear" w:color="auto" w:fill="auto"/>
          </w:tcPr>
          <w:p w:rsidR="00501717" w:rsidRPr="0098751E" w:rsidRDefault="00E50190" w:rsidP="0098751E">
            <w:pPr>
              <w:spacing w:after="0" w:line="240" w:lineRule="auto"/>
              <w:jc w:val="center"/>
              <w:rPr>
                <w:rFonts w:ascii="Times New Roman" w:hAnsi="Times New Roman"/>
                <w:sz w:val="20"/>
                <w:szCs w:val="20"/>
              </w:rPr>
            </w:pPr>
            <w:r w:rsidRPr="0098751E">
              <w:rPr>
                <w:rFonts w:ascii="Times New Roman" w:hAnsi="Times New Roman"/>
                <w:sz w:val="20"/>
                <w:szCs w:val="20"/>
              </w:rPr>
              <w:t>1 278 143,1</w:t>
            </w:r>
          </w:p>
        </w:tc>
        <w:tc>
          <w:tcPr>
            <w:tcW w:w="1134" w:type="dxa"/>
            <w:shd w:val="clear" w:color="auto" w:fill="auto"/>
          </w:tcPr>
          <w:p w:rsidR="00501717" w:rsidRPr="0098751E" w:rsidRDefault="00E50190" w:rsidP="0098751E">
            <w:pPr>
              <w:spacing w:after="0" w:line="240" w:lineRule="auto"/>
              <w:jc w:val="center"/>
              <w:rPr>
                <w:rFonts w:ascii="Times New Roman" w:hAnsi="Times New Roman"/>
                <w:sz w:val="20"/>
                <w:szCs w:val="20"/>
              </w:rPr>
            </w:pPr>
            <w:r w:rsidRPr="0098751E">
              <w:rPr>
                <w:rFonts w:ascii="Times New Roman" w:hAnsi="Times New Roman"/>
                <w:sz w:val="20"/>
                <w:szCs w:val="20"/>
              </w:rPr>
              <w:t>2 197 252,8</w:t>
            </w:r>
          </w:p>
        </w:tc>
        <w:tc>
          <w:tcPr>
            <w:tcW w:w="1158"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15 413 660,0</w:t>
            </w:r>
          </w:p>
        </w:tc>
        <w:tc>
          <w:tcPr>
            <w:tcW w:w="851" w:type="dxa"/>
            <w:vMerge/>
            <w:hideMark/>
          </w:tcPr>
          <w:p w:rsidR="00501717" w:rsidRPr="0098751E" w:rsidRDefault="00501717" w:rsidP="0098751E">
            <w:pPr>
              <w:spacing w:after="0" w:line="240" w:lineRule="auto"/>
              <w:jc w:val="center"/>
              <w:rPr>
                <w:rFonts w:ascii="Times New Roman" w:hAnsi="Times New Roman"/>
                <w:sz w:val="20"/>
                <w:szCs w:val="20"/>
              </w:rPr>
            </w:pPr>
          </w:p>
        </w:tc>
        <w:tc>
          <w:tcPr>
            <w:tcW w:w="969" w:type="dxa"/>
            <w:vMerge/>
            <w:hideMark/>
          </w:tcPr>
          <w:p w:rsidR="00501717" w:rsidRPr="0098751E" w:rsidRDefault="00501717" w:rsidP="00CB6152">
            <w:pPr>
              <w:spacing w:after="0" w:line="240" w:lineRule="auto"/>
              <w:rPr>
                <w:rFonts w:ascii="Times New Roman" w:hAnsi="Times New Roman"/>
                <w:sz w:val="20"/>
                <w:szCs w:val="20"/>
              </w:rPr>
            </w:pPr>
          </w:p>
        </w:tc>
        <w:tc>
          <w:tcPr>
            <w:tcW w:w="1441" w:type="dxa"/>
            <w:vMerge/>
          </w:tcPr>
          <w:p w:rsidR="00501717" w:rsidRPr="0098751E" w:rsidRDefault="00501717" w:rsidP="0098751E">
            <w:pPr>
              <w:spacing w:after="0" w:line="240" w:lineRule="auto"/>
              <w:rPr>
                <w:rFonts w:ascii="Times New Roman" w:hAnsi="Times New Roman"/>
                <w:sz w:val="20"/>
                <w:szCs w:val="20"/>
              </w:rPr>
            </w:pPr>
          </w:p>
        </w:tc>
      </w:tr>
      <w:tr w:rsidR="00CB6152" w:rsidRPr="0098751E" w:rsidTr="006E53E2">
        <w:trPr>
          <w:gridAfter w:val="1"/>
          <w:wAfter w:w="221" w:type="dxa"/>
          <w:trHeight w:val="491"/>
          <w:jc w:val="center"/>
        </w:trPr>
        <w:tc>
          <w:tcPr>
            <w:tcW w:w="1418" w:type="dxa"/>
            <w:vMerge/>
          </w:tcPr>
          <w:p w:rsidR="00501717" w:rsidRPr="0098751E" w:rsidRDefault="00501717" w:rsidP="0098751E">
            <w:pPr>
              <w:spacing w:after="0" w:line="240" w:lineRule="auto"/>
              <w:rPr>
                <w:rFonts w:ascii="Times New Roman" w:hAnsi="Times New Roman"/>
                <w:sz w:val="20"/>
                <w:szCs w:val="20"/>
              </w:rPr>
            </w:pPr>
          </w:p>
        </w:tc>
        <w:tc>
          <w:tcPr>
            <w:tcW w:w="906" w:type="dxa"/>
            <w:shd w:val="clear" w:color="auto" w:fill="auto"/>
            <w:hideMark/>
          </w:tcPr>
          <w:p w:rsidR="00501717" w:rsidRPr="0098751E" w:rsidRDefault="00501717" w:rsidP="00CB6152">
            <w:pPr>
              <w:spacing w:after="0" w:line="240" w:lineRule="auto"/>
              <w:rPr>
                <w:rFonts w:ascii="Times New Roman" w:hAnsi="Times New Roman"/>
                <w:sz w:val="20"/>
                <w:szCs w:val="20"/>
              </w:rPr>
            </w:pPr>
            <w:r w:rsidRPr="0098751E">
              <w:rPr>
                <w:rFonts w:ascii="Times New Roman" w:hAnsi="Times New Roman"/>
                <w:sz w:val="20"/>
                <w:szCs w:val="20"/>
              </w:rPr>
              <w:t>республиканский бюджет</w:t>
            </w:r>
          </w:p>
        </w:tc>
        <w:tc>
          <w:tcPr>
            <w:tcW w:w="1251" w:type="dxa"/>
            <w:shd w:val="clear" w:color="auto" w:fill="auto"/>
          </w:tcPr>
          <w:p w:rsidR="00501717" w:rsidRPr="0098751E" w:rsidRDefault="00031EB2" w:rsidP="0098751E">
            <w:pPr>
              <w:spacing w:after="0" w:line="240" w:lineRule="auto"/>
              <w:jc w:val="center"/>
              <w:rPr>
                <w:rFonts w:ascii="Times New Roman" w:hAnsi="Times New Roman"/>
                <w:sz w:val="20"/>
                <w:szCs w:val="20"/>
              </w:rPr>
            </w:pPr>
            <w:r w:rsidRPr="0098751E">
              <w:rPr>
                <w:rFonts w:ascii="Times New Roman" w:hAnsi="Times New Roman"/>
                <w:sz w:val="20"/>
                <w:szCs w:val="20"/>
              </w:rPr>
              <w:t>38 821</w:t>
            </w:r>
            <w:r w:rsidR="00B942A9" w:rsidRPr="0098751E">
              <w:rPr>
                <w:rFonts w:ascii="Times New Roman" w:hAnsi="Times New Roman"/>
                <w:sz w:val="20"/>
                <w:szCs w:val="20"/>
              </w:rPr>
              <w:t> 493,9</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4 154 961,2</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4 429 204,0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4 656 355,1</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5 113</w:t>
            </w:r>
            <w:r w:rsidR="0031614E" w:rsidRPr="0098751E">
              <w:rPr>
                <w:rFonts w:ascii="Times New Roman" w:hAnsi="Times New Roman"/>
                <w:sz w:val="20"/>
                <w:szCs w:val="20"/>
              </w:rPr>
              <w:t> 694,3</w:t>
            </w:r>
          </w:p>
        </w:tc>
        <w:tc>
          <w:tcPr>
            <w:tcW w:w="1134"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5 359</w:t>
            </w:r>
            <w:r w:rsidR="00E50190" w:rsidRPr="0098751E">
              <w:rPr>
                <w:rFonts w:ascii="Times New Roman" w:hAnsi="Times New Roman"/>
                <w:sz w:val="20"/>
                <w:szCs w:val="20"/>
              </w:rPr>
              <w:t> 923,2</w:t>
            </w:r>
          </w:p>
        </w:tc>
        <w:tc>
          <w:tcPr>
            <w:tcW w:w="1134"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4 995 09</w:t>
            </w:r>
            <w:r w:rsidR="00E50190" w:rsidRPr="0098751E">
              <w:rPr>
                <w:rFonts w:ascii="Times New Roman" w:hAnsi="Times New Roman"/>
                <w:sz w:val="20"/>
                <w:szCs w:val="20"/>
              </w:rPr>
              <w:t>6</w:t>
            </w:r>
            <w:r w:rsidRPr="0098751E">
              <w:rPr>
                <w:rFonts w:ascii="Times New Roman" w:hAnsi="Times New Roman"/>
                <w:sz w:val="20"/>
                <w:szCs w:val="20"/>
              </w:rPr>
              <w:t>,</w:t>
            </w:r>
            <w:r w:rsidR="00E50190" w:rsidRPr="0098751E">
              <w:rPr>
                <w:rFonts w:ascii="Times New Roman" w:hAnsi="Times New Roman"/>
                <w:sz w:val="20"/>
                <w:szCs w:val="20"/>
              </w:rPr>
              <w:t>9</w:t>
            </w:r>
          </w:p>
        </w:tc>
        <w:tc>
          <w:tcPr>
            <w:tcW w:w="1134"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4 975 73</w:t>
            </w:r>
            <w:r w:rsidR="00E50190" w:rsidRPr="0098751E">
              <w:rPr>
                <w:rFonts w:ascii="Times New Roman" w:hAnsi="Times New Roman"/>
                <w:sz w:val="20"/>
                <w:szCs w:val="20"/>
              </w:rPr>
              <w:t>4</w:t>
            </w:r>
            <w:r w:rsidRPr="0098751E">
              <w:rPr>
                <w:rFonts w:ascii="Times New Roman" w:hAnsi="Times New Roman"/>
                <w:sz w:val="20"/>
                <w:szCs w:val="20"/>
              </w:rPr>
              <w:t>,1</w:t>
            </w:r>
          </w:p>
        </w:tc>
        <w:tc>
          <w:tcPr>
            <w:tcW w:w="1158" w:type="dxa"/>
            <w:shd w:val="clear" w:color="auto" w:fill="auto"/>
          </w:tcPr>
          <w:p w:rsidR="00501717" w:rsidRPr="0098751E" w:rsidRDefault="00B41647" w:rsidP="0098751E">
            <w:pPr>
              <w:spacing w:after="0" w:line="240" w:lineRule="auto"/>
              <w:jc w:val="center"/>
              <w:rPr>
                <w:rFonts w:ascii="Times New Roman" w:hAnsi="Times New Roman"/>
                <w:sz w:val="20"/>
                <w:szCs w:val="20"/>
              </w:rPr>
            </w:pPr>
            <w:r w:rsidRPr="0098751E">
              <w:rPr>
                <w:rFonts w:ascii="Times New Roman" w:hAnsi="Times New Roman"/>
                <w:sz w:val="20"/>
                <w:szCs w:val="20"/>
              </w:rPr>
              <w:t>5 136 525,0</w:t>
            </w:r>
          </w:p>
        </w:tc>
        <w:tc>
          <w:tcPr>
            <w:tcW w:w="851" w:type="dxa"/>
            <w:vMerge/>
            <w:hideMark/>
          </w:tcPr>
          <w:p w:rsidR="00501717" w:rsidRPr="0098751E" w:rsidRDefault="00501717" w:rsidP="0098751E">
            <w:pPr>
              <w:spacing w:after="0" w:line="240" w:lineRule="auto"/>
              <w:jc w:val="center"/>
              <w:rPr>
                <w:rFonts w:ascii="Times New Roman" w:hAnsi="Times New Roman"/>
                <w:sz w:val="20"/>
                <w:szCs w:val="20"/>
              </w:rPr>
            </w:pPr>
          </w:p>
        </w:tc>
        <w:tc>
          <w:tcPr>
            <w:tcW w:w="969" w:type="dxa"/>
            <w:vMerge/>
            <w:hideMark/>
          </w:tcPr>
          <w:p w:rsidR="00501717" w:rsidRPr="0098751E" w:rsidRDefault="00501717" w:rsidP="00CB6152">
            <w:pPr>
              <w:spacing w:after="0" w:line="240" w:lineRule="auto"/>
              <w:rPr>
                <w:rFonts w:ascii="Times New Roman" w:hAnsi="Times New Roman"/>
                <w:sz w:val="20"/>
                <w:szCs w:val="20"/>
              </w:rPr>
            </w:pPr>
          </w:p>
        </w:tc>
        <w:tc>
          <w:tcPr>
            <w:tcW w:w="1441" w:type="dxa"/>
            <w:vMerge/>
          </w:tcPr>
          <w:p w:rsidR="00501717" w:rsidRPr="0098751E" w:rsidRDefault="00501717" w:rsidP="0098751E">
            <w:pPr>
              <w:spacing w:after="0" w:line="240" w:lineRule="auto"/>
              <w:rPr>
                <w:rFonts w:ascii="Times New Roman" w:hAnsi="Times New Roman"/>
                <w:sz w:val="20"/>
                <w:szCs w:val="20"/>
              </w:rPr>
            </w:pPr>
          </w:p>
        </w:tc>
      </w:tr>
      <w:tr w:rsidR="00CB6152" w:rsidRPr="0098751E" w:rsidTr="006E53E2">
        <w:trPr>
          <w:gridAfter w:val="1"/>
          <w:wAfter w:w="221" w:type="dxa"/>
          <w:trHeight w:val="62"/>
          <w:jc w:val="center"/>
        </w:trPr>
        <w:tc>
          <w:tcPr>
            <w:tcW w:w="1418" w:type="dxa"/>
            <w:vMerge/>
          </w:tcPr>
          <w:p w:rsidR="00501717" w:rsidRPr="0098751E" w:rsidRDefault="00501717" w:rsidP="0098751E">
            <w:pPr>
              <w:spacing w:after="0" w:line="240" w:lineRule="auto"/>
              <w:rPr>
                <w:rFonts w:ascii="Times New Roman" w:hAnsi="Times New Roman"/>
                <w:sz w:val="20"/>
                <w:szCs w:val="20"/>
              </w:rPr>
            </w:pPr>
          </w:p>
        </w:tc>
        <w:tc>
          <w:tcPr>
            <w:tcW w:w="906" w:type="dxa"/>
            <w:shd w:val="clear" w:color="auto" w:fill="auto"/>
            <w:hideMark/>
          </w:tcPr>
          <w:p w:rsidR="00501717" w:rsidRPr="0098751E" w:rsidRDefault="00501717" w:rsidP="00CB6152">
            <w:pPr>
              <w:spacing w:after="0" w:line="240" w:lineRule="auto"/>
              <w:rPr>
                <w:rFonts w:ascii="Times New Roman" w:hAnsi="Times New Roman"/>
                <w:sz w:val="20"/>
                <w:szCs w:val="20"/>
              </w:rPr>
            </w:pPr>
            <w:r w:rsidRPr="0098751E">
              <w:rPr>
                <w:rFonts w:ascii="Times New Roman" w:hAnsi="Times New Roman"/>
                <w:sz w:val="20"/>
                <w:szCs w:val="20"/>
              </w:rPr>
              <w:t>средства ТФОМС</w:t>
            </w:r>
          </w:p>
        </w:tc>
        <w:tc>
          <w:tcPr>
            <w:tcW w:w="1251" w:type="dxa"/>
            <w:shd w:val="clear" w:color="auto" w:fill="auto"/>
          </w:tcPr>
          <w:p w:rsidR="00501717" w:rsidRPr="0098751E" w:rsidRDefault="005609CE" w:rsidP="0098751E">
            <w:pPr>
              <w:spacing w:after="0" w:line="240" w:lineRule="auto"/>
              <w:jc w:val="center"/>
              <w:rPr>
                <w:rFonts w:ascii="Times New Roman" w:hAnsi="Times New Roman"/>
                <w:sz w:val="20"/>
                <w:szCs w:val="20"/>
              </w:rPr>
            </w:pPr>
            <w:r w:rsidRPr="0098751E">
              <w:rPr>
                <w:rFonts w:ascii="Times New Roman" w:hAnsi="Times New Roman"/>
                <w:sz w:val="20"/>
                <w:szCs w:val="20"/>
              </w:rPr>
              <w:t>58 935 121,1</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6 427 188,5</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6 376 629,0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6 867 036,6</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7 100 177,8</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7 435 801,7</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7 860 171,4</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8 229 229,5</w:t>
            </w:r>
          </w:p>
        </w:tc>
        <w:tc>
          <w:tcPr>
            <w:tcW w:w="1158"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8</w:t>
            </w:r>
            <w:r w:rsidR="005609CE" w:rsidRPr="0098751E">
              <w:rPr>
                <w:rFonts w:ascii="Times New Roman" w:hAnsi="Times New Roman"/>
                <w:sz w:val="20"/>
                <w:szCs w:val="20"/>
              </w:rPr>
              <w:t> 638 86,7</w:t>
            </w:r>
          </w:p>
        </w:tc>
        <w:tc>
          <w:tcPr>
            <w:tcW w:w="851" w:type="dxa"/>
            <w:vMerge/>
            <w:hideMark/>
          </w:tcPr>
          <w:p w:rsidR="00501717" w:rsidRPr="0098751E" w:rsidRDefault="00501717" w:rsidP="0098751E">
            <w:pPr>
              <w:spacing w:after="0" w:line="240" w:lineRule="auto"/>
              <w:jc w:val="center"/>
              <w:rPr>
                <w:rFonts w:ascii="Times New Roman" w:hAnsi="Times New Roman"/>
                <w:sz w:val="20"/>
                <w:szCs w:val="20"/>
              </w:rPr>
            </w:pPr>
          </w:p>
        </w:tc>
        <w:tc>
          <w:tcPr>
            <w:tcW w:w="969" w:type="dxa"/>
            <w:vMerge/>
            <w:hideMark/>
          </w:tcPr>
          <w:p w:rsidR="00501717" w:rsidRPr="0098751E" w:rsidRDefault="00501717" w:rsidP="00CB6152">
            <w:pPr>
              <w:spacing w:after="0" w:line="240" w:lineRule="auto"/>
              <w:rPr>
                <w:rFonts w:ascii="Times New Roman" w:hAnsi="Times New Roman"/>
                <w:sz w:val="20"/>
                <w:szCs w:val="20"/>
              </w:rPr>
            </w:pPr>
          </w:p>
        </w:tc>
        <w:tc>
          <w:tcPr>
            <w:tcW w:w="1441" w:type="dxa"/>
            <w:vMerge/>
          </w:tcPr>
          <w:p w:rsidR="00501717" w:rsidRPr="0098751E" w:rsidRDefault="00501717" w:rsidP="0098751E">
            <w:pPr>
              <w:spacing w:after="0" w:line="240" w:lineRule="auto"/>
              <w:rPr>
                <w:rFonts w:ascii="Times New Roman" w:hAnsi="Times New Roman"/>
                <w:sz w:val="20"/>
                <w:szCs w:val="20"/>
              </w:rPr>
            </w:pPr>
          </w:p>
        </w:tc>
      </w:tr>
      <w:tr w:rsidR="006E53E2" w:rsidRPr="0098751E" w:rsidTr="006E53E2">
        <w:trPr>
          <w:trHeight w:val="324"/>
          <w:jc w:val="center"/>
        </w:trPr>
        <w:tc>
          <w:tcPr>
            <w:tcW w:w="1418" w:type="dxa"/>
            <w:vMerge/>
          </w:tcPr>
          <w:p w:rsidR="00501717" w:rsidRPr="0098751E" w:rsidRDefault="00501717" w:rsidP="0098751E">
            <w:pPr>
              <w:spacing w:after="0" w:line="240" w:lineRule="auto"/>
              <w:rPr>
                <w:rFonts w:ascii="Times New Roman" w:hAnsi="Times New Roman"/>
                <w:sz w:val="20"/>
                <w:szCs w:val="20"/>
              </w:rPr>
            </w:pPr>
          </w:p>
        </w:tc>
        <w:tc>
          <w:tcPr>
            <w:tcW w:w="906" w:type="dxa"/>
            <w:shd w:val="clear" w:color="auto" w:fill="auto"/>
            <w:hideMark/>
          </w:tcPr>
          <w:p w:rsidR="00501717" w:rsidRPr="0098751E" w:rsidRDefault="00501717" w:rsidP="00CB6152">
            <w:pPr>
              <w:spacing w:after="0" w:line="240" w:lineRule="auto"/>
              <w:rPr>
                <w:rFonts w:ascii="Times New Roman" w:hAnsi="Times New Roman"/>
                <w:sz w:val="20"/>
                <w:szCs w:val="20"/>
              </w:rPr>
            </w:pPr>
            <w:r w:rsidRPr="0098751E">
              <w:rPr>
                <w:rFonts w:ascii="Times New Roman" w:hAnsi="Times New Roman"/>
                <w:sz w:val="20"/>
                <w:szCs w:val="20"/>
              </w:rPr>
              <w:t>средства юридических лиц</w:t>
            </w:r>
          </w:p>
        </w:tc>
        <w:tc>
          <w:tcPr>
            <w:tcW w:w="1251"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152 213,4</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34"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0,0</w:t>
            </w:r>
          </w:p>
        </w:tc>
        <w:tc>
          <w:tcPr>
            <w:tcW w:w="1158" w:type="dxa"/>
            <w:shd w:val="clear" w:color="auto" w:fill="auto"/>
          </w:tcPr>
          <w:p w:rsidR="00501717" w:rsidRPr="0098751E" w:rsidRDefault="00B9191F" w:rsidP="0098751E">
            <w:pPr>
              <w:spacing w:after="0" w:line="240" w:lineRule="auto"/>
              <w:jc w:val="center"/>
              <w:rPr>
                <w:rFonts w:ascii="Times New Roman" w:hAnsi="Times New Roman"/>
                <w:sz w:val="20"/>
                <w:szCs w:val="20"/>
              </w:rPr>
            </w:pPr>
            <w:r w:rsidRPr="0098751E">
              <w:rPr>
                <w:rFonts w:ascii="Times New Roman" w:hAnsi="Times New Roman"/>
                <w:sz w:val="20"/>
                <w:szCs w:val="20"/>
              </w:rPr>
              <w:t>152 213,4</w:t>
            </w:r>
          </w:p>
        </w:tc>
        <w:tc>
          <w:tcPr>
            <w:tcW w:w="851" w:type="dxa"/>
            <w:vMerge/>
            <w:hideMark/>
          </w:tcPr>
          <w:p w:rsidR="00501717" w:rsidRPr="0098751E" w:rsidRDefault="00501717" w:rsidP="0098751E">
            <w:pPr>
              <w:spacing w:after="0" w:line="240" w:lineRule="auto"/>
              <w:jc w:val="center"/>
              <w:rPr>
                <w:rFonts w:ascii="Times New Roman" w:hAnsi="Times New Roman"/>
                <w:sz w:val="20"/>
                <w:szCs w:val="20"/>
              </w:rPr>
            </w:pPr>
          </w:p>
        </w:tc>
        <w:tc>
          <w:tcPr>
            <w:tcW w:w="969" w:type="dxa"/>
            <w:vMerge/>
            <w:hideMark/>
          </w:tcPr>
          <w:p w:rsidR="00501717" w:rsidRPr="0098751E" w:rsidRDefault="00501717" w:rsidP="00CB6152">
            <w:pPr>
              <w:spacing w:after="0" w:line="240" w:lineRule="auto"/>
              <w:rPr>
                <w:rFonts w:ascii="Times New Roman" w:hAnsi="Times New Roman"/>
                <w:sz w:val="20"/>
                <w:szCs w:val="20"/>
              </w:rPr>
            </w:pPr>
          </w:p>
        </w:tc>
        <w:tc>
          <w:tcPr>
            <w:tcW w:w="1441" w:type="dxa"/>
            <w:vMerge/>
            <w:tcBorders>
              <w:right w:val="single" w:sz="4" w:space="0" w:color="auto"/>
            </w:tcBorders>
            <w:shd w:val="clear" w:color="auto" w:fill="auto"/>
          </w:tcPr>
          <w:p w:rsidR="00501717" w:rsidRPr="0098751E" w:rsidRDefault="00501717" w:rsidP="0098751E">
            <w:pPr>
              <w:spacing w:after="0" w:line="240" w:lineRule="auto"/>
              <w:rPr>
                <w:rFonts w:ascii="Times New Roman" w:hAnsi="Times New Roman"/>
                <w:sz w:val="20"/>
                <w:szCs w:val="20"/>
              </w:rPr>
            </w:pPr>
          </w:p>
        </w:tc>
        <w:tc>
          <w:tcPr>
            <w:tcW w:w="221" w:type="dxa"/>
            <w:tcBorders>
              <w:top w:val="nil"/>
              <w:left w:val="single" w:sz="4" w:space="0" w:color="auto"/>
              <w:bottom w:val="nil"/>
              <w:right w:val="nil"/>
            </w:tcBorders>
            <w:shd w:val="clear" w:color="auto" w:fill="auto"/>
            <w:vAlign w:val="bottom"/>
          </w:tcPr>
          <w:p w:rsidR="006E53E2" w:rsidRPr="0098751E" w:rsidRDefault="006E53E2" w:rsidP="006E53E2">
            <w:pPr>
              <w:spacing w:after="0" w:line="240" w:lineRule="auto"/>
              <w:rPr>
                <w:rFonts w:ascii="Times New Roman" w:hAnsi="Times New Roman"/>
                <w:sz w:val="20"/>
                <w:szCs w:val="20"/>
              </w:rPr>
            </w:pPr>
            <w:r>
              <w:rPr>
                <w:rFonts w:ascii="Times New Roman" w:hAnsi="Times New Roman"/>
                <w:sz w:val="20"/>
                <w:szCs w:val="20"/>
              </w:rPr>
              <w:t>»;</w:t>
            </w:r>
          </w:p>
        </w:tc>
      </w:tr>
    </w:tbl>
    <w:p w:rsidR="006E53E2" w:rsidRPr="006E53E2" w:rsidRDefault="006E53E2" w:rsidP="006E53E2">
      <w:pPr>
        <w:spacing w:after="0" w:line="240" w:lineRule="auto"/>
        <w:ind w:firstLine="709"/>
        <w:jc w:val="center"/>
        <w:rPr>
          <w:rFonts w:ascii="Times New Roman" w:hAnsi="Times New Roman"/>
          <w:sz w:val="28"/>
          <w:szCs w:val="28"/>
        </w:rPr>
      </w:pPr>
    </w:p>
    <w:p w:rsidR="00202CB3" w:rsidRPr="006E53E2" w:rsidRDefault="00A12310" w:rsidP="006E53E2">
      <w:pPr>
        <w:spacing w:after="0" w:line="240" w:lineRule="auto"/>
        <w:ind w:firstLine="709"/>
        <w:jc w:val="both"/>
        <w:rPr>
          <w:rFonts w:ascii="Times New Roman" w:hAnsi="Times New Roman"/>
          <w:sz w:val="28"/>
          <w:szCs w:val="28"/>
        </w:rPr>
      </w:pPr>
      <w:r w:rsidRPr="006E53E2">
        <w:rPr>
          <w:rFonts w:ascii="Times New Roman" w:hAnsi="Times New Roman"/>
          <w:sz w:val="28"/>
          <w:szCs w:val="28"/>
        </w:rPr>
        <w:t>6</w:t>
      </w:r>
      <w:r w:rsidR="006D05B2" w:rsidRPr="006E53E2">
        <w:rPr>
          <w:rFonts w:ascii="Times New Roman" w:hAnsi="Times New Roman"/>
          <w:sz w:val="28"/>
          <w:szCs w:val="28"/>
        </w:rPr>
        <w:t xml:space="preserve">) </w:t>
      </w:r>
      <w:r w:rsidR="00C73AF6" w:rsidRPr="006E53E2">
        <w:rPr>
          <w:rFonts w:ascii="Times New Roman" w:hAnsi="Times New Roman"/>
          <w:sz w:val="28"/>
          <w:szCs w:val="28"/>
        </w:rPr>
        <w:t>приложение № 2</w:t>
      </w:r>
      <w:r w:rsidR="00E36A3B" w:rsidRPr="006E53E2">
        <w:rPr>
          <w:rFonts w:ascii="Times New Roman" w:hAnsi="Times New Roman"/>
          <w:sz w:val="28"/>
          <w:szCs w:val="28"/>
        </w:rPr>
        <w:t xml:space="preserve"> к Программе</w:t>
      </w:r>
      <w:r w:rsidR="00202CB3" w:rsidRPr="006E53E2">
        <w:rPr>
          <w:rFonts w:ascii="Times New Roman" w:hAnsi="Times New Roman"/>
          <w:sz w:val="28"/>
          <w:szCs w:val="28"/>
        </w:rPr>
        <w:t xml:space="preserve"> изложить в следующей</w:t>
      </w:r>
      <w:r w:rsidR="006E53E2">
        <w:rPr>
          <w:rFonts w:ascii="Times New Roman" w:hAnsi="Times New Roman"/>
          <w:sz w:val="28"/>
          <w:szCs w:val="28"/>
        </w:rPr>
        <w:t xml:space="preserve"> </w:t>
      </w:r>
      <w:r w:rsidR="00202CB3" w:rsidRPr="006E53E2">
        <w:rPr>
          <w:rFonts w:ascii="Times New Roman" w:hAnsi="Times New Roman"/>
          <w:sz w:val="28"/>
          <w:szCs w:val="28"/>
        </w:rPr>
        <w:t>редакции:</w:t>
      </w:r>
    </w:p>
    <w:p w:rsidR="006E53E2" w:rsidRDefault="006E53E2" w:rsidP="006E53E2">
      <w:pPr>
        <w:spacing w:after="0" w:line="240" w:lineRule="auto"/>
        <w:ind w:firstLine="709"/>
        <w:jc w:val="center"/>
        <w:rPr>
          <w:rFonts w:ascii="Times New Roman" w:hAnsi="Times New Roman"/>
          <w:sz w:val="28"/>
          <w:szCs w:val="28"/>
        </w:rPr>
      </w:pPr>
    </w:p>
    <w:p w:rsidR="006E53E2" w:rsidRDefault="006E53E2" w:rsidP="006E53E2">
      <w:pPr>
        <w:spacing w:after="0" w:line="240" w:lineRule="auto"/>
        <w:ind w:firstLine="709"/>
        <w:jc w:val="center"/>
        <w:rPr>
          <w:rFonts w:ascii="Times New Roman" w:hAnsi="Times New Roman"/>
          <w:sz w:val="28"/>
          <w:szCs w:val="28"/>
        </w:rPr>
        <w:sectPr w:rsidR="006E53E2" w:rsidSect="0098751E">
          <w:pgSz w:w="16838" w:h="11906" w:orient="landscape" w:code="9"/>
          <w:pgMar w:top="1134" w:right="567" w:bottom="1134" w:left="567" w:header="709" w:footer="709" w:gutter="0"/>
          <w:cols w:space="708"/>
          <w:docGrid w:linePitch="360"/>
        </w:sectPr>
      </w:pPr>
    </w:p>
    <w:p w:rsidR="00202CB3" w:rsidRPr="006E53E2" w:rsidRDefault="00496A8D" w:rsidP="006E53E2">
      <w:pPr>
        <w:spacing w:after="0" w:line="240" w:lineRule="auto"/>
        <w:ind w:left="10206"/>
        <w:jc w:val="center"/>
        <w:rPr>
          <w:rFonts w:ascii="Times New Roman" w:hAnsi="Times New Roman"/>
          <w:sz w:val="28"/>
          <w:szCs w:val="28"/>
        </w:rPr>
      </w:pPr>
      <w:r w:rsidRPr="006E53E2">
        <w:rPr>
          <w:rFonts w:ascii="Times New Roman" w:hAnsi="Times New Roman"/>
          <w:sz w:val="28"/>
          <w:szCs w:val="28"/>
        </w:rPr>
        <w:lastRenderedPageBreak/>
        <w:t>«</w:t>
      </w:r>
      <w:r w:rsidR="00202CB3" w:rsidRPr="006E53E2">
        <w:rPr>
          <w:rFonts w:ascii="Times New Roman" w:hAnsi="Times New Roman"/>
          <w:sz w:val="28"/>
          <w:szCs w:val="28"/>
        </w:rPr>
        <w:t>Приложение № 2</w:t>
      </w:r>
    </w:p>
    <w:p w:rsidR="00202CB3" w:rsidRPr="006E53E2" w:rsidRDefault="00202CB3" w:rsidP="006E53E2">
      <w:pPr>
        <w:spacing w:after="0" w:line="240" w:lineRule="auto"/>
        <w:ind w:left="10206"/>
        <w:jc w:val="center"/>
        <w:rPr>
          <w:rFonts w:ascii="Times New Roman" w:hAnsi="Times New Roman"/>
          <w:sz w:val="28"/>
          <w:szCs w:val="28"/>
        </w:rPr>
      </w:pPr>
      <w:r w:rsidRPr="006E53E2">
        <w:rPr>
          <w:rFonts w:ascii="Times New Roman" w:hAnsi="Times New Roman"/>
          <w:sz w:val="28"/>
          <w:szCs w:val="28"/>
        </w:rPr>
        <w:t>к государственной программе</w:t>
      </w:r>
    </w:p>
    <w:p w:rsidR="00202CB3" w:rsidRPr="006E53E2" w:rsidRDefault="00202CB3" w:rsidP="006E53E2">
      <w:pPr>
        <w:spacing w:after="0" w:line="240" w:lineRule="auto"/>
        <w:ind w:left="10206"/>
        <w:jc w:val="center"/>
        <w:rPr>
          <w:rFonts w:ascii="Times New Roman" w:hAnsi="Times New Roman"/>
          <w:sz w:val="28"/>
          <w:szCs w:val="28"/>
        </w:rPr>
      </w:pPr>
      <w:r w:rsidRPr="006E53E2">
        <w:rPr>
          <w:rFonts w:ascii="Times New Roman" w:hAnsi="Times New Roman"/>
          <w:sz w:val="28"/>
          <w:szCs w:val="28"/>
        </w:rPr>
        <w:t>Республики Тыва</w:t>
      </w:r>
      <w:r w:rsidR="008F25C5">
        <w:rPr>
          <w:rFonts w:ascii="Times New Roman" w:hAnsi="Times New Roman"/>
          <w:sz w:val="28"/>
          <w:szCs w:val="28"/>
        </w:rPr>
        <w:t xml:space="preserve"> «</w:t>
      </w:r>
      <w:r w:rsidRPr="006E53E2">
        <w:rPr>
          <w:rFonts w:ascii="Times New Roman" w:hAnsi="Times New Roman"/>
          <w:sz w:val="28"/>
          <w:szCs w:val="28"/>
        </w:rPr>
        <w:t>Развитие</w:t>
      </w:r>
    </w:p>
    <w:p w:rsidR="00202CB3" w:rsidRPr="006E53E2" w:rsidRDefault="00202CB3" w:rsidP="006E53E2">
      <w:pPr>
        <w:spacing w:after="0" w:line="240" w:lineRule="auto"/>
        <w:ind w:left="10206"/>
        <w:jc w:val="center"/>
        <w:rPr>
          <w:rFonts w:ascii="Times New Roman" w:hAnsi="Times New Roman"/>
          <w:sz w:val="28"/>
          <w:szCs w:val="28"/>
        </w:rPr>
      </w:pPr>
      <w:r w:rsidRPr="006E53E2">
        <w:rPr>
          <w:rFonts w:ascii="Times New Roman" w:hAnsi="Times New Roman"/>
          <w:sz w:val="28"/>
          <w:szCs w:val="28"/>
        </w:rPr>
        <w:t>здравоохранения</w:t>
      </w:r>
      <w:r w:rsidR="006E53E2">
        <w:rPr>
          <w:rFonts w:ascii="Times New Roman" w:hAnsi="Times New Roman"/>
          <w:sz w:val="28"/>
          <w:szCs w:val="28"/>
        </w:rPr>
        <w:t xml:space="preserve"> </w:t>
      </w:r>
      <w:r w:rsidRPr="006E53E2">
        <w:rPr>
          <w:rFonts w:ascii="Times New Roman" w:hAnsi="Times New Roman"/>
          <w:sz w:val="28"/>
          <w:szCs w:val="28"/>
        </w:rPr>
        <w:t>на 2018-2025 годы</w:t>
      </w:r>
      <w:r w:rsidR="00496A8D" w:rsidRPr="006E53E2">
        <w:rPr>
          <w:rFonts w:ascii="Times New Roman" w:hAnsi="Times New Roman"/>
          <w:sz w:val="28"/>
          <w:szCs w:val="28"/>
        </w:rPr>
        <w:t>»</w:t>
      </w:r>
    </w:p>
    <w:p w:rsidR="006E53E2" w:rsidRDefault="006E53E2" w:rsidP="006E53E2">
      <w:pPr>
        <w:spacing w:after="0" w:line="240" w:lineRule="auto"/>
        <w:ind w:firstLine="709"/>
        <w:jc w:val="center"/>
        <w:rPr>
          <w:rFonts w:ascii="Times New Roman" w:hAnsi="Times New Roman"/>
          <w:sz w:val="28"/>
          <w:szCs w:val="28"/>
        </w:rPr>
      </w:pPr>
    </w:p>
    <w:p w:rsidR="006E53E2" w:rsidRDefault="006E53E2" w:rsidP="006E53E2">
      <w:pPr>
        <w:spacing w:after="0" w:line="240" w:lineRule="auto"/>
        <w:ind w:firstLine="709"/>
        <w:jc w:val="center"/>
        <w:rPr>
          <w:rFonts w:ascii="Times New Roman" w:hAnsi="Times New Roman"/>
          <w:sz w:val="28"/>
          <w:szCs w:val="28"/>
        </w:rPr>
      </w:pPr>
    </w:p>
    <w:p w:rsidR="00202CB3" w:rsidRPr="006E53E2" w:rsidRDefault="006E53E2" w:rsidP="006E53E2">
      <w:pPr>
        <w:spacing w:after="0" w:line="240" w:lineRule="auto"/>
        <w:jc w:val="center"/>
        <w:rPr>
          <w:rFonts w:ascii="Times New Roman" w:hAnsi="Times New Roman"/>
          <w:sz w:val="28"/>
          <w:szCs w:val="28"/>
        </w:rPr>
      </w:pPr>
      <w:r w:rsidRPr="006E53E2">
        <w:rPr>
          <w:rFonts w:ascii="Times New Roman" w:hAnsi="Times New Roman"/>
          <w:sz w:val="28"/>
          <w:szCs w:val="28"/>
        </w:rPr>
        <w:t>П</w:t>
      </w:r>
      <w:r>
        <w:rPr>
          <w:rFonts w:ascii="Times New Roman" w:hAnsi="Times New Roman"/>
          <w:sz w:val="28"/>
          <w:szCs w:val="28"/>
        </w:rPr>
        <w:t xml:space="preserve"> </w:t>
      </w:r>
      <w:r w:rsidRPr="006E53E2">
        <w:rPr>
          <w:rFonts w:ascii="Times New Roman" w:hAnsi="Times New Roman"/>
          <w:sz w:val="28"/>
          <w:szCs w:val="28"/>
        </w:rPr>
        <w:t>Л</w:t>
      </w:r>
      <w:r>
        <w:rPr>
          <w:rFonts w:ascii="Times New Roman" w:hAnsi="Times New Roman"/>
          <w:sz w:val="28"/>
          <w:szCs w:val="28"/>
        </w:rPr>
        <w:t xml:space="preserve"> </w:t>
      </w:r>
      <w:r w:rsidRPr="006E53E2">
        <w:rPr>
          <w:rFonts w:ascii="Times New Roman" w:hAnsi="Times New Roman"/>
          <w:sz w:val="28"/>
          <w:szCs w:val="28"/>
        </w:rPr>
        <w:t>А</w:t>
      </w:r>
      <w:r>
        <w:rPr>
          <w:rFonts w:ascii="Times New Roman" w:hAnsi="Times New Roman"/>
          <w:sz w:val="28"/>
          <w:szCs w:val="28"/>
        </w:rPr>
        <w:t xml:space="preserve"> </w:t>
      </w:r>
      <w:r w:rsidRPr="006E53E2">
        <w:rPr>
          <w:rFonts w:ascii="Times New Roman" w:hAnsi="Times New Roman"/>
          <w:sz w:val="28"/>
          <w:szCs w:val="28"/>
        </w:rPr>
        <w:t>Н</w:t>
      </w:r>
    </w:p>
    <w:p w:rsidR="00202CB3" w:rsidRPr="006E53E2" w:rsidRDefault="00202CB3" w:rsidP="006E53E2">
      <w:pPr>
        <w:spacing w:after="0" w:line="240" w:lineRule="auto"/>
        <w:jc w:val="center"/>
        <w:rPr>
          <w:rFonts w:ascii="Times New Roman" w:hAnsi="Times New Roman"/>
          <w:sz w:val="28"/>
          <w:szCs w:val="28"/>
        </w:rPr>
      </w:pPr>
      <w:r w:rsidRPr="006E53E2">
        <w:rPr>
          <w:rFonts w:ascii="Times New Roman" w:hAnsi="Times New Roman"/>
          <w:sz w:val="28"/>
          <w:szCs w:val="28"/>
        </w:rPr>
        <w:t>по реализации государственной программы Республики Тыва</w:t>
      </w:r>
    </w:p>
    <w:p w:rsidR="00202CB3" w:rsidRPr="006E53E2" w:rsidRDefault="00496A8D" w:rsidP="006E53E2">
      <w:pPr>
        <w:spacing w:after="0" w:line="240" w:lineRule="auto"/>
        <w:jc w:val="center"/>
        <w:rPr>
          <w:rFonts w:ascii="Times New Roman" w:hAnsi="Times New Roman"/>
          <w:sz w:val="28"/>
          <w:szCs w:val="28"/>
        </w:rPr>
      </w:pPr>
      <w:r w:rsidRPr="006E53E2">
        <w:rPr>
          <w:rFonts w:ascii="Times New Roman" w:hAnsi="Times New Roman"/>
          <w:sz w:val="28"/>
          <w:szCs w:val="28"/>
        </w:rPr>
        <w:t>«</w:t>
      </w:r>
      <w:r w:rsidR="00202CB3" w:rsidRPr="006E53E2">
        <w:rPr>
          <w:rFonts w:ascii="Times New Roman" w:hAnsi="Times New Roman"/>
          <w:sz w:val="28"/>
          <w:szCs w:val="28"/>
        </w:rPr>
        <w:t>Развитие здравоохранения на 2018-2025 годы</w:t>
      </w:r>
      <w:r w:rsidRPr="006E53E2">
        <w:rPr>
          <w:rFonts w:ascii="Times New Roman" w:hAnsi="Times New Roman"/>
          <w:sz w:val="28"/>
          <w:szCs w:val="28"/>
        </w:rPr>
        <w:t>»</w:t>
      </w:r>
      <w:r w:rsidR="002B3612">
        <w:rPr>
          <w:rFonts w:ascii="Times New Roman" w:hAnsi="Times New Roman"/>
          <w:sz w:val="28"/>
          <w:szCs w:val="28"/>
        </w:rPr>
        <w:t xml:space="preserve"> </w:t>
      </w:r>
      <w:r w:rsidR="00202CB3" w:rsidRPr="006E53E2">
        <w:rPr>
          <w:rFonts w:ascii="Times New Roman" w:hAnsi="Times New Roman"/>
          <w:sz w:val="28"/>
          <w:szCs w:val="28"/>
        </w:rPr>
        <w:t>на период 2018-2025 годов</w:t>
      </w:r>
    </w:p>
    <w:p w:rsidR="006E53E2" w:rsidRPr="006E53E2" w:rsidRDefault="006E53E2" w:rsidP="006E53E2">
      <w:pPr>
        <w:spacing w:after="0" w:line="240" w:lineRule="auto"/>
        <w:ind w:firstLine="709"/>
        <w:jc w:val="center"/>
        <w:rPr>
          <w:rFonts w:ascii="Times New Roman" w:hAnsi="Times New Roman"/>
          <w:sz w:val="28"/>
          <w:szCs w:val="28"/>
        </w:rPr>
      </w:pP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2"/>
        <w:gridCol w:w="2663"/>
        <w:gridCol w:w="5416"/>
      </w:tblGrid>
      <w:tr w:rsidR="00202CB3" w:rsidRPr="006E53E2" w:rsidTr="006E53E2">
        <w:trPr>
          <w:trHeight w:val="443"/>
          <w:tblHeader/>
          <w:jc w:val="center"/>
        </w:trPr>
        <w:tc>
          <w:tcPr>
            <w:tcW w:w="7802"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Наименование подпрограммы (проекта)</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Сроки наступления контрольного события (дата)</w:t>
            </w:r>
          </w:p>
        </w:tc>
        <w:tc>
          <w:tcPr>
            <w:tcW w:w="5416"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Ответственные за исполнение</w:t>
            </w:r>
          </w:p>
        </w:tc>
      </w:tr>
      <w:tr w:rsidR="00202CB3" w:rsidRPr="006E53E2" w:rsidTr="006E53E2">
        <w:trPr>
          <w:trHeight w:val="279"/>
          <w:jc w:val="center"/>
        </w:trPr>
        <w:tc>
          <w:tcPr>
            <w:tcW w:w="15881" w:type="dxa"/>
            <w:gridSpan w:val="3"/>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 xml:space="preserve">Подпрограмма 1 </w:t>
            </w:r>
            <w:r w:rsidR="00496A8D" w:rsidRPr="006E53E2">
              <w:rPr>
                <w:rFonts w:ascii="Times New Roman" w:hAnsi="Times New Roman"/>
              </w:rPr>
              <w:t>«</w:t>
            </w:r>
            <w:r w:rsidRPr="006E53E2">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sidR="00496A8D" w:rsidRPr="006E53E2">
              <w:rPr>
                <w:rFonts w:ascii="Times New Roman" w:hAnsi="Times New Roman"/>
              </w:rPr>
              <w:t>»</w:t>
            </w:r>
          </w:p>
        </w:tc>
      </w:tr>
      <w:tr w:rsidR="00202CB3" w:rsidRPr="006E53E2" w:rsidTr="006E53E2">
        <w:trPr>
          <w:trHeight w:val="918"/>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1.1.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496A8D" w:rsidRPr="006E53E2">
              <w:rPr>
                <w:rFonts w:ascii="Times New Roman" w:hAnsi="Times New Roman"/>
              </w:rPr>
              <w:t>«</w:t>
            </w:r>
            <w:r w:rsidRPr="006E53E2">
              <w:rPr>
                <w:rFonts w:ascii="Times New Roman" w:hAnsi="Times New Roman"/>
              </w:rPr>
              <w:t>Об иммунопрофилактике инфекционных болезней</w:t>
            </w:r>
            <w:r w:rsidR="00496A8D"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6E53E2">
              <w:rPr>
                <w:rFonts w:ascii="Times New Roman" w:hAnsi="Times New Roman"/>
              </w:rPr>
              <w:t xml:space="preserve"> </w:t>
            </w:r>
            <w:r w:rsidRPr="006E53E2">
              <w:rPr>
                <w:rFonts w:ascii="Times New Roman" w:hAnsi="Times New Roman"/>
              </w:rPr>
              <w:t>Министерства здравоохранения Республики</w:t>
            </w:r>
            <w:r w:rsidR="006E53E2">
              <w:rPr>
                <w:rFonts w:ascii="Times New Roman" w:hAnsi="Times New Roman"/>
              </w:rPr>
              <w:t xml:space="preserve"> </w:t>
            </w:r>
            <w:r w:rsidRPr="006E53E2">
              <w:rPr>
                <w:rFonts w:ascii="Times New Roman" w:hAnsi="Times New Roman"/>
              </w:rPr>
              <w:t>Тыва</w:t>
            </w:r>
          </w:p>
        </w:tc>
      </w:tr>
      <w:tr w:rsidR="00202CB3" w:rsidRPr="006E53E2" w:rsidTr="006E53E2">
        <w:trPr>
          <w:trHeight w:val="46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1.2. Проведение диспансеризации определенных групп взрослого населения Республики Тыва </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21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1.3. Проведение диспансеризации населения Республики Тыва (детское население)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5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 Проведение осмотров в Центре здоровья (взрослое население)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5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1.5. Проведение осмотров в Центре здоровья (детское население)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411"/>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1.6. Проведение профилактических медицинских осмотров (взрослое население)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15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1.7. Проведение профилактических медицинских осмотров (детское население)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6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1.8. Оказание неотложной медицинской помощи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161"/>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1.9. Оказание медицинской помощи в амбулаторно-поликлиническом звене (обращение)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41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lastRenderedPageBreak/>
              <w:t>1.10. Развитие первичной медико-санитарной помощи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46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1.11. Совершенствование медицинской эвакуации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51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1.12. Оказание скорой медицинской помощи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329"/>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1.13. Оказание высокотехнологичной медицинской помощи по профилю </w:t>
            </w:r>
            <w:r w:rsidR="00496A8D" w:rsidRPr="006E53E2">
              <w:rPr>
                <w:rFonts w:ascii="Times New Roman" w:hAnsi="Times New Roman"/>
              </w:rPr>
              <w:t>«</w:t>
            </w:r>
            <w:r w:rsidRPr="006E53E2">
              <w:rPr>
                <w:rFonts w:ascii="Times New Roman" w:hAnsi="Times New Roman"/>
              </w:rPr>
              <w:t>Неонатология</w:t>
            </w:r>
            <w:r w:rsidR="00496A8D" w:rsidRPr="006E53E2">
              <w:rPr>
                <w:rFonts w:ascii="Times New Roman" w:hAnsi="Times New Roman"/>
              </w:rPr>
              <w:t>»</w:t>
            </w:r>
            <w:r w:rsidRPr="006E53E2">
              <w:rPr>
                <w:rFonts w:ascii="Times New Roman" w:hAnsi="Times New Roman"/>
              </w:rPr>
              <w:t xml:space="preserve"> в ГБУЗ Республики Тыва </w:t>
            </w:r>
            <w:r w:rsidR="00496A8D" w:rsidRPr="006E53E2">
              <w:rPr>
                <w:rFonts w:ascii="Times New Roman" w:hAnsi="Times New Roman"/>
              </w:rPr>
              <w:t>«</w:t>
            </w:r>
            <w:r w:rsidRPr="006E53E2">
              <w:rPr>
                <w:rFonts w:ascii="Times New Roman" w:hAnsi="Times New Roman"/>
              </w:rPr>
              <w:t>Перинатальный центр Республики Тыва</w:t>
            </w:r>
            <w:r w:rsidR="00496A8D"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57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1.14. Оказание высокотехнологичной медицинской помощи по профилю </w:t>
            </w:r>
            <w:r w:rsidR="00496A8D" w:rsidRPr="006E53E2">
              <w:rPr>
                <w:rFonts w:ascii="Times New Roman" w:hAnsi="Times New Roman"/>
              </w:rPr>
              <w:t>«</w:t>
            </w:r>
            <w:r w:rsidRPr="006E53E2">
              <w:rPr>
                <w:rFonts w:ascii="Times New Roman" w:hAnsi="Times New Roman"/>
              </w:rPr>
              <w:t>Акушерство и гинекология</w:t>
            </w:r>
            <w:r w:rsidR="00496A8D" w:rsidRPr="006E53E2">
              <w:rPr>
                <w:rFonts w:ascii="Times New Roman" w:hAnsi="Times New Roman"/>
              </w:rPr>
              <w:t>»</w:t>
            </w:r>
            <w:r w:rsidRPr="006E53E2">
              <w:rPr>
                <w:rFonts w:ascii="Times New Roman" w:hAnsi="Times New Roman"/>
              </w:rPr>
              <w:t xml:space="preserve"> в ГБУЗ Республики Тыва </w:t>
            </w:r>
            <w:r w:rsidR="00496A8D" w:rsidRPr="006E53E2">
              <w:rPr>
                <w:rFonts w:ascii="Times New Roman" w:hAnsi="Times New Roman"/>
              </w:rPr>
              <w:t>«</w:t>
            </w:r>
            <w:r w:rsidRPr="006E53E2">
              <w:rPr>
                <w:rFonts w:ascii="Times New Roman" w:hAnsi="Times New Roman"/>
              </w:rPr>
              <w:t>Перинатальный центр Республики Тыва</w:t>
            </w:r>
            <w:r w:rsidR="00496A8D"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277"/>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1.15. Обеспечение проведения процедуры экстракорпорального оплодотворения</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418"/>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1.16. Высокотехнологичная медицинская помощь</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202CB3" w:rsidRPr="006E53E2" w:rsidTr="006E53E2">
        <w:trPr>
          <w:trHeight w:val="45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1.17. Субсидии на софинансирование капитальных вложений в объекты государственной собственности субъектов Российской Федерации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2018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6E53E2">
        <w:trPr>
          <w:trHeight w:val="45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1.18. Приобретение медоборудования за счет резервного фонда Президента Российской Федерации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2018-2021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6E53E2">
        <w:trPr>
          <w:trHeight w:val="5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1.19. Реализация отдельных мероприятий государственной программы Российской Федерации </w:t>
            </w:r>
            <w:r w:rsidR="00496A8D" w:rsidRPr="006E53E2">
              <w:rPr>
                <w:rFonts w:ascii="Times New Roman" w:hAnsi="Times New Roman"/>
              </w:rPr>
              <w:t>«</w:t>
            </w:r>
            <w:r w:rsidRPr="006E53E2">
              <w:rPr>
                <w:rFonts w:ascii="Times New Roman" w:hAnsi="Times New Roman"/>
              </w:rPr>
              <w:t>Развитие здравоохранения</w:t>
            </w:r>
            <w:r w:rsidR="00496A8D"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2018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w:t>
            </w:r>
            <w:r w:rsidRPr="006E53E2">
              <w:rPr>
                <w:rFonts w:ascii="Times New Roman" w:hAnsi="Times New Roman"/>
              </w:rPr>
              <w:br/>
              <w:t>Министерства здравоохранения Республики Тыва</w:t>
            </w:r>
          </w:p>
        </w:tc>
      </w:tr>
      <w:tr w:rsidR="00202CB3" w:rsidRPr="006E53E2" w:rsidTr="006E53E2">
        <w:trPr>
          <w:trHeight w:val="23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1.20. Техобслуживание газораздаточного оборудования системы медицинского газоснабжения</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2019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6E53E2">
        <w:trPr>
          <w:trHeight w:val="15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1.21. Обеспечение питанием беременных женщин, кормящих матерей и детей до 3-х лет</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6E53E2">
        <w:trPr>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1.22. Обеспечение необходимыми лекарственными препаратами </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w:t>
            </w:r>
            <w:r w:rsidRPr="006E53E2">
              <w:rPr>
                <w:rFonts w:ascii="Times New Roman" w:hAnsi="Times New Roman"/>
              </w:rPr>
              <w:br/>
              <w:t>Министерства здравоохранения Республики Тыва</w:t>
            </w:r>
          </w:p>
        </w:tc>
      </w:tr>
      <w:tr w:rsidR="00202CB3" w:rsidRPr="006E53E2" w:rsidTr="006E53E2">
        <w:trPr>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1.23. Субсидии бюджетным учреждениям здравоохранения по оказанию медицинской помощи в дневном стационаре</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6E53E2">
        <w:trPr>
          <w:trHeight w:val="316"/>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1.24. Субсидии бюджетным учреждениям здравоохранения (ГБУЗ Республики Тыва </w:t>
            </w:r>
            <w:r w:rsidR="00496A8D" w:rsidRPr="006E53E2">
              <w:rPr>
                <w:rFonts w:ascii="Times New Roman" w:hAnsi="Times New Roman"/>
              </w:rPr>
              <w:t>«</w:t>
            </w:r>
            <w:r w:rsidRPr="006E53E2">
              <w:rPr>
                <w:rFonts w:ascii="Times New Roman" w:hAnsi="Times New Roman"/>
              </w:rPr>
              <w:t>Противотуберкулезный санаторий Балгазын</w:t>
            </w:r>
            <w:r w:rsidR="00496A8D" w:rsidRPr="006E53E2">
              <w:rPr>
                <w:rFonts w:ascii="Times New Roman" w:hAnsi="Times New Roman"/>
              </w:rPr>
              <w:t>»</w:t>
            </w:r>
            <w:r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6E53E2">
        <w:trPr>
          <w:trHeight w:val="5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1.25. Субсидии бюджетным учреждениям здравоохранения (ГБУЗ Республики Тыва </w:t>
            </w:r>
            <w:r w:rsidR="00496A8D" w:rsidRPr="006E53E2">
              <w:rPr>
                <w:rFonts w:ascii="Times New Roman" w:hAnsi="Times New Roman"/>
              </w:rPr>
              <w:t>«</w:t>
            </w:r>
            <w:r w:rsidRPr="006E53E2">
              <w:rPr>
                <w:rFonts w:ascii="Times New Roman" w:hAnsi="Times New Roman"/>
              </w:rPr>
              <w:t>Станция переливания крови</w:t>
            </w:r>
            <w:r w:rsidR="00496A8D" w:rsidRPr="006E53E2">
              <w:rPr>
                <w:rFonts w:ascii="Times New Roman" w:hAnsi="Times New Roman"/>
              </w:rPr>
              <w:t>»</w:t>
            </w:r>
            <w:r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bl>
    <w:p w:rsidR="006E53E2" w:rsidRDefault="006E53E2"/>
    <w:p w:rsidR="006E53E2" w:rsidRDefault="006E53E2"/>
    <w:tbl>
      <w:tblPr>
        <w:tblW w:w="16144" w:type="dxa"/>
        <w:jc w:val="center"/>
        <w:tblLayout w:type="fixed"/>
        <w:tblCellMar>
          <w:left w:w="57" w:type="dxa"/>
          <w:right w:w="57" w:type="dxa"/>
        </w:tblCellMar>
        <w:tblLook w:val="04A0" w:firstRow="1" w:lastRow="0" w:firstColumn="1" w:lastColumn="0" w:noHBand="0" w:noVBand="1"/>
      </w:tblPr>
      <w:tblGrid>
        <w:gridCol w:w="7802"/>
        <w:gridCol w:w="2663"/>
        <w:gridCol w:w="5416"/>
        <w:gridCol w:w="263"/>
      </w:tblGrid>
      <w:tr w:rsidR="006E53E2" w:rsidRPr="006E53E2" w:rsidTr="00B617C3">
        <w:trPr>
          <w:gridAfter w:val="1"/>
          <w:wAfter w:w="263" w:type="dxa"/>
          <w:trHeight w:val="443"/>
          <w:tblHeader/>
          <w:jc w:val="center"/>
        </w:trPr>
        <w:tc>
          <w:tcPr>
            <w:tcW w:w="7802" w:type="dxa"/>
            <w:tcBorders>
              <w:top w:val="single" w:sz="4" w:space="0" w:color="auto"/>
              <w:left w:val="single" w:sz="4" w:space="0" w:color="auto"/>
              <w:bottom w:val="nil"/>
              <w:right w:val="single" w:sz="4" w:space="0" w:color="auto"/>
            </w:tcBorders>
            <w:shd w:val="clear" w:color="auto" w:fill="auto"/>
            <w:hideMark/>
          </w:tcPr>
          <w:p w:rsidR="006E53E2" w:rsidRPr="006E53E2" w:rsidRDefault="006E53E2" w:rsidP="006E53E2">
            <w:pPr>
              <w:spacing w:after="0" w:line="240" w:lineRule="auto"/>
              <w:jc w:val="center"/>
              <w:rPr>
                <w:rFonts w:ascii="Times New Roman" w:hAnsi="Times New Roman"/>
              </w:rPr>
            </w:pPr>
            <w:r w:rsidRPr="006E53E2">
              <w:rPr>
                <w:rFonts w:ascii="Times New Roman" w:hAnsi="Times New Roman"/>
              </w:rPr>
              <w:t>Наименование подпрограммы (проекта)</w:t>
            </w:r>
          </w:p>
        </w:tc>
        <w:tc>
          <w:tcPr>
            <w:tcW w:w="2663" w:type="dxa"/>
            <w:tcBorders>
              <w:top w:val="single" w:sz="4" w:space="0" w:color="auto"/>
              <w:left w:val="nil"/>
              <w:bottom w:val="nil"/>
              <w:right w:val="single" w:sz="4" w:space="0" w:color="auto"/>
            </w:tcBorders>
            <w:shd w:val="clear" w:color="auto" w:fill="auto"/>
            <w:hideMark/>
          </w:tcPr>
          <w:p w:rsidR="006E53E2" w:rsidRPr="006E53E2" w:rsidRDefault="006E53E2" w:rsidP="006E53E2">
            <w:pPr>
              <w:spacing w:after="0" w:line="240" w:lineRule="auto"/>
              <w:jc w:val="center"/>
              <w:rPr>
                <w:rFonts w:ascii="Times New Roman" w:hAnsi="Times New Roman"/>
              </w:rPr>
            </w:pPr>
            <w:r w:rsidRPr="006E53E2">
              <w:rPr>
                <w:rFonts w:ascii="Times New Roman" w:hAnsi="Times New Roman"/>
              </w:rPr>
              <w:t>Сроки наступления контрольного события (дата)</w:t>
            </w:r>
          </w:p>
        </w:tc>
        <w:tc>
          <w:tcPr>
            <w:tcW w:w="5416" w:type="dxa"/>
            <w:tcBorders>
              <w:top w:val="single" w:sz="4" w:space="0" w:color="auto"/>
              <w:left w:val="nil"/>
              <w:bottom w:val="nil"/>
              <w:right w:val="single" w:sz="4" w:space="0" w:color="auto"/>
            </w:tcBorders>
            <w:shd w:val="clear" w:color="auto" w:fill="auto"/>
            <w:hideMark/>
          </w:tcPr>
          <w:p w:rsidR="006E53E2" w:rsidRPr="006E53E2" w:rsidRDefault="006E53E2" w:rsidP="006E53E2">
            <w:pPr>
              <w:spacing w:after="0" w:line="240" w:lineRule="auto"/>
              <w:jc w:val="center"/>
              <w:rPr>
                <w:rFonts w:ascii="Times New Roman" w:hAnsi="Times New Roman"/>
              </w:rPr>
            </w:pPr>
            <w:r w:rsidRPr="006E53E2">
              <w:rPr>
                <w:rFonts w:ascii="Times New Roman" w:hAnsi="Times New Roman"/>
              </w:rPr>
              <w:t>Ответственные за исполнение</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04"/>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1.26. Субсидии бюджетным учреждениям здравоохранения (ГБУЗ Республики Тыва </w:t>
            </w:r>
            <w:r w:rsidR="00496A8D" w:rsidRPr="006E53E2">
              <w:rPr>
                <w:rFonts w:ascii="Times New Roman" w:hAnsi="Times New Roman"/>
              </w:rPr>
              <w:t>«</w:t>
            </w:r>
            <w:r w:rsidRPr="006E53E2">
              <w:rPr>
                <w:rFonts w:ascii="Times New Roman" w:hAnsi="Times New Roman"/>
              </w:rPr>
              <w:t>Республиканский дом ребенка</w:t>
            </w:r>
            <w:r w:rsidR="00496A8D" w:rsidRPr="006E53E2">
              <w:rPr>
                <w:rFonts w:ascii="Times New Roman" w:hAnsi="Times New Roman"/>
              </w:rPr>
              <w:t>»</w:t>
            </w:r>
            <w:r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1.27. Субсидии подведомственным бюджетным учреждениям здравоохранения (прочие)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4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1.28. Субсидии бюджетным учреждениям здравоохранения на оказание медицинской помощи в круглосуточном стационаре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8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1.29.  Организация паллиативной медицинской помощи в условиях круглосуточного стационарного пребывания</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1.30. Субсидии на закупку оборудования и расходных материалов для неонатального и аудиологического скрининга</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1.31. Централизованные расходы на приобретение медицинского оборудования</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5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1.32. Централизованные расходы на текущий ремонт и приобретение строительных материалов</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1.33. Централизованные расходы на отправку больных на лечение за пределы республики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4"/>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1.34. Централизованные расходы на приобретение медикаментов</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w:t>
            </w:r>
            <w:r w:rsidRPr="006E53E2">
              <w:rPr>
                <w:rFonts w:ascii="Times New Roman" w:hAnsi="Times New Roman"/>
              </w:rPr>
              <w:br/>
              <w:t>Министерства здравоохранения Республики Тыва</w:t>
            </w:r>
          </w:p>
        </w:tc>
      </w:tr>
      <w:tr w:rsidR="004F510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49"/>
          <w:jc w:val="center"/>
        </w:trPr>
        <w:tc>
          <w:tcPr>
            <w:tcW w:w="7802" w:type="dxa"/>
            <w:shd w:val="clear" w:color="auto" w:fill="auto"/>
            <w:hideMark/>
          </w:tcPr>
          <w:p w:rsidR="004F510A" w:rsidRPr="006E53E2" w:rsidRDefault="004F510A" w:rsidP="006E53E2">
            <w:pPr>
              <w:spacing w:after="0" w:line="240" w:lineRule="auto"/>
              <w:rPr>
                <w:rFonts w:ascii="Times New Roman" w:hAnsi="Times New Roman"/>
              </w:rPr>
            </w:pPr>
            <w:r w:rsidRPr="006E53E2">
              <w:rPr>
                <w:rFonts w:ascii="Times New Roman" w:hAnsi="Times New Roman"/>
              </w:rPr>
              <w:t>1.35.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63" w:type="dxa"/>
            <w:shd w:val="clear" w:color="auto" w:fill="auto"/>
            <w:hideMark/>
          </w:tcPr>
          <w:p w:rsidR="004F510A" w:rsidRPr="006E53E2" w:rsidRDefault="004F510A"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4F510A" w:rsidRPr="006E53E2" w:rsidRDefault="004F510A"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w:t>
            </w:r>
            <w:r w:rsidRPr="006E53E2">
              <w:rPr>
                <w:rFonts w:ascii="Times New Roman" w:hAnsi="Times New Roman"/>
              </w:rPr>
              <w:br/>
              <w:t>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1.36. Реализация отдельных полномочий в области лекарственного обеспечения</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w:t>
            </w:r>
            <w:r w:rsidRPr="006E53E2">
              <w:rPr>
                <w:rFonts w:ascii="Times New Roman" w:hAnsi="Times New Roman"/>
              </w:rPr>
              <w:br/>
              <w:t>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1.37. Развитие паллиативной медицинской помощи за счет средств резервного фонда Правительства Российской Федерации</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2018-2025</w:t>
            </w:r>
            <w:r w:rsidR="006E53E2">
              <w:rPr>
                <w:rFonts w:ascii="Times New Roman" w:hAnsi="Times New Roman"/>
              </w:rPr>
              <w:t xml:space="preserve"> </w:t>
            </w:r>
            <w:r w:rsidRPr="006E53E2">
              <w:rPr>
                <w:rFonts w:ascii="Times New Roman" w:hAnsi="Times New Roman"/>
              </w:rPr>
              <w:t>гг.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1.38. Реализация мероприятий по предупреждению и борьбе с социально значимыми инфекционными заболеваниями</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2019-2025</w:t>
            </w:r>
            <w:r w:rsidR="006E53E2">
              <w:rPr>
                <w:rFonts w:ascii="Times New Roman" w:hAnsi="Times New Roman"/>
              </w:rPr>
              <w:t xml:space="preserve"> </w:t>
            </w:r>
            <w:r w:rsidRPr="006E53E2">
              <w:rPr>
                <w:rFonts w:ascii="Times New Roman" w:hAnsi="Times New Roman"/>
              </w:rPr>
              <w:t>гг.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67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lastRenderedPageBreak/>
              <w:t>1.39.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2019-2025</w:t>
            </w:r>
            <w:r w:rsidR="006E53E2">
              <w:rPr>
                <w:rFonts w:ascii="Times New Roman" w:hAnsi="Times New Roman"/>
              </w:rPr>
              <w:t xml:space="preserve"> </w:t>
            </w:r>
            <w:r w:rsidRPr="006E53E2">
              <w:rPr>
                <w:rFonts w:ascii="Times New Roman" w:hAnsi="Times New Roman"/>
              </w:rPr>
              <w:t>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w:t>
            </w:r>
            <w:r w:rsidRPr="006E53E2">
              <w:rPr>
                <w:rFonts w:ascii="Times New Roman" w:hAnsi="Times New Roman"/>
              </w:rPr>
              <w:br/>
              <w:t>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61"/>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1.40.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04"/>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1.41. Региональный проект 5 </w:t>
            </w:r>
            <w:r w:rsidR="00496A8D" w:rsidRPr="006E53E2">
              <w:rPr>
                <w:rFonts w:ascii="Times New Roman" w:hAnsi="Times New Roman"/>
              </w:rPr>
              <w:t>«</w:t>
            </w:r>
            <w:r w:rsidRPr="006E53E2">
              <w:rPr>
                <w:rFonts w:ascii="Times New Roman" w:hAnsi="Times New Roman"/>
              </w:rPr>
              <w:t>Развитие первичной медико-санитарной помощи</w:t>
            </w:r>
            <w:r w:rsidR="00496A8D" w:rsidRPr="006E53E2">
              <w:rPr>
                <w:rFonts w:ascii="Times New Roman" w:hAnsi="Times New Roman"/>
              </w:rPr>
              <w:t>»</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w:t>
            </w:r>
            <w:r w:rsidRPr="006E53E2">
              <w:rPr>
                <w:rFonts w:ascii="Times New Roman" w:hAnsi="Times New Roman"/>
              </w:rPr>
              <w:br/>
              <w:t>2018-2025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Министерство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019"/>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2020-2022 гг.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1.41.1.2. Фельдшерско-акушерский пункт,</w:t>
            </w:r>
            <w:r w:rsidR="006E53E2">
              <w:rPr>
                <w:rFonts w:ascii="Times New Roman" w:hAnsi="Times New Roman"/>
              </w:rPr>
              <w:t xml:space="preserve"> </w:t>
            </w:r>
            <w:r w:rsidRPr="006E53E2">
              <w:rPr>
                <w:rFonts w:ascii="Times New Roman" w:hAnsi="Times New Roman"/>
              </w:rPr>
              <w:t xml:space="preserve">Барун-Хемчикский район, с. Барлык, ул. Октябрьская, д. 25а </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1.41.1.3. Фельдшерско-акушерский пункт,</w:t>
            </w:r>
            <w:r w:rsidR="006E53E2">
              <w:rPr>
                <w:rFonts w:ascii="Times New Roman" w:hAnsi="Times New Roman"/>
              </w:rPr>
              <w:t xml:space="preserve"> </w:t>
            </w:r>
            <w:r w:rsidRPr="006E53E2">
              <w:rPr>
                <w:rFonts w:ascii="Times New Roman" w:hAnsi="Times New Roman"/>
              </w:rPr>
              <w:t>Каа-Хемский район, арбан</w:t>
            </w:r>
            <w:r w:rsidR="006E53E2">
              <w:rPr>
                <w:rFonts w:ascii="Times New Roman" w:hAnsi="Times New Roman"/>
              </w:rPr>
              <w:t xml:space="preserve"> </w:t>
            </w:r>
            <w:r w:rsidRPr="006E53E2">
              <w:rPr>
                <w:rFonts w:ascii="Times New Roman" w:hAnsi="Times New Roman"/>
              </w:rPr>
              <w:t xml:space="preserve">Эржей, </w:t>
            </w:r>
            <w:r w:rsidR="006E53E2">
              <w:rPr>
                <w:rFonts w:ascii="Times New Roman" w:hAnsi="Times New Roman"/>
              </w:rPr>
              <w:t xml:space="preserve">             </w:t>
            </w:r>
            <w:r w:rsidRPr="006E53E2">
              <w:rPr>
                <w:rFonts w:ascii="Times New Roman" w:hAnsi="Times New Roman"/>
              </w:rPr>
              <w:t>ул. Центральная, д. 8/1</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6E53E2" w:rsidRDefault="00202CB3" w:rsidP="006E53E2">
            <w:pPr>
              <w:spacing w:after="0" w:line="240" w:lineRule="auto"/>
              <w:rPr>
                <w:rFonts w:ascii="Times New Roman" w:hAnsi="Times New Roman"/>
              </w:rPr>
            </w:pPr>
            <w:r w:rsidRPr="006E53E2">
              <w:rPr>
                <w:rFonts w:ascii="Times New Roman" w:hAnsi="Times New Roman"/>
              </w:rPr>
              <w:t>1.41.1.4. Фельдшерско-акушерский пункт,</w:t>
            </w:r>
            <w:r w:rsidR="006E53E2">
              <w:rPr>
                <w:rFonts w:ascii="Times New Roman" w:hAnsi="Times New Roman"/>
              </w:rPr>
              <w:t xml:space="preserve"> </w:t>
            </w:r>
            <w:r w:rsidRPr="006E53E2">
              <w:rPr>
                <w:rFonts w:ascii="Times New Roman" w:hAnsi="Times New Roman"/>
              </w:rPr>
              <w:t xml:space="preserve">Кызылский район, с. Усть-Элегест,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Шахтерская, д. 45</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14"/>
          <w:jc w:val="center"/>
        </w:trPr>
        <w:tc>
          <w:tcPr>
            <w:tcW w:w="7802" w:type="dxa"/>
            <w:shd w:val="clear" w:color="auto" w:fill="auto"/>
            <w:hideMark/>
          </w:tcPr>
          <w:p w:rsidR="006E53E2" w:rsidRDefault="00202CB3" w:rsidP="006E53E2">
            <w:pPr>
              <w:spacing w:after="0" w:line="240" w:lineRule="auto"/>
              <w:rPr>
                <w:rFonts w:ascii="Times New Roman" w:hAnsi="Times New Roman"/>
              </w:rPr>
            </w:pPr>
            <w:r w:rsidRPr="006E53E2">
              <w:rPr>
                <w:rFonts w:ascii="Times New Roman" w:hAnsi="Times New Roman"/>
              </w:rPr>
              <w:t>1.41.1.5. Фельдшерско-акушерский пункт,</w:t>
            </w:r>
            <w:r w:rsidR="006E53E2">
              <w:rPr>
                <w:rFonts w:ascii="Times New Roman" w:hAnsi="Times New Roman"/>
              </w:rPr>
              <w:t xml:space="preserve"> </w:t>
            </w:r>
            <w:r w:rsidRPr="006E53E2">
              <w:rPr>
                <w:rFonts w:ascii="Times New Roman" w:hAnsi="Times New Roman"/>
              </w:rPr>
              <w:t xml:space="preserve">Кызылский район, с. Кара-Хаак, </w:t>
            </w:r>
          </w:p>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ул. Механизаторов, д. 20 </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0"/>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1.41.1.6. Фельдшерско-акушерский пункт,</w:t>
            </w:r>
            <w:r w:rsidR="006E53E2">
              <w:rPr>
                <w:rFonts w:ascii="Times New Roman" w:hAnsi="Times New Roman"/>
              </w:rPr>
              <w:t xml:space="preserve"> </w:t>
            </w:r>
            <w:r w:rsidRPr="006E53E2">
              <w:rPr>
                <w:rFonts w:ascii="Times New Roman" w:hAnsi="Times New Roman"/>
              </w:rPr>
              <w:t xml:space="preserve">Кызылский район, с. Ээрбек,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Школьная, д. 17</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 xml:space="preserve">Учреждение по административно-хозяйственному обеспечению учреждений </w:t>
            </w:r>
            <w:r w:rsidRPr="006E53E2">
              <w:rPr>
                <w:rFonts w:ascii="Times New Roman" w:hAnsi="Times New Roman"/>
              </w:rPr>
              <w:lastRenderedPageBreak/>
              <w:t>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2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lastRenderedPageBreak/>
              <w:t xml:space="preserve">1.41.1.7. Фельдшерско-акушерский пункт, Пий-Хемский район, с. Аржаан,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Комсомольская, д. 12</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37"/>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1.41.1.8. Фельдшерско-акушерский пункт, Пий-Хемский район, с. Сесерлиг,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Малчын, д. 13</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1.41.1.9. Фельдшерско-акушерский пункт, Пий-Хемский район, с. Уюк,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Красных партизан, д. 14а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1.41.1.10. Фельдшерско-акушерский пункт, Пий-Хемский район, с. Хадын,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Почтовая, д. 28а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1.41.1.11. Фельдшерско-акушерский пункт,</w:t>
            </w:r>
            <w:r w:rsidR="00B617C3">
              <w:rPr>
                <w:rFonts w:ascii="Times New Roman" w:hAnsi="Times New Roman"/>
              </w:rPr>
              <w:t xml:space="preserve"> </w:t>
            </w:r>
            <w:r w:rsidRPr="006E53E2">
              <w:rPr>
                <w:rFonts w:ascii="Times New Roman" w:hAnsi="Times New Roman"/>
              </w:rPr>
              <w:t xml:space="preserve">Сут-Хольский район, с. Ак-Даш,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Найырал, д. 39а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1.41.1.12. Фельдшерско-акушерский пункт,</w:t>
            </w:r>
            <w:r w:rsidR="00B617C3">
              <w:rPr>
                <w:rFonts w:ascii="Times New Roman" w:hAnsi="Times New Roman"/>
              </w:rPr>
              <w:t xml:space="preserve"> </w:t>
            </w:r>
            <w:r w:rsidRPr="006E53E2">
              <w:rPr>
                <w:rFonts w:ascii="Times New Roman" w:hAnsi="Times New Roman"/>
              </w:rPr>
              <w:t>Сут-Хольский район, с. Алдан-Маадыр, ул. Дажы-Намчал, д. 25</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816"/>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1.41.1.13. Фельдшерско-акушерский пункт,</w:t>
            </w:r>
            <w:r w:rsidR="00B617C3">
              <w:rPr>
                <w:rFonts w:ascii="Times New Roman" w:hAnsi="Times New Roman"/>
              </w:rPr>
              <w:t xml:space="preserve"> </w:t>
            </w:r>
            <w:r w:rsidRPr="006E53E2">
              <w:rPr>
                <w:rFonts w:ascii="Times New Roman" w:hAnsi="Times New Roman"/>
              </w:rPr>
              <w:t>Сут-Хольский район, с. Бора-Тайга, ул. Найырал, д. 53/1</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6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1.41.1.14. Фельдшерско-акушерский пункт,</w:t>
            </w:r>
            <w:r w:rsidR="00B617C3">
              <w:rPr>
                <w:rFonts w:ascii="Times New Roman" w:hAnsi="Times New Roman"/>
              </w:rPr>
              <w:t xml:space="preserve"> </w:t>
            </w:r>
            <w:r w:rsidRPr="006E53E2">
              <w:rPr>
                <w:rFonts w:ascii="Times New Roman" w:hAnsi="Times New Roman"/>
              </w:rPr>
              <w:t>Сут-Хольский район, с. Кара-Чыраа, ул. Новая, д. 15</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06"/>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lastRenderedPageBreak/>
              <w:t>1.41.1.15. Фельдшерско-акушерский пункт,</w:t>
            </w:r>
            <w:r w:rsidR="00B617C3">
              <w:rPr>
                <w:rFonts w:ascii="Times New Roman" w:hAnsi="Times New Roman"/>
              </w:rPr>
              <w:t xml:space="preserve"> </w:t>
            </w:r>
            <w:r w:rsidRPr="006E53E2">
              <w:rPr>
                <w:rFonts w:ascii="Times New Roman" w:hAnsi="Times New Roman"/>
              </w:rPr>
              <w:t>Тандинский район, с. Владимировка, ул. Механизаторов, д. 38</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1.41.1.16. Фельдшерско-акушерский пункт,</w:t>
            </w:r>
            <w:r w:rsidR="00B617C3">
              <w:rPr>
                <w:rFonts w:ascii="Times New Roman" w:hAnsi="Times New Roman"/>
              </w:rPr>
              <w:t xml:space="preserve"> </w:t>
            </w:r>
            <w:r w:rsidRPr="006E53E2">
              <w:rPr>
                <w:rFonts w:ascii="Times New Roman" w:hAnsi="Times New Roman"/>
              </w:rPr>
              <w:t xml:space="preserve">Тандинский район, с. Дурген,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Шоссейная, д. 49а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1.41.1.17. Фельдшерско-акушерский пункт,</w:t>
            </w:r>
            <w:r w:rsidR="00B617C3">
              <w:rPr>
                <w:rFonts w:ascii="Times New Roman" w:hAnsi="Times New Roman"/>
              </w:rPr>
              <w:t xml:space="preserve"> </w:t>
            </w:r>
            <w:r w:rsidRPr="006E53E2">
              <w:rPr>
                <w:rFonts w:ascii="Times New Roman" w:hAnsi="Times New Roman"/>
              </w:rPr>
              <w:t xml:space="preserve">Тандинский район, с. Межегей,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Пролетарская, д. 20а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1.41.1.18. Фельдшерско-акушерский пункт, Тес-Хемский район, с. Ак-Эрик,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Чооду</w:t>
            </w:r>
            <w:r w:rsidR="00B617C3">
              <w:rPr>
                <w:rFonts w:ascii="Times New Roman" w:hAnsi="Times New Roman"/>
              </w:rPr>
              <w:t xml:space="preserve"> </w:t>
            </w:r>
            <w:r w:rsidRPr="006E53E2">
              <w:rPr>
                <w:rFonts w:ascii="Times New Roman" w:hAnsi="Times New Roman"/>
              </w:rPr>
              <w:t>Курседи, д. 18а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1.41.1.19. Фельдшерско-акушерский пункт, Тес-Хемский район, с. Берт-Даг,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Найырал, д. 3/1</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1.41.1.20. Фельдшерско-акушерский пункт, Тес-Хемский район, с. Шуурмак,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Лесная, д. 16а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06"/>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1.41.1.21. Фельдшерско-акушерский пункт,</w:t>
            </w:r>
            <w:r w:rsidR="00B617C3">
              <w:rPr>
                <w:rFonts w:ascii="Times New Roman" w:hAnsi="Times New Roman"/>
              </w:rPr>
              <w:t xml:space="preserve"> </w:t>
            </w:r>
            <w:r w:rsidRPr="006E53E2">
              <w:rPr>
                <w:rFonts w:ascii="Times New Roman" w:hAnsi="Times New Roman"/>
              </w:rPr>
              <w:t xml:space="preserve">Овюрский район, с. Ак-Чыраа,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Ирбитей, д. 1а</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79"/>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1.41.1.22. Фельдшерско-акушерский пункт,</w:t>
            </w:r>
            <w:r w:rsidR="00B617C3">
              <w:rPr>
                <w:rFonts w:ascii="Times New Roman" w:hAnsi="Times New Roman"/>
              </w:rPr>
              <w:t xml:space="preserve"> </w:t>
            </w:r>
            <w:r w:rsidRPr="006E53E2">
              <w:rPr>
                <w:rFonts w:ascii="Times New Roman" w:hAnsi="Times New Roman"/>
              </w:rPr>
              <w:t>Улуг-Хемский район, с. Иштии-Хем, ул. Школьная, д. 2</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1.41.1.23. Фельдшерско-акушерский пункт,</w:t>
            </w:r>
            <w:r w:rsidR="00B617C3">
              <w:rPr>
                <w:rFonts w:ascii="Times New Roman" w:hAnsi="Times New Roman"/>
              </w:rPr>
              <w:t xml:space="preserve"> </w:t>
            </w:r>
            <w:r w:rsidRPr="006E53E2">
              <w:rPr>
                <w:rFonts w:ascii="Times New Roman" w:hAnsi="Times New Roman"/>
              </w:rPr>
              <w:t>Чаа-Хольский район, с. Булун-Терек, ул. Ленина, д. 34</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 xml:space="preserve">Учреждение по административно-хозяйственному обеспечению учреждений </w:t>
            </w:r>
            <w:r w:rsidRPr="006E53E2">
              <w:rPr>
                <w:rFonts w:ascii="Times New Roman" w:hAnsi="Times New Roman"/>
              </w:rPr>
              <w:lastRenderedPageBreak/>
              <w:t>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617C3" w:rsidRDefault="00202CB3" w:rsidP="006E53E2">
            <w:pPr>
              <w:spacing w:after="0" w:line="240" w:lineRule="auto"/>
              <w:rPr>
                <w:rFonts w:ascii="Times New Roman" w:hAnsi="Times New Roman"/>
              </w:rPr>
            </w:pPr>
            <w:r w:rsidRPr="006E53E2">
              <w:rPr>
                <w:rFonts w:ascii="Times New Roman" w:hAnsi="Times New Roman"/>
              </w:rPr>
              <w:lastRenderedPageBreak/>
              <w:t>1.41.1.24. Фельдшерско-акушерский пункт,</w:t>
            </w:r>
            <w:r w:rsidR="00B617C3">
              <w:rPr>
                <w:rFonts w:ascii="Times New Roman" w:hAnsi="Times New Roman"/>
              </w:rPr>
              <w:t xml:space="preserve"> </w:t>
            </w:r>
            <w:r w:rsidRPr="006E53E2">
              <w:rPr>
                <w:rFonts w:ascii="Times New Roman" w:hAnsi="Times New Roman"/>
              </w:rPr>
              <w:t xml:space="preserve">Улуг-Хемский район, с. Чодураа, </w:t>
            </w:r>
          </w:p>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ул. Шойдун, д. 60/1 </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1.41.1.25. Фельдшерско-акушерский пункт,</w:t>
            </w:r>
            <w:r w:rsidR="00B617C3">
              <w:rPr>
                <w:rFonts w:ascii="Times New Roman" w:hAnsi="Times New Roman"/>
              </w:rPr>
              <w:t xml:space="preserve"> </w:t>
            </w:r>
            <w:r w:rsidRPr="006E53E2">
              <w:rPr>
                <w:rFonts w:ascii="Times New Roman" w:hAnsi="Times New Roman"/>
              </w:rPr>
              <w:t>Чеди-Хольский район, с. Чал-Кежиг, ул. Школьная, д. 8а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617C3" w:rsidRDefault="00202CB3" w:rsidP="006E53E2">
            <w:pPr>
              <w:spacing w:after="0" w:line="240" w:lineRule="auto"/>
              <w:rPr>
                <w:rFonts w:ascii="Times New Roman" w:hAnsi="Times New Roman"/>
              </w:rPr>
            </w:pPr>
            <w:r w:rsidRPr="006E53E2">
              <w:rPr>
                <w:rFonts w:ascii="Times New Roman" w:hAnsi="Times New Roman"/>
              </w:rPr>
              <w:t>1.41.1.26. Фельдшерско-акушерский пункт,</w:t>
            </w:r>
            <w:r w:rsidR="00B617C3">
              <w:rPr>
                <w:rFonts w:ascii="Times New Roman" w:hAnsi="Times New Roman"/>
              </w:rPr>
              <w:t xml:space="preserve"> </w:t>
            </w:r>
            <w:r w:rsidRPr="006E53E2">
              <w:rPr>
                <w:rFonts w:ascii="Times New Roman" w:hAnsi="Times New Roman"/>
              </w:rPr>
              <w:t xml:space="preserve">Чеди-Хольский район, с. Холчук, </w:t>
            </w:r>
          </w:p>
          <w:p w:rsidR="00202CB3" w:rsidRPr="006E53E2" w:rsidRDefault="00202CB3" w:rsidP="006E53E2">
            <w:pPr>
              <w:spacing w:after="0" w:line="240" w:lineRule="auto"/>
              <w:rPr>
                <w:rFonts w:ascii="Times New Roman" w:hAnsi="Times New Roman"/>
              </w:rPr>
            </w:pPr>
            <w:r w:rsidRPr="006E53E2">
              <w:rPr>
                <w:rFonts w:ascii="Times New Roman" w:hAnsi="Times New Roman"/>
              </w:rPr>
              <w:t>ул. Новая, 6</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617C3" w:rsidRDefault="00202CB3" w:rsidP="006E53E2">
            <w:pPr>
              <w:spacing w:after="0" w:line="240" w:lineRule="auto"/>
              <w:rPr>
                <w:rFonts w:ascii="Times New Roman" w:hAnsi="Times New Roman"/>
              </w:rPr>
            </w:pPr>
            <w:r w:rsidRPr="006E53E2">
              <w:rPr>
                <w:rFonts w:ascii="Times New Roman" w:hAnsi="Times New Roman"/>
              </w:rPr>
              <w:t>1.41.1.27. Фельдшерско-акушерский пункт,</w:t>
            </w:r>
            <w:r w:rsidR="00B617C3">
              <w:rPr>
                <w:rFonts w:ascii="Times New Roman" w:hAnsi="Times New Roman"/>
              </w:rPr>
              <w:t xml:space="preserve"> </w:t>
            </w:r>
            <w:r w:rsidRPr="006E53E2">
              <w:rPr>
                <w:rFonts w:ascii="Times New Roman" w:hAnsi="Times New Roman"/>
              </w:rPr>
              <w:t>Улуг-Хемский район, с. Арыскан,</w:t>
            </w:r>
          </w:p>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 ул. Гагарина, д.</w:t>
            </w:r>
            <w:r w:rsidR="00B617C3">
              <w:rPr>
                <w:rFonts w:ascii="Times New Roman" w:hAnsi="Times New Roman"/>
              </w:rPr>
              <w:t xml:space="preserve"> </w:t>
            </w:r>
            <w:r w:rsidRPr="006E53E2">
              <w:rPr>
                <w:rFonts w:ascii="Times New Roman" w:hAnsi="Times New Roman"/>
              </w:rPr>
              <w:t>33/1</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1.41.1.28. Врачебная амбулатория, Бай-Тайгинский район, с. Бай-Тал, ул. Ленина, д. 16 а</w:t>
            </w:r>
          </w:p>
        </w:tc>
        <w:tc>
          <w:tcPr>
            <w:tcW w:w="2663" w:type="dxa"/>
            <w:shd w:val="clear" w:color="auto" w:fill="auto"/>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64"/>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1.41.1.29. Фельдшерско-акушерский пункт, Бай-Тайгинский район, с. Шуй</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1.41.1.30. Фельдшерско-акушерский пункт,</w:t>
            </w:r>
            <w:r w:rsidR="00B617C3">
              <w:rPr>
                <w:rFonts w:ascii="Times New Roman" w:hAnsi="Times New Roman"/>
              </w:rPr>
              <w:t xml:space="preserve"> </w:t>
            </w:r>
            <w:r w:rsidRPr="006E53E2">
              <w:rPr>
                <w:rFonts w:ascii="Times New Roman" w:hAnsi="Times New Roman"/>
              </w:rPr>
              <w:t>Тоджинский район, с. Сыстыг-Хем</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2023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1.41.1.31. Фельдшерско-акушерский пункт,</w:t>
            </w:r>
            <w:r w:rsidR="00B617C3">
              <w:rPr>
                <w:rFonts w:ascii="Times New Roman" w:hAnsi="Times New Roman"/>
              </w:rPr>
              <w:t xml:space="preserve"> </w:t>
            </w:r>
            <w:r w:rsidRPr="006E53E2">
              <w:rPr>
                <w:rFonts w:ascii="Times New Roman" w:hAnsi="Times New Roman"/>
              </w:rPr>
              <w:t>Тоджинский район, с. Ырбан</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1.41.1.32. Фельдшерско-акушерский пункт,</w:t>
            </w:r>
            <w:r w:rsidR="00A84250">
              <w:rPr>
                <w:rFonts w:ascii="Times New Roman" w:hAnsi="Times New Roman"/>
              </w:rPr>
              <w:t xml:space="preserve"> </w:t>
            </w:r>
            <w:r w:rsidRPr="006E53E2">
              <w:rPr>
                <w:rFonts w:ascii="Times New Roman" w:hAnsi="Times New Roman"/>
              </w:rPr>
              <w:t>Дзун-Хемчикский район, с. Баян-Тала</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w:t>
            </w:r>
            <w:r w:rsidRPr="006E53E2">
              <w:rPr>
                <w:rFonts w:ascii="Times New Roman" w:hAnsi="Times New Roman"/>
              </w:rPr>
              <w:lastRenderedPageBreak/>
              <w:t>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lastRenderedPageBreak/>
              <w:t>1.41.1.33. Фельдшерско-акушерский пункт,</w:t>
            </w:r>
            <w:r w:rsidR="00B617C3">
              <w:rPr>
                <w:rFonts w:ascii="Times New Roman" w:hAnsi="Times New Roman"/>
              </w:rPr>
              <w:t xml:space="preserve"> </w:t>
            </w:r>
            <w:r w:rsidRPr="006E53E2">
              <w:rPr>
                <w:rFonts w:ascii="Times New Roman" w:hAnsi="Times New Roman"/>
              </w:rPr>
              <w:t>Дзун-Хемчикский район, с. Бажын-Алаак</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1.41.1.34. Фельдшерско-акушерский пункт,</w:t>
            </w:r>
            <w:r w:rsidR="00B617C3">
              <w:rPr>
                <w:rFonts w:ascii="Times New Roman" w:hAnsi="Times New Roman"/>
              </w:rPr>
              <w:t xml:space="preserve"> </w:t>
            </w:r>
            <w:r w:rsidRPr="006E53E2">
              <w:rPr>
                <w:rFonts w:ascii="Times New Roman" w:hAnsi="Times New Roman"/>
              </w:rPr>
              <w:t>Дзун-Хемчиткский район, с. Теве-Хая</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1.41.1.35. Фельдшерско-акушерский пункт,</w:t>
            </w:r>
            <w:r w:rsidR="00B617C3">
              <w:rPr>
                <w:rFonts w:ascii="Times New Roman" w:hAnsi="Times New Roman"/>
              </w:rPr>
              <w:t xml:space="preserve"> </w:t>
            </w:r>
            <w:r w:rsidRPr="006E53E2">
              <w:rPr>
                <w:rFonts w:ascii="Times New Roman" w:hAnsi="Times New Roman"/>
              </w:rPr>
              <w:t>Овюрский район, с. Чаа-Суур</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2023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1.41.1.36. Врачебная амбулатория,</w:t>
            </w:r>
            <w:r w:rsidR="00B617C3">
              <w:rPr>
                <w:rFonts w:ascii="Times New Roman" w:hAnsi="Times New Roman"/>
              </w:rPr>
              <w:t xml:space="preserve"> </w:t>
            </w:r>
            <w:r w:rsidRPr="006E53E2">
              <w:rPr>
                <w:rFonts w:ascii="Times New Roman" w:hAnsi="Times New Roman"/>
              </w:rPr>
              <w:t>Чеди-Хольский район, с. Элегест</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019"/>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1.41.1.37. Фельдшерско-акушерский пункт,</w:t>
            </w:r>
            <w:r w:rsidR="00B617C3">
              <w:rPr>
                <w:rFonts w:ascii="Times New Roman" w:hAnsi="Times New Roman"/>
              </w:rPr>
              <w:t xml:space="preserve"> </w:t>
            </w:r>
            <w:r w:rsidRPr="006E53E2">
              <w:rPr>
                <w:rFonts w:ascii="Times New Roman" w:hAnsi="Times New Roman"/>
              </w:rPr>
              <w:t>Улуг-Хемский район, с. Ийи-Тал</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84"/>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1.41.1.38. Врачебная амбулатория,</w:t>
            </w:r>
            <w:r w:rsidR="00B617C3">
              <w:rPr>
                <w:rFonts w:ascii="Times New Roman" w:hAnsi="Times New Roman"/>
              </w:rPr>
              <w:t xml:space="preserve"> </w:t>
            </w:r>
            <w:r w:rsidRPr="006E53E2">
              <w:rPr>
                <w:rFonts w:ascii="Times New Roman" w:hAnsi="Times New Roman"/>
              </w:rPr>
              <w:t>Улуг-Хемский район, с. Арыг-Узуу</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2022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31"/>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1.41.1.39. Фельдшерско-акушерский пункт,</w:t>
            </w:r>
            <w:r w:rsidR="00B617C3">
              <w:rPr>
                <w:rFonts w:ascii="Times New Roman" w:hAnsi="Times New Roman"/>
              </w:rPr>
              <w:t xml:space="preserve"> </w:t>
            </w:r>
            <w:r w:rsidRPr="006E53E2">
              <w:rPr>
                <w:rFonts w:ascii="Times New Roman" w:hAnsi="Times New Roman"/>
              </w:rPr>
              <w:t>Каа-Хемский район, с. Кундустуг</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2022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93"/>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1.41.1.40. Фельдшерско-акушерский пункт, Каа-Хемский район, с. Авыйган</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18"/>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lastRenderedPageBreak/>
              <w:t>1.41.1.41. Фельдшерско-акушерский пункт,</w:t>
            </w:r>
            <w:r w:rsidR="00B617C3">
              <w:rPr>
                <w:rFonts w:ascii="Times New Roman" w:hAnsi="Times New Roman"/>
              </w:rPr>
              <w:t xml:space="preserve"> </w:t>
            </w:r>
            <w:r w:rsidRPr="006E53E2">
              <w:rPr>
                <w:rFonts w:ascii="Times New Roman" w:hAnsi="Times New Roman"/>
              </w:rPr>
              <w:t>Каа-Хемский район, с. Кок-Хаак</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019"/>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1.41.1.42. Фельдшерско-акушерский пункт,</w:t>
            </w:r>
            <w:r w:rsidR="00B617C3">
              <w:rPr>
                <w:rFonts w:ascii="Times New Roman" w:hAnsi="Times New Roman"/>
              </w:rPr>
              <w:t xml:space="preserve"> </w:t>
            </w:r>
            <w:r w:rsidRPr="006E53E2">
              <w:rPr>
                <w:rFonts w:ascii="Times New Roman" w:hAnsi="Times New Roman"/>
              </w:rPr>
              <w:t>Каа-Хемский район, с. Бояровка</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отдел по госимуществу и строительству</w:t>
            </w:r>
            <w:r w:rsidR="00B617C3">
              <w:rPr>
                <w:rFonts w:ascii="Times New Roman" w:hAnsi="Times New Roman"/>
              </w:rPr>
              <w:t xml:space="preserve"> </w:t>
            </w:r>
            <w:r w:rsidRPr="006E53E2">
              <w:rPr>
                <w:rFonts w:ascii="Times New Roman" w:hAnsi="Times New Roman"/>
              </w:rPr>
              <w:t xml:space="preserve">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30"/>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1.41.1.43. Фельдшерско-акушерский пункт,</w:t>
            </w:r>
            <w:r w:rsidR="00B617C3">
              <w:rPr>
                <w:rFonts w:ascii="Times New Roman" w:hAnsi="Times New Roman"/>
              </w:rPr>
              <w:t xml:space="preserve"> </w:t>
            </w:r>
            <w:r w:rsidRPr="006E53E2">
              <w:rPr>
                <w:rFonts w:ascii="Times New Roman" w:hAnsi="Times New Roman"/>
              </w:rPr>
              <w:t>Тандинский</w:t>
            </w:r>
            <w:r w:rsidR="00B617C3">
              <w:rPr>
                <w:rFonts w:ascii="Times New Roman" w:hAnsi="Times New Roman"/>
              </w:rPr>
              <w:t xml:space="preserve"> </w:t>
            </w:r>
            <w:r w:rsidRPr="006E53E2">
              <w:rPr>
                <w:rFonts w:ascii="Times New Roman" w:hAnsi="Times New Roman"/>
              </w:rPr>
              <w:t>район, с. Кочетово</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2023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1.41.1.44. Фельдшерско-акушерский пункт, Тес-Хемский район, с. Белдир-Арыг</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2023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64"/>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1.41.1.45. Фельдшерско-акушерский пункт, Тоджинский район, с. Чазылары</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78"/>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1.41.1.46. Врачебная амбулатория,</w:t>
            </w:r>
            <w:r w:rsidR="00B617C3">
              <w:rPr>
                <w:rFonts w:ascii="Times New Roman" w:hAnsi="Times New Roman"/>
              </w:rPr>
              <w:t xml:space="preserve"> </w:t>
            </w:r>
            <w:r w:rsidRPr="006E53E2">
              <w:rPr>
                <w:rFonts w:ascii="Times New Roman" w:hAnsi="Times New Roman"/>
              </w:rPr>
              <w:t>Эрзинский район, с. Морен, ул. Тайбын</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2023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07"/>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1.41.1.47. Фельдшерско-акушерский пункт,</w:t>
            </w:r>
            <w:r w:rsidR="00B617C3">
              <w:rPr>
                <w:rFonts w:ascii="Times New Roman" w:hAnsi="Times New Roman"/>
              </w:rPr>
              <w:t xml:space="preserve"> </w:t>
            </w:r>
            <w:r w:rsidRPr="006E53E2">
              <w:rPr>
                <w:rFonts w:ascii="Times New Roman" w:hAnsi="Times New Roman"/>
              </w:rPr>
              <w:t>Эрзинский район, с. Бай-Даг</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95"/>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1.41.1.48. Фельдшерско-акушерский пункт,</w:t>
            </w:r>
            <w:r w:rsidR="00B617C3">
              <w:rPr>
                <w:rFonts w:ascii="Times New Roman" w:hAnsi="Times New Roman"/>
              </w:rPr>
              <w:t xml:space="preserve"> </w:t>
            </w:r>
            <w:r w:rsidRPr="006E53E2">
              <w:rPr>
                <w:rFonts w:ascii="Times New Roman" w:hAnsi="Times New Roman"/>
              </w:rPr>
              <w:t>Монгун-Тайгинский район, с. Тоолайлыг, ул. Школьная, д. 10</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80"/>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1.41.1.49. Фельдшерско-акушерский пункт,</w:t>
            </w:r>
            <w:r w:rsidR="00A84250">
              <w:rPr>
                <w:rFonts w:ascii="Times New Roman" w:hAnsi="Times New Roman"/>
              </w:rPr>
              <w:t xml:space="preserve"> </w:t>
            </w:r>
            <w:r w:rsidRPr="006E53E2">
              <w:rPr>
                <w:rFonts w:ascii="Times New Roman" w:hAnsi="Times New Roman"/>
              </w:rPr>
              <w:t>Барун-Хемчикский район, с. Хонделен, ул. Чургуй-оола, д.</w:t>
            </w:r>
            <w:r w:rsidR="00A84250">
              <w:rPr>
                <w:rFonts w:ascii="Times New Roman" w:hAnsi="Times New Roman"/>
              </w:rPr>
              <w:t xml:space="preserve"> </w:t>
            </w:r>
            <w:r w:rsidRPr="006E53E2">
              <w:rPr>
                <w:rFonts w:ascii="Times New Roman" w:hAnsi="Times New Roman"/>
              </w:rPr>
              <w:t>12</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 xml:space="preserve">Учреждение по административно-хозяйственному обеспечению учреждений </w:t>
            </w:r>
            <w:r w:rsidRPr="006E53E2">
              <w:rPr>
                <w:rFonts w:ascii="Times New Roman" w:hAnsi="Times New Roman"/>
              </w:rPr>
              <w:lastRenderedPageBreak/>
              <w:t>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40"/>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lastRenderedPageBreak/>
              <w:t>1.41.1.50. Фельдшерско-акушерский пункт,</w:t>
            </w:r>
            <w:r w:rsidR="00B617C3">
              <w:rPr>
                <w:rFonts w:ascii="Times New Roman" w:hAnsi="Times New Roman"/>
              </w:rPr>
              <w:t xml:space="preserve"> </w:t>
            </w:r>
            <w:r w:rsidRPr="006E53E2">
              <w:rPr>
                <w:rFonts w:ascii="Times New Roman" w:hAnsi="Times New Roman"/>
              </w:rPr>
              <w:t>Барун-Хемчикский район, с. Бижиктиг-Хая, ул. Новая, д. 5</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1.41.1.51. Фельдшерско-акушерский пункт, Барун-Хемчикский район, с. Аксы-Барлык</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1.41.1.52. Врачебная амбулатория,</w:t>
            </w:r>
            <w:r w:rsidR="00B617C3">
              <w:rPr>
                <w:rFonts w:ascii="Times New Roman" w:hAnsi="Times New Roman"/>
              </w:rPr>
              <w:t xml:space="preserve"> </w:t>
            </w:r>
            <w:r w:rsidRPr="006E53E2">
              <w:rPr>
                <w:rFonts w:ascii="Times New Roman" w:hAnsi="Times New Roman"/>
              </w:rPr>
              <w:t>Барун-Хемчикский район, с. Эрги-Барлык</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22"/>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1.41.1.53. Фельдшерско-акушерский пункт,</w:t>
            </w:r>
            <w:r w:rsidR="00B617C3">
              <w:rPr>
                <w:rFonts w:ascii="Times New Roman" w:hAnsi="Times New Roman"/>
              </w:rPr>
              <w:t xml:space="preserve"> </w:t>
            </w:r>
            <w:r w:rsidRPr="006E53E2">
              <w:rPr>
                <w:rFonts w:ascii="Times New Roman" w:hAnsi="Times New Roman"/>
              </w:rPr>
              <w:t>Дзун-Хемчикский район, с. Шеми</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93"/>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1.41.1.54. Фельдшерско-акушерский пункт,</w:t>
            </w:r>
            <w:r w:rsidR="00B617C3">
              <w:rPr>
                <w:rFonts w:ascii="Times New Roman" w:hAnsi="Times New Roman"/>
              </w:rPr>
              <w:t xml:space="preserve"> </w:t>
            </w:r>
            <w:r w:rsidRPr="006E53E2">
              <w:rPr>
                <w:rFonts w:ascii="Times New Roman" w:hAnsi="Times New Roman"/>
              </w:rPr>
              <w:t>Дзун-Хемчикский район, с. Хондергей, ул. Ленина, д. 44 а</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848"/>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1.41.1.55. Фельдшерско-акушерский пункт</w:t>
            </w:r>
            <w:r w:rsidR="00B617C3">
              <w:rPr>
                <w:rFonts w:ascii="Times New Roman" w:hAnsi="Times New Roman"/>
              </w:rPr>
              <w:t>,</w:t>
            </w:r>
            <w:r w:rsidRPr="006E53E2">
              <w:rPr>
                <w:rFonts w:ascii="Times New Roman" w:hAnsi="Times New Roman"/>
              </w:rPr>
              <w:t xml:space="preserve"> Дзун-Хемчикский район, с. Чыргакы, ул. Ийистерлиг, д. 40а</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842"/>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1.41.1.56. Фельдшерско-акушерский пункт,</w:t>
            </w:r>
            <w:r w:rsidR="00B617C3">
              <w:rPr>
                <w:rFonts w:ascii="Times New Roman" w:hAnsi="Times New Roman"/>
              </w:rPr>
              <w:t xml:space="preserve"> </w:t>
            </w:r>
            <w:r w:rsidRPr="006E53E2">
              <w:rPr>
                <w:rFonts w:ascii="Times New Roman" w:hAnsi="Times New Roman"/>
              </w:rPr>
              <w:t>Дзун-Хемчикский район, с. Хайыракан</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09"/>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1.41.1.57. Фельдшерско-акушерский пункт,</w:t>
            </w:r>
            <w:r w:rsidR="00B617C3">
              <w:rPr>
                <w:rFonts w:ascii="Times New Roman" w:hAnsi="Times New Roman"/>
              </w:rPr>
              <w:t xml:space="preserve"> </w:t>
            </w:r>
            <w:r w:rsidRPr="006E53E2">
              <w:rPr>
                <w:rFonts w:ascii="Times New Roman" w:hAnsi="Times New Roman"/>
              </w:rPr>
              <w:t>Дзун-Хемчикский район, с. Хорум-Даг</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1.41.1.58. Врачебная амбулатория,</w:t>
            </w:r>
            <w:r w:rsidR="00B617C3">
              <w:rPr>
                <w:rFonts w:ascii="Times New Roman" w:hAnsi="Times New Roman"/>
              </w:rPr>
              <w:t xml:space="preserve"> </w:t>
            </w:r>
            <w:r w:rsidRPr="006E53E2">
              <w:rPr>
                <w:rFonts w:ascii="Times New Roman" w:hAnsi="Times New Roman"/>
              </w:rPr>
              <w:t xml:space="preserve">Дзун-Хемчикский район, с. Чыраа-Бажы, </w:t>
            </w:r>
          </w:p>
          <w:p w:rsidR="00B829A8" w:rsidRPr="006E53E2" w:rsidRDefault="00B829A8" w:rsidP="006E53E2">
            <w:pPr>
              <w:spacing w:after="0" w:line="240" w:lineRule="auto"/>
              <w:rPr>
                <w:rFonts w:ascii="Times New Roman" w:hAnsi="Times New Roman"/>
              </w:rPr>
            </w:pPr>
            <w:r w:rsidRPr="006E53E2">
              <w:rPr>
                <w:rFonts w:ascii="Times New Roman" w:hAnsi="Times New Roman"/>
              </w:rPr>
              <w:t>ул. Ленина, д. 50</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w:t>
            </w:r>
            <w:r w:rsidRPr="006E53E2">
              <w:rPr>
                <w:rFonts w:ascii="Times New Roman" w:hAnsi="Times New Roman"/>
              </w:rPr>
              <w:lastRenderedPageBreak/>
              <w:t>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lastRenderedPageBreak/>
              <w:t>1.41.1.59. Фельдшерско-акушерский пункт,</w:t>
            </w:r>
            <w:r w:rsidR="00B617C3">
              <w:rPr>
                <w:rFonts w:ascii="Times New Roman" w:hAnsi="Times New Roman"/>
              </w:rPr>
              <w:t xml:space="preserve"> </w:t>
            </w:r>
            <w:r w:rsidRPr="006E53E2">
              <w:rPr>
                <w:rFonts w:ascii="Times New Roman" w:hAnsi="Times New Roman"/>
              </w:rPr>
              <w:t>Дзун-Хемчикский район, с. Ийме</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1.41.1.60. Врачебная амбулатория,</w:t>
            </w:r>
            <w:r w:rsidR="00B617C3">
              <w:rPr>
                <w:rFonts w:ascii="Times New Roman" w:hAnsi="Times New Roman"/>
              </w:rPr>
              <w:t xml:space="preserve"> </w:t>
            </w:r>
            <w:r w:rsidRPr="006E53E2">
              <w:rPr>
                <w:rFonts w:ascii="Times New Roman" w:hAnsi="Times New Roman"/>
              </w:rPr>
              <w:t>Овюрский</w:t>
            </w:r>
            <w:r w:rsidR="00B617C3">
              <w:rPr>
                <w:rFonts w:ascii="Times New Roman" w:hAnsi="Times New Roman"/>
              </w:rPr>
              <w:t xml:space="preserve"> </w:t>
            </w:r>
            <w:r w:rsidRPr="006E53E2">
              <w:rPr>
                <w:rFonts w:ascii="Times New Roman" w:hAnsi="Times New Roman"/>
              </w:rPr>
              <w:t>район, с. Саглы, ул. Чанчы-Хоо</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72"/>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1.41.1.61. Фельдшерско-акушерский пункт, Пий-Хемский район, с. Шивилиг</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2023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34"/>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1.41.1.62. Врачебная амбулатория, Улуг-Хемский район, с. Торгалыг</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79"/>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1.41.1.63. Фельдшерско-акушерский пункт, Чеди-Хольский район, с. Ак-Тал</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2022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37"/>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1.41.1.64. Врачебная амбулатория, Улуг-Хемский район, с. Хайыракан</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2022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1.41.1.65. Офис врача общей практики,</w:t>
            </w:r>
            <w:r w:rsidR="00B617C3">
              <w:rPr>
                <w:rFonts w:ascii="Times New Roman" w:hAnsi="Times New Roman"/>
              </w:rPr>
              <w:t xml:space="preserve"> </w:t>
            </w:r>
            <w:r w:rsidRPr="006E53E2">
              <w:rPr>
                <w:rFonts w:ascii="Times New Roman" w:hAnsi="Times New Roman"/>
              </w:rPr>
              <w:t>Тоджинский район, с. Ий</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1.41.1.66. Фельдшерско-акушерский пункт,</w:t>
            </w:r>
            <w:r w:rsidR="00B617C3">
              <w:rPr>
                <w:rFonts w:ascii="Times New Roman" w:hAnsi="Times New Roman"/>
              </w:rPr>
              <w:t xml:space="preserve"> </w:t>
            </w:r>
            <w:r w:rsidRPr="006E53E2">
              <w:rPr>
                <w:rFonts w:ascii="Times New Roman" w:hAnsi="Times New Roman"/>
              </w:rPr>
              <w:t>Кызылский район, с. Баян-Кол</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2022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617C3" w:rsidRDefault="00B829A8" w:rsidP="006E53E2">
            <w:pPr>
              <w:spacing w:after="0" w:line="240" w:lineRule="auto"/>
              <w:rPr>
                <w:rFonts w:ascii="Times New Roman" w:hAnsi="Times New Roman"/>
              </w:rPr>
            </w:pPr>
            <w:r w:rsidRPr="006E53E2">
              <w:rPr>
                <w:rFonts w:ascii="Times New Roman" w:hAnsi="Times New Roman"/>
              </w:rPr>
              <w:lastRenderedPageBreak/>
              <w:t>1.41.1.67. Фельдшерско-акушерский пункт,</w:t>
            </w:r>
            <w:r w:rsidR="00B617C3">
              <w:rPr>
                <w:rFonts w:ascii="Times New Roman" w:hAnsi="Times New Roman"/>
              </w:rPr>
              <w:t xml:space="preserve"> </w:t>
            </w:r>
            <w:r w:rsidRPr="006E53E2">
              <w:rPr>
                <w:rFonts w:ascii="Times New Roman" w:hAnsi="Times New Roman"/>
              </w:rPr>
              <w:t xml:space="preserve">Кызылский район, с. Шамбалыг, </w:t>
            </w:r>
          </w:p>
          <w:p w:rsidR="00B829A8" w:rsidRPr="006E53E2" w:rsidRDefault="00B829A8" w:rsidP="006E53E2">
            <w:pPr>
              <w:spacing w:after="0" w:line="240" w:lineRule="auto"/>
              <w:rPr>
                <w:rFonts w:ascii="Times New Roman" w:hAnsi="Times New Roman"/>
              </w:rPr>
            </w:pPr>
            <w:r w:rsidRPr="006E53E2">
              <w:rPr>
                <w:rFonts w:ascii="Times New Roman" w:hAnsi="Times New Roman"/>
              </w:rPr>
              <w:t>ул. Кочетова, д. 4</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1.41.1.68. Фельдшерско-акушерский пункт,</w:t>
            </w:r>
            <w:r w:rsidR="00B617C3">
              <w:rPr>
                <w:rFonts w:ascii="Times New Roman" w:hAnsi="Times New Roman"/>
              </w:rPr>
              <w:t xml:space="preserve"> </w:t>
            </w:r>
            <w:r w:rsidRPr="006E53E2">
              <w:rPr>
                <w:rFonts w:ascii="Times New Roman" w:hAnsi="Times New Roman"/>
              </w:rPr>
              <w:t>Кызылский район, с. Терлиг-Хая</w:t>
            </w:r>
          </w:p>
        </w:tc>
        <w:tc>
          <w:tcPr>
            <w:tcW w:w="2663" w:type="dxa"/>
            <w:shd w:val="clear" w:color="auto" w:fill="auto"/>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2022 г.</w:t>
            </w:r>
          </w:p>
        </w:tc>
        <w:tc>
          <w:tcPr>
            <w:tcW w:w="5416" w:type="dxa"/>
            <w:shd w:val="clear" w:color="auto" w:fill="auto"/>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81"/>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1.41.1.69. Фельдшерско-акушерский пункт,</w:t>
            </w:r>
            <w:r w:rsidR="00B617C3">
              <w:rPr>
                <w:rFonts w:ascii="Times New Roman" w:hAnsi="Times New Roman"/>
              </w:rPr>
              <w:t xml:space="preserve"> </w:t>
            </w:r>
            <w:r w:rsidRPr="006E53E2">
              <w:rPr>
                <w:rFonts w:ascii="Times New Roman" w:hAnsi="Times New Roman"/>
              </w:rPr>
              <w:t>Каа-Хемский район, с. Бурен-Хем, ул. Малышева, д. 26</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2021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876"/>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1.41.1.70. Фельдшерско-акушерский пункт,</w:t>
            </w:r>
            <w:r w:rsidR="00B617C3">
              <w:rPr>
                <w:rFonts w:ascii="Times New Roman" w:hAnsi="Times New Roman"/>
              </w:rPr>
              <w:t xml:space="preserve"> </w:t>
            </w:r>
            <w:r w:rsidRPr="006E53E2">
              <w:rPr>
                <w:rFonts w:ascii="Times New Roman" w:hAnsi="Times New Roman"/>
              </w:rPr>
              <w:t>Каа-Хемский район, с. Бурен-Бай-Хаак</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829A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848"/>
          <w:jc w:val="center"/>
        </w:trPr>
        <w:tc>
          <w:tcPr>
            <w:tcW w:w="7802"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1.41.1.71. Офис врача общей практики,Тоджинский район, с. Адыр-Кежиг</w:t>
            </w:r>
          </w:p>
        </w:tc>
        <w:tc>
          <w:tcPr>
            <w:tcW w:w="2663" w:type="dxa"/>
            <w:shd w:val="clear" w:color="auto" w:fill="auto"/>
            <w:hideMark/>
          </w:tcPr>
          <w:p w:rsidR="00B829A8" w:rsidRPr="006E53E2" w:rsidRDefault="00B829A8"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hideMark/>
          </w:tcPr>
          <w:p w:rsidR="00B829A8" w:rsidRPr="006E53E2" w:rsidRDefault="00B829A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p w:rsidR="00B41647" w:rsidRPr="006E53E2" w:rsidRDefault="00B41647" w:rsidP="006E53E2">
            <w:pPr>
              <w:spacing w:after="0" w:line="240" w:lineRule="auto"/>
              <w:rPr>
                <w:rFonts w:ascii="Times New Roman" w:hAnsi="Times New Roman"/>
              </w:rPr>
            </w:pP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890441" w:rsidRPr="006E53E2" w:rsidRDefault="00890441" w:rsidP="006E53E2">
            <w:pPr>
              <w:spacing w:after="0" w:line="240" w:lineRule="auto"/>
              <w:rPr>
                <w:rFonts w:ascii="Times New Roman" w:hAnsi="Times New Roman"/>
              </w:rPr>
            </w:pPr>
            <w:r w:rsidRPr="006E53E2">
              <w:rPr>
                <w:rFonts w:ascii="Times New Roman" w:hAnsi="Times New Roman"/>
              </w:rPr>
              <w:t>1.41.1.72. Фельдшерско-акушерский пункт, Пий-Хемский район, арбан</w:t>
            </w:r>
            <w:r w:rsidR="00B617C3">
              <w:rPr>
                <w:rFonts w:ascii="Times New Roman" w:hAnsi="Times New Roman"/>
              </w:rPr>
              <w:t xml:space="preserve"> </w:t>
            </w:r>
            <w:r w:rsidRPr="006E53E2">
              <w:rPr>
                <w:rFonts w:ascii="Times New Roman" w:hAnsi="Times New Roman"/>
              </w:rPr>
              <w:t>Билелиг</w:t>
            </w:r>
          </w:p>
        </w:tc>
        <w:tc>
          <w:tcPr>
            <w:tcW w:w="2663" w:type="dxa"/>
            <w:shd w:val="clear" w:color="auto" w:fill="auto"/>
          </w:tcPr>
          <w:p w:rsidR="00890441" w:rsidRPr="006E53E2" w:rsidRDefault="00890441" w:rsidP="006E53E2">
            <w:pPr>
              <w:spacing w:after="0" w:line="240" w:lineRule="auto"/>
              <w:jc w:val="center"/>
              <w:rPr>
                <w:rFonts w:ascii="Times New Roman" w:hAnsi="Times New Roman"/>
              </w:rPr>
            </w:pPr>
            <w:r w:rsidRPr="006E53E2">
              <w:rPr>
                <w:rFonts w:ascii="Times New Roman" w:hAnsi="Times New Roman"/>
              </w:rPr>
              <w:t>ежемесячно до 5 числа, 2024 г.</w:t>
            </w:r>
          </w:p>
        </w:tc>
        <w:tc>
          <w:tcPr>
            <w:tcW w:w="5416" w:type="dxa"/>
            <w:shd w:val="clear" w:color="auto" w:fill="auto"/>
          </w:tcPr>
          <w:p w:rsidR="00890441" w:rsidRPr="006E53E2" w:rsidRDefault="00890441"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890441" w:rsidRPr="006E53E2" w:rsidRDefault="00890441" w:rsidP="006E53E2">
            <w:pPr>
              <w:spacing w:after="0" w:line="240" w:lineRule="auto"/>
              <w:rPr>
                <w:rFonts w:ascii="Times New Roman" w:hAnsi="Times New Roman"/>
              </w:rPr>
            </w:pPr>
            <w:r w:rsidRPr="006E53E2">
              <w:rPr>
                <w:rFonts w:ascii="Times New Roman" w:hAnsi="Times New Roman"/>
              </w:rPr>
              <w:t>1.41.2. Обеспечение закупки авиационных услуг в целях оказания медицинской помощи</w:t>
            </w:r>
          </w:p>
        </w:tc>
        <w:tc>
          <w:tcPr>
            <w:tcW w:w="2663" w:type="dxa"/>
            <w:shd w:val="clear" w:color="auto" w:fill="auto"/>
          </w:tcPr>
          <w:p w:rsidR="00890441" w:rsidRPr="006E53E2" w:rsidRDefault="00890441" w:rsidP="006E53E2">
            <w:pPr>
              <w:spacing w:after="0" w:line="240" w:lineRule="auto"/>
              <w:jc w:val="center"/>
              <w:rPr>
                <w:rFonts w:ascii="Times New Roman" w:hAnsi="Times New Roman"/>
              </w:rPr>
            </w:pPr>
            <w:r w:rsidRPr="006E53E2">
              <w:rPr>
                <w:rFonts w:ascii="Times New Roman" w:hAnsi="Times New Roman"/>
              </w:rPr>
              <w:t>ежемесячно до 5 числа, 2020-2025 гг.</w:t>
            </w:r>
          </w:p>
        </w:tc>
        <w:tc>
          <w:tcPr>
            <w:tcW w:w="5416" w:type="dxa"/>
            <w:shd w:val="clear" w:color="auto" w:fill="auto"/>
          </w:tcPr>
          <w:p w:rsidR="00890441" w:rsidRPr="006E53E2" w:rsidRDefault="00890441"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890441" w:rsidRPr="006E53E2" w:rsidRDefault="00890441" w:rsidP="006E53E2">
            <w:pPr>
              <w:spacing w:after="0" w:line="240" w:lineRule="auto"/>
              <w:rPr>
                <w:rFonts w:ascii="Times New Roman" w:hAnsi="Times New Roman"/>
              </w:rPr>
            </w:pPr>
            <w:r w:rsidRPr="006E53E2">
              <w:rPr>
                <w:rFonts w:ascii="Times New Roman" w:hAnsi="Times New Roman"/>
              </w:rPr>
              <w:t>1.41.3.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663" w:type="dxa"/>
            <w:shd w:val="clear" w:color="auto" w:fill="auto"/>
          </w:tcPr>
          <w:p w:rsidR="00890441" w:rsidRPr="006E53E2" w:rsidRDefault="00890441"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890441" w:rsidRPr="006E53E2" w:rsidRDefault="00890441"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1.41.4. Создание объектов социального и производственного комплексов, в том числе объектов общегражданского назначения, жилья, инфраструктуры</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lastRenderedPageBreak/>
              <w:t xml:space="preserve">1.42. Региональный проект 6 </w:t>
            </w:r>
            <w:r w:rsidR="00496A8D" w:rsidRPr="006E53E2">
              <w:rPr>
                <w:rFonts w:ascii="Times New Roman" w:hAnsi="Times New Roman"/>
              </w:rPr>
              <w:t>«</w:t>
            </w:r>
            <w:r w:rsidRPr="006E53E2">
              <w:rPr>
                <w:rFonts w:ascii="Times New Roman" w:hAnsi="Times New Roman"/>
              </w:rPr>
              <w:t>Борьба с сердечно-сосудистыми заболеваниями</w:t>
            </w:r>
            <w:r w:rsidR="00496A8D" w:rsidRPr="006E53E2">
              <w:rPr>
                <w:rFonts w:ascii="Times New Roman" w:hAnsi="Times New Roman"/>
              </w:rPr>
              <w:t>»</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1.41.1. Оснащение оборудованием региональных сосудистых центов и первичных сосудистых отделений</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1.42.2.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2020-2025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1.43. Региональный проект 3 </w:t>
            </w:r>
            <w:r w:rsidR="00496A8D" w:rsidRPr="006E53E2">
              <w:rPr>
                <w:rFonts w:ascii="Times New Roman" w:hAnsi="Times New Roman"/>
              </w:rPr>
              <w:t>«</w:t>
            </w:r>
            <w:r w:rsidRPr="006E53E2">
              <w:rPr>
                <w:rFonts w:ascii="Times New Roman" w:hAnsi="Times New Roman"/>
              </w:rPr>
              <w:t>Борьба с онкологическими заболеваниями</w:t>
            </w:r>
            <w:r w:rsidR="00496A8D" w:rsidRPr="006E53E2">
              <w:rPr>
                <w:rFonts w:ascii="Times New Roman" w:hAnsi="Times New Roman"/>
              </w:rPr>
              <w:t>»</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06"/>
          <w:jc w:val="center"/>
        </w:trPr>
        <w:tc>
          <w:tcPr>
            <w:tcW w:w="7802" w:type="dxa"/>
            <w:shd w:val="clear" w:color="auto" w:fill="auto"/>
            <w:hideMark/>
          </w:tcPr>
          <w:p w:rsidR="00CF5A4A" w:rsidRPr="006E53E2" w:rsidRDefault="00CF5A4A" w:rsidP="006E53E2">
            <w:pPr>
              <w:spacing w:after="0" w:line="240" w:lineRule="auto"/>
              <w:rPr>
                <w:rFonts w:ascii="Times New Roman" w:hAnsi="Times New Roman"/>
              </w:rPr>
            </w:pPr>
            <w:r w:rsidRPr="006E53E2">
              <w:rPr>
                <w:rFonts w:ascii="Times New Roman" w:hAnsi="Times New Roman"/>
              </w:rPr>
              <w:t>1.43.1. Создание и оснащение референс-центров для проведения иммуногостохимических,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663" w:type="dxa"/>
            <w:shd w:val="clear" w:color="auto" w:fill="auto"/>
            <w:hideMark/>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hideMark/>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1.44. Региональный проект 4 </w:t>
            </w:r>
            <w:r w:rsidR="00496A8D" w:rsidRPr="006E53E2">
              <w:rPr>
                <w:rFonts w:ascii="Times New Roman" w:hAnsi="Times New Roman"/>
              </w:rPr>
              <w:t>«</w:t>
            </w:r>
            <w:r w:rsidRPr="006E53E2">
              <w:rPr>
                <w:rFonts w:ascii="Times New Roman" w:hAnsi="Times New Roman"/>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sidR="00496A8D" w:rsidRPr="006E53E2">
              <w:rPr>
                <w:rFonts w:ascii="Times New Roman" w:hAnsi="Times New Roman"/>
              </w:rPr>
              <w:t>»</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1.44.1.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1.44.2. Новое строительство или реконструкция детских больниц (корпусов)</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2022-2024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1.45. Региональный проект 8 </w:t>
            </w:r>
            <w:r w:rsidR="00496A8D" w:rsidRPr="006E53E2">
              <w:rPr>
                <w:rFonts w:ascii="Times New Roman" w:hAnsi="Times New Roman"/>
              </w:rPr>
              <w:t>«</w:t>
            </w:r>
            <w:r w:rsidRPr="006E53E2">
              <w:rPr>
                <w:rFonts w:ascii="Times New Roman" w:hAnsi="Times New Roman"/>
              </w:rPr>
              <w:t>Разработка и реализация программы системной поддержки и повышения качества жизни граждан старшего поколения</w:t>
            </w:r>
            <w:r w:rsidR="00496A8D" w:rsidRPr="006E53E2">
              <w:rPr>
                <w:rFonts w:ascii="Times New Roman" w:hAnsi="Times New Roman"/>
              </w:rPr>
              <w:t>»</w:t>
            </w:r>
            <w:r w:rsidRPr="006E53E2">
              <w:rPr>
                <w:rFonts w:ascii="Times New Roman" w:hAnsi="Times New Roman"/>
              </w:rPr>
              <w:t xml:space="preserve"> (</w:t>
            </w:r>
            <w:r w:rsidR="00496A8D" w:rsidRPr="006E53E2">
              <w:rPr>
                <w:rFonts w:ascii="Times New Roman" w:hAnsi="Times New Roman"/>
              </w:rPr>
              <w:t>«</w:t>
            </w:r>
            <w:r w:rsidRPr="006E53E2">
              <w:rPr>
                <w:rFonts w:ascii="Times New Roman" w:hAnsi="Times New Roman"/>
              </w:rPr>
              <w:t>Старшее поколение</w:t>
            </w:r>
            <w:r w:rsidR="00496A8D" w:rsidRPr="006E53E2">
              <w:rPr>
                <w:rFonts w:ascii="Times New Roman" w:hAnsi="Times New Roman"/>
              </w:rPr>
              <w:t>»</w:t>
            </w:r>
            <w:r w:rsidRPr="006E53E2">
              <w:rPr>
                <w:rFonts w:ascii="Times New Roman" w:hAnsi="Times New Roman"/>
              </w:rPr>
              <w:t>)</w:t>
            </w:r>
            <w:r w:rsidR="00496A8D" w:rsidRPr="006E53E2">
              <w:rPr>
                <w:rFonts w:ascii="Times New Roman" w:hAnsi="Times New Roman"/>
              </w:rPr>
              <w:t>»</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1.45.1.</w:t>
            </w:r>
            <w:r w:rsidR="00A84250">
              <w:rPr>
                <w:rFonts w:ascii="Times New Roman" w:hAnsi="Times New Roman"/>
              </w:rPr>
              <w:t xml:space="preserve"> </w:t>
            </w:r>
            <w:r w:rsidRPr="006E53E2">
              <w:rPr>
                <w:rFonts w:ascii="Times New Roman" w:hAnsi="Times New Roman"/>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1.46. Строительство объекта </w:t>
            </w:r>
            <w:r w:rsidR="00496A8D" w:rsidRPr="006E53E2">
              <w:rPr>
                <w:rFonts w:ascii="Times New Roman" w:hAnsi="Times New Roman"/>
              </w:rPr>
              <w:t>«</w:t>
            </w:r>
            <w:r w:rsidRPr="006E53E2">
              <w:rPr>
                <w:rFonts w:ascii="Times New Roman" w:hAnsi="Times New Roman"/>
              </w:rPr>
              <w:t>Межрайонная больница в г. Чадан Дзун-Хемчикского района</w:t>
            </w:r>
            <w:r w:rsidR="00496A8D" w:rsidRPr="006E53E2">
              <w:rPr>
                <w:rFonts w:ascii="Times New Roman" w:hAnsi="Times New Roman"/>
              </w:rPr>
              <w:t>»</w:t>
            </w:r>
            <w:r w:rsidRPr="006E53E2">
              <w:rPr>
                <w:rFonts w:ascii="Times New Roman" w:hAnsi="Times New Roman"/>
              </w:rPr>
              <w:t xml:space="preserve"> </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2025 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w:t>
            </w:r>
            <w:r w:rsidRPr="006E53E2">
              <w:rPr>
                <w:rFonts w:ascii="Times New Roman" w:hAnsi="Times New Roman"/>
              </w:rPr>
              <w:lastRenderedPageBreak/>
              <w:t>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lastRenderedPageBreak/>
              <w:t xml:space="preserve">1.47. Строительство объекта </w:t>
            </w:r>
            <w:r w:rsidR="00496A8D" w:rsidRPr="006E53E2">
              <w:rPr>
                <w:rFonts w:ascii="Times New Roman" w:hAnsi="Times New Roman"/>
              </w:rPr>
              <w:t>«</w:t>
            </w:r>
            <w:r w:rsidRPr="006E53E2">
              <w:rPr>
                <w:rFonts w:ascii="Times New Roman" w:hAnsi="Times New Roman"/>
              </w:rPr>
              <w:t xml:space="preserve">Республиканский онкологический диспансер в </w:t>
            </w:r>
          </w:p>
          <w:p w:rsidR="00CF5A4A" w:rsidRPr="006E53E2" w:rsidRDefault="00CF5A4A" w:rsidP="006E53E2">
            <w:pPr>
              <w:spacing w:after="0" w:line="240" w:lineRule="auto"/>
              <w:rPr>
                <w:rFonts w:ascii="Times New Roman" w:hAnsi="Times New Roman"/>
              </w:rPr>
            </w:pPr>
            <w:r w:rsidRPr="006E53E2">
              <w:rPr>
                <w:rFonts w:ascii="Times New Roman" w:hAnsi="Times New Roman"/>
              </w:rPr>
              <w:t>г. Кызыле</w:t>
            </w:r>
            <w:r w:rsidR="00496A8D" w:rsidRPr="006E53E2">
              <w:rPr>
                <w:rFonts w:ascii="Times New Roman" w:hAnsi="Times New Roman"/>
              </w:rPr>
              <w:t>»</w:t>
            </w:r>
            <w:r w:rsidRPr="006E53E2">
              <w:rPr>
                <w:rFonts w:ascii="Times New Roman" w:hAnsi="Times New Roman"/>
              </w:rPr>
              <w:t xml:space="preserve"> </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2023-2025 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CF5A4A"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1.48. Строительство объекта </w:t>
            </w:r>
            <w:r w:rsidR="00496A8D" w:rsidRPr="006E53E2">
              <w:rPr>
                <w:rFonts w:ascii="Times New Roman" w:hAnsi="Times New Roman"/>
              </w:rPr>
              <w:t>«</w:t>
            </w:r>
            <w:r w:rsidRPr="006E53E2">
              <w:rPr>
                <w:rFonts w:ascii="Times New Roman" w:hAnsi="Times New Roman"/>
              </w:rPr>
              <w:t xml:space="preserve">Республиканская туберкулезная больница в </w:t>
            </w:r>
          </w:p>
          <w:p w:rsidR="00CF5A4A" w:rsidRPr="006E53E2" w:rsidRDefault="00CF5A4A" w:rsidP="006E53E2">
            <w:pPr>
              <w:spacing w:after="0" w:line="240" w:lineRule="auto"/>
              <w:rPr>
                <w:rFonts w:ascii="Times New Roman" w:hAnsi="Times New Roman"/>
              </w:rPr>
            </w:pPr>
            <w:r w:rsidRPr="006E53E2">
              <w:rPr>
                <w:rFonts w:ascii="Times New Roman" w:hAnsi="Times New Roman"/>
              </w:rPr>
              <w:t>г. Кызыле</w:t>
            </w:r>
            <w:r w:rsidR="00496A8D" w:rsidRPr="006E53E2">
              <w:rPr>
                <w:rFonts w:ascii="Times New Roman" w:hAnsi="Times New Roman"/>
              </w:rPr>
              <w:t>»</w:t>
            </w:r>
            <w:r w:rsidRPr="006E53E2">
              <w:rPr>
                <w:rFonts w:ascii="Times New Roman" w:hAnsi="Times New Roman"/>
              </w:rPr>
              <w:t xml:space="preserve"> </w:t>
            </w:r>
          </w:p>
        </w:tc>
        <w:tc>
          <w:tcPr>
            <w:tcW w:w="2663" w:type="dxa"/>
            <w:shd w:val="clear" w:color="auto" w:fill="auto"/>
          </w:tcPr>
          <w:p w:rsidR="00CF5A4A" w:rsidRPr="006E53E2" w:rsidRDefault="00CF5A4A" w:rsidP="006E53E2">
            <w:pPr>
              <w:spacing w:after="0" w:line="240" w:lineRule="auto"/>
              <w:jc w:val="center"/>
              <w:rPr>
                <w:rFonts w:ascii="Times New Roman" w:hAnsi="Times New Roman"/>
              </w:rPr>
            </w:pPr>
            <w:r w:rsidRPr="006E53E2">
              <w:rPr>
                <w:rFonts w:ascii="Times New Roman" w:hAnsi="Times New Roman"/>
              </w:rPr>
              <w:t>ежемесячно до 5 числа, 2023-2025 г.</w:t>
            </w:r>
          </w:p>
        </w:tc>
        <w:tc>
          <w:tcPr>
            <w:tcW w:w="5416" w:type="dxa"/>
            <w:shd w:val="clear" w:color="auto" w:fill="auto"/>
          </w:tcPr>
          <w:p w:rsidR="00CF5A4A" w:rsidRPr="006E53E2" w:rsidRDefault="00CF5A4A"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06"/>
          <w:jc w:val="center"/>
        </w:trPr>
        <w:tc>
          <w:tcPr>
            <w:tcW w:w="7802" w:type="dxa"/>
            <w:shd w:val="clear" w:color="auto" w:fill="auto"/>
            <w:hideMark/>
          </w:tcPr>
          <w:p w:rsidR="00202CB3" w:rsidRPr="006E53E2" w:rsidRDefault="00B41647" w:rsidP="006E53E2">
            <w:pPr>
              <w:spacing w:after="0" w:line="240" w:lineRule="auto"/>
              <w:rPr>
                <w:rFonts w:ascii="Times New Roman" w:hAnsi="Times New Roman"/>
              </w:rPr>
            </w:pPr>
            <w:r w:rsidRPr="006E53E2">
              <w:rPr>
                <w:rFonts w:ascii="Times New Roman" w:hAnsi="Times New Roman"/>
              </w:rPr>
              <w:t>1.49</w:t>
            </w:r>
            <w:r w:rsidR="00202CB3" w:rsidRPr="006E53E2">
              <w:rPr>
                <w:rFonts w:ascii="Times New Roman" w:hAnsi="Times New Roman"/>
              </w:rPr>
              <w:t xml:space="preserve">. Строительство объекта </w:t>
            </w:r>
            <w:r w:rsidR="00496A8D" w:rsidRPr="006E53E2">
              <w:rPr>
                <w:rFonts w:ascii="Times New Roman" w:hAnsi="Times New Roman"/>
              </w:rPr>
              <w:t>«</w:t>
            </w:r>
            <w:r w:rsidR="00202CB3" w:rsidRPr="006E53E2">
              <w:rPr>
                <w:rFonts w:ascii="Times New Roman" w:hAnsi="Times New Roman"/>
              </w:rPr>
              <w:t>Республиканский центр скорой медицинской помощи и медицины катастроф в г. Кызыле</w:t>
            </w:r>
            <w:r w:rsidR="00496A8D" w:rsidRPr="006E53E2">
              <w:rPr>
                <w:rFonts w:ascii="Times New Roman" w:hAnsi="Times New Roman"/>
              </w:rPr>
              <w:t>»</w:t>
            </w:r>
            <w:r w:rsidR="00202CB3" w:rsidRPr="006E53E2">
              <w:rPr>
                <w:rFonts w:ascii="Times New Roman" w:hAnsi="Times New Roman"/>
              </w:rPr>
              <w:t xml:space="preserve"> </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w:t>
            </w:r>
            <w:r w:rsidR="00CF5A4A" w:rsidRPr="006E53E2">
              <w:rPr>
                <w:rFonts w:ascii="Times New Roman" w:hAnsi="Times New Roman"/>
              </w:rPr>
              <w:t>5</w:t>
            </w:r>
            <w:r w:rsidRPr="006E53E2">
              <w:rPr>
                <w:rFonts w:ascii="Times New Roman" w:hAnsi="Times New Roman"/>
              </w:rPr>
              <w:t xml:space="preserve">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34"/>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0</w:t>
            </w:r>
            <w:r w:rsidRPr="006E53E2">
              <w:rPr>
                <w:rFonts w:ascii="Times New Roman" w:hAnsi="Times New Roman"/>
              </w:rPr>
              <w:t xml:space="preserve">. Строительство объекта </w:t>
            </w:r>
            <w:r w:rsidR="00496A8D" w:rsidRPr="006E53E2">
              <w:rPr>
                <w:rFonts w:ascii="Times New Roman" w:hAnsi="Times New Roman"/>
              </w:rPr>
              <w:t>«</w:t>
            </w:r>
            <w:r w:rsidRPr="006E53E2">
              <w:rPr>
                <w:rFonts w:ascii="Times New Roman" w:hAnsi="Times New Roman"/>
              </w:rPr>
              <w:t>Республиканский родильный дом</w:t>
            </w:r>
            <w:r w:rsidR="00496A8D" w:rsidRPr="006E53E2">
              <w:rPr>
                <w:rFonts w:ascii="Times New Roman" w:hAnsi="Times New Roman"/>
              </w:rPr>
              <w:t>»</w:t>
            </w:r>
            <w:r w:rsidRPr="006E53E2">
              <w:rPr>
                <w:rFonts w:ascii="Times New Roman" w:hAnsi="Times New Roman"/>
              </w:rPr>
              <w:t xml:space="preserve"> </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w:t>
            </w:r>
            <w:r w:rsidR="00CF5A4A" w:rsidRPr="006E53E2">
              <w:rPr>
                <w:rFonts w:ascii="Times New Roman" w:hAnsi="Times New Roman"/>
              </w:rPr>
              <w:t>5</w:t>
            </w:r>
            <w:r w:rsidRPr="006E53E2">
              <w:rPr>
                <w:rFonts w:ascii="Times New Roman" w:hAnsi="Times New Roman"/>
              </w:rPr>
              <w:t xml:space="preserve">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62"/>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1</w:t>
            </w:r>
            <w:r w:rsidRPr="006E53E2">
              <w:rPr>
                <w:rFonts w:ascii="Times New Roman" w:hAnsi="Times New Roman"/>
              </w:rPr>
              <w:t xml:space="preserve">. Строительство многопрофильной стоматологической поликлиники в </w:t>
            </w:r>
          </w:p>
          <w:p w:rsidR="00202CB3" w:rsidRPr="006E53E2" w:rsidRDefault="00202CB3" w:rsidP="006E53E2">
            <w:pPr>
              <w:spacing w:after="0" w:line="240" w:lineRule="auto"/>
              <w:rPr>
                <w:rFonts w:ascii="Times New Roman" w:hAnsi="Times New Roman"/>
              </w:rPr>
            </w:pPr>
            <w:r w:rsidRPr="006E53E2">
              <w:rPr>
                <w:rFonts w:ascii="Times New Roman" w:hAnsi="Times New Roman"/>
              </w:rPr>
              <w:t>г. Кызыле</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ежемесячно до 5 числа, 202</w:t>
            </w:r>
            <w:r w:rsidR="00CF5A4A" w:rsidRPr="006E53E2">
              <w:rPr>
                <w:rFonts w:ascii="Times New Roman" w:hAnsi="Times New Roman"/>
              </w:rPr>
              <w:t>5</w:t>
            </w:r>
            <w:r w:rsidRPr="006E53E2">
              <w:rPr>
                <w:rFonts w:ascii="Times New Roman" w:hAnsi="Times New Roman"/>
              </w:rPr>
              <w:t xml:space="preserve">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35"/>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2</w:t>
            </w:r>
            <w:r w:rsidRPr="006E53E2">
              <w:rPr>
                <w:rFonts w:ascii="Times New Roman" w:hAnsi="Times New Roman"/>
              </w:rPr>
              <w:t>. Приобретение аппаратов для искусственной вентиляции легких за счет средств резервного фонда Правительства Российской Федерации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49"/>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3</w:t>
            </w:r>
            <w:r w:rsidRPr="006E53E2">
              <w:rPr>
                <w:rFonts w:ascii="Times New Roman" w:hAnsi="Times New Roman"/>
              </w:rPr>
              <w:t>. Приобретение аппаратов экстракорпоральной мембранной оксигенации за счет средств резервного фонда Правительства Российской Федерации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отдел по государственным закупкам Министерства здравоохранения Республики Тыва</w:t>
            </w:r>
          </w:p>
        </w:tc>
      </w:tr>
      <w:tr w:rsidR="00202CB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181"/>
          <w:jc w:val="center"/>
        </w:trPr>
        <w:tc>
          <w:tcPr>
            <w:tcW w:w="7802"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4</w:t>
            </w:r>
            <w:r w:rsidRPr="006E53E2">
              <w:rPr>
                <w:rFonts w:ascii="Times New Roman" w:hAnsi="Times New Roman"/>
              </w:rPr>
              <w:t>.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короновирусная инфекция, и лицам изгруппы риска заражения новой короновирусной инфекцией, за счет средств резервного фонда Правительства Российской Федерации</w:t>
            </w:r>
          </w:p>
        </w:tc>
        <w:tc>
          <w:tcPr>
            <w:tcW w:w="2663" w:type="dxa"/>
            <w:shd w:val="clear" w:color="auto" w:fill="auto"/>
            <w:hideMark/>
          </w:tcPr>
          <w:p w:rsidR="00202CB3" w:rsidRPr="006E53E2" w:rsidRDefault="00202CB3"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202CB3" w:rsidRPr="006E53E2" w:rsidRDefault="00202CB3"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181"/>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lastRenderedPageBreak/>
              <w:t>1.5</w:t>
            </w:r>
            <w:r w:rsidR="00B41647" w:rsidRPr="006E53E2">
              <w:rPr>
                <w:rFonts w:ascii="Times New Roman" w:hAnsi="Times New Roman"/>
              </w:rPr>
              <w:t>5</w:t>
            </w:r>
            <w:r w:rsidRPr="006E53E2">
              <w:rPr>
                <w:rFonts w:ascii="Times New Roman" w:hAnsi="Times New Roman"/>
              </w:rPr>
              <w:t>. 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w:t>
            </w:r>
          </w:p>
        </w:tc>
        <w:tc>
          <w:tcPr>
            <w:tcW w:w="2663" w:type="dxa"/>
            <w:shd w:val="clear" w:color="auto" w:fill="auto"/>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22"/>
          <w:jc w:val="center"/>
        </w:trPr>
        <w:tc>
          <w:tcPr>
            <w:tcW w:w="7802" w:type="dxa"/>
            <w:shd w:val="clear" w:color="auto" w:fill="auto"/>
            <w:hideMark/>
          </w:tcPr>
          <w:p w:rsidR="00890441" w:rsidRPr="006E53E2" w:rsidRDefault="00890441"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6</w:t>
            </w:r>
            <w:r w:rsidRPr="006E53E2">
              <w:rPr>
                <w:rFonts w:ascii="Times New Roman" w:hAnsi="Times New Roman"/>
              </w:rPr>
              <w:t>. Субсидии на реализацию региональных программ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w:t>
            </w:r>
          </w:p>
        </w:tc>
        <w:tc>
          <w:tcPr>
            <w:tcW w:w="2663" w:type="dxa"/>
            <w:shd w:val="clear" w:color="auto" w:fill="auto"/>
            <w:hideMark/>
          </w:tcPr>
          <w:p w:rsidR="00890441"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890441" w:rsidRPr="006E53E2">
              <w:rPr>
                <w:rFonts w:ascii="Times New Roman" w:hAnsi="Times New Roman"/>
              </w:rPr>
              <w:t>2020-202</w:t>
            </w:r>
            <w:r w:rsidRPr="006E53E2">
              <w:rPr>
                <w:rFonts w:ascii="Times New Roman" w:hAnsi="Times New Roman"/>
              </w:rPr>
              <w:t>4</w:t>
            </w:r>
            <w:r w:rsidR="00890441" w:rsidRPr="006E53E2">
              <w:rPr>
                <w:rFonts w:ascii="Times New Roman" w:hAnsi="Times New Roman"/>
              </w:rPr>
              <w:t>гг.</w:t>
            </w:r>
          </w:p>
        </w:tc>
        <w:tc>
          <w:tcPr>
            <w:tcW w:w="5416" w:type="dxa"/>
            <w:shd w:val="clear" w:color="auto" w:fill="auto"/>
            <w:hideMark/>
          </w:tcPr>
          <w:p w:rsidR="00890441" w:rsidRPr="006E53E2" w:rsidRDefault="00890441"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275"/>
          <w:jc w:val="center"/>
        </w:trPr>
        <w:tc>
          <w:tcPr>
            <w:tcW w:w="7802" w:type="dxa"/>
            <w:shd w:val="clear" w:color="auto" w:fill="auto"/>
            <w:hideMark/>
          </w:tcPr>
          <w:p w:rsidR="00890441" w:rsidRPr="006E53E2" w:rsidRDefault="00890441"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7</w:t>
            </w:r>
            <w:r w:rsidRPr="006E53E2">
              <w:rPr>
                <w:rFonts w:ascii="Times New Roman" w:hAnsi="Times New Roman"/>
              </w:rPr>
              <w:t>.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на указанные цели</w:t>
            </w:r>
          </w:p>
        </w:tc>
        <w:tc>
          <w:tcPr>
            <w:tcW w:w="2663" w:type="dxa"/>
            <w:shd w:val="clear" w:color="auto" w:fill="auto"/>
            <w:hideMark/>
          </w:tcPr>
          <w:p w:rsidR="00890441" w:rsidRPr="006E53E2" w:rsidRDefault="00890441" w:rsidP="006E53E2">
            <w:pPr>
              <w:spacing w:after="0" w:line="240" w:lineRule="auto"/>
              <w:jc w:val="center"/>
              <w:rPr>
                <w:rFonts w:ascii="Times New Roman" w:hAnsi="Times New Roman"/>
              </w:rPr>
            </w:pPr>
            <w:r w:rsidRPr="006E53E2">
              <w:rPr>
                <w:rFonts w:ascii="Times New Roman" w:hAnsi="Times New Roman"/>
              </w:rPr>
              <w:t>2020-2021гг.</w:t>
            </w:r>
          </w:p>
        </w:tc>
        <w:tc>
          <w:tcPr>
            <w:tcW w:w="5416" w:type="dxa"/>
            <w:shd w:val="clear" w:color="auto" w:fill="auto"/>
            <w:hideMark/>
          </w:tcPr>
          <w:p w:rsidR="00890441" w:rsidRPr="006E53E2" w:rsidRDefault="00890441"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132"/>
          <w:jc w:val="center"/>
        </w:trPr>
        <w:tc>
          <w:tcPr>
            <w:tcW w:w="7802" w:type="dxa"/>
            <w:shd w:val="clear" w:color="auto" w:fill="auto"/>
            <w:hideMark/>
          </w:tcPr>
          <w:p w:rsidR="00890441" w:rsidRPr="006E53E2" w:rsidRDefault="008231BB" w:rsidP="006E53E2">
            <w:pPr>
              <w:spacing w:after="0" w:line="240" w:lineRule="auto"/>
              <w:rPr>
                <w:rFonts w:ascii="Times New Roman" w:hAnsi="Times New Roman"/>
              </w:rPr>
            </w:pPr>
            <w:r w:rsidRPr="006E53E2">
              <w:rPr>
                <w:rFonts w:ascii="Times New Roman" w:hAnsi="Times New Roman"/>
              </w:rPr>
              <w:t>1.5</w:t>
            </w:r>
            <w:r w:rsidR="00B41647" w:rsidRPr="006E53E2">
              <w:rPr>
                <w:rFonts w:ascii="Times New Roman" w:hAnsi="Times New Roman"/>
              </w:rPr>
              <w:t>8</w:t>
            </w:r>
            <w:r w:rsidR="00890441" w:rsidRPr="006E53E2">
              <w:rPr>
                <w:rFonts w:ascii="Times New Roman" w:hAnsi="Times New Roman"/>
              </w:rPr>
              <w:t>.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2663" w:type="dxa"/>
            <w:shd w:val="clear" w:color="auto" w:fill="auto"/>
            <w:hideMark/>
          </w:tcPr>
          <w:p w:rsidR="00890441" w:rsidRPr="006E53E2" w:rsidRDefault="00890441" w:rsidP="006E53E2">
            <w:pPr>
              <w:spacing w:after="0" w:line="240" w:lineRule="auto"/>
              <w:jc w:val="center"/>
              <w:rPr>
                <w:rFonts w:ascii="Times New Roman" w:hAnsi="Times New Roman"/>
              </w:rPr>
            </w:pPr>
            <w:r w:rsidRPr="006E53E2">
              <w:rPr>
                <w:rFonts w:ascii="Times New Roman" w:hAnsi="Times New Roman"/>
              </w:rPr>
              <w:t>2020-2021гг.</w:t>
            </w:r>
          </w:p>
        </w:tc>
        <w:tc>
          <w:tcPr>
            <w:tcW w:w="5416" w:type="dxa"/>
            <w:shd w:val="clear" w:color="auto" w:fill="auto"/>
            <w:hideMark/>
          </w:tcPr>
          <w:p w:rsidR="00890441" w:rsidRPr="006E53E2" w:rsidRDefault="00890441"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29"/>
          <w:jc w:val="center"/>
        </w:trPr>
        <w:tc>
          <w:tcPr>
            <w:tcW w:w="7802" w:type="dxa"/>
            <w:shd w:val="clear" w:color="auto" w:fill="auto"/>
            <w:hideMark/>
          </w:tcPr>
          <w:p w:rsidR="00890441" w:rsidRPr="006E53E2" w:rsidRDefault="00B41647" w:rsidP="006E53E2">
            <w:pPr>
              <w:spacing w:after="0" w:line="240" w:lineRule="auto"/>
              <w:rPr>
                <w:rFonts w:ascii="Times New Roman" w:hAnsi="Times New Roman"/>
              </w:rPr>
            </w:pPr>
            <w:r w:rsidRPr="006E53E2">
              <w:rPr>
                <w:rFonts w:ascii="Times New Roman" w:hAnsi="Times New Roman"/>
              </w:rPr>
              <w:t>1.59</w:t>
            </w:r>
            <w:r w:rsidR="00890441" w:rsidRPr="006E53E2">
              <w:rPr>
                <w:rFonts w:ascii="Times New Roman" w:hAnsi="Times New Roman"/>
              </w:rPr>
              <w:t>. Дотации на поддержку мер по обеспечению сбалансированности бюджетов на финансовое обеспечение мероприятий по борьбе с новой короновирусной инфекцией (COVID-19) за счет средств резервного фонда Правительства Российской Федерации</w:t>
            </w:r>
          </w:p>
        </w:tc>
        <w:tc>
          <w:tcPr>
            <w:tcW w:w="2663" w:type="dxa"/>
            <w:shd w:val="clear" w:color="auto" w:fill="auto"/>
            <w:hideMark/>
          </w:tcPr>
          <w:p w:rsidR="00890441"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890441" w:rsidRPr="006E53E2">
              <w:rPr>
                <w:rFonts w:ascii="Times New Roman" w:hAnsi="Times New Roman"/>
              </w:rPr>
              <w:t>2020-202</w:t>
            </w:r>
            <w:r w:rsidRPr="006E53E2">
              <w:rPr>
                <w:rFonts w:ascii="Times New Roman" w:hAnsi="Times New Roman"/>
              </w:rPr>
              <w:t>2</w:t>
            </w:r>
            <w:r w:rsidR="00890441" w:rsidRPr="006E53E2">
              <w:rPr>
                <w:rFonts w:ascii="Times New Roman" w:hAnsi="Times New Roman"/>
              </w:rPr>
              <w:t xml:space="preserve"> гг.</w:t>
            </w:r>
          </w:p>
        </w:tc>
        <w:tc>
          <w:tcPr>
            <w:tcW w:w="5416" w:type="dxa"/>
            <w:shd w:val="clear" w:color="auto" w:fill="auto"/>
            <w:hideMark/>
          </w:tcPr>
          <w:p w:rsidR="00890441" w:rsidRPr="006E53E2" w:rsidRDefault="00890441"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90441"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625"/>
          <w:jc w:val="center"/>
        </w:trPr>
        <w:tc>
          <w:tcPr>
            <w:tcW w:w="7802" w:type="dxa"/>
            <w:shd w:val="clear" w:color="auto" w:fill="auto"/>
            <w:hideMark/>
          </w:tcPr>
          <w:p w:rsidR="00B41647" w:rsidRPr="006E53E2" w:rsidRDefault="00890441" w:rsidP="006E53E2">
            <w:pPr>
              <w:spacing w:after="0" w:line="240" w:lineRule="auto"/>
              <w:rPr>
                <w:rFonts w:ascii="Times New Roman" w:hAnsi="Times New Roman"/>
              </w:rPr>
            </w:pPr>
            <w:r w:rsidRPr="006E53E2">
              <w:rPr>
                <w:rFonts w:ascii="Times New Roman" w:hAnsi="Times New Roman"/>
              </w:rPr>
              <w:t>1.6</w:t>
            </w:r>
            <w:r w:rsidR="00B41647" w:rsidRPr="006E53E2">
              <w:rPr>
                <w:rFonts w:ascii="Times New Roman" w:hAnsi="Times New Roman"/>
              </w:rPr>
              <w:t>0</w:t>
            </w:r>
            <w:r w:rsidRPr="006E53E2">
              <w:rPr>
                <w:rFonts w:ascii="Times New Roman" w:hAnsi="Times New Roman"/>
              </w:rPr>
              <w:t>.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оказывающих медицинскую помощь (участвующим в оказании, обеспечивающим оказание медицинской помощи) по диагностике и лечению новой коронавируской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2663" w:type="dxa"/>
            <w:shd w:val="clear" w:color="auto" w:fill="auto"/>
            <w:hideMark/>
          </w:tcPr>
          <w:p w:rsidR="00890441" w:rsidRPr="006E53E2" w:rsidRDefault="00890441"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hideMark/>
          </w:tcPr>
          <w:p w:rsidR="00890441" w:rsidRPr="006E53E2" w:rsidRDefault="00890441"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1.6</w:t>
            </w:r>
            <w:r w:rsidR="00B41647" w:rsidRPr="006E53E2">
              <w:rPr>
                <w:rFonts w:ascii="Times New Roman" w:hAnsi="Times New Roman"/>
              </w:rPr>
              <w:t>1</w:t>
            </w:r>
            <w:r w:rsidRPr="006E53E2">
              <w:rPr>
                <w:rFonts w:ascii="Times New Roman" w:hAnsi="Times New Roman"/>
              </w:rPr>
              <w:t>.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663" w:type="dxa"/>
            <w:shd w:val="clear" w:color="auto" w:fill="auto"/>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2020 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lastRenderedPageBreak/>
              <w:t>1.6</w:t>
            </w:r>
            <w:r w:rsidR="00B41647" w:rsidRPr="006E53E2">
              <w:rPr>
                <w:rFonts w:ascii="Times New Roman" w:hAnsi="Times New Roman"/>
              </w:rPr>
              <w:t>2</w:t>
            </w:r>
            <w:r w:rsidRPr="006E53E2">
              <w:rPr>
                <w:rFonts w:ascii="Times New Roman" w:hAnsi="Times New Roman"/>
              </w:rPr>
              <w:t>.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663" w:type="dxa"/>
            <w:shd w:val="clear" w:color="auto" w:fill="auto"/>
          </w:tcPr>
          <w:p w:rsidR="008231BB"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8231BB" w:rsidRPr="006E53E2">
              <w:rPr>
                <w:rFonts w:ascii="Times New Roman" w:hAnsi="Times New Roman"/>
              </w:rPr>
              <w:t>2020-202</w:t>
            </w:r>
            <w:r w:rsidRPr="006E53E2">
              <w:rPr>
                <w:rFonts w:ascii="Times New Roman" w:hAnsi="Times New Roman"/>
              </w:rPr>
              <w:t>2</w:t>
            </w:r>
            <w:r w:rsidR="008231BB" w:rsidRPr="006E53E2">
              <w:rPr>
                <w:rFonts w:ascii="Times New Roman" w:hAnsi="Times New Roman"/>
              </w:rPr>
              <w:t>гг.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237"/>
          <w:jc w:val="center"/>
        </w:trPr>
        <w:tc>
          <w:tcPr>
            <w:tcW w:w="7802" w:type="dxa"/>
            <w:shd w:val="clear" w:color="auto" w:fill="auto"/>
            <w:hideMark/>
          </w:tcPr>
          <w:p w:rsidR="008231BB" w:rsidRPr="006E53E2" w:rsidRDefault="008231BB" w:rsidP="006E53E2">
            <w:pPr>
              <w:spacing w:after="0" w:line="240" w:lineRule="auto"/>
              <w:rPr>
                <w:rFonts w:ascii="Times New Roman" w:hAnsi="Times New Roman"/>
              </w:rPr>
            </w:pPr>
            <w:r w:rsidRPr="006E53E2">
              <w:rPr>
                <w:rFonts w:ascii="Times New Roman" w:hAnsi="Times New Roman"/>
              </w:rPr>
              <w:t>1.6</w:t>
            </w:r>
            <w:r w:rsidR="00B41647" w:rsidRPr="006E53E2">
              <w:rPr>
                <w:rFonts w:ascii="Times New Roman" w:hAnsi="Times New Roman"/>
              </w:rPr>
              <w:t>3</w:t>
            </w:r>
            <w:r w:rsidRPr="006E53E2">
              <w:rPr>
                <w:rFonts w:ascii="Times New Roman" w:hAnsi="Times New Roman"/>
              </w:rPr>
              <w:t>.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2663" w:type="dxa"/>
            <w:shd w:val="clear" w:color="auto" w:fill="auto"/>
            <w:hideMark/>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2020-2021гг.</w:t>
            </w:r>
          </w:p>
        </w:tc>
        <w:tc>
          <w:tcPr>
            <w:tcW w:w="5416" w:type="dxa"/>
            <w:shd w:val="clear" w:color="auto" w:fill="auto"/>
            <w:hideMark/>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91"/>
          <w:jc w:val="center"/>
        </w:trPr>
        <w:tc>
          <w:tcPr>
            <w:tcW w:w="7802" w:type="dxa"/>
            <w:shd w:val="clear" w:color="auto" w:fill="auto"/>
            <w:hideMark/>
          </w:tcPr>
          <w:p w:rsidR="008231BB" w:rsidRPr="006E53E2" w:rsidRDefault="008231BB" w:rsidP="006E53E2">
            <w:pPr>
              <w:spacing w:after="0" w:line="240" w:lineRule="auto"/>
              <w:rPr>
                <w:rFonts w:ascii="Times New Roman" w:hAnsi="Times New Roman"/>
              </w:rPr>
            </w:pPr>
            <w:r w:rsidRPr="006E53E2">
              <w:rPr>
                <w:rFonts w:ascii="Times New Roman" w:hAnsi="Times New Roman"/>
              </w:rPr>
              <w:t>1.6</w:t>
            </w:r>
            <w:r w:rsidR="00B41647" w:rsidRPr="006E53E2">
              <w:rPr>
                <w:rFonts w:ascii="Times New Roman" w:hAnsi="Times New Roman"/>
              </w:rPr>
              <w:t>4</w:t>
            </w:r>
            <w:r w:rsidRPr="006E53E2">
              <w:rPr>
                <w:rFonts w:ascii="Times New Roman" w:hAnsi="Times New Roman"/>
              </w:rPr>
              <w:t>.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2663" w:type="dxa"/>
            <w:shd w:val="clear" w:color="auto" w:fill="auto"/>
            <w:hideMark/>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2020-2021гг.</w:t>
            </w:r>
          </w:p>
        </w:tc>
        <w:tc>
          <w:tcPr>
            <w:tcW w:w="5416" w:type="dxa"/>
            <w:shd w:val="clear" w:color="auto" w:fill="auto"/>
            <w:hideMark/>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91"/>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1.6</w:t>
            </w:r>
            <w:r w:rsidR="00B41647" w:rsidRPr="006E53E2">
              <w:rPr>
                <w:rFonts w:ascii="Times New Roman" w:hAnsi="Times New Roman"/>
              </w:rPr>
              <w:t>5</w:t>
            </w:r>
            <w:r w:rsidRPr="006E53E2">
              <w:rPr>
                <w:rFonts w:ascii="Times New Roman" w:hAnsi="Times New Roman"/>
              </w:rPr>
              <w:t>. 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w:t>
            </w:r>
            <w:r w:rsidR="00B617C3">
              <w:rPr>
                <w:rFonts w:ascii="Times New Roman" w:hAnsi="Times New Roman"/>
              </w:rPr>
              <w:t xml:space="preserve"> </w:t>
            </w:r>
            <w:r w:rsidRPr="006E53E2">
              <w:rPr>
                <w:rFonts w:ascii="Times New Roman" w:hAnsi="Times New Roman"/>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663" w:type="dxa"/>
            <w:shd w:val="clear" w:color="auto" w:fill="auto"/>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2024 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617C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518"/>
          <w:jc w:val="center"/>
        </w:trPr>
        <w:tc>
          <w:tcPr>
            <w:tcW w:w="7802" w:type="dxa"/>
            <w:shd w:val="clear" w:color="auto" w:fill="auto"/>
          </w:tcPr>
          <w:p w:rsidR="00B617C3" w:rsidRPr="006E53E2" w:rsidRDefault="00B617C3" w:rsidP="00B617C3">
            <w:pPr>
              <w:spacing w:after="0" w:line="240" w:lineRule="auto"/>
              <w:rPr>
                <w:rFonts w:ascii="Times New Roman" w:hAnsi="Times New Roman"/>
              </w:rPr>
            </w:pPr>
            <w:r w:rsidRPr="006E53E2">
              <w:rPr>
                <w:rFonts w:ascii="Times New Roman" w:hAnsi="Times New Roman"/>
              </w:rPr>
              <w:t>1.66.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w:t>
            </w:r>
            <w:r>
              <w:rPr>
                <w:rFonts w:ascii="Times New Roman" w:hAnsi="Times New Roman"/>
              </w:rPr>
              <w:t xml:space="preserve"> </w:t>
            </w:r>
            <w:r w:rsidRPr="006E53E2">
              <w:rPr>
                <w:rFonts w:ascii="Times New Roman" w:hAnsi="Times New Roman"/>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663" w:type="dxa"/>
            <w:shd w:val="clear" w:color="auto" w:fill="auto"/>
          </w:tcPr>
          <w:p w:rsidR="00B617C3" w:rsidRPr="006E53E2" w:rsidRDefault="00B617C3" w:rsidP="006E53E2">
            <w:pPr>
              <w:spacing w:after="0" w:line="240" w:lineRule="auto"/>
              <w:jc w:val="center"/>
              <w:rPr>
                <w:rFonts w:ascii="Times New Roman" w:hAnsi="Times New Roman"/>
              </w:rPr>
            </w:pPr>
            <w:r w:rsidRPr="006E53E2">
              <w:rPr>
                <w:rFonts w:ascii="Times New Roman" w:hAnsi="Times New Roman"/>
              </w:rPr>
              <w:t>ежемесячно до 5 числа, 2021-2025 гг.</w:t>
            </w:r>
          </w:p>
        </w:tc>
        <w:tc>
          <w:tcPr>
            <w:tcW w:w="5416" w:type="dxa"/>
            <w:shd w:val="clear" w:color="auto" w:fill="auto"/>
          </w:tcPr>
          <w:p w:rsidR="00B617C3" w:rsidRPr="006E53E2" w:rsidRDefault="00B617C3" w:rsidP="006E53E2">
            <w:pPr>
              <w:spacing w:after="0" w:line="240" w:lineRule="auto"/>
              <w:rPr>
                <w:rFonts w:ascii="Times New Roman" w:hAnsi="Times New Roman"/>
              </w:rPr>
            </w:pPr>
            <w:r w:rsidRPr="006E53E2">
              <w:rPr>
                <w:rFonts w:ascii="Times New Roman" w:hAnsi="Times New Roman"/>
              </w:rPr>
              <w:t>отдел по госимуществу и строительству подведомственных учреждений ГБУ «Учреждение по административно-хозяйственному обеспечению учреждений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1.6</w:t>
            </w:r>
            <w:r w:rsidR="00B41647" w:rsidRPr="006E53E2">
              <w:rPr>
                <w:rFonts w:ascii="Times New Roman" w:hAnsi="Times New Roman"/>
              </w:rPr>
              <w:t>7</w:t>
            </w:r>
            <w:r w:rsidRPr="006E53E2">
              <w:rPr>
                <w:rFonts w:ascii="Times New Roman" w:hAnsi="Times New Roman"/>
              </w:rPr>
              <w:t>.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w:t>
            </w:r>
            <w:r w:rsidR="00B617C3">
              <w:rPr>
                <w:rFonts w:ascii="Times New Roman" w:hAnsi="Times New Roman"/>
              </w:rPr>
              <w:t xml:space="preserve"> </w:t>
            </w:r>
            <w:r w:rsidRPr="006E53E2">
              <w:rPr>
                <w:rFonts w:ascii="Times New Roman" w:hAnsi="Times New Roman"/>
              </w:rPr>
              <w:t>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663" w:type="dxa"/>
            <w:shd w:val="clear" w:color="auto" w:fill="auto"/>
          </w:tcPr>
          <w:p w:rsidR="008231BB"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8231BB" w:rsidRPr="006E53E2">
              <w:rPr>
                <w:rFonts w:ascii="Times New Roman" w:hAnsi="Times New Roman"/>
              </w:rPr>
              <w:t>2021-2025 гг.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1.6</w:t>
            </w:r>
            <w:r w:rsidR="00B41647" w:rsidRPr="006E53E2">
              <w:rPr>
                <w:rFonts w:ascii="Times New Roman" w:hAnsi="Times New Roman"/>
              </w:rPr>
              <w:t>8</w:t>
            </w:r>
            <w:r w:rsidRPr="006E53E2">
              <w:rPr>
                <w:rFonts w:ascii="Times New Roman" w:hAnsi="Times New Roman"/>
              </w:rPr>
              <w:t>.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w:t>
            </w:r>
            <w:r w:rsidRPr="006E53E2">
              <w:rPr>
                <w:rFonts w:ascii="Times New Roman" w:hAnsi="Times New Roman"/>
              </w:rPr>
              <w:lastRenderedPageBreak/>
              <w:t>щи, их дооснащение и переоснащение оборудованием для оказания медицинской помощи</w:t>
            </w:r>
          </w:p>
        </w:tc>
        <w:tc>
          <w:tcPr>
            <w:tcW w:w="2663" w:type="dxa"/>
            <w:shd w:val="clear" w:color="auto" w:fill="auto"/>
          </w:tcPr>
          <w:p w:rsidR="008231BB" w:rsidRPr="006E53E2" w:rsidRDefault="00CF5A4A" w:rsidP="006E53E2">
            <w:pPr>
              <w:spacing w:after="0" w:line="240" w:lineRule="auto"/>
              <w:jc w:val="center"/>
              <w:rPr>
                <w:rFonts w:ascii="Times New Roman" w:hAnsi="Times New Roman"/>
              </w:rPr>
            </w:pPr>
            <w:r w:rsidRPr="006E53E2">
              <w:rPr>
                <w:rFonts w:ascii="Times New Roman" w:hAnsi="Times New Roman"/>
              </w:rPr>
              <w:lastRenderedPageBreak/>
              <w:t xml:space="preserve">ежемесячно до 5 числа, </w:t>
            </w:r>
            <w:r w:rsidR="008231BB" w:rsidRPr="006E53E2">
              <w:rPr>
                <w:rFonts w:ascii="Times New Roman" w:hAnsi="Times New Roman"/>
              </w:rPr>
              <w:t>2021-2025 гг.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отдел по государственным закупкам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91"/>
          <w:jc w:val="center"/>
        </w:trPr>
        <w:tc>
          <w:tcPr>
            <w:tcW w:w="7802" w:type="dxa"/>
            <w:shd w:val="clear" w:color="auto" w:fill="auto"/>
          </w:tcPr>
          <w:p w:rsidR="008231BB" w:rsidRPr="006E53E2" w:rsidRDefault="00B41647" w:rsidP="006E53E2">
            <w:pPr>
              <w:spacing w:after="0" w:line="240" w:lineRule="auto"/>
              <w:rPr>
                <w:rFonts w:ascii="Times New Roman" w:hAnsi="Times New Roman"/>
              </w:rPr>
            </w:pPr>
            <w:r w:rsidRPr="006E53E2">
              <w:rPr>
                <w:rFonts w:ascii="Times New Roman" w:hAnsi="Times New Roman"/>
              </w:rPr>
              <w:lastRenderedPageBreak/>
              <w:t>1.69</w:t>
            </w:r>
            <w:r w:rsidR="008231BB" w:rsidRPr="006E53E2">
              <w:rPr>
                <w:rFonts w:ascii="Times New Roman" w:hAnsi="Times New Roman"/>
              </w:rPr>
              <w:t>. Иные межбюджетные трансферты на финансовое обеспечение проведения углубленной диспансеризации застрахованных по обязательному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2663" w:type="dxa"/>
            <w:shd w:val="clear" w:color="auto" w:fill="auto"/>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91"/>
          <w:jc w:val="center"/>
        </w:trPr>
        <w:tc>
          <w:tcPr>
            <w:tcW w:w="7802" w:type="dxa"/>
            <w:shd w:val="clear" w:color="auto" w:fill="auto"/>
          </w:tcPr>
          <w:p w:rsidR="008231BB" w:rsidRPr="006E53E2" w:rsidRDefault="008231BB" w:rsidP="00A84250">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0</w:t>
            </w:r>
            <w:r w:rsidR="00A84250">
              <w:rPr>
                <w:rFonts w:ascii="Times New Roman" w:hAnsi="Times New Roman"/>
              </w:rPr>
              <w:t>. М</w:t>
            </w:r>
            <w:r w:rsidRPr="006E53E2">
              <w:rPr>
                <w:rFonts w:ascii="Times New Roman" w:hAnsi="Times New Roman"/>
              </w:rPr>
              <w:t>одернизаци</w:t>
            </w:r>
            <w:r w:rsidR="00A84250">
              <w:rPr>
                <w:rFonts w:ascii="Times New Roman" w:hAnsi="Times New Roman"/>
              </w:rPr>
              <w:t>я</w:t>
            </w:r>
            <w:r w:rsidRPr="006E53E2">
              <w:rPr>
                <w:rFonts w:ascii="Times New Roman" w:hAnsi="Times New Roman"/>
              </w:rPr>
              <w:t xml:space="preserve"> лабораторий медицинских организаций, осуществляющих диагностику инфекционных болезней</w:t>
            </w:r>
          </w:p>
        </w:tc>
        <w:tc>
          <w:tcPr>
            <w:tcW w:w="2663" w:type="dxa"/>
            <w:shd w:val="clear" w:color="auto" w:fill="auto"/>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91"/>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1</w:t>
            </w:r>
            <w:r w:rsidRPr="006E53E2">
              <w:rPr>
                <w:rFonts w:ascii="Times New Roman" w:hAnsi="Times New Roman"/>
              </w:rPr>
              <w:t>. Межбюджетные трансферты из бюджета города Москвы на реализацию социально значимых проектов в Республике Тыва</w:t>
            </w:r>
          </w:p>
        </w:tc>
        <w:tc>
          <w:tcPr>
            <w:tcW w:w="2663" w:type="dxa"/>
            <w:shd w:val="clear" w:color="auto" w:fill="auto"/>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8231BB"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91"/>
          <w:jc w:val="center"/>
        </w:trPr>
        <w:tc>
          <w:tcPr>
            <w:tcW w:w="7802"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2</w:t>
            </w:r>
            <w:r w:rsidRPr="006E53E2">
              <w:rPr>
                <w:rFonts w:ascii="Times New Roman" w:hAnsi="Times New Roman"/>
              </w:rPr>
              <w:t>. Централизованные расходы на мероприятия по укреплению материально-технической базы медицинских организаций</w:t>
            </w:r>
          </w:p>
        </w:tc>
        <w:tc>
          <w:tcPr>
            <w:tcW w:w="2663" w:type="dxa"/>
            <w:shd w:val="clear" w:color="auto" w:fill="auto"/>
          </w:tcPr>
          <w:p w:rsidR="008231BB" w:rsidRPr="006E53E2" w:rsidRDefault="008231BB"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8231BB" w:rsidRPr="006E53E2" w:rsidRDefault="008231BB"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FA737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3</w:t>
            </w:r>
            <w:r w:rsidRPr="006E53E2">
              <w:rPr>
                <w:rFonts w:ascii="Times New Roman" w:hAnsi="Times New Roman"/>
              </w:rPr>
              <w:t>.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2663" w:type="dxa"/>
            <w:shd w:val="clear" w:color="auto" w:fill="auto"/>
          </w:tcPr>
          <w:p w:rsidR="00FA7378" w:rsidRPr="006E53E2" w:rsidRDefault="00FA7378"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FA737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4</w:t>
            </w:r>
            <w:r w:rsidRPr="006E53E2">
              <w:rPr>
                <w:rFonts w:ascii="Times New Roman" w:hAnsi="Times New Roman"/>
              </w:rPr>
              <w:t>. Финансовое обеспечение оказания медицинской помощи,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2663" w:type="dxa"/>
            <w:shd w:val="clear" w:color="auto" w:fill="auto"/>
          </w:tcPr>
          <w:p w:rsidR="00FA7378"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FA7378" w:rsidRPr="006E53E2">
              <w:rPr>
                <w:rFonts w:ascii="Times New Roman" w:hAnsi="Times New Roman"/>
              </w:rPr>
              <w:t>2021</w:t>
            </w:r>
            <w:r w:rsidRPr="006E53E2">
              <w:rPr>
                <w:rFonts w:ascii="Times New Roman" w:hAnsi="Times New Roman"/>
              </w:rPr>
              <w:t>-2022</w:t>
            </w:r>
            <w:r w:rsidR="00B617C3">
              <w:rPr>
                <w:rFonts w:ascii="Times New Roman" w:hAnsi="Times New Roman"/>
              </w:rPr>
              <w:t xml:space="preserve"> </w:t>
            </w:r>
            <w:r w:rsidRPr="006E53E2">
              <w:rPr>
                <w:rFonts w:ascii="Times New Roman" w:hAnsi="Times New Roman"/>
              </w:rPr>
              <w:t>г</w:t>
            </w:r>
            <w:r w:rsidR="00FA7378" w:rsidRPr="006E53E2">
              <w:rPr>
                <w:rFonts w:ascii="Times New Roman" w:hAnsi="Times New Roman"/>
              </w:rPr>
              <w:t>г.</w:t>
            </w:r>
          </w:p>
        </w:tc>
        <w:tc>
          <w:tcPr>
            <w:tcW w:w="5416"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FA737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5</w:t>
            </w:r>
            <w:r w:rsidRPr="006E53E2">
              <w:rPr>
                <w:rFonts w:ascii="Times New Roman" w:hAnsi="Times New Roman"/>
              </w:rPr>
              <w:t>. 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линии концентратора производит</w:t>
            </w:r>
            <w:r w:rsidR="00E36B65" w:rsidRPr="006E53E2">
              <w:rPr>
                <w:rFonts w:ascii="Times New Roman" w:hAnsi="Times New Roman"/>
              </w:rPr>
              <w:t>е</w:t>
            </w:r>
            <w:r w:rsidRPr="006E53E2">
              <w:rPr>
                <w:rFonts w:ascii="Times New Roman" w:hAnsi="Times New Roman"/>
              </w:rPr>
              <w:t>льностью не менее 500 литров в минуту каждая)</w:t>
            </w:r>
          </w:p>
        </w:tc>
        <w:tc>
          <w:tcPr>
            <w:tcW w:w="2663" w:type="dxa"/>
            <w:shd w:val="clear" w:color="auto" w:fill="auto"/>
          </w:tcPr>
          <w:p w:rsidR="00FA7378" w:rsidRPr="006E53E2" w:rsidRDefault="00FA7378" w:rsidP="006E53E2">
            <w:pPr>
              <w:spacing w:after="0" w:line="240" w:lineRule="auto"/>
              <w:jc w:val="center"/>
              <w:rPr>
                <w:rFonts w:ascii="Times New Roman" w:hAnsi="Times New Roman"/>
              </w:rPr>
            </w:pPr>
            <w:r w:rsidRPr="006E53E2">
              <w:rPr>
                <w:rFonts w:ascii="Times New Roman" w:hAnsi="Times New Roman"/>
              </w:rPr>
              <w:t>2021 г.</w:t>
            </w:r>
          </w:p>
        </w:tc>
        <w:tc>
          <w:tcPr>
            <w:tcW w:w="5416"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FA737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6</w:t>
            </w:r>
            <w:r w:rsidRPr="006E53E2">
              <w:rPr>
                <w:rFonts w:ascii="Times New Roman" w:hAnsi="Times New Roman"/>
              </w:rPr>
              <w:t>. Лекарственное обеспечение для лечения пациентов с хроническими вирусными гепатитами</w:t>
            </w:r>
          </w:p>
        </w:tc>
        <w:tc>
          <w:tcPr>
            <w:tcW w:w="2663" w:type="dxa"/>
            <w:shd w:val="clear" w:color="auto" w:fill="auto"/>
          </w:tcPr>
          <w:p w:rsidR="00FA7378"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FA7378" w:rsidRPr="006E53E2">
              <w:rPr>
                <w:rFonts w:ascii="Times New Roman" w:hAnsi="Times New Roman"/>
              </w:rPr>
              <w:t>2022-2024 гг.</w:t>
            </w:r>
          </w:p>
        </w:tc>
        <w:tc>
          <w:tcPr>
            <w:tcW w:w="5416"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 Министерства здравоохранения Республики Тыва</w:t>
            </w:r>
          </w:p>
        </w:tc>
      </w:tr>
      <w:tr w:rsidR="00FA737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1.7</w:t>
            </w:r>
            <w:r w:rsidR="00B41647" w:rsidRPr="006E53E2">
              <w:rPr>
                <w:rFonts w:ascii="Times New Roman" w:hAnsi="Times New Roman"/>
              </w:rPr>
              <w:t>7</w:t>
            </w:r>
            <w:r w:rsidRPr="006E53E2">
              <w:rPr>
                <w:rFonts w:ascii="Times New Roman" w:hAnsi="Times New Roman"/>
              </w:rPr>
              <w:t>. Обеспечение лекарственными препаратами больных туберкулезом</w:t>
            </w:r>
          </w:p>
        </w:tc>
        <w:tc>
          <w:tcPr>
            <w:tcW w:w="2663" w:type="dxa"/>
            <w:shd w:val="clear" w:color="auto" w:fill="auto"/>
          </w:tcPr>
          <w:p w:rsidR="00FA7378"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FA7378" w:rsidRPr="006E53E2">
              <w:rPr>
                <w:rFonts w:ascii="Times New Roman" w:hAnsi="Times New Roman"/>
              </w:rPr>
              <w:t>2022-2024 гг.</w:t>
            </w:r>
          </w:p>
        </w:tc>
        <w:tc>
          <w:tcPr>
            <w:tcW w:w="5416"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отдел организации лекарственного обеспечения Министерства здравоохранения Республики Тыва</w:t>
            </w:r>
          </w:p>
        </w:tc>
      </w:tr>
      <w:tr w:rsidR="00FA737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lastRenderedPageBreak/>
              <w:t>1.7</w:t>
            </w:r>
            <w:r w:rsidR="00B41647" w:rsidRPr="006E53E2">
              <w:rPr>
                <w:rFonts w:ascii="Times New Roman" w:hAnsi="Times New Roman"/>
              </w:rPr>
              <w:t>8</w:t>
            </w:r>
            <w:r w:rsidRPr="006E53E2">
              <w:rPr>
                <w:rFonts w:ascii="Times New Roman" w:hAnsi="Times New Roman"/>
              </w:rPr>
              <w:t>. Капитальный ремонт объектов республиканской собственности и социальной сферы</w:t>
            </w:r>
          </w:p>
        </w:tc>
        <w:tc>
          <w:tcPr>
            <w:tcW w:w="2663" w:type="dxa"/>
            <w:shd w:val="clear" w:color="auto" w:fill="auto"/>
          </w:tcPr>
          <w:p w:rsidR="00FA7378" w:rsidRPr="006E53E2" w:rsidRDefault="00CF5A4A"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FA7378" w:rsidRPr="006E53E2">
              <w:rPr>
                <w:rFonts w:ascii="Times New Roman" w:hAnsi="Times New Roman"/>
              </w:rPr>
              <w:t>2022-2024 гг.</w:t>
            </w:r>
          </w:p>
        </w:tc>
        <w:tc>
          <w:tcPr>
            <w:tcW w:w="5416" w:type="dxa"/>
            <w:shd w:val="clear" w:color="auto" w:fill="auto"/>
          </w:tcPr>
          <w:p w:rsidR="00FA7378" w:rsidRPr="006E53E2" w:rsidRDefault="00FA7378"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F46378"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002"/>
          <w:jc w:val="center"/>
        </w:trPr>
        <w:tc>
          <w:tcPr>
            <w:tcW w:w="7802" w:type="dxa"/>
            <w:shd w:val="clear" w:color="auto" w:fill="auto"/>
          </w:tcPr>
          <w:p w:rsidR="00F46378" w:rsidRPr="006E53E2" w:rsidRDefault="00F46378" w:rsidP="00B617C3">
            <w:pPr>
              <w:spacing w:after="0" w:line="240" w:lineRule="auto"/>
              <w:rPr>
                <w:rFonts w:ascii="Times New Roman" w:hAnsi="Times New Roman"/>
              </w:rPr>
            </w:pPr>
            <w:r w:rsidRPr="006E53E2">
              <w:rPr>
                <w:rFonts w:ascii="Times New Roman" w:hAnsi="Times New Roman"/>
              </w:rPr>
              <w:t>1.79.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короновирусной инфекции COVID-19,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2663" w:type="dxa"/>
            <w:shd w:val="clear" w:color="auto" w:fill="auto"/>
          </w:tcPr>
          <w:p w:rsidR="00F46378" w:rsidRPr="006E53E2" w:rsidRDefault="00F46378" w:rsidP="006E53E2">
            <w:pPr>
              <w:spacing w:after="0" w:line="240" w:lineRule="auto"/>
              <w:jc w:val="center"/>
              <w:rPr>
                <w:rFonts w:ascii="Times New Roman" w:hAnsi="Times New Roman"/>
              </w:rPr>
            </w:pPr>
            <w:r w:rsidRPr="006E53E2">
              <w:rPr>
                <w:rFonts w:ascii="Times New Roman" w:hAnsi="Times New Roman"/>
              </w:rPr>
              <w:t>ежемесячно до 5 числа, 2022 г.</w:t>
            </w:r>
          </w:p>
        </w:tc>
        <w:tc>
          <w:tcPr>
            <w:tcW w:w="5416" w:type="dxa"/>
            <w:shd w:val="clear" w:color="auto" w:fill="auto"/>
          </w:tcPr>
          <w:p w:rsidR="00F46378" w:rsidRPr="006E53E2" w:rsidRDefault="00F46378" w:rsidP="006E53E2">
            <w:pPr>
              <w:spacing w:after="0" w:line="240" w:lineRule="auto"/>
              <w:rPr>
                <w:rFonts w:ascii="Times New Roman" w:hAnsi="Times New Roman"/>
              </w:rPr>
            </w:pPr>
            <w:r w:rsidRPr="006E53E2">
              <w:rPr>
                <w:rFonts w:ascii="Times New Roman" w:hAnsi="Times New Roman"/>
              </w:rPr>
              <w:t>планово-экономический отдел, сектор бухгалтерского учета и отчетности Министерства здравоохранения Республики Тыва</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0"/>
          <w:jc w:val="center"/>
        </w:trPr>
        <w:tc>
          <w:tcPr>
            <w:tcW w:w="15881" w:type="dxa"/>
            <w:gridSpan w:val="3"/>
            <w:shd w:val="clear" w:color="auto" w:fill="auto"/>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 xml:space="preserve">2. Подпрограмма 2 </w:t>
            </w:r>
            <w:r w:rsidR="00496A8D" w:rsidRPr="006E53E2">
              <w:rPr>
                <w:rFonts w:ascii="Times New Roman" w:hAnsi="Times New Roman"/>
              </w:rPr>
              <w:t>«</w:t>
            </w:r>
            <w:r w:rsidRPr="006E53E2">
              <w:rPr>
                <w:rFonts w:ascii="Times New Roman" w:hAnsi="Times New Roman"/>
              </w:rPr>
              <w:t>Развитие медицинской реабилитации и санаторно-курортного лечения, в том числе детей</w:t>
            </w:r>
            <w:r w:rsidR="00496A8D" w:rsidRPr="006E53E2">
              <w:rPr>
                <w:rFonts w:ascii="Times New Roman" w:hAnsi="Times New Roman"/>
              </w:rPr>
              <w:t>»</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41647" w:rsidRPr="006E53E2" w:rsidRDefault="00B41647" w:rsidP="006E53E2">
            <w:pPr>
              <w:spacing w:after="0" w:line="240" w:lineRule="auto"/>
              <w:rPr>
                <w:rFonts w:ascii="Times New Roman" w:hAnsi="Times New Roman"/>
              </w:rPr>
            </w:pPr>
            <w:r w:rsidRPr="006E53E2">
              <w:rPr>
                <w:rFonts w:ascii="Times New Roman" w:hAnsi="Times New Roman"/>
              </w:rPr>
              <w:t>2.1. Оказание реабилитационной медицинской помощи</w:t>
            </w:r>
          </w:p>
        </w:tc>
        <w:tc>
          <w:tcPr>
            <w:tcW w:w="2663" w:type="dxa"/>
            <w:shd w:val="clear" w:color="auto" w:fill="auto"/>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tcPr>
          <w:p w:rsidR="00B41647" w:rsidRPr="006E53E2" w:rsidRDefault="00B41647" w:rsidP="006E53E2">
            <w:pPr>
              <w:spacing w:after="0" w:line="240" w:lineRule="auto"/>
              <w:rPr>
                <w:rFonts w:ascii="Times New Roman" w:hAnsi="Times New Roman"/>
              </w:rPr>
            </w:pPr>
            <w:r w:rsidRPr="006E53E2">
              <w:rPr>
                <w:rFonts w:ascii="Times New Roman" w:hAnsi="Times New Roman"/>
              </w:rPr>
              <w:t>отдел анализа и прогнозирования Министерства здравоохранения Республики Тыва</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41647" w:rsidRPr="006E53E2" w:rsidRDefault="00B41647" w:rsidP="006E53E2">
            <w:pPr>
              <w:spacing w:after="0" w:line="240" w:lineRule="auto"/>
              <w:rPr>
                <w:rFonts w:ascii="Times New Roman" w:hAnsi="Times New Roman"/>
              </w:rPr>
            </w:pPr>
            <w:r w:rsidRPr="006E53E2">
              <w:rPr>
                <w:rFonts w:ascii="Times New Roman" w:hAnsi="Times New Roman"/>
              </w:rPr>
              <w:t xml:space="preserve">2.2. Оздоровление детей, находящихся на диспансерном наблюдении </w:t>
            </w:r>
            <w:r w:rsidR="00A84250">
              <w:rPr>
                <w:rFonts w:ascii="Times New Roman" w:hAnsi="Times New Roman"/>
              </w:rPr>
              <w:t xml:space="preserve">в </w:t>
            </w:r>
            <w:r w:rsidRPr="006E53E2">
              <w:rPr>
                <w:rFonts w:ascii="Times New Roman" w:hAnsi="Times New Roman"/>
              </w:rPr>
              <w:t>медицинских организациях в условиях санаторно-курортных учреждений</w:t>
            </w:r>
          </w:p>
        </w:tc>
        <w:tc>
          <w:tcPr>
            <w:tcW w:w="2663" w:type="dxa"/>
            <w:shd w:val="clear" w:color="auto" w:fill="auto"/>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tcPr>
          <w:p w:rsidR="00B41647" w:rsidRPr="006E53E2" w:rsidRDefault="00B41647"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41647" w:rsidRPr="006E53E2" w:rsidRDefault="00B41647" w:rsidP="006E53E2">
            <w:pPr>
              <w:spacing w:after="0" w:line="240" w:lineRule="auto"/>
              <w:rPr>
                <w:rFonts w:ascii="Times New Roman" w:hAnsi="Times New Roman"/>
              </w:rPr>
            </w:pPr>
            <w:r w:rsidRPr="006E53E2">
              <w:rPr>
                <w:rFonts w:ascii="Times New Roman" w:hAnsi="Times New Roman"/>
              </w:rPr>
              <w:t>2.3. Создание объектов социального и производственного комплексов, в том числе объектов общегражданского назначения, жилья, инфраструктуры</w:t>
            </w:r>
          </w:p>
        </w:tc>
        <w:tc>
          <w:tcPr>
            <w:tcW w:w="2663" w:type="dxa"/>
            <w:shd w:val="clear" w:color="auto" w:fill="auto"/>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2018-2020</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tcPr>
          <w:p w:rsidR="00B41647" w:rsidRPr="006E53E2" w:rsidRDefault="00B41647"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Министерства здравоохранения Республики Тыва</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856"/>
          <w:jc w:val="center"/>
        </w:trPr>
        <w:tc>
          <w:tcPr>
            <w:tcW w:w="7802"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 xml:space="preserve">2.4. Проектирование детского противотуберкулезного </w:t>
            </w:r>
            <w:r w:rsidR="00B617C3" w:rsidRPr="006E53E2">
              <w:rPr>
                <w:rFonts w:ascii="Times New Roman" w:hAnsi="Times New Roman"/>
              </w:rPr>
              <w:t>лечебно-оздоровительного</w:t>
            </w:r>
            <w:r w:rsidRPr="006E53E2">
              <w:rPr>
                <w:rFonts w:ascii="Times New Roman" w:hAnsi="Times New Roman"/>
              </w:rPr>
              <w:t xml:space="preserve"> комплекса </w:t>
            </w:r>
            <w:r w:rsidR="00496A8D" w:rsidRPr="006E53E2">
              <w:rPr>
                <w:rFonts w:ascii="Times New Roman" w:hAnsi="Times New Roman"/>
              </w:rPr>
              <w:t>«</w:t>
            </w:r>
            <w:r w:rsidRPr="006E53E2">
              <w:rPr>
                <w:rFonts w:ascii="Times New Roman" w:hAnsi="Times New Roman"/>
              </w:rPr>
              <w:t>Сосновый бор</w:t>
            </w:r>
            <w:r w:rsidR="00496A8D" w:rsidRPr="006E53E2">
              <w:rPr>
                <w:rFonts w:ascii="Times New Roman" w:hAnsi="Times New Roman"/>
              </w:rPr>
              <w:t>»</w:t>
            </w:r>
            <w:r w:rsidRPr="006E53E2">
              <w:rPr>
                <w:rFonts w:ascii="Times New Roman" w:hAnsi="Times New Roman"/>
              </w:rPr>
              <w:t xml:space="preserve"> в с. Балгазын Тандинского района</w:t>
            </w:r>
          </w:p>
        </w:tc>
        <w:tc>
          <w:tcPr>
            <w:tcW w:w="2663" w:type="dxa"/>
            <w:shd w:val="clear" w:color="auto" w:fill="auto"/>
            <w:hideMark/>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2020-2021</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 xml:space="preserve">отдел по госимуществу и строительству подведомственных учреждений ГБУ </w:t>
            </w:r>
            <w:r w:rsidR="00496A8D" w:rsidRPr="006E53E2">
              <w:rPr>
                <w:rFonts w:ascii="Times New Roman" w:hAnsi="Times New Roman"/>
              </w:rPr>
              <w:t>«</w:t>
            </w:r>
            <w:r w:rsidRPr="006E53E2">
              <w:rPr>
                <w:rFonts w:ascii="Times New Roman" w:hAnsi="Times New Roman"/>
              </w:rPr>
              <w:t>Учреждение по административно-хозяйственному обеспечению учреждений здравоохранения Республики Тыва</w:t>
            </w:r>
            <w:r w:rsidR="00496A8D" w:rsidRPr="006E53E2">
              <w:rPr>
                <w:rFonts w:ascii="Times New Roman" w:hAnsi="Times New Roman"/>
              </w:rPr>
              <w:t>»</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79"/>
          <w:jc w:val="center"/>
        </w:trPr>
        <w:tc>
          <w:tcPr>
            <w:tcW w:w="15881" w:type="dxa"/>
            <w:gridSpan w:val="3"/>
            <w:shd w:val="clear" w:color="auto" w:fill="auto"/>
            <w:hideMark/>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 xml:space="preserve">3. Подпрограмма 3 </w:t>
            </w:r>
            <w:r w:rsidR="00496A8D" w:rsidRPr="006E53E2">
              <w:rPr>
                <w:rFonts w:ascii="Times New Roman" w:hAnsi="Times New Roman"/>
              </w:rPr>
              <w:t>«</w:t>
            </w:r>
            <w:r w:rsidRPr="006E53E2">
              <w:rPr>
                <w:rFonts w:ascii="Times New Roman" w:hAnsi="Times New Roman"/>
              </w:rPr>
              <w:t>Развитие кадровых ресурсов в здравоохранении</w:t>
            </w:r>
            <w:r w:rsidR="00496A8D" w:rsidRPr="006E53E2">
              <w:rPr>
                <w:rFonts w:ascii="Times New Roman" w:hAnsi="Times New Roman"/>
              </w:rPr>
              <w:t>»</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313"/>
          <w:jc w:val="center"/>
        </w:trPr>
        <w:tc>
          <w:tcPr>
            <w:tcW w:w="7802"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3.1. Развитие среднего профессионального образования в сфере здравоохранения. Подготовка кадров средних медицинских работников</w:t>
            </w:r>
          </w:p>
        </w:tc>
        <w:tc>
          <w:tcPr>
            <w:tcW w:w="2663" w:type="dxa"/>
            <w:shd w:val="clear" w:color="auto" w:fill="auto"/>
            <w:hideMark/>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22"/>
          <w:jc w:val="center"/>
        </w:trPr>
        <w:tc>
          <w:tcPr>
            <w:tcW w:w="7802"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3.2. Развитие среднего профессионального образования в сфере здравоохранения (стипендии)</w:t>
            </w:r>
          </w:p>
        </w:tc>
        <w:tc>
          <w:tcPr>
            <w:tcW w:w="2663" w:type="dxa"/>
            <w:shd w:val="clear" w:color="auto" w:fill="auto"/>
            <w:hideMark/>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13"/>
          <w:jc w:val="center"/>
        </w:trPr>
        <w:tc>
          <w:tcPr>
            <w:tcW w:w="7802"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3.3. Подготовка кадров средних медицинских работников</w:t>
            </w:r>
          </w:p>
        </w:tc>
        <w:tc>
          <w:tcPr>
            <w:tcW w:w="2663" w:type="dxa"/>
            <w:shd w:val="clear" w:color="auto" w:fill="auto"/>
            <w:hideMark/>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41647"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180"/>
          <w:jc w:val="center"/>
        </w:trPr>
        <w:tc>
          <w:tcPr>
            <w:tcW w:w="7802"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3.4. Централизованные расходы на курсовые и сертификационные мероприятия</w:t>
            </w:r>
          </w:p>
        </w:tc>
        <w:tc>
          <w:tcPr>
            <w:tcW w:w="2663" w:type="dxa"/>
            <w:shd w:val="clear" w:color="auto" w:fill="auto"/>
            <w:hideMark/>
          </w:tcPr>
          <w:p w:rsidR="00B41647" w:rsidRPr="006E53E2" w:rsidRDefault="00B41647"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hideMark/>
          </w:tcPr>
          <w:p w:rsidR="00B41647" w:rsidRPr="006E53E2" w:rsidRDefault="00B41647"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27416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0"/>
          <w:jc w:val="center"/>
        </w:trPr>
        <w:tc>
          <w:tcPr>
            <w:tcW w:w="7802" w:type="dxa"/>
            <w:shd w:val="clear" w:color="auto" w:fill="auto"/>
          </w:tcPr>
          <w:p w:rsidR="00274164" w:rsidRPr="006E53E2" w:rsidRDefault="00274164" w:rsidP="00B617C3">
            <w:pPr>
              <w:spacing w:after="0" w:line="240" w:lineRule="auto"/>
              <w:rPr>
                <w:rFonts w:ascii="Times New Roman" w:hAnsi="Times New Roman"/>
              </w:rPr>
            </w:pPr>
            <w:r w:rsidRPr="006E53E2">
              <w:rPr>
                <w:rFonts w:ascii="Times New Roman" w:hAnsi="Times New Roman"/>
              </w:rPr>
              <w:t xml:space="preserve">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w:t>
            </w:r>
            <w:r w:rsidRPr="006E53E2">
              <w:rPr>
                <w:rFonts w:ascii="Times New Roman" w:hAnsi="Times New Roman"/>
              </w:rPr>
              <w:lastRenderedPageBreak/>
              <w:t>либо поселок городского типа из другого населенного пункта</w:t>
            </w:r>
          </w:p>
        </w:tc>
        <w:tc>
          <w:tcPr>
            <w:tcW w:w="2663" w:type="dxa"/>
            <w:shd w:val="clear" w:color="auto" w:fill="auto"/>
          </w:tcPr>
          <w:p w:rsidR="00274164" w:rsidRPr="006E53E2" w:rsidRDefault="00274164" w:rsidP="006E53E2">
            <w:pPr>
              <w:spacing w:after="0" w:line="240" w:lineRule="auto"/>
              <w:jc w:val="center"/>
              <w:rPr>
                <w:rFonts w:ascii="Times New Roman" w:hAnsi="Times New Roman"/>
              </w:rPr>
            </w:pPr>
            <w:r w:rsidRPr="006E53E2">
              <w:rPr>
                <w:rFonts w:ascii="Times New Roman" w:hAnsi="Times New Roman"/>
              </w:rPr>
              <w:lastRenderedPageBreak/>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tcPr>
          <w:p w:rsidR="00274164" w:rsidRPr="006E53E2" w:rsidRDefault="0027416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lastRenderedPageBreak/>
              <w:t xml:space="preserve">3.6. Региональный проект 2 </w:t>
            </w:r>
            <w:r w:rsidR="00496A8D" w:rsidRPr="006E53E2">
              <w:rPr>
                <w:rFonts w:ascii="Times New Roman" w:hAnsi="Times New Roman"/>
              </w:rPr>
              <w:t>«</w:t>
            </w:r>
            <w:r w:rsidRPr="006E53E2">
              <w:rPr>
                <w:rFonts w:ascii="Times New Roman" w:hAnsi="Times New Roman"/>
              </w:rPr>
              <w:t>Обеспечение медицинских организаций системы здравоохранения Республики Тыва квалифицированными кадрами</w:t>
            </w:r>
            <w:r w:rsidR="00496A8D" w:rsidRPr="006E53E2">
              <w:rPr>
                <w:rFonts w:ascii="Times New Roman" w:hAnsi="Times New Roman"/>
              </w:rPr>
              <w:t>»</w:t>
            </w:r>
          </w:p>
        </w:tc>
        <w:tc>
          <w:tcPr>
            <w:tcW w:w="2663" w:type="dxa"/>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3.6.1. Развитие среднего профессионального образования в сфере здравоохранения</w:t>
            </w:r>
          </w:p>
        </w:tc>
        <w:tc>
          <w:tcPr>
            <w:tcW w:w="2663" w:type="dxa"/>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ежемесячно до 5 числа, 2018-2025 гг.</w:t>
            </w:r>
          </w:p>
        </w:tc>
        <w:tc>
          <w:tcPr>
            <w:tcW w:w="5416"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3.7. Предоставление денежных выплат медицинским работникам (врачам), трудоустроившимся в медицинские организации государственной системы здравоохранения Республики Тыва в 2021-2023 годах</w:t>
            </w:r>
          </w:p>
        </w:tc>
        <w:tc>
          <w:tcPr>
            <w:tcW w:w="2663" w:type="dxa"/>
            <w:shd w:val="clear" w:color="auto" w:fill="auto"/>
          </w:tcPr>
          <w:p w:rsidR="00BD7F14" w:rsidRPr="006E53E2" w:rsidRDefault="005F60EF" w:rsidP="006E53E2">
            <w:pPr>
              <w:spacing w:after="0" w:line="240" w:lineRule="auto"/>
              <w:jc w:val="center"/>
              <w:rPr>
                <w:rFonts w:ascii="Times New Roman" w:hAnsi="Times New Roman"/>
              </w:rPr>
            </w:pPr>
            <w:r w:rsidRPr="006E53E2">
              <w:rPr>
                <w:rFonts w:ascii="Times New Roman" w:hAnsi="Times New Roman"/>
              </w:rPr>
              <w:t xml:space="preserve">ежемесячно до 5 числа, </w:t>
            </w:r>
            <w:r w:rsidR="00BD7F14" w:rsidRPr="006E53E2">
              <w:rPr>
                <w:rFonts w:ascii="Times New Roman" w:hAnsi="Times New Roman"/>
              </w:rPr>
              <w:t>2021</w:t>
            </w:r>
            <w:r w:rsidRPr="006E53E2">
              <w:rPr>
                <w:rFonts w:ascii="Times New Roman" w:hAnsi="Times New Roman"/>
              </w:rPr>
              <w:t>-2024</w:t>
            </w:r>
            <w:r w:rsidR="00B617C3">
              <w:rPr>
                <w:rFonts w:ascii="Times New Roman" w:hAnsi="Times New Roman"/>
              </w:rPr>
              <w:t xml:space="preserve"> </w:t>
            </w:r>
            <w:r w:rsidRPr="006E53E2">
              <w:rPr>
                <w:rFonts w:ascii="Times New Roman" w:hAnsi="Times New Roman"/>
              </w:rPr>
              <w:t>г</w:t>
            </w:r>
            <w:r w:rsidR="00BD7F14" w:rsidRPr="006E53E2">
              <w:rPr>
                <w:rFonts w:ascii="Times New Roman" w:hAnsi="Times New Roman"/>
              </w:rPr>
              <w:t>г.</w:t>
            </w:r>
          </w:p>
        </w:tc>
        <w:tc>
          <w:tcPr>
            <w:tcW w:w="5416"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отдел кадрового обеспечения, 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D7F14" w:rsidRPr="006E53E2" w:rsidRDefault="00BD7F14" w:rsidP="00B617C3">
            <w:pPr>
              <w:spacing w:after="0" w:line="240" w:lineRule="auto"/>
              <w:rPr>
                <w:rFonts w:ascii="Times New Roman" w:hAnsi="Times New Roman"/>
              </w:rPr>
            </w:pPr>
            <w:r w:rsidRPr="006E53E2">
              <w:rPr>
                <w:rFonts w:ascii="Times New Roman" w:hAnsi="Times New Roman"/>
              </w:rPr>
              <w:t xml:space="preserve">3.8. Выплаты государственной премии Республики Тыва в области здравоохранения </w:t>
            </w:r>
            <w:r w:rsidR="00496A8D" w:rsidRPr="006E53E2">
              <w:rPr>
                <w:rFonts w:ascii="Times New Roman" w:hAnsi="Times New Roman"/>
              </w:rPr>
              <w:t>«</w:t>
            </w:r>
            <w:r w:rsidRPr="006E53E2">
              <w:rPr>
                <w:rFonts w:ascii="Times New Roman" w:hAnsi="Times New Roman"/>
              </w:rPr>
              <w:t>Доброе сердце</w:t>
            </w:r>
            <w:r w:rsidR="00496A8D" w:rsidRPr="006E53E2">
              <w:rPr>
                <w:rFonts w:ascii="Times New Roman" w:hAnsi="Times New Roman"/>
              </w:rPr>
              <w:t>»</w:t>
            </w:r>
            <w:r w:rsidR="00B617C3">
              <w:rPr>
                <w:rFonts w:ascii="Times New Roman" w:hAnsi="Times New Roman"/>
              </w:rPr>
              <w:t xml:space="preserve"> </w:t>
            </w:r>
            <w:r w:rsidRPr="006E53E2">
              <w:rPr>
                <w:rFonts w:ascii="Times New Roman" w:hAnsi="Times New Roman"/>
              </w:rPr>
              <w:t>–</w:t>
            </w:r>
            <w:r w:rsidR="00B617C3">
              <w:rPr>
                <w:rFonts w:ascii="Times New Roman" w:hAnsi="Times New Roman"/>
              </w:rPr>
              <w:t xml:space="preserve"> «</w:t>
            </w:r>
            <w:r w:rsidRPr="006E53E2">
              <w:rPr>
                <w:rFonts w:ascii="Times New Roman" w:hAnsi="Times New Roman"/>
              </w:rPr>
              <w:t>Буянныг чурек</w:t>
            </w:r>
            <w:r w:rsidR="00496A8D" w:rsidRPr="006E53E2">
              <w:rPr>
                <w:rFonts w:ascii="Times New Roman" w:hAnsi="Times New Roman"/>
              </w:rPr>
              <w:t>»</w:t>
            </w:r>
          </w:p>
        </w:tc>
        <w:tc>
          <w:tcPr>
            <w:tcW w:w="2663" w:type="dxa"/>
            <w:shd w:val="clear" w:color="auto" w:fill="auto"/>
          </w:tcPr>
          <w:p w:rsidR="00BD7F14" w:rsidRPr="006E53E2" w:rsidRDefault="005F60EF" w:rsidP="006E53E2">
            <w:pPr>
              <w:spacing w:after="0" w:line="240" w:lineRule="auto"/>
              <w:jc w:val="center"/>
              <w:rPr>
                <w:rFonts w:ascii="Times New Roman" w:hAnsi="Times New Roman"/>
              </w:rPr>
            </w:pPr>
            <w:r w:rsidRPr="006E53E2">
              <w:rPr>
                <w:rFonts w:ascii="Times New Roman" w:hAnsi="Times New Roman"/>
              </w:rPr>
              <w:t>ежемесячно до 5 числа, 2021-2022</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отдел кадрового обеспечения, сектор бухгалтерского учета и отчетности</w:t>
            </w:r>
            <w:r w:rsidR="00B617C3">
              <w:rPr>
                <w:rFonts w:ascii="Times New Roman" w:hAnsi="Times New Roman"/>
              </w:rPr>
              <w:t xml:space="preserve"> </w:t>
            </w:r>
            <w:r w:rsidRPr="006E53E2">
              <w:rPr>
                <w:rFonts w:ascii="Times New Roman" w:hAnsi="Times New Roman"/>
              </w:rPr>
              <w:t>Министерства здравоохранения Республики</w:t>
            </w:r>
            <w:r w:rsidR="00B617C3">
              <w:rPr>
                <w:rFonts w:ascii="Times New Roman" w:hAnsi="Times New Roman"/>
              </w:rPr>
              <w:t xml:space="preserve"> </w:t>
            </w:r>
            <w:r w:rsidRPr="006E53E2">
              <w:rPr>
                <w:rFonts w:ascii="Times New Roman" w:hAnsi="Times New Roman"/>
              </w:rPr>
              <w:t>Тыва</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0"/>
          <w:jc w:val="center"/>
        </w:trPr>
        <w:tc>
          <w:tcPr>
            <w:tcW w:w="15881" w:type="dxa"/>
            <w:gridSpan w:val="3"/>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 xml:space="preserve">4. Подпрограмма 4 </w:t>
            </w:r>
            <w:r w:rsidR="00496A8D" w:rsidRPr="006E53E2">
              <w:rPr>
                <w:rFonts w:ascii="Times New Roman" w:hAnsi="Times New Roman"/>
              </w:rPr>
              <w:t>«</w:t>
            </w:r>
            <w:r w:rsidRPr="006E53E2">
              <w:rPr>
                <w:rFonts w:ascii="Times New Roman" w:hAnsi="Times New Roman"/>
              </w:rPr>
              <w:t>Медико-санитарное обеспечение отдельных категорий граждан</w:t>
            </w:r>
            <w:r w:rsidR="00496A8D" w:rsidRPr="006E53E2">
              <w:rPr>
                <w:rFonts w:ascii="Times New Roman" w:hAnsi="Times New Roman"/>
              </w:rPr>
              <w:t>»</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4.1. Медицинское обеспечение спортивных сборных команд Республики Тыва</w:t>
            </w:r>
          </w:p>
        </w:tc>
        <w:tc>
          <w:tcPr>
            <w:tcW w:w="2663" w:type="dxa"/>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 xml:space="preserve">ГБУЗ Республики Тыва </w:t>
            </w:r>
            <w:r w:rsidR="00496A8D" w:rsidRPr="006E53E2">
              <w:rPr>
                <w:rFonts w:ascii="Times New Roman" w:hAnsi="Times New Roman"/>
              </w:rPr>
              <w:t>«</w:t>
            </w:r>
            <w:r w:rsidRPr="006E53E2">
              <w:rPr>
                <w:rFonts w:ascii="Times New Roman" w:hAnsi="Times New Roman"/>
              </w:rPr>
              <w:t>Республиканский центр общественного здоровья и медицинской профилактики</w:t>
            </w:r>
            <w:r w:rsidR="00496A8D" w:rsidRPr="006E53E2">
              <w:rPr>
                <w:rFonts w:ascii="Times New Roman" w:hAnsi="Times New Roman"/>
              </w:rPr>
              <w:t>»</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77"/>
          <w:jc w:val="center"/>
        </w:trPr>
        <w:tc>
          <w:tcPr>
            <w:tcW w:w="15881" w:type="dxa"/>
            <w:gridSpan w:val="3"/>
            <w:shd w:val="clear" w:color="auto" w:fill="auto"/>
            <w:hideMark/>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 xml:space="preserve">5. Подпрограмма 5 </w:t>
            </w:r>
            <w:r w:rsidR="00496A8D" w:rsidRPr="006E53E2">
              <w:rPr>
                <w:rFonts w:ascii="Times New Roman" w:hAnsi="Times New Roman"/>
              </w:rPr>
              <w:t>«</w:t>
            </w:r>
            <w:r w:rsidRPr="006E53E2">
              <w:rPr>
                <w:rFonts w:ascii="Times New Roman" w:hAnsi="Times New Roman"/>
              </w:rPr>
              <w:t>Информационные технологии в здравоохранении</w:t>
            </w:r>
            <w:r w:rsidR="00496A8D" w:rsidRPr="006E53E2">
              <w:rPr>
                <w:rFonts w:ascii="Times New Roman" w:hAnsi="Times New Roman"/>
              </w:rPr>
              <w:t>»</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990"/>
          <w:jc w:val="center"/>
        </w:trPr>
        <w:tc>
          <w:tcPr>
            <w:tcW w:w="7802" w:type="dxa"/>
            <w:shd w:val="clear" w:color="auto" w:fill="auto"/>
            <w:hideMark/>
          </w:tcPr>
          <w:p w:rsidR="00BD7F14" w:rsidRPr="006E53E2" w:rsidRDefault="00BD7F14" w:rsidP="006E53E2">
            <w:pPr>
              <w:spacing w:after="0" w:line="240" w:lineRule="auto"/>
              <w:rPr>
                <w:rFonts w:ascii="Times New Roman" w:hAnsi="Times New Roman"/>
              </w:rPr>
            </w:pPr>
            <w:r w:rsidRPr="006E53E2">
              <w:rPr>
                <w:rFonts w:ascii="Times New Roman" w:hAnsi="Times New Roman"/>
              </w:rPr>
              <w:t xml:space="preserve">5.1. Внедрение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оказывающих первичную медико-санитарную помощь за счет резервного фонда </w:t>
            </w:r>
          </w:p>
        </w:tc>
        <w:tc>
          <w:tcPr>
            <w:tcW w:w="2663" w:type="dxa"/>
            <w:shd w:val="clear" w:color="auto" w:fill="auto"/>
            <w:hideMark/>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2018</w:t>
            </w:r>
            <w:r w:rsidR="00B617C3">
              <w:rPr>
                <w:rFonts w:ascii="Times New Roman" w:hAnsi="Times New Roman"/>
              </w:rPr>
              <w:t xml:space="preserve"> </w:t>
            </w:r>
            <w:r w:rsidRPr="006E53E2">
              <w:rPr>
                <w:rFonts w:ascii="Times New Roman" w:hAnsi="Times New Roman"/>
              </w:rPr>
              <w:t>г.</w:t>
            </w:r>
          </w:p>
        </w:tc>
        <w:tc>
          <w:tcPr>
            <w:tcW w:w="5416" w:type="dxa"/>
            <w:shd w:val="clear" w:color="auto" w:fill="auto"/>
            <w:hideMark/>
          </w:tcPr>
          <w:p w:rsidR="00BD7F14" w:rsidRPr="006E53E2" w:rsidRDefault="00BD7F1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 xml:space="preserve">ГБУЗ </w:t>
            </w:r>
            <w:r w:rsidR="00496A8D" w:rsidRPr="006E53E2">
              <w:rPr>
                <w:rFonts w:ascii="Times New Roman" w:hAnsi="Times New Roman"/>
              </w:rPr>
              <w:t>«</w:t>
            </w:r>
            <w:r w:rsidRPr="006E53E2">
              <w:rPr>
                <w:rFonts w:ascii="Times New Roman" w:hAnsi="Times New Roman"/>
              </w:rPr>
              <w:t>Медицинский информационно-аналитический центр Республики Тыва</w:t>
            </w:r>
            <w:r w:rsidR="00496A8D" w:rsidRPr="006E53E2">
              <w:rPr>
                <w:rFonts w:ascii="Times New Roman" w:hAnsi="Times New Roman"/>
              </w:rPr>
              <w:t>»</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735"/>
          <w:jc w:val="center"/>
        </w:trPr>
        <w:tc>
          <w:tcPr>
            <w:tcW w:w="7802" w:type="dxa"/>
            <w:shd w:val="clear" w:color="auto" w:fill="auto"/>
            <w:hideMark/>
          </w:tcPr>
          <w:p w:rsidR="00BD7F14" w:rsidRPr="006E53E2" w:rsidRDefault="00BD7F14" w:rsidP="006E53E2">
            <w:pPr>
              <w:spacing w:after="0" w:line="240" w:lineRule="auto"/>
              <w:rPr>
                <w:rFonts w:ascii="Times New Roman" w:hAnsi="Times New Roman"/>
              </w:rPr>
            </w:pPr>
            <w:r w:rsidRPr="006E53E2">
              <w:rPr>
                <w:rFonts w:ascii="Times New Roman" w:hAnsi="Times New Roman"/>
              </w:rPr>
              <w:t>5.2. Информационные технологии в здравоохранении</w:t>
            </w:r>
          </w:p>
        </w:tc>
        <w:tc>
          <w:tcPr>
            <w:tcW w:w="2663" w:type="dxa"/>
            <w:shd w:val="clear" w:color="auto" w:fill="auto"/>
            <w:hideMark/>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2018</w:t>
            </w:r>
            <w:r w:rsidR="00B617C3">
              <w:rPr>
                <w:rFonts w:ascii="Times New Roman" w:hAnsi="Times New Roman"/>
              </w:rPr>
              <w:t xml:space="preserve"> </w:t>
            </w:r>
            <w:r w:rsidRPr="006E53E2">
              <w:rPr>
                <w:rFonts w:ascii="Times New Roman" w:hAnsi="Times New Roman"/>
              </w:rPr>
              <w:t>г.</w:t>
            </w:r>
          </w:p>
        </w:tc>
        <w:tc>
          <w:tcPr>
            <w:tcW w:w="5416" w:type="dxa"/>
            <w:shd w:val="clear" w:color="auto" w:fill="auto"/>
            <w:hideMark/>
          </w:tcPr>
          <w:p w:rsidR="00BD7F14" w:rsidRPr="006E53E2" w:rsidRDefault="00BD7F1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 xml:space="preserve">ГБУЗ </w:t>
            </w:r>
            <w:r w:rsidR="00496A8D" w:rsidRPr="006E53E2">
              <w:rPr>
                <w:rFonts w:ascii="Times New Roman" w:hAnsi="Times New Roman"/>
              </w:rPr>
              <w:t>«</w:t>
            </w:r>
            <w:r w:rsidRPr="006E53E2">
              <w:rPr>
                <w:rFonts w:ascii="Times New Roman" w:hAnsi="Times New Roman"/>
              </w:rPr>
              <w:t>Медицинский информационно-аналитический центр Республики Тыва</w:t>
            </w:r>
            <w:r w:rsidR="00496A8D" w:rsidRPr="006E53E2">
              <w:rPr>
                <w:rFonts w:ascii="Times New Roman" w:hAnsi="Times New Roman"/>
              </w:rPr>
              <w:t>»</w:t>
            </w:r>
          </w:p>
        </w:tc>
      </w:tr>
      <w:tr w:rsidR="0027416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45"/>
          <w:jc w:val="center"/>
        </w:trPr>
        <w:tc>
          <w:tcPr>
            <w:tcW w:w="7802" w:type="dxa"/>
            <w:shd w:val="clear" w:color="auto" w:fill="auto"/>
            <w:hideMark/>
          </w:tcPr>
          <w:p w:rsidR="00274164" w:rsidRPr="006E53E2" w:rsidRDefault="00274164" w:rsidP="006E53E2">
            <w:pPr>
              <w:spacing w:after="0" w:line="240" w:lineRule="auto"/>
              <w:rPr>
                <w:rFonts w:ascii="Times New Roman" w:hAnsi="Times New Roman"/>
              </w:rPr>
            </w:pPr>
            <w:r w:rsidRPr="006E53E2">
              <w:rPr>
                <w:rFonts w:ascii="Times New Roman" w:hAnsi="Times New Roman"/>
              </w:rPr>
              <w:t xml:space="preserve">5.3. Региональный проект 1 </w:t>
            </w:r>
            <w:r w:rsidR="00496A8D" w:rsidRPr="006E53E2">
              <w:rPr>
                <w:rFonts w:ascii="Times New Roman" w:hAnsi="Times New Roman"/>
              </w:rPr>
              <w:t>«</w:t>
            </w:r>
            <w:r w:rsidRPr="006E53E2">
              <w:rPr>
                <w:rFonts w:ascii="Times New Roman" w:hAnsi="Times New Roman"/>
              </w:rPr>
              <w:t>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r w:rsidR="00496A8D" w:rsidRPr="006E53E2">
              <w:rPr>
                <w:rFonts w:ascii="Times New Roman" w:hAnsi="Times New Roman"/>
              </w:rPr>
              <w:t>»</w:t>
            </w:r>
            <w:r w:rsidRPr="006E53E2">
              <w:rPr>
                <w:rFonts w:ascii="Times New Roman" w:hAnsi="Times New Roman"/>
              </w:rPr>
              <w:t xml:space="preserve"> поселок, либо поселок городского типа из другого населенного пункта</w:t>
            </w:r>
          </w:p>
        </w:tc>
        <w:tc>
          <w:tcPr>
            <w:tcW w:w="2663" w:type="dxa"/>
            <w:shd w:val="clear" w:color="auto" w:fill="auto"/>
            <w:hideMark/>
          </w:tcPr>
          <w:p w:rsidR="00274164" w:rsidRPr="006E53E2" w:rsidRDefault="00274164" w:rsidP="006E53E2">
            <w:pPr>
              <w:spacing w:after="0" w:line="240" w:lineRule="auto"/>
              <w:jc w:val="center"/>
              <w:rPr>
                <w:rFonts w:ascii="Times New Roman" w:hAnsi="Times New Roman"/>
              </w:rPr>
            </w:pPr>
            <w:r w:rsidRPr="006E53E2">
              <w:rPr>
                <w:rFonts w:ascii="Times New Roman" w:hAnsi="Times New Roman"/>
              </w:rPr>
              <w:t>ежемесячно до 5 числа, 2019-2025 гг.</w:t>
            </w:r>
          </w:p>
        </w:tc>
        <w:tc>
          <w:tcPr>
            <w:tcW w:w="5416" w:type="dxa"/>
            <w:shd w:val="clear" w:color="auto" w:fill="auto"/>
            <w:hideMark/>
          </w:tcPr>
          <w:p w:rsidR="00274164" w:rsidRPr="006E53E2" w:rsidRDefault="0027416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 xml:space="preserve">ГБУЗ </w:t>
            </w:r>
            <w:r w:rsidR="00496A8D" w:rsidRPr="006E53E2">
              <w:rPr>
                <w:rFonts w:ascii="Times New Roman" w:hAnsi="Times New Roman"/>
              </w:rPr>
              <w:t>«</w:t>
            </w:r>
            <w:r w:rsidRPr="006E53E2">
              <w:rPr>
                <w:rFonts w:ascii="Times New Roman" w:hAnsi="Times New Roman"/>
              </w:rPr>
              <w:t>Медицинский информационно-аналитический центр Республики Тыва</w:t>
            </w:r>
            <w:r w:rsidR="00496A8D" w:rsidRPr="006E53E2">
              <w:rPr>
                <w:rFonts w:ascii="Times New Roman" w:hAnsi="Times New Roman"/>
              </w:rPr>
              <w:t>»</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5.3.1. 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663" w:type="dxa"/>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ежемесячно до 5 числа, 2019-2025 гг.</w:t>
            </w:r>
          </w:p>
        </w:tc>
        <w:tc>
          <w:tcPr>
            <w:tcW w:w="5416"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w:t>
            </w:r>
            <w:r w:rsidR="00B617C3">
              <w:rPr>
                <w:rFonts w:ascii="Times New Roman" w:hAnsi="Times New Roman"/>
              </w:rPr>
              <w:t xml:space="preserve"> </w:t>
            </w:r>
            <w:r w:rsidRPr="006E53E2">
              <w:rPr>
                <w:rFonts w:ascii="Times New Roman" w:hAnsi="Times New Roman"/>
              </w:rPr>
              <w:t xml:space="preserve">ГБУЗ </w:t>
            </w:r>
            <w:r w:rsidR="00496A8D" w:rsidRPr="006E53E2">
              <w:rPr>
                <w:rFonts w:ascii="Times New Roman" w:hAnsi="Times New Roman"/>
              </w:rPr>
              <w:t>«</w:t>
            </w:r>
            <w:r w:rsidRPr="006E53E2">
              <w:rPr>
                <w:rFonts w:ascii="Times New Roman" w:hAnsi="Times New Roman"/>
              </w:rPr>
              <w:t>Медицинский информационно-аналитический центр Республики Тыва</w:t>
            </w:r>
            <w:r w:rsidR="00496A8D" w:rsidRPr="006E53E2">
              <w:rPr>
                <w:rFonts w:ascii="Times New Roman" w:hAnsi="Times New Roman"/>
              </w:rPr>
              <w:t>»</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60"/>
          <w:jc w:val="center"/>
        </w:trPr>
        <w:tc>
          <w:tcPr>
            <w:tcW w:w="15881" w:type="dxa"/>
            <w:gridSpan w:val="3"/>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 xml:space="preserve">6. Подпрограмма 6 </w:t>
            </w:r>
            <w:r w:rsidR="00496A8D" w:rsidRPr="006E53E2">
              <w:rPr>
                <w:rFonts w:ascii="Times New Roman" w:hAnsi="Times New Roman"/>
              </w:rPr>
              <w:t>«</w:t>
            </w:r>
            <w:r w:rsidRPr="006E53E2">
              <w:rPr>
                <w:rFonts w:ascii="Times New Roman" w:hAnsi="Times New Roman"/>
              </w:rPr>
              <w:t>Организация обязательного медицинского страхования граждан Республики Тыва</w:t>
            </w:r>
            <w:r w:rsidR="00496A8D" w:rsidRPr="006E53E2">
              <w:rPr>
                <w:rFonts w:ascii="Times New Roman" w:hAnsi="Times New Roman"/>
              </w:rPr>
              <w:t>»</w:t>
            </w:r>
          </w:p>
        </w:tc>
      </w:tr>
      <w:tr w:rsidR="00BD7F14"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430"/>
          <w:jc w:val="center"/>
        </w:trPr>
        <w:tc>
          <w:tcPr>
            <w:tcW w:w="7802"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6.1. Медицинское страхование неработающего населения</w:t>
            </w:r>
          </w:p>
        </w:tc>
        <w:tc>
          <w:tcPr>
            <w:tcW w:w="2663" w:type="dxa"/>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Министерство здравоохранения Республики Тыва</w:t>
            </w:r>
          </w:p>
        </w:tc>
      </w:tr>
      <w:tr w:rsidR="00B617C3" w:rsidRPr="006E53E2" w:rsidTr="00B6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jc w:val="center"/>
        </w:trPr>
        <w:tc>
          <w:tcPr>
            <w:tcW w:w="7802" w:type="dxa"/>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6.2. Увеличение доли частных медицинских организаций в системе оказания медицинской помощи населению республики</w:t>
            </w:r>
          </w:p>
        </w:tc>
        <w:tc>
          <w:tcPr>
            <w:tcW w:w="2663" w:type="dxa"/>
            <w:shd w:val="clear" w:color="auto" w:fill="auto"/>
          </w:tcPr>
          <w:p w:rsidR="00BD7F14" w:rsidRPr="006E53E2" w:rsidRDefault="00BD7F14" w:rsidP="006E53E2">
            <w:pPr>
              <w:spacing w:after="0" w:line="240" w:lineRule="auto"/>
              <w:jc w:val="center"/>
              <w:rPr>
                <w:rFonts w:ascii="Times New Roman" w:hAnsi="Times New Roman"/>
              </w:rPr>
            </w:pPr>
            <w:r w:rsidRPr="006E53E2">
              <w:rPr>
                <w:rFonts w:ascii="Times New Roman" w:hAnsi="Times New Roman"/>
              </w:rPr>
              <w:t>ежемесячно до 5 числа, 2018-2025</w:t>
            </w:r>
            <w:r w:rsidR="00B617C3">
              <w:rPr>
                <w:rFonts w:ascii="Times New Roman" w:hAnsi="Times New Roman"/>
              </w:rPr>
              <w:t xml:space="preserve"> </w:t>
            </w:r>
            <w:r w:rsidRPr="006E53E2">
              <w:rPr>
                <w:rFonts w:ascii="Times New Roman" w:hAnsi="Times New Roman"/>
              </w:rPr>
              <w:t>гг.</w:t>
            </w:r>
          </w:p>
        </w:tc>
        <w:tc>
          <w:tcPr>
            <w:tcW w:w="5416" w:type="dxa"/>
            <w:tcBorders>
              <w:right w:val="single" w:sz="4" w:space="0" w:color="auto"/>
            </w:tcBorders>
            <w:shd w:val="clear" w:color="auto" w:fill="auto"/>
          </w:tcPr>
          <w:p w:rsidR="00BD7F14" w:rsidRPr="006E53E2" w:rsidRDefault="00BD7F14" w:rsidP="006E53E2">
            <w:pPr>
              <w:spacing w:after="0" w:line="240" w:lineRule="auto"/>
              <w:rPr>
                <w:rFonts w:ascii="Times New Roman" w:hAnsi="Times New Roman"/>
              </w:rPr>
            </w:pPr>
            <w:r w:rsidRPr="006E53E2">
              <w:rPr>
                <w:rFonts w:ascii="Times New Roman" w:hAnsi="Times New Roman"/>
              </w:rPr>
              <w:t>сектор бухгалтерского учета и отчетности Министерство здравоохранения Республики Тыва</w:t>
            </w:r>
          </w:p>
        </w:tc>
        <w:tc>
          <w:tcPr>
            <w:tcW w:w="263" w:type="dxa"/>
            <w:tcBorders>
              <w:top w:val="nil"/>
              <w:left w:val="single" w:sz="4" w:space="0" w:color="auto"/>
              <w:bottom w:val="nil"/>
              <w:right w:val="nil"/>
            </w:tcBorders>
            <w:shd w:val="clear" w:color="auto" w:fill="auto"/>
            <w:vAlign w:val="bottom"/>
          </w:tcPr>
          <w:p w:rsidR="00B617C3" w:rsidRPr="006E53E2" w:rsidRDefault="00B617C3" w:rsidP="00B617C3">
            <w:pPr>
              <w:spacing w:after="0" w:line="240" w:lineRule="auto"/>
              <w:ind w:left="-57"/>
              <w:rPr>
                <w:rFonts w:ascii="Times New Roman" w:hAnsi="Times New Roman"/>
              </w:rPr>
            </w:pPr>
            <w:r>
              <w:rPr>
                <w:rFonts w:ascii="Times New Roman" w:hAnsi="Times New Roman"/>
              </w:rPr>
              <w:t>».</w:t>
            </w:r>
          </w:p>
        </w:tc>
      </w:tr>
    </w:tbl>
    <w:p w:rsidR="00BD7F14" w:rsidRPr="00733FAA" w:rsidRDefault="00BD7F14" w:rsidP="007B4F42">
      <w:pPr>
        <w:spacing w:after="0" w:line="360" w:lineRule="atLeast"/>
        <w:ind w:firstLine="567"/>
        <w:jc w:val="right"/>
        <w:rPr>
          <w:rFonts w:ascii="Times New Roman" w:hAnsi="Times New Roman"/>
          <w:sz w:val="28"/>
          <w:szCs w:val="24"/>
        </w:rPr>
        <w:sectPr w:rsidR="00BD7F14" w:rsidRPr="00733FAA" w:rsidSect="0098751E">
          <w:pgSz w:w="16838" w:h="11906" w:orient="landscape" w:code="9"/>
          <w:pgMar w:top="1134" w:right="567" w:bottom="1134" w:left="567" w:header="709" w:footer="709" w:gutter="0"/>
          <w:cols w:space="708"/>
          <w:docGrid w:linePitch="360"/>
        </w:sectPr>
      </w:pPr>
    </w:p>
    <w:p w:rsidR="00AA6226" w:rsidRPr="00B617C3" w:rsidRDefault="00F213DE" w:rsidP="00B617C3">
      <w:pPr>
        <w:spacing w:after="0" w:line="360" w:lineRule="atLeast"/>
        <w:ind w:firstLine="709"/>
        <w:jc w:val="both"/>
        <w:rPr>
          <w:rFonts w:ascii="Times New Roman" w:hAnsi="Times New Roman"/>
          <w:sz w:val="28"/>
          <w:szCs w:val="28"/>
        </w:rPr>
      </w:pPr>
      <w:r w:rsidRPr="00B617C3">
        <w:rPr>
          <w:rFonts w:ascii="Times New Roman" w:hAnsi="Times New Roman"/>
          <w:sz w:val="28"/>
          <w:szCs w:val="28"/>
        </w:rPr>
        <w:lastRenderedPageBreak/>
        <w:t>2</w:t>
      </w:r>
      <w:r w:rsidR="00AA6226" w:rsidRPr="00B617C3">
        <w:rPr>
          <w:rFonts w:ascii="Times New Roman" w:hAnsi="Times New Roman"/>
          <w:sz w:val="28"/>
          <w:szCs w:val="28"/>
        </w:rPr>
        <w:t>. Размести</w:t>
      </w:r>
      <w:r w:rsidR="00A14BCC" w:rsidRPr="00B617C3">
        <w:rPr>
          <w:rFonts w:ascii="Times New Roman" w:hAnsi="Times New Roman"/>
          <w:sz w:val="28"/>
          <w:szCs w:val="28"/>
        </w:rPr>
        <w:t xml:space="preserve">ть настоящее постановление на </w:t>
      </w:r>
      <w:r w:rsidR="00B617C3">
        <w:rPr>
          <w:rFonts w:ascii="Times New Roman" w:hAnsi="Times New Roman"/>
          <w:sz w:val="28"/>
          <w:szCs w:val="28"/>
        </w:rPr>
        <w:t>«О</w:t>
      </w:r>
      <w:r w:rsidR="00AA6226" w:rsidRPr="00B617C3">
        <w:rPr>
          <w:rFonts w:ascii="Times New Roman" w:hAnsi="Times New Roman"/>
          <w:sz w:val="28"/>
          <w:szCs w:val="28"/>
        </w:rPr>
        <w:t>фициальном интер</w:t>
      </w:r>
      <w:r w:rsidR="00A14BCC" w:rsidRPr="00B617C3">
        <w:rPr>
          <w:rFonts w:ascii="Times New Roman" w:hAnsi="Times New Roman"/>
          <w:sz w:val="28"/>
          <w:szCs w:val="28"/>
        </w:rPr>
        <w:t>нет-портале правовой информации</w:t>
      </w:r>
      <w:r w:rsidR="00B617C3">
        <w:rPr>
          <w:rFonts w:ascii="Times New Roman" w:hAnsi="Times New Roman"/>
          <w:sz w:val="28"/>
          <w:szCs w:val="28"/>
        </w:rPr>
        <w:t>»</w:t>
      </w:r>
      <w:r w:rsidR="00AA6226" w:rsidRPr="00B617C3">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496A8D" w:rsidRPr="00B617C3">
        <w:rPr>
          <w:rFonts w:ascii="Times New Roman" w:hAnsi="Times New Roman"/>
          <w:sz w:val="28"/>
          <w:szCs w:val="28"/>
        </w:rPr>
        <w:t>«</w:t>
      </w:r>
      <w:r w:rsidR="00AA6226" w:rsidRPr="00B617C3">
        <w:rPr>
          <w:rFonts w:ascii="Times New Roman" w:hAnsi="Times New Roman"/>
          <w:sz w:val="28"/>
          <w:szCs w:val="28"/>
        </w:rPr>
        <w:t>Интернет</w:t>
      </w:r>
      <w:r w:rsidR="00496A8D" w:rsidRPr="00B617C3">
        <w:rPr>
          <w:rFonts w:ascii="Times New Roman" w:hAnsi="Times New Roman"/>
          <w:sz w:val="28"/>
          <w:szCs w:val="28"/>
        </w:rPr>
        <w:t>»</w:t>
      </w:r>
      <w:r w:rsidR="00AA6226" w:rsidRPr="00B617C3">
        <w:rPr>
          <w:rFonts w:ascii="Times New Roman" w:hAnsi="Times New Roman"/>
          <w:sz w:val="28"/>
          <w:szCs w:val="28"/>
        </w:rPr>
        <w:t>.</w:t>
      </w:r>
    </w:p>
    <w:p w:rsidR="00424FC1" w:rsidRPr="00676491" w:rsidRDefault="00A526DF" w:rsidP="00424FC1">
      <w:pPr>
        <w:spacing w:after="0" w:line="240" w:lineRule="auto"/>
        <w:rPr>
          <w:rFonts w:ascii="Times New Roman" w:hAnsi="Times New Roman"/>
          <w:sz w:val="28"/>
          <w:szCs w:val="28"/>
        </w:rPr>
      </w:pPr>
      <w:r>
        <w:rPr>
          <w:rFonts w:ascii="Times New Roman" w:hAnsi="Times New Roman"/>
          <w:b/>
          <w:noProof/>
          <w:sz w:val="40"/>
          <w:szCs w:val="40"/>
          <w:lang w:eastAsia="ru-RU"/>
        </w:rPr>
        <w:drawing>
          <wp:anchor distT="0" distB="0" distL="114300" distR="114300" simplePos="0" relativeHeight="251659776" behindDoc="0" locked="0" layoutInCell="1" allowOverlap="1" wp14:anchorId="2C6338ED" wp14:editId="758B9EA2">
            <wp:simplePos x="0" y="0"/>
            <wp:positionH relativeFrom="column">
              <wp:posOffset>3133725</wp:posOffset>
            </wp:positionH>
            <wp:positionV relativeFrom="paragraph">
              <wp:posOffset>31115</wp:posOffset>
            </wp:positionV>
            <wp:extent cx="1611630" cy="1538288"/>
            <wp:effectExtent l="19050" t="0" r="7620" b="0"/>
            <wp:wrapNone/>
            <wp:docPr id="5"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2.tif"/>
                    <pic:cNvPicPr/>
                  </pic:nvPicPr>
                  <pic:blipFill>
                    <a:blip r:embed="rId15" cstate="print">
                      <a:grayscl/>
                    </a:blip>
                    <a:srcRect r="54685" b="23154"/>
                    <a:stretch>
                      <a:fillRect/>
                    </a:stretch>
                  </pic:blipFill>
                  <pic:spPr>
                    <a:xfrm>
                      <a:off x="0" y="0"/>
                      <a:ext cx="1611630" cy="1538288"/>
                    </a:xfrm>
                    <a:prstGeom prst="rect">
                      <a:avLst/>
                    </a:prstGeom>
                  </pic:spPr>
                </pic:pic>
              </a:graphicData>
            </a:graphic>
          </wp:anchor>
        </w:drawing>
      </w:r>
    </w:p>
    <w:p w:rsidR="00424FC1" w:rsidRDefault="00424FC1" w:rsidP="00424FC1">
      <w:pPr>
        <w:spacing w:after="0" w:line="240" w:lineRule="auto"/>
        <w:rPr>
          <w:rFonts w:ascii="Times New Roman" w:hAnsi="Times New Roman"/>
          <w:sz w:val="28"/>
          <w:szCs w:val="28"/>
        </w:rPr>
      </w:pPr>
    </w:p>
    <w:p w:rsidR="00424FC1" w:rsidRPr="00676491" w:rsidRDefault="00424FC1" w:rsidP="00424FC1">
      <w:pPr>
        <w:spacing w:after="0" w:line="240" w:lineRule="auto"/>
        <w:rPr>
          <w:rFonts w:ascii="Times New Roman" w:hAnsi="Times New Roman"/>
          <w:sz w:val="28"/>
          <w:szCs w:val="28"/>
        </w:rPr>
      </w:pPr>
    </w:p>
    <w:p w:rsidR="00424FC1" w:rsidRDefault="00424FC1" w:rsidP="00424FC1">
      <w:pPr>
        <w:spacing w:after="0" w:line="240" w:lineRule="auto"/>
        <w:rPr>
          <w:rFonts w:ascii="Times New Roman" w:hAnsi="Times New Roman"/>
          <w:sz w:val="28"/>
          <w:szCs w:val="28"/>
        </w:rPr>
      </w:pPr>
      <w:r>
        <w:rPr>
          <w:rFonts w:ascii="Times New Roman" w:hAnsi="Times New Roman"/>
          <w:sz w:val="28"/>
          <w:szCs w:val="28"/>
        </w:rPr>
        <w:t xml:space="preserve">    Заместитель Председа</w:t>
      </w:r>
      <w:bookmarkStart w:id="0" w:name="_GoBack"/>
      <w:bookmarkEnd w:id="0"/>
      <w:r>
        <w:rPr>
          <w:rFonts w:ascii="Times New Roman" w:hAnsi="Times New Roman"/>
          <w:sz w:val="28"/>
          <w:szCs w:val="28"/>
        </w:rPr>
        <w:t xml:space="preserve">теля </w:t>
      </w:r>
    </w:p>
    <w:p w:rsidR="00424FC1" w:rsidRPr="00676491" w:rsidRDefault="00424FC1" w:rsidP="00424FC1">
      <w:pPr>
        <w:spacing w:after="0" w:line="240" w:lineRule="auto"/>
        <w:rPr>
          <w:rFonts w:ascii="Times New Roman" w:hAnsi="Times New Roman"/>
          <w:sz w:val="28"/>
          <w:szCs w:val="28"/>
        </w:rPr>
      </w:pPr>
      <w:r>
        <w:rPr>
          <w:rFonts w:ascii="Times New Roman" w:hAnsi="Times New Roman"/>
          <w:sz w:val="28"/>
          <w:szCs w:val="28"/>
        </w:rPr>
        <w:t>Правительства</w:t>
      </w:r>
      <w:r w:rsidRPr="00676491">
        <w:rPr>
          <w:rFonts w:ascii="Times New Roman" w:hAnsi="Times New Roman"/>
          <w:sz w:val="28"/>
          <w:szCs w:val="28"/>
        </w:rPr>
        <w:t xml:space="preserve"> Республики Тыва                                </w:t>
      </w:r>
      <w:r w:rsidRPr="00676491">
        <w:rPr>
          <w:rFonts w:ascii="Times New Roman" w:hAnsi="Times New Roman"/>
          <w:sz w:val="28"/>
          <w:szCs w:val="28"/>
        </w:rPr>
        <w:tab/>
      </w:r>
      <w:r>
        <w:rPr>
          <w:rFonts w:ascii="Times New Roman" w:hAnsi="Times New Roman"/>
          <w:sz w:val="28"/>
          <w:szCs w:val="28"/>
        </w:rPr>
        <w:t xml:space="preserve">                               Е. Хардикова </w:t>
      </w:r>
    </w:p>
    <w:p w:rsidR="00890698" w:rsidRPr="00B617C3" w:rsidRDefault="00890698" w:rsidP="00424FC1">
      <w:pPr>
        <w:spacing w:after="0" w:line="360" w:lineRule="atLeast"/>
        <w:ind w:firstLine="709"/>
        <w:jc w:val="both"/>
        <w:rPr>
          <w:rFonts w:ascii="Times New Roman" w:hAnsi="Times New Roman"/>
          <w:sz w:val="28"/>
          <w:szCs w:val="28"/>
        </w:rPr>
      </w:pPr>
    </w:p>
    <w:sectPr w:rsidR="00890698" w:rsidRPr="00B617C3" w:rsidSect="00B617C3">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59" w:rsidRDefault="005F7E59" w:rsidP="007D6C03">
      <w:pPr>
        <w:spacing w:after="0" w:line="240" w:lineRule="auto"/>
      </w:pPr>
      <w:r>
        <w:separator/>
      </w:r>
    </w:p>
  </w:endnote>
  <w:endnote w:type="continuationSeparator" w:id="0">
    <w:p w:rsidR="005F7E59" w:rsidRDefault="005F7E59"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12" w:rsidRDefault="002B361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71" w:rsidRDefault="00A23971">
    <w:pPr>
      <w:pStyle w:val="af"/>
      <w:jc w:val="right"/>
    </w:pPr>
  </w:p>
  <w:p w:rsidR="00A23971" w:rsidRDefault="00A2397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12" w:rsidRDefault="002B36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59" w:rsidRDefault="005F7E59" w:rsidP="007D6C03">
      <w:pPr>
        <w:spacing w:after="0" w:line="240" w:lineRule="auto"/>
      </w:pPr>
      <w:r>
        <w:separator/>
      </w:r>
    </w:p>
  </w:footnote>
  <w:footnote w:type="continuationSeparator" w:id="0">
    <w:p w:rsidR="005F7E59" w:rsidRDefault="005F7E59"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12" w:rsidRDefault="002B361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99"/>
    </w:sdtPr>
    <w:sdtEndPr>
      <w:rPr>
        <w:rFonts w:ascii="Times New Roman" w:hAnsi="Times New Roman"/>
        <w:sz w:val="24"/>
        <w:szCs w:val="24"/>
      </w:rPr>
    </w:sdtEndPr>
    <w:sdtContent>
      <w:p w:rsidR="00A23971" w:rsidRPr="008544D4" w:rsidRDefault="0073063A">
        <w:pPr>
          <w:pStyle w:val="ad"/>
          <w:jc w:val="right"/>
          <w:rPr>
            <w:rFonts w:ascii="Times New Roman" w:hAnsi="Times New Roman"/>
            <w:sz w:val="24"/>
            <w:szCs w:val="24"/>
          </w:rPr>
        </w:pPr>
        <w:r w:rsidRPr="008544D4">
          <w:rPr>
            <w:rFonts w:ascii="Times New Roman" w:hAnsi="Times New Roman"/>
            <w:sz w:val="24"/>
            <w:szCs w:val="24"/>
          </w:rPr>
          <w:fldChar w:fldCharType="begin"/>
        </w:r>
        <w:r w:rsidR="00A23971" w:rsidRPr="008544D4">
          <w:rPr>
            <w:rFonts w:ascii="Times New Roman" w:hAnsi="Times New Roman"/>
            <w:sz w:val="24"/>
            <w:szCs w:val="24"/>
          </w:rPr>
          <w:instrText xml:space="preserve"> PAGE   \* MERGEFORMAT </w:instrText>
        </w:r>
        <w:r w:rsidRPr="008544D4">
          <w:rPr>
            <w:rFonts w:ascii="Times New Roman" w:hAnsi="Times New Roman"/>
            <w:sz w:val="24"/>
            <w:szCs w:val="24"/>
          </w:rPr>
          <w:fldChar w:fldCharType="separate"/>
        </w:r>
        <w:r w:rsidR="00A526DF">
          <w:rPr>
            <w:rFonts w:ascii="Times New Roman" w:hAnsi="Times New Roman"/>
            <w:noProof/>
            <w:sz w:val="24"/>
            <w:szCs w:val="24"/>
          </w:rPr>
          <w:t>118</w:t>
        </w:r>
        <w:r w:rsidRPr="008544D4">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12" w:rsidRDefault="002B36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
      </v:shape>
    </w:pict>
  </w:numPicBullet>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6D1B38"/>
    <w:multiLevelType w:val="multilevel"/>
    <w:tmpl w:val="B0B0C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582A1D7D"/>
    <w:multiLevelType w:val="hybridMultilevel"/>
    <w:tmpl w:val="B24CC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0B5646"/>
    <w:multiLevelType w:val="multilevel"/>
    <w:tmpl w:val="01A0902C"/>
    <w:lvl w:ilvl="0">
      <w:start w:val="1"/>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7AD04451"/>
    <w:multiLevelType w:val="hybridMultilevel"/>
    <w:tmpl w:val="46EE91A0"/>
    <w:lvl w:ilvl="0" w:tplc="04190007">
      <w:start w:val="1"/>
      <w:numFmt w:val="bullet"/>
      <w:lvlText w:val=""/>
      <w:lvlPicBulletId w:val="0"/>
      <w:lvlJc w:val="left"/>
      <w:pPr>
        <w:tabs>
          <w:tab w:val="num" w:pos="1920"/>
        </w:tabs>
        <w:ind w:left="1920" w:hanging="360"/>
      </w:pPr>
      <w:rPr>
        <w:rFonts w:ascii="Symbol" w:hAnsi="Symbol" w:hint="default"/>
      </w:rPr>
    </w:lvl>
    <w:lvl w:ilvl="1" w:tplc="04190009">
      <w:start w:val="1"/>
      <w:numFmt w:val="bullet"/>
      <w:lvlText w:val=""/>
      <w:lvlJc w:val="left"/>
      <w:pPr>
        <w:tabs>
          <w:tab w:val="num" w:pos="2640"/>
        </w:tabs>
        <w:ind w:left="2640" w:hanging="360"/>
      </w:pPr>
      <w:rPr>
        <w:rFonts w:ascii="Wingdings" w:hAnsi="Wingdings"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e6fd3bc-42d5-4671-b9cf-4184906a990c"/>
  </w:docVars>
  <w:rsids>
    <w:rsidRoot w:val="009145A2"/>
    <w:rsid w:val="0000108E"/>
    <w:rsid w:val="0000114C"/>
    <w:rsid w:val="00001671"/>
    <w:rsid w:val="000018AF"/>
    <w:rsid w:val="00001E80"/>
    <w:rsid w:val="00002AAA"/>
    <w:rsid w:val="00002DEF"/>
    <w:rsid w:val="000032BE"/>
    <w:rsid w:val="0000376F"/>
    <w:rsid w:val="000040CD"/>
    <w:rsid w:val="00005714"/>
    <w:rsid w:val="00005B97"/>
    <w:rsid w:val="00010534"/>
    <w:rsid w:val="0001058F"/>
    <w:rsid w:val="00010FBD"/>
    <w:rsid w:val="00011050"/>
    <w:rsid w:val="00012844"/>
    <w:rsid w:val="00012AC3"/>
    <w:rsid w:val="000137DA"/>
    <w:rsid w:val="00013D28"/>
    <w:rsid w:val="00013DA9"/>
    <w:rsid w:val="00014684"/>
    <w:rsid w:val="0001476A"/>
    <w:rsid w:val="00016623"/>
    <w:rsid w:val="00016B2D"/>
    <w:rsid w:val="00017BFF"/>
    <w:rsid w:val="00020C8D"/>
    <w:rsid w:val="00021DEE"/>
    <w:rsid w:val="000220D7"/>
    <w:rsid w:val="00022DEE"/>
    <w:rsid w:val="000234E8"/>
    <w:rsid w:val="000235ED"/>
    <w:rsid w:val="000238CC"/>
    <w:rsid w:val="00023B44"/>
    <w:rsid w:val="00024101"/>
    <w:rsid w:val="000254AC"/>
    <w:rsid w:val="000262BD"/>
    <w:rsid w:val="000271CE"/>
    <w:rsid w:val="000277E9"/>
    <w:rsid w:val="00027D38"/>
    <w:rsid w:val="0003014C"/>
    <w:rsid w:val="000303E3"/>
    <w:rsid w:val="00030E8A"/>
    <w:rsid w:val="00031EB2"/>
    <w:rsid w:val="00032587"/>
    <w:rsid w:val="000338AC"/>
    <w:rsid w:val="0003409A"/>
    <w:rsid w:val="000343E9"/>
    <w:rsid w:val="0003494C"/>
    <w:rsid w:val="00036D6A"/>
    <w:rsid w:val="00037120"/>
    <w:rsid w:val="00040035"/>
    <w:rsid w:val="00041573"/>
    <w:rsid w:val="00042165"/>
    <w:rsid w:val="00042D7A"/>
    <w:rsid w:val="00043080"/>
    <w:rsid w:val="0004371D"/>
    <w:rsid w:val="000439C8"/>
    <w:rsid w:val="00045BFE"/>
    <w:rsid w:val="0004642D"/>
    <w:rsid w:val="00047FBE"/>
    <w:rsid w:val="000503A2"/>
    <w:rsid w:val="00050B4B"/>
    <w:rsid w:val="00051D2D"/>
    <w:rsid w:val="000523DF"/>
    <w:rsid w:val="0005264E"/>
    <w:rsid w:val="00052934"/>
    <w:rsid w:val="00053024"/>
    <w:rsid w:val="00053B2A"/>
    <w:rsid w:val="000552F1"/>
    <w:rsid w:val="00055869"/>
    <w:rsid w:val="0005686A"/>
    <w:rsid w:val="0005703B"/>
    <w:rsid w:val="00057673"/>
    <w:rsid w:val="00057A22"/>
    <w:rsid w:val="00057E6D"/>
    <w:rsid w:val="000600DF"/>
    <w:rsid w:val="000606B0"/>
    <w:rsid w:val="000613D9"/>
    <w:rsid w:val="00061548"/>
    <w:rsid w:val="00061E45"/>
    <w:rsid w:val="00062F7A"/>
    <w:rsid w:val="00063C57"/>
    <w:rsid w:val="000644BD"/>
    <w:rsid w:val="00064502"/>
    <w:rsid w:val="00064F41"/>
    <w:rsid w:val="000653B1"/>
    <w:rsid w:val="00066DC3"/>
    <w:rsid w:val="00067161"/>
    <w:rsid w:val="00067592"/>
    <w:rsid w:val="00067A36"/>
    <w:rsid w:val="00067D6A"/>
    <w:rsid w:val="0007095C"/>
    <w:rsid w:val="00071298"/>
    <w:rsid w:val="00072051"/>
    <w:rsid w:val="00074142"/>
    <w:rsid w:val="000748CF"/>
    <w:rsid w:val="00074AA1"/>
    <w:rsid w:val="00075BD6"/>
    <w:rsid w:val="000777D5"/>
    <w:rsid w:val="0008029D"/>
    <w:rsid w:val="000809FF"/>
    <w:rsid w:val="00080CD7"/>
    <w:rsid w:val="000825DE"/>
    <w:rsid w:val="00082707"/>
    <w:rsid w:val="000834EC"/>
    <w:rsid w:val="00083A86"/>
    <w:rsid w:val="00083D5F"/>
    <w:rsid w:val="000873B8"/>
    <w:rsid w:val="00087E1C"/>
    <w:rsid w:val="000901E8"/>
    <w:rsid w:val="000910BF"/>
    <w:rsid w:val="000910FA"/>
    <w:rsid w:val="00091290"/>
    <w:rsid w:val="000921BF"/>
    <w:rsid w:val="00092B15"/>
    <w:rsid w:val="0009375A"/>
    <w:rsid w:val="00093E82"/>
    <w:rsid w:val="00095D4C"/>
    <w:rsid w:val="000960BF"/>
    <w:rsid w:val="00096526"/>
    <w:rsid w:val="0009786A"/>
    <w:rsid w:val="000978B8"/>
    <w:rsid w:val="00097EB1"/>
    <w:rsid w:val="000A1D54"/>
    <w:rsid w:val="000A2324"/>
    <w:rsid w:val="000A3D75"/>
    <w:rsid w:val="000A3E02"/>
    <w:rsid w:val="000A496A"/>
    <w:rsid w:val="000A4AFC"/>
    <w:rsid w:val="000A504F"/>
    <w:rsid w:val="000A53F5"/>
    <w:rsid w:val="000A6460"/>
    <w:rsid w:val="000A6B96"/>
    <w:rsid w:val="000A7BE6"/>
    <w:rsid w:val="000B1C45"/>
    <w:rsid w:val="000B218C"/>
    <w:rsid w:val="000B2238"/>
    <w:rsid w:val="000B4EF1"/>
    <w:rsid w:val="000B5505"/>
    <w:rsid w:val="000B57DD"/>
    <w:rsid w:val="000B588B"/>
    <w:rsid w:val="000B58A7"/>
    <w:rsid w:val="000B5C7C"/>
    <w:rsid w:val="000B6161"/>
    <w:rsid w:val="000B6A07"/>
    <w:rsid w:val="000B7637"/>
    <w:rsid w:val="000B769E"/>
    <w:rsid w:val="000C1F82"/>
    <w:rsid w:val="000C4505"/>
    <w:rsid w:val="000C4BAA"/>
    <w:rsid w:val="000C5EB0"/>
    <w:rsid w:val="000C68B1"/>
    <w:rsid w:val="000C6B03"/>
    <w:rsid w:val="000C6DF4"/>
    <w:rsid w:val="000C6FFB"/>
    <w:rsid w:val="000C7466"/>
    <w:rsid w:val="000D04B1"/>
    <w:rsid w:val="000D11CE"/>
    <w:rsid w:val="000D1F9E"/>
    <w:rsid w:val="000D2D55"/>
    <w:rsid w:val="000D4E36"/>
    <w:rsid w:val="000D5747"/>
    <w:rsid w:val="000D5861"/>
    <w:rsid w:val="000D5D41"/>
    <w:rsid w:val="000D6921"/>
    <w:rsid w:val="000D69D2"/>
    <w:rsid w:val="000D70FC"/>
    <w:rsid w:val="000D7D1C"/>
    <w:rsid w:val="000E0209"/>
    <w:rsid w:val="000E0FB3"/>
    <w:rsid w:val="000E13AD"/>
    <w:rsid w:val="000E1F37"/>
    <w:rsid w:val="000E2C5A"/>
    <w:rsid w:val="000E351A"/>
    <w:rsid w:val="000E45D3"/>
    <w:rsid w:val="000E45E0"/>
    <w:rsid w:val="000E6778"/>
    <w:rsid w:val="000E6A27"/>
    <w:rsid w:val="000E7638"/>
    <w:rsid w:val="000F0572"/>
    <w:rsid w:val="000F1129"/>
    <w:rsid w:val="000F2B8B"/>
    <w:rsid w:val="000F37DA"/>
    <w:rsid w:val="000F39CF"/>
    <w:rsid w:val="000F3E6C"/>
    <w:rsid w:val="000F6039"/>
    <w:rsid w:val="000F6739"/>
    <w:rsid w:val="000F6C9E"/>
    <w:rsid w:val="000F77E6"/>
    <w:rsid w:val="000F781C"/>
    <w:rsid w:val="000F7B6D"/>
    <w:rsid w:val="001007FC"/>
    <w:rsid w:val="001012DE"/>
    <w:rsid w:val="00102ABD"/>
    <w:rsid w:val="001044FA"/>
    <w:rsid w:val="00104D0A"/>
    <w:rsid w:val="00105079"/>
    <w:rsid w:val="001057E1"/>
    <w:rsid w:val="00105BC9"/>
    <w:rsid w:val="00105BD7"/>
    <w:rsid w:val="0010602B"/>
    <w:rsid w:val="00106A55"/>
    <w:rsid w:val="00106A8C"/>
    <w:rsid w:val="00106BA4"/>
    <w:rsid w:val="00107328"/>
    <w:rsid w:val="001073B1"/>
    <w:rsid w:val="00112BB7"/>
    <w:rsid w:val="00113190"/>
    <w:rsid w:val="00113BB5"/>
    <w:rsid w:val="0011609B"/>
    <w:rsid w:val="001160DB"/>
    <w:rsid w:val="0011739B"/>
    <w:rsid w:val="0011760A"/>
    <w:rsid w:val="00120697"/>
    <w:rsid w:val="0012189B"/>
    <w:rsid w:val="001221C9"/>
    <w:rsid w:val="00123607"/>
    <w:rsid w:val="00126034"/>
    <w:rsid w:val="001274F8"/>
    <w:rsid w:val="0012789B"/>
    <w:rsid w:val="001279A0"/>
    <w:rsid w:val="00127AE3"/>
    <w:rsid w:val="00130560"/>
    <w:rsid w:val="00131CB6"/>
    <w:rsid w:val="00132142"/>
    <w:rsid w:val="001327B5"/>
    <w:rsid w:val="00132BC7"/>
    <w:rsid w:val="00133889"/>
    <w:rsid w:val="00133962"/>
    <w:rsid w:val="00134A59"/>
    <w:rsid w:val="00135117"/>
    <w:rsid w:val="00135472"/>
    <w:rsid w:val="00136365"/>
    <w:rsid w:val="00136E68"/>
    <w:rsid w:val="00137DB7"/>
    <w:rsid w:val="001403E1"/>
    <w:rsid w:val="00140596"/>
    <w:rsid w:val="0014088D"/>
    <w:rsid w:val="00140E2E"/>
    <w:rsid w:val="00141494"/>
    <w:rsid w:val="00141567"/>
    <w:rsid w:val="00142271"/>
    <w:rsid w:val="00143104"/>
    <w:rsid w:val="00143790"/>
    <w:rsid w:val="00144040"/>
    <w:rsid w:val="00144BB9"/>
    <w:rsid w:val="00145BF0"/>
    <w:rsid w:val="00146643"/>
    <w:rsid w:val="001473A4"/>
    <w:rsid w:val="00147A15"/>
    <w:rsid w:val="00147FDC"/>
    <w:rsid w:val="00150337"/>
    <w:rsid w:val="00151D97"/>
    <w:rsid w:val="00151FBA"/>
    <w:rsid w:val="001522FD"/>
    <w:rsid w:val="001526D8"/>
    <w:rsid w:val="001537CF"/>
    <w:rsid w:val="001538CA"/>
    <w:rsid w:val="00154D71"/>
    <w:rsid w:val="001561FA"/>
    <w:rsid w:val="00156B6E"/>
    <w:rsid w:val="00156B84"/>
    <w:rsid w:val="00160948"/>
    <w:rsid w:val="00161569"/>
    <w:rsid w:val="001623B3"/>
    <w:rsid w:val="001636F3"/>
    <w:rsid w:val="00163C0C"/>
    <w:rsid w:val="0016464B"/>
    <w:rsid w:val="00164C9A"/>
    <w:rsid w:val="00164F79"/>
    <w:rsid w:val="00167F2E"/>
    <w:rsid w:val="0017030B"/>
    <w:rsid w:val="00170E87"/>
    <w:rsid w:val="0017154F"/>
    <w:rsid w:val="00171C87"/>
    <w:rsid w:val="00171E75"/>
    <w:rsid w:val="001720FA"/>
    <w:rsid w:val="0017359B"/>
    <w:rsid w:val="00173ED2"/>
    <w:rsid w:val="001751AC"/>
    <w:rsid w:val="00175C10"/>
    <w:rsid w:val="00176BB8"/>
    <w:rsid w:val="0017710B"/>
    <w:rsid w:val="00177781"/>
    <w:rsid w:val="0018088D"/>
    <w:rsid w:val="00182A1E"/>
    <w:rsid w:val="00182BBB"/>
    <w:rsid w:val="001830FB"/>
    <w:rsid w:val="0018396E"/>
    <w:rsid w:val="001839CF"/>
    <w:rsid w:val="00184281"/>
    <w:rsid w:val="001858BC"/>
    <w:rsid w:val="00185F07"/>
    <w:rsid w:val="00187345"/>
    <w:rsid w:val="00187BFA"/>
    <w:rsid w:val="00190178"/>
    <w:rsid w:val="00190C28"/>
    <w:rsid w:val="00191449"/>
    <w:rsid w:val="00191DEE"/>
    <w:rsid w:val="00191E1E"/>
    <w:rsid w:val="00193A84"/>
    <w:rsid w:val="00194566"/>
    <w:rsid w:val="00195051"/>
    <w:rsid w:val="0019510F"/>
    <w:rsid w:val="001960D3"/>
    <w:rsid w:val="0019653F"/>
    <w:rsid w:val="0019659C"/>
    <w:rsid w:val="00197359"/>
    <w:rsid w:val="001978B6"/>
    <w:rsid w:val="001A008D"/>
    <w:rsid w:val="001A287F"/>
    <w:rsid w:val="001A47ED"/>
    <w:rsid w:val="001A5E22"/>
    <w:rsid w:val="001A64BA"/>
    <w:rsid w:val="001A7B1C"/>
    <w:rsid w:val="001B1ECB"/>
    <w:rsid w:val="001B2724"/>
    <w:rsid w:val="001B2B49"/>
    <w:rsid w:val="001B3D75"/>
    <w:rsid w:val="001B41C2"/>
    <w:rsid w:val="001B43BC"/>
    <w:rsid w:val="001B57D5"/>
    <w:rsid w:val="001B64A7"/>
    <w:rsid w:val="001B669F"/>
    <w:rsid w:val="001B699A"/>
    <w:rsid w:val="001B7A55"/>
    <w:rsid w:val="001C0564"/>
    <w:rsid w:val="001C06ED"/>
    <w:rsid w:val="001C2397"/>
    <w:rsid w:val="001C25DC"/>
    <w:rsid w:val="001C4320"/>
    <w:rsid w:val="001C4963"/>
    <w:rsid w:val="001C672D"/>
    <w:rsid w:val="001C6FEB"/>
    <w:rsid w:val="001C7F62"/>
    <w:rsid w:val="001C7FF6"/>
    <w:rsid w:val="001D0CD0"/>
    <w:rsid w:val="001D1E68"/>
    <w:rsid w:val="001D2104"/>
    <w:rsid w:val="001D2516"/>
    <w:rsid w:val="001D29D0"/>
    <w:rsid w:val="001D317F"/>
    <w:rsid w:val="001D334A"/>
    <w:rsid w:val="001D365D"/>
    <w:rsid w:val="001D4671"/>
    <w:rsid w:val="001D49BD"/>
    <w:rsid w:val="001D4C46"/>
    <w:rsid w:val="001D58F0"/>
    <w:rsid w:val="001D68D0"/>
    <w:rsid w:val="001D7144"/>
    <w:rsid w:val="001D76EC"/>
    <w:rsid w:val="001D7B7F"/>
    <w:rsid w:val="001E01FF"/>
    <w:rsid w:val="001E08BB"/>
    <w:rsid w:val="001E1346"/>
    <w:rsid w:val="001E275A"/>
    <w:rsid w:val="001E3A9C"/>
    <w:rsid w:val="001E7D8F"/>
    <w:rsid w:val="001F1229"/>
    <w:rsid w:val="001F22D8"/>
    <w:rsid w:val="001F2860"/>
    <w:rsid w:val="001F317F"/>
    <w:rsid w:val="001F4359"/>
    <w:rsid w:val="001F46F3"/>
    <w:rsid w:val="001F483A"/>
    <w:rsid w:val="001F495C"/>
    <w:rsid w:val="001F4BA9"/>
    <w:rsid w:val="001F61EF"/>
    <w:rsid w:val="002003A8"/>
    <w:rsid w:val="00200549"/>
    <w:rsid w:val="00201452"/>
    <w:rsid w:val="002014F3"/>
    <w:rsid w:val="00201B0B"/>
    <w:rsid w:val="00201E68"/>
    <w:rsid w:val="0020297E"/>
    <w:rsid w:val="00202CB3"/>
    <w:rsid w:val="00202EAC"/>
    <w:rsid w:val="002039E5"/>
    <w:rsid w:val="00204A61"/>
    <w:rsid w:val="00205296"/>
    <w:rsid w:val="00205BEE"/>
    <w:rsid w:val="00206F21"/>
    <w:rsid w:val="0020717C"/>
    <w:rsid w:val="0020790B"/>
    <w:rsid w:val="00210FAC"/>
    <w:rsid w:val="002118A9"/>
    <w:rsid w:val="002136DA"/>
    <w:rsid w:val="00214CCC"/>
    <w:rsid w:val="002153EA"/>
    <w:rsid w:val="0021656A"/>
    <w:rsid w:val="00217920"/>
    <w:rsid w:val="00217B74"/>
    <w:rsid w:val="00217D7D"/>
    <w:rsid w:val="00217DA7"/>
    <w:rsid w:val="00217F61"/>
    <w:rsid w:val="0022076D"/>
    <w:rsid w:val="002207FB"/>
    <w:rsid w:val="00220D79"/>
    <w:rsid w:val="00220F22"/>
    <w:rsid w:val="0022194E"/>
    <w:rsid w:val="00221DB5"/>
    <w:rsid w:val="00222750"/>
    <w:rsid w:val="00223057"/>
    <w:rsid w:val="00223578"/>
    <w:rsid w:val="00224035"/>
    <w:rsid w:val="00224B88"/>
    <w:rsid w:val="00224E84"/>
    <w:rsid w:val="00225B85"/>
    <w:rsid w:val="00226789"/>
    <w:rsid w:val="00226C9F"/>
    <w:rsid w:val="00230A61"/>
    <w:rsid w:val="00231326"/>
    <w:rsid w:val="0023163E"/>
    <w:rsid w:val="00231DEF"/>
    <w:rsid w:val="00231E56"/>
    <w:rsid w:val="00231E68"/>
    <w:rsid w:val="00231FCE"/>
    <w:rsid w:val="00232A49"/>
    <w:rsid w:val="00232A79"/>
    <w:rsid w:val="00233543"/>
    <w:rsid w:val="002345B5"/>
    <w:rsid w:val="002345F9"/>
    <w:rsid w:val="00235040"/>
    <w:rsid w:val="00235AC8"/>
    <w:rsid w:val="002367D8"/>
    <w:rsid w:val="00236BD7"/>
    <w:rsid w:val="0023778C"/>
    <w:rsid w:val="002378CA"/>
    <w:rsid w:val="002414B4"/>
    <w:rsid w:val="0024296B"/>
    <w:rsid w:val="002438DE"/>
    <w:rsid w:val="002530E4"/>
    <w:rsid w:val="0025374B"/>
    <w:rsid w:val="00253E4B"/>
    <w:rsid w:val="0025427C"/>
    <w:rsid w:val="00254E79"/>
    <w:rsid w:val="00255518"/>
    <w:rsid w:val="00255BED"/>
    <w:rsid w:val="002562A9"/>
    <w:rsid w:val="00256C18"/>
    <w:rsid w:val="0025731D"/>
    <w:rsid w:val="002602D3"/>
    <w:rsid w:val="00260420"/>
    <w:rsid w:val="002608BC"/>
    <w:rsid w:val="00261C2C"/>
    <w:rsid w:val="00261C5E"/>
    <w:rsid w:val="00261FD8"/>
    <w:rsid w:val="002624AF"/>
    <w:rsid w:val="00262737"/>
    <w:rsid w:val="00262B9A"/>
    <w:rsid w:val="00267270"/>
    <w:rsid w:val="00270568"/>
    <w:rsid w:val="00271B56"/>
    <w:rsid w:val="00272DC5"/>
    <w:rsid w:val="00274164"/>
    <w:rsid w:val="00275BA2"/>
    <w:rsid w:val="0027759E"/>
    <w:rsid w:val="00280807"/>
    <w:rsid w:val="00281034"/>
    <w:rsid w:val="00281B42"/>
    <w:rsid w:val="002820E8"/>
    <w:rsid w:val="00282B5B"/>
    <w:rsid w:val="00282BCD"/>
    <w:rsid w:val="00285037"/>
    <w:rsid w:val="002862D1"/>
    <w:rsid w:val="00287120"/>
    <w:rsid w:val="0028786B"/>
    <w:rsid w:val="0029011A"/>
    <w:rsid w:val="00290E2F"/>
    <w:rsid w:val="002914D0"/>
    <w:rsid w:val="002921DB"/>
    <w:rsid w:val="00292433"/>
    <w:rsid w:val="00293CA1"/>
    <w:rsid w:val="00294A58"/>
    <w:rsid w:val="00297234"/>
    <w:rsid w:val="00297541"/>
    <w:rsid w:val="00297739"/>
    <w:rsid w:val="002978D2"/>
    <w:rsid w:val="00297A05"/>
    <w:rsid w:val="00297B9C"/>
    <w:rsid w:val="002A221C"/>
    <w:rsid w:val="002A4688"/>
    <w:rsid w:val="002A48B4"/>
    <w:rsid w:val="002A4F71"/>
    <w:rsid w:val="002A51F5"/>
    <w:rsid w:val="002A5355"/>
    <w:rsid w:val="002A5BC1"/>
    <w:rsid w:val="002A5CA5"/>
    <w:rsid w:val="002A6A3C"/>
    <w:rsid w:val="002A6DE5"/>
    <w:rsid w:val="002A7547"/>
    <w:rsid w:val="002A77E3"/>
    <w:rsid w:val="002A79AE"/>
    <w:rsid w:val="002A7B10"/>
    <w:rsid w:val="002A7BCD"/>
    <w:rsid w:val="002B0783"/>
    <w:rsid w:val="002B0D99"/>
    <w:rsid w:val="002B177A"/>
    <w:rsid w:val="002B2FF2"/>
    <w:rsid w:val="002B34A6"/>
    <w:rsid w:val="002B3612"/>
    <w:rsid w:val="002B3884"/>
    <w:rsid w:val="002B3C1C"/>
    <w:rsid w:val="002B432D"/>
    <w:rsid w:val="002B4747"/>
    <w:rsid w:val="002B595A"/>
    <w:rsid w:val="002B5A8E"/>
    <w:rsid w:val="002B65D4"/>
    <w:rsid w:val="002B67F0"/>
    <w:rsid w:val="002C01E9"/>
    <w:rsid w:val="002C0B53"/>
    <w:rsid w:val="002C0F26"/>
    <w:rsid w:val="002C13D6"/>
    <w:rsid w:val="002C4798"/>
    <w:rsid w:val="002C4A28"/>
    <w:rsid w:val="002C556D"/>
    <w:rsid w:val="002C6B20"/>
    <w:rsid w:val="002C76AD"/>
    <w:rsid w:val="002D16AE"/>
    <w:rsid w:val="002D24A7"/>
    <w:rsid w:val="002D36C8"/>
    <w:rsid w:val="002D37B2"/>
    <w:rsid w:val="002D39FC"/>
    <w:rsid w:val="002D4B12"/>
    <w:rsid w:val="002D4DC0"/>
    <w:rsid w:val="002D607D"/>
    <w:rsid w:val="002D66A7"/>
    <w:rsid w:val="002D6FB0"/>
    <w:rsid w:val="002D734A"/>
    <w:rsid w:val="002D7F65"/>
    <w:rsid w:val="002E00F2"/>
    <w:rsid w:val="002E16A8"/>
    <w:rsid w:val="002E2162"/>
    <w:rsid w:val="002E21FB"/>
    <w:rsid w:val="002E2363"/>
    <w:rsid w:val="002E30CC"/>
    <w:rsid w:val="002E339C"/>
    <w:rsid w:val="002E36CD"/>
    <w:rsid w:val="002E3CB2"/>
    <w:rsid w:val="002E3E01"/>
    <w:rsid w:val="002E4E10"/>
    <w:rsid w:val="002E4FEE"/>
    <w:rsid w:val="002E5802"/>
    <w:rsid w:val="002E6F20"/>
    <w:rsid w:val="002E6F8E"/>
    <w:rsid w:val="002E7338"/>
    <w:rsid w:val="002E7A08"/>
    <w:rsid w:val="002E7DD8"/>
    <w:rsid w:val="002F0094"/>
    <w:rsid w:val="002F0865"/>
    <w:rsid w:val="002F09EB"/>
    <w:rsid w:val="002F0C91"/>
    <w:rsid w:val="002F1818"/>
    <w:rsid w:val="002F2DCF"/>
    <w:rsid w:val="002F338A"/>
    <w:rsid w:val="002F40F1"/>
    <w:rsid w:val="002F4242"/>
    <w:rsid w:val="002F637F"/>
    <w:rsid w:val="002F63D8"/>
    <w:rsid w:val="002F6603"/>
    <w:rsid w:val="002F677D"/>
    <w:rsid w:val="002F737F"/>
    <w:rsid w:val="002F7BEC"/>
    <w:rsid w:val="002F7D8F"/>
    <w:rsid w:val="002F7E4A"/>
    <w:rsid w:val="0030150B"/>
    <w:rsid w:val="00303AFE"/>
    <w:rsid w:val="00303BEB"/>
    <w:rsid w:val="00303ED8"/>
    <w:rsid w:val="00305FFC"/>
    <w:rsid w:val="00307269"/>
    <w:rsid w:val="00307852"/>
    <w:rsid w:val="00311C1A"/>
    <w:rsid w:val="0031204B"/>
    <w:rsid w:val="003121B0"/>
    <w:rsid w:val="003136DB"/>
    <w:rsid w:val="00313D01"/>
    <w:rsid w:val="0031415F"/>
    <w:rsid w:val="00314FD6"/>
    <w:rsid w:val="0031614E"/>
    <w:rsid w:val="003176FA"/>
    <w:rsid w:val="00321ABC"/>
    <w:rsid w:val="00322112"/>
    <w:rsid w:val="003225B9"/>
    <w:rsid w:val="00322DD7"/>
    <w:rsid w:val="003231CA"/>
    <w:rsid w:val="00323D9F"/>
    <w:rsid w:val="00326F39"/>
    <w:rsid w:val="00333E0A"/>
    <w:rsid w:val="0033477B"/>
    <w:rsid w:val="00336AA7"/>
    <w:rsid w:val="003374CD"/>
    <w:rsid w:val="00341060"/>
    <w:rsid w:val="0034544C"/>
    <w:rsid w:val="00345C01"/>
    <w:rsid w:val="00346237"/>
    <w:rsid w:val="00346E4B"/>
    <w:rsid w:val="00347730"/>
    <w:rsid w:val="00351AE1"/>
    <w:rsid w:val="00353809"/>
    <w:rsid w:val="00354192"/>
    <w:rsid w:val="00355B9E"/>
    <w:rsid w:val="00355CA3"/>
    <w:rsid w:val="00355DFD"/>
    <w:rsid w:val="003560FF"/>
    <w:rsid w:val="003579DE"/>
    <w:rsid w:val="00360555"/>
    <w:rsid w:val="0036231F"/>
    <w:rsid w:val="00362DFF"/>
    <w:rsid w:val="003644E2"/>
    <w:rsid w:val="00366F23"/>
    <w:rsid w:val="0036798C"/>
    <w:rsid w:val="003705EC"/>
    <w:rsid w:val="00371138"/>
    <w:rsid w:val="003717BF"/>
    <w:rsid w:val="00371A16"/>
    <w:rsid w:val="003724DE"/>
    <w:rsid w:val="003728D8"/>
    <w:rsid w:val="0037382F"/>
    <w:rsid w:val="00374F62"/>
    <w:rsid w:val="00375A31"/>
    <w:rsid w:val="00376B51"/>
    <w:rsid w:val="0037724F"/>
    <w:rsid w:val="00377948"/>
    <w:rsid w:val="00377959"/>
    <w:rsid w:val="00380F6A"/>
    <w:rsid w:val="00381B8C"/>
    <w:rsid w:val="00382100"/>
    <w:rsid w:val="0038262E"/>
    <w:rsid w:val="003836AA"/>
    <w:rsid w:val="00383D2E"/>
    <w:rsid w:val="00386780"/>
    <w:rsid w:val="00386C73"/>
    <w:rsid w:val="0038796D"/>
    <w:rsid w:val="00387994"/>
    <w:rsid w:val="003901AD"/>
    <w:rsid w:val="00390984"/>
    <w:rsid w:val="003912CD"/>
    <w:rsid w:val="0039181C"/>
    <w:rsid w:val="00391CAC"/>
    <w:rsid w:val="00391FD1"/>
    <w:rsid w:val="003925E8"/>
    <w:rsid w:val="00393549"/>
    <w:rsid w:val="00393D58"/>
    <w:rsid w:val="003940B1"/>
    <w:rsid w:val="00394747"/>
    <w:rsid w:val="00394B05"/>
    <w:rsid w:val="00395065"/>
    <w:rsid w:val="003959D6"/>
    <w:rsid w:val="003963A2"/>
    <w:rsid w:val="00397687"/>
    <w:rsid w:val="003976BC"/>
    <w:rsid w:val="003A16E0"/>
    <w:rsid w:val="003A17D9"/>
    <w:rsid w:val="003A17FD"/>
    <w:rsid w:val="003A2648"/>
    <w:rsid w:val="003A2759"/>
    <w:rsid w:val="003A39DA"/>
    <w:rsid w:val="003A4493"/>
    <w:rsid w:val="003A4E82"/>
    <w:rsid w:val="003A75E6"/>
    <w:rsid w:val="003A7771"/>
    <w:rsid w:val="003B05C5"/>
    <w:rsid w:val="003B0F47"/>
    <w:rsid w:val="003B31F4"/>
    <w:rsid w:val="003B32D6"/>
    <w:rsid w:val="003B34E1"/>
    <w:rsid w:val="003B3E69"/>
    <w:rsid w:val="003B418E"/>
    <w:rsid w:val="003B47D9"/>
    <w:rsid w:val="003B65E2"/>
    <w:rsid w:val="003C32AE"/>
    <w:rsid w:val="003C42AA"/>
    <w:rsid w:val="003C4341"/>
    <w:rsid w:val="003C44BA"/>
    <w:rsid w:val="003C5CA9"/>
    <w:rsid w:val="003C6014"/>
    <w:rsid w:val="003D0799"/>
    <w:rsid w:val="003D0C5F"/>
    <w:rsid w:val="003D1534"/>
    <w:rsid w:val="003D1DDC"/>
    <w:rsid w:val="003D2A56"/>
    <w:rsid w:val="003D3679"/>
    <w:rsid w:val="003D436B"/>
    <w:rsid w:val="003D56FC"/>
    <w:rsid w:val="003D5DB0"/>
    <w:rsid w:val="003D69E9"/>
    <w:rsid w:val="003D6B8F"/>
    <w:rsid w:val="003D6C0D"/>
    <w:rsid w:val="003D7193"/>
    <w:rsid w:val="003D7850"/>
    <w:rsid w:val="003E03BC"/>
    <w:rsid w:val="003E27CC"/>
    <w:rsid w:val="003E2E84"/>
    <w:rsid w:val="003E30FD"/>
    <w:rsid w:val="003E3E7D"/>
    <w:rsid w:val="003E5CE1"/>
    <w:rsid w:val="003E6918"/>
    <w:rsid w:val="003E778F"/>
    <w:rsid w:val="003E7A35"/>
    <w:rsid w:val="003E7A4F"/>
    <w:rsid w:val="003E7E65"/>
    <w:rsid w:val="003F0460"/>
    <w:rsid w:val="003F0A5F"/>
    <w:rsid w:val="003F1A54"/>
    <w:rsid w:val="003F1D37"/>
    <w:rsid w:val="003F20EA"/>
    <w:rsid w:val="003F28D5"/>
    <w:rsid w:val="003F2A04"/>
    <w:rsid w:val="003F37D0"/>
    <w:rsid w:val="003F39A2"/>
    <w:rsid w:val="003F48F4"/>
    <w:rsid w:val="003F4EDA"/>
    <w:rsid w:val="003F6B06"/>
    <w:rsid w:val="0040049E"/>
    <w:rsid w:val="00401322"/>
    <w:rsid w:val="00401DED"/>
    <w:rsid w:val="004021D9"/>
    <w:rsid w:val="00402F35"/>
    <w:rsid w:val="00404A20"/>
    <w:rsid w:val="00405364"/>
    <w:rsid w:val="00405D2A"/>
    <w:rsid w:val="00405EA0"/>
    <w:rsid w:val="00405ED9"/>
    <w:rsid w:val="00406069"/>
    <w:rsid w:val="00406210"/>
    <w:rsid w:val="00406346"/>
    <w:rsid w:val="0040655A"/>
    <w:rsid w:val="00410311"/>
    <w:rsid w:val="004106DC"/>
    <w:rsid w:val="00411D42"/>
    <w:rsid w:val="0041225A"/>
    <w:rsid w:val="0041263D"/>
    <w:rsid w:val="00413427"/>
    <w:rsid w:val="004135C1"/>
    <w:rsid w:val="00413F79"/>
    <w:rsid w:val="00416601"/>
    <w:rsid w:val="004168B3"/>
    <w:rsid w:val="00417BC9"/>
    <w:rsid w:val="00421000"/>
    <w:rsid w:val="00422E55"/>
    <w:rsid w:val="00424216"/>
    <w:rsid w:val="0042466A"/>
    <w:rsid w:val="00424851"/>
    <w:rsid w:val="0042491A"/>
    <w:rsid w:val="00424FC1"/>
    <w:rsid w:val="0042527A"/>
    <w:rsid w:val="00425DA7"/>
    <w:rsid w:val="0042669B"/>
    <w:rsid w:val="00426812"/>
    <w:rsid w:val="00431EAB"/>
    <w:rsid w:val="00431F8B"/>
    <w:rsid w:val="00432C28"/>
    <w:rsid w:val="0043383A"/>
    <w:rsid w:val="004338AB"/>
    <w:rsid w:val="00433B0E"/>
    <w:rsid w:val="00433B3D"/>
    <w:rsid w:val="00433FE9"/>
    <w:rsid w:val="004343FF"/>
    <w:rsid w:val="0043446C"/>
    <w:rsid w:val="00435632"/>
    <w:rsid w:val="00437B2A"/>
    <w:rsid w:val="00440D7E"/>
    <w:rsid w:val="00441120"/>
    <w:rsid w:val="004413FA"/>
    <w:rsid w:val="004419FA"/>
    <w:rsid w:val="00441D69"/>
    <w:rsid w:val="00441E24"/>
    <w:rsid w:val="004448D8"/>
    <w:rsid w:val="00445122"/>
    <w:rsid w:val="0044512C"/>
    <w:rsid w:val="00445346"/>
    <w:rsid w:val="004458AA"/>
    <w:rsid w:val="00445999"/>
    <w:rsid w:val="004461C4"/>
    <w:rsid w:val="00446C1A"/>
    <w:rsid w:val="004478A0"/>
    <w:rsid w:val="00447C3B"/>
    <w:rsid w:val="00447CEF"/>
    <w:rsid w:val="004505DC"/>
    <w:rsid w:val="004509C2"/>
    <w:rsid w:val="00451124"/>
    <w:rsid w:val="0045115F"/>
    <w:rsid w:val="00451F11"/>
    <w:rsid w:val="0045219D"/>
    <w:rsid w:val="004533CD"/>
    <w:rsid w:val="00453449"/>
    <w:rsid w:val="004551C0"/>
    <w:rsid w:val="0045655D"/>
    <w:rsid w:val="004578DD"/>
    <w:rsid w:val="00460029"/>
    <w:rsid w:val="004610E6"/>
    <w:rsid w:val="00461331"/>
    <w:rsid w:val="0046169C"/>
    <w:rsid w:val="00461E64"/>
    <w:rsid w:val="00462948"/>
    <w:rsid w:val="00462A4F"/>
    <w:rsid w:val="00462ACC"/>
    <w:rsid w:val="00463213"/>
    <w:rsid w:val="00464059"/>
    <w:rsid w:val="0046524D"/>
    <w:rsid w:val="0046549F"/>
    <w:rsid w:val="0046617A"/>
    <w:rsid w:val="00466667"/>
    <w:rsid w:val="004672F1"/>
    <w:rsid w:val="00467792"/>
    <w:rsid w:val="004677B3"/>
    <w:rsid w:val="004678AF"/>
    <w:rsid w:val="00470951"/>
    <w:rsid w:val="00471079"/>
    <w:rsid w:val="00471357"/>
    <w:rsid w:val="00472102"/>
    <w:rsid w:val="0047211F"/>
    <w:rsid w:val="0047224C"/>
    <w:rsid w:val="00472623"/>
    <w:rsid w:val="00472ECA"/>
    <w:rsid w:val="004747AE"/>
    <w:rsid w:val="004748ED"/>
    <w:rsid w:val="00474AB0"/>
    <w:rsid w:val="00474C4B"/>
    <w:rsid w:val="00475022"/>
    <w:rsid w:val="004771E0"/>
    <w:rsid w:val="0047799F"/>
    <w:rsid w:val="00477E9D"/>
    <w:rsid w:val="0048037E"/>
    <w:rsid w:val="00480B4A"/>
    <w:rsid w:val="004817CA"/>
    <w:rsid w:val="00481BF0"/>
    <w:rsid w:val="00482EAB"/>
    <w:rsid w:val="00483AAA"/>
    <w:rsid w:val="004861A7"/>
    <w:rsid w:val="0048652E"/>
    <w:rsid w:val="00486EA5"/>
    <w:rsid w:val="004876D6"/>
    <w:rsid w:val="00490366"/>
    <w:rsid w:val="004911EC"/>
    <w:rsid w:val="00493134"/>
    <w:rsid w:val="00496A8D"/>
    <w:rsid w:val="004972BB"/>
    <w:rsid w:val="00497C7D"/>
    <w:rsid w:val="004A17B2"/>
    <w:rsid w:val="004A1877"/>
    <w:rsid w:val="004A1AC4"/>
    <w:rsid w:val="004A3338"/>
    <w:rsid w:val="004A42EC"/>
    <w:rsid w:val="004A4B5F"/>
    <w:rsid w:val="004A5D56"/>
    <w:rsid w:val="004A5E59"/>
    <w:rsid w:val="004A6207"/>
    <w:rsid w:val="004A62DA"/>
    <w:rsid w:val="004A7A0F"/>
    <w:rsid w:val="004B12FF"/>
    <w:rsid w:val="004B30B7"/>
    <w:rsid w:val="004B564D"/>
    <w:rsid w:val="004B642E"/>
    <w:rsid w:val="004B64CD"/>
    <w:rsid w:val="004B6D1E"/>
    <w:rsid w:val="004B6FAC"/>
    <w:rsid w:val="004B76EA"/>
    <w:rsid w:val="004C1737"/>
    <w:rsid w:val="004C2C17"/>
    <w:rsid w:val="004C3880"/>
    <w:rsid w:val="004C426B"/>
    <w:rsid w:val="004C4351"/>
    <w:rsid w:val="004C4463"/>
    <w:rsid w:val="004C6B82"/>
    <w:rsid w:val="004C6BB8"/>
    <w:rsid w:val="004C6E47"/>
    <w:rsid w:val="004D09FB"/>
    <w:rsid w:val="004D0D1A"/>
    <w:rsid w:val="004D1392"/>
    <w:rsid w:val="004D2E9D"/>
    <w:rsid w:val="004D36A9"/>
    <w:rsid w:val="004D37EF"/>
    <w:rsid w:val="004D3AD3"/>
    <w:rsid w:val="004D3AE5"/>
    <w:rsid w:val="004D487C"/>
    <w:rsid w:val="004D5DE6"/>
    <w:rsid w:val="004D6580"/>
    <w:rsid w:val="004E121F"/>
    <w:rsid w:val="004E14FE"/>
    <w:rsid w:val="004E2D31"/>
    <w:rsid w:val="004E3E9D"/>
    <w:rsid w:val="004E53D9"/>
    <w:rsid w:val="004E603B"/>
    <w:rsid w:val="004E6B0C"/>
    <w:rsid w:val="004F0E4C"/>
    <w:rsid w:val="004F130F"/>
    <w:rsid w:val="004F270C"/>
    <w:rsid w:val="004F2EB2"/>
    <w:rsid w:val="004F3A28"/>
    <w:rsid w:val="004F3C3B"/>
    <w:rsid w:val="004F3D92"/>
    <w:rsid w:val="004F40EA"/>
    <w:rsid w:val="004F4B94"/>
    <w:rsid w:val="004F510A"/>
    <w:rsid w:val="004F5255"/>
    <w:rsid w:val="004F5916"/>
    <w:rsid w:val="004F60CE"/>
    <w:rsid w:val="004F694F"/>
    <w:rsid w:val="004F6A23"/>
    <w:rsid w:val="004F6C6A"/>
    <w:rsid w:val="004F7433"/>
    <w:rsid w:val="004F7992"/>
    <w:rsid w:val="00500F4A"/>
    <w:rsid w:val="00501717"/>
    <w:rsid w:val="0050501E"/>
    <w:rsid w:val="00505246"/>
    <w:rsid w:val="0050648A"/>
    <w:rsid w:val="005079DC"/>
    <w:rsid w:val="005119E8"/>
    <w:rsid w:val="005119F4"/>
    <w:rsid w:val="0051275B"/>
    <w:rsid w:val="00513427"/>
    <w:rsid w:val="0051365A"/>
    <w:rsid w:val="00513CF2"/>
    <w:rsid w:val="005140FB"/>
    <w:rsid w:val="0051447C"/>
    <w:rsid w:val="0051564A"/>
    <w:rsid w:val="00517937"/>
    <w:rsid w:val="00517D78"/>
    <w:rsid w:val="005203A2"/>
    <w:rsid w:val="005203E4"/>
    <w:rsid w:val="00521095"/>
    <w:rsid w:val="00521C7F"/>
    <w:rsid w:val="00521CF3"/>
    <w:rsid w:val="00522AE4"/>
    <w:rsid w:val="00522B5F"/>
    <w:rsid w:val="005234A1"/>
    <w:rsid w:val="00523B10"/>
    <w:rsid w:val="00523E3F"/>
    <w:rsid w:val="00524A0B"/>
    <w:rsid w:val="00524E28"/>
    <w:rsid w:val="00530121"/>
    <w:rsid w:val="0053051F"/>
    <w:rsid w:val="00530B32"/>
    <w:rsid w:val="00531619"/>
    <w:rsid w:val="00534A41"/>
    <w:rsid w:val="00535D5A"/>
    <w:rsid w:val="00535F76"/>
    <w:rsid w:val="0054070A"/>
    <w:rsid w:val="00541123"/>
    <w:rsid w:val="00542A17"/>
    <w:rsid w:val="00544235"/>
    <w:rsid w:val="00544494"/>
    <w:rsid w:val="005447CA"/>
    <w:rsid w:val="0054626F"/>
    <w:rsid w:val="0054627D"/>
    <w:rsid w:val="00547029"/>
    <w:rsid w:val="005475B6"/>
    <w:rsid w:val="0055092D"/>
    <w:rsid w:val="00551E1F"/>
    <w:rsid w:val="005536B1"/>
    <w:rsid w:val="00555002"/>
    <w:rsid w:val="005550D2"/>
    <w:rsid w:val="005551BB"/>
    <w:rsid w:val="00555373"/>
    <w:rsid w:val="00555818"/>
    <w:rsid w:val="00556B1F"/>
    <w:rsid w:val="00557C6F"/>
    <w:rsid w:val="005609CE"/>
    <w:rsid w:val="00561F0A"/>
    <w:rsid w:val="00562769"/>
    <w:rsid w:val="00562863"/>
    <w:rsid w:val="00563FAE"/>
    <w:rsid w:val="005646AC"/>
    <w:rsid w:val="005678D2"/>
    <w:rsid w:val="0057009D"/>
    <w:rsid w:val="00572185"/>
    <w:rsid w:val="00573DC9"/>
    <w:rsid w:val="005743DC"/>
    <w:rsid w:val="005748D8"/>
    <w:rsid w:val="00574B40"/>
    <w:rsid w:val="00574EBC"/>
    <w:rsid w:val="005751E4"/>
    <w:rsid w:val="00575B9E"/>
    <w:rsid w:val="005768DE"/>
    <w:rsid w:val="00577188"/>
    <w:rsid w:val="00577930"/>
    <w:rsid w:val="00577B6E"/>
    <w:rsid w:val="00577F15"/>
    <w:rsid w:val="00580E40"/>
    <w:rsid w:val="00581D8B"/>
    <w:rsid w:val="00582AD8"/>
    <w:rsid w:val="00583130"/>
    <w:rsid w:val="0058457D"/>
    <w:rsid w:val="00584639"/>
    <w:rsid w:val="00584928"/>
    <w:rsid w:val="00584F76"/>
    <w:rsid w:val="00584FF9"/>
    <w:rsid w:val="005867DA"/>
    <w:rsid w:val="0058769E"/>
    <w:rsid w:val="005907B7"/>
    <w:rsid w:val="005908D2"/>
    <w:rsid w:val="00590E14"/>
    <w:rsid w:val="00591036"/>
    <w:rsid w:val="005912C9"/>
    <w:rsid w:val="005916A3"/>
    <w:rsid w:val="00591DED"/>
    <w:rsid w:val="00592DCB"/>
    <w:rsid w:val="00593084"/>
    <w:rsid w:val="00593259"/>
    <w:rsid w:val="00593C99"/>
    <w:rsid w:val="00594CF6"/>
    <w:rsid w:val="00595140"/>
    <w:rsid w:val="00595387"/>
    <w:rsid w:val="00597C33"/>
    <w:rsid w:val="005A0384"/>
    <w:rsid w:val="005A06B0"/>
    <w:rsid w:val="005A195A"/>
    <w:rsid w:val="005A19AD"/>
    <w:rsid w:val="005A1AA7"/>
    <w:rsid w:val="005A1AFF"/>
    <w:rsid w:val="005A2723"/>
    <w:rsid w:val="005A3100"/>
    <w:rsid w:val="005A4AED"/>
    <w:rsid w:val="005A5CF1"/>
    <w:rsid w:val="005A792E"/>
    <w:rsid w:val="005A7BDE"/>
    <w:rsid w:val="005B20CC"/>
    <w:rsid w:val="005B2A58"/>
    <w:rsid w:val="005B32CF"/>
    <w:rsid w:val="005B41CA"/>
    <w:rsid w:val="005B4A6B"/>
    <w:rsid w:val="005B5C54"/>
    <w:rsid w:val="005B74ED"/>
    <w:rsid w:val="005C02D8"/>
    <w:rsid w:val="005C02F0"/>
    <w:rsid w:val="005C07E5"/>
    <w:rsid w:val="005C16CD"/>
    <w:rsid w:val="005C551B"/>
    <w:rsid w:val="005C5D8A"/>
    <w:rsid w:val="005C5EDE"/>
    <w:rsid w:val="005C7304"/>
    <w:rsid w:val="005C7877"/>
    <w:rsid w:val="005D0A69"/>
    <w:rsid w:val="005D1099"/>
    <w:rsid w:val="005D18DE"/>
    <w:rsid w:val="005D20EC"/>
    <w:rsid w:val="005D2FF4"/>
    <w:rsid w:val="005D45B7"/>
    <w:rsid w:val="005D6094"/>
    <w:rsid w:val="005D6535"/>
    <w:rsid w:val="005D6AA3"/>
    <w:rsid w:val="005D73FE"/>
    <w:rsid w:val="005D75EE"/>
    <w:rsid w:val="005D7743"/>
    <w:rsid w:val="005E0006"/>
    <w:rsid w:val="005E0863"/>
    <w:rsid w:val="005E08A0"/>
    <w:rsid w:val="005E0C7F"/>
    <w:rsid w:val="005E2011"/>
    <w:rsid w:val="005E21BC"/>
    <w:rsid w:val="005E2FFA"/>
    <w:rsid w:val="005E4630"/>
    <w:rsid w:val="005E5B3D"/>
    <w:rsid w:val="005E6871"/>
    <w:rsid w:val="005E6ED1"/>
    <w:rsid w:val="005F0B16"/>
    <w:rsid w:val="005F0ED7"/>
    <w:rsid w:val="005F1380"/>
    <w:rsid w:val="005F48FA"/>
    <w:rsid w:val="005F58F0"/>
    <w:rsid w:val="005F60EF"/>
    <w:rsid w:val="005F617B"/>
    <w:rsid w:val="005F632C"/>
    <w:rsid w:val="005F7185"/>
    <w:rsid w:val="005F744A"/>
    <w:rsid w:val="005F7E59"/>
    <w:rsid w:val="0060166B"/>
    <w:rsid w:val="00602552"/>
    <w:rsid w:val="00604214"/>
    <w:rsid w:val="00604F72"/>
    <w:rsid w:val="00607D0A"/>
    <w:rsid w:val="0061093A"/>
    <w:rsid w:val="006109D1"/>
    <w:rsid w:val="006111D2"/>
    <w:rsid w:val="006118E5"/>
    <w:rsid w:val="006129C3"/>
    <w:rsid w:val="00613EC2"/>
    <w:rsid w:val="006140EE"/>
    <w:rsid w:val="00616317"/>
    <w:rsid w:val="00617456"/>
    <w:rsid w:val="00617FBA"/>
    <w:rsid w:val="00621EE9"/>
    <w:rsid w:val="0062268B"/>
    <w:rsid w:val="00625018"/>
    <w:rsid w:val="006256EF"/>
    <w:rsid w:val="00625FAE"/>
    <w:rsid w:val="006265C7"/>
    <w:rsid w:val="0062675C"/>
    <w:rsid w:val="00626EAA"/>
    <w:rsid w:val="00631F14"/>
    <w:rsid w:val="00632CF4"/>
    <w:rsid w:val="00633ABB"/>
    <w:rsid w:val="0063402D"/>
    <w:rsid w:val="00635692"/>
    <w:rsid w:val="00635E35"/>
    <w:rsid w:val="00636029"/>
    <w:rsid w:val="006401CD"/>
    <w:rsid w:val="006402A9"/>
    <w:rsid w:val="006409C9"/>
    <w:rsid w:val="00640B6B"/>
    <w:rsid w:val="006410C0"/>
    <w:rsid w:val="00641A86"/>
    <w:rsid w:val="00642F85"/>
    <w:rsid w:val="00644267"/>
    <w:rsid w:val="00644B29"/>
    <w:rsid w:val="00644E8A"/>
    <w:rsid w:val="006450D3"/>
    <w:rsid w:val="006455CB"/>
    <w:rsid w:val="00645BE0"/>
    <w:rsid w:val="00650882"/>
    <w:rsid w:val="00650FD4"/>
    <w:rsid w:val="0065113D"/>
    <w:rsid w:val="00651741"/>
    <w:rsid w:val="006522A0"/>
    <w:rsid w:val="0065472D"/>
    <w:rsid w:val="00655376"/>
    <w:rsid w:val="00655EA6"/>
    <w:rsid w:val="0065602A"/>
    <w:rsid w:val="0065739B"/>
    <w:rsid w:val="0066009F"/>
    <w:rsid w:val="006601D1"/>
    <w:rsid w:val="00661FBC"/>
    <w:rsid w:val="00662334"/>
    <w:rsid w:val="00662619"/>
    <w:rsid w:val="00663A39"/>
    <w:rsid w:val="0066479A"/>
    <w:rsid w:val="00666A2A"/>
    <w:rsid w:val="00667507"/>
    <w:rsid w:val="006705EA"/>
    <w:rsid w:val="00670775"/>
    <w:rsid w:val="00670DB7"/>
    <w:rsid w:val="0067126C"/>
    <w:rsid w:val="006714D8"/>
    <w:rsid w:val="00671AA0"/>
    <w:rsid w:val="00671F0F"/>
    <w:rsid w:val="006732D1"/>
    <w:rsid w:val="00673570"/>
    <w:rsid w:val="006753CA"/>
    <w:rsid w:val="00675F4D"/>
    <w:rsid w:val="0067684E"/>
    <w:rsid w:val="006819DB"/>
    <w:rsid w:val="006824C6"/>
    <w:rsid w:val="006830C1"/>
    <w:rsid w:val="00683472"/>
    <w:rsid w:val="00684A53"/>
    <w:rsid w:val="006852DD"/>
    <w:rsid w:val="0068627F"/>
    <w:rsid w:val="0068672E"/>
    <w:rsid w:val="0068691B"/>
    <w:rsid w:val="006908EA"/>
    <w:rsid w:val="00690CA4"/>
    <w:rsid w:val="00693C88"/>
    <w:rsid w:val="00695D95"/>
    <w:rsid w:val="006965C8"/>
    <w:rsid w:val="00696680"/>
    <w:rsid w:val="006966B5"/>
    <w:rsid w:val="00696D6A"/>
    <w:rsid w:val="006975B7"/>
    <w:rsid w:val="00697891"/>
    <w:rsid w:val="006A0036"/>
    <w:rsid w:val="006A078C"/>
    <w:rsid w:val="006A213C"/>
    <w:rsid w:val="006A288E"/>
    <w:rsid w:val="006A2ECE"/>
    <w:rsid w:val="006A402E"/>
    <w:rsid w:val="006A60CF"/>
    <w:rsid w:val="006A6418"/>
    <w:rsid w:val="006A6443"/>
    <w:rsid w:val="006A660F"/>
    <w:rsid w:val="006A69ED"/>
    <w:rsid w:val="006A7B1E"/>
    <w:rsid w:val="006B0084"/>
    <w:rsid w:val="006B0451"/>
    <w:rsid w:val="006B0805"/>
    <w:rsid w:val="006B0D72"/>
    <w:rsid w:val="006B0E34"/>
    <w:rsid w:val="006B0F54"/>
    <w:rsid w:val="006B12E5"/>
    <w:rsid w:val="006B1DC8"/>
    <w:rsid w:val="006B35D6"/>
    <w:rsid w:val="006B4FE7"/>
    <w:rsid w:val="006B50D0"/>
    <w:rsid w:val="006B5C0A"/>
    <w:rsid w:val="006B6525"/>
    <w:rsid w:val="006B6BE1"/>
    <w:rsid w:val="006B7276"/>
    <w:rsid w:val="006B7613"/>
    <w:rsid w:val="006C04EE"/>
    <w:rsid w:val="006C10FC"/>
    <w:rsid w:val="006C1344"/>
    <w:rsid w:val="006C2455"/>
    <w:rsid w:val="006C25B2"/>
    <w:rsid w:val="006C5A60"/>
    <w:rsid w:val="006C5CC3"/>
    <w:rsid w:val="006C6385"/>
    <w:rsid w:val="006C6FE2"/>
    <w:rsid w:val="006C7254"/>
    <w:rsid w:val="006C77FC"/>
    <w:rsid w:val="006C7F30"/>
    <w:rsid w:val="006D05B2"/>
    <w:rsid w:val="006D06C8"/>
    <w:rsid w:val="006D3E1E"/>
    <w:rsid w:val="006D41E0"/>
    <w:rsid w:val="006D46ED"/>
    <w:rsid w:val="006D472D"/>
    <w:rsid w:val="006E16AF"/>
    <w:rsid w:val="006E1FB6"/>
    <w:rsid w:val="006E21B6"/>
    <w:rsid w:val="006E2A5D"/>
    <w:rsid w:val="006E2B6E"/>
    <w:rsid w:val="006E43F1"/>
    <w:rsid w:val="006E512B"/>
    <w:rsid w:val="006E53D6"/>
    <w:rsid w:val="006E53E2"/>
    <w:rsid w:val="006E5EED"/>
    <w:rsid w:val="006E7E73"/>
    <w:rsid w:val="006F0DB8"/>
    <w:rsid w:val="006F1E0C"/>
    <w:rsid w:val="006F2B87"/>
    <w:rsid w:val="006F3E42"/>
    <w:rsid w:val="006F4350"/>
    <w:rsid w:val="006F4642"/>
    <w:rsid w:val="006F4A28"/>
    <w:rsid w:val="006F4B53"/>
    <w:rsid w:val="006F5009"/>
    <w:rsid w:val="006F5260"/>
    <w:rsid w:val="006F621D"/>
    <w:rsid w:val="006F6483"/>
    <w:rsid w:val="006F6843"/>
    <w:rsid w:val="006F6E5C"/>
    <w:rsid w:val="006F7121"/>
    <w:rsid w:val="006F765A"/>
    <w:rsid w:val="006F76AF"/>
    <w:rsid w:val="00701476"/>
    <w:rsid w:val="00701C71"/>
    <w:rsid w:val="00702A40"/>
    <w:rsid w:val="00702E36"/>
    <w:rsid w:val="00703612"/>
    <w:rsid w:val="007042AB"/>
    <w:rsid w:val="007045E8"/>
    <w:rsid w:val="00704972"/>
    <w:rsid w:val="00704A50"/>
    <w:rsid w:val="00705A37"/>
    <w:rsid w:val="00707286"/>
    <w:rsid w:val="0070757E"/>
    <w:rsid w:val="00707BFE"/>
    <w:rsid w:val="007104B6"/>
    <w:rsid w:val="007123FA"/>
    <w:rsid w:val="00712C9A"/>
    <w:rsid w:val="00714248"/>
    <w:rsid w:val="007142C3"/>
    <w:rsid w:val="00716F8F"/>
    <w:rsid w:val="00717379"/>
    <w:rsid w:val="00720D62"/>
    <w:rsid w:val="0072134A"/>
    <w:rsid w:val="0072458D"/>
    <w:rsid w:val="0072552A"/>
    <w:rsid w:val="0072561F"/>
    <w:rsid w:val="00725622"/>
    <w:rsid w:val="00725CF0"/>
    <w:rsid w:val="00725E07"/>
    <w:rsid w:val="0072747E"/>
    <w:rsid w:val="007302AD"/>
    <w:rsid w:val="00730444"/>
    <w:rsid w:val="0073063A"/>
    <w:rsid w:val="0073063B"/>
    <w:rsid w:val="0073128F"/>
    <w:rsid w:val="00731814"/>
    <w:rsid w:val="00731A9D"/>
    <w:rsid w:val="007328C1"/>
    <w:rsid w:val="00732DDC"/>
    <w:rsid w:val="007335AB"/>
    <w:rsid w:val="00733CBB"/>
    <w:rsid w:val="00733FAA"/>
    <w:rsid w:val="00734F04"/>
    <w:rsid w:val="00734FB8"/>
    <w:rsid w:val="007355CB"/>
    <w:rsid w:val="007368F9"/>
    <w:rsid w:val="00736C6A"/>
    <w:rsid w:val="0073716D"/>
    <w:rsid w:val="00740599"/>
    <w:rsid w:val="0074171D"/>
    <w:rsid w:val="007428C5"/>
    <w:rsid w:val="00743960"/>
    <w:rsid w:val="00743BAE"/>
    <w:rsid w:val="00743D7D"/>
    <w:rsid w:val="0074420D"/>
    <w:rsid w:val="007452AC"/>
    <w:rsid w:val="007471CC"/>
    <w:rsid w:val="00747E13"/>
    <w:rsid w:val="00747EE3"/>
    <w:rsid w:val="00751312"/>
    <w:rsid w:val="0075327B"/>
    <w:rsid w:val="007543CC"/>
    <w:rsid w:val="00755037"/>
    <w:rsid w:val="0075614E"/>
    <w:rsid w:val="00756ABC"/>
    <w:rsid w:val="00756B19"/>
    <w:rsid w:val="00756F07"/>
    <w:rsid w:val="007578A5"/>
    <w:rsid w:val="0075790A"/>
    <w:rsid w:val="00757998"/>
    <w:rsid w:val="0076066B"/>
    <w:rsid w:val="00763A31"/>
    <w:rsid w:val="00764369"/>
    <w:rsid w:val="0076493C"/>
    <w:rsid w:val="00764F6E"/>
    <w:rsid w:val="007660D0"/>
    <w:rsid w:val="007667E2"/>
    <w:rsid w:val="00766BBA"/>
    <w:rsid w:val="0076719F"/>
    <w:rsid w:val="00767874"/>
    <w:rsid w:val="0077063B"/>
    <w:rsid w:val="007720DD"/>
    <w:rsid w:val="00772C7F"/>
    <w:rsid w:val="00774492"/>
    <w:rsid w:val="007754FC"/>
    <w:rsid w:val="00780926"/>
    <w:rsid w:val="00780CB1"/>
    <w:rsid w:val="00780EDB"/>
    <w:rsid w:val="00781E24"/>
    <w:rsid w:val="00781FDC"/>
    <w:rsid w:val="0078284A"/>
    <w:rsid w:val="00783961"/>
    <w:rsid w:val="00785104"/>
    <w:rsid w:val="00785678"/>
    <w:rsid w:val="00786569"/>
    <w:rsid w:val="00786D67"/>
    <w:rsid w:val="00787CA1"/>
    <w:rsid w:val="007901F7"/>
    <w:rsid w:val="00790D1B"/>
    <w:rsid w:val="0079181A"/>
    <w:rsid w:val="00791CE6"/>
    <w:rsid w:val="00791D9E"/>
    <w:rsid w:val="00792D58"/>
    <w:rsid w:val="00793475"/>
    <w:rsid w:val="00795D95"/>
    <w:rsid w:val="0079675B"/>
    <w:rsid w:val="00796FEC"/>
    <w:rsid w:val="0079712B"/>
    <w:rsid w:val="007A08F8"/>
    <w:rsid w:val="007A104B"/>
    <w:rsid w:val="007A147C"/>
    <w:rsid w:val="007A166F"/>
    <w:rsid w:val="007A2E46"/>
    <w:rsid w:val="007A31C4"/>
    <w:rsid w:val="007A34DA"/>
    <w:rsid w:val="007A3C9E"/>
    <w:rsid w:val="007A4687"/>
    <w:rsid w:val="007A6ADE"/>
    <w:rsid w:val="007A71AD"/>
    <w:rsid w:val="007B03E6"/>
    <w:rsid w:val="007B0733"/>
    <w:rsid w:val="007B187D"/>
    <w:rsid w:val="007B18F7"/>
    <w:rsid w:val="007B1B40"/>
    <w:rsid w:val="007B24AE"/>
    <w:rsid w:val="007B32C7"/>
    <w:rsid w:val="007B3B37"/>
    <w:rsid w:val="007B3C1D"/>
    <w:rsid w:val="007B4F42"/>
    <w:rsid w:val="007B5C0F"/>
    <w:rsid w:val="007B605F"/>
    <w:rsid w:val="007B6362"/>
    <w:rsid w:val="007B68F4"/>
    <w:rsid w:val="007B7097"/>
    <w:rsid w:val="007B719E"/>
    <w:rsid w:val="007B7442"/>
    <w:rsid w:val="007B7BC4"/>
    <w:rsid w:val="007C0C0A"/>
    <w:rsid w:val="007C29A3"/>
    <w:rsid w:val="007C323C"/>
    <w:rsid w:val="007C42A5"/>
    <w:rsid w:val="007C6378"/>
    <w:rsid w:val="007C667D"/>
    <w:rsid w:val="007C6D40"/>
    <w:rsid w:val="007C7DF6"/>
    <w:rsid w:val="007D0390"/>
    <w:rsid w:val="007D04EB"/>
    <w:rsid w:val="007D0D05"/>
    <w:rsid w:val="007D1CB1"/>
    <w:rsid w:val="007D236E"/>
    <w:rsid w:val="007D24F9"/>
    <w:rsid w:val="007D25C3"/>
    <w:rsid w:val="007D2B92"/>
    <w:rsid w:val="007D2C78"/>
    <w:rsid w:val="007D3EE1"/>
    <w:rsid w:val="007D412E"/>
    <w:rsid w:val="007D5023"/>
    <w:rsid w:val="007D6912"/>
    <w:rsid w:val="007D6ABC"/>
    <w:rsid w:val="007D6C03"/>
    <w:rsid w:val="007D6E1B"/>
    <w:rsid w:val="007D76FF"/>
    <w:rsid w:val="007D7DE6"/>
    <w:rsid w:val="007E0124"/>
    <w:rsid w:val="007E0714"/>
    <w:rsid w:val="007E0EE5"/>
    <w:rsid w:val="007E141D"/>
    <w:rsid w:val="007E1BF3"/>
    <w:rsid w:val="007E2C5E"/>
    <w:rsid w:val="007E2EDE"/>
    <w:rsid w:val="007E3B77"/>
    <w:rsid w:val="007E532C"/>
    <w:rsid w:val="007E56AC"/>
    <w:rsid w:val="007E78C8"/>
    <w:rsid w:val="007E7A77"/>
    <w:rsid w:val="007F01BD"/>
    <w:rsid w:val="007F073A"/>
    <w:rsid w:val="007F0A47"/>
    <w:rsid w:val="007F26A5"/>
    <w:rsid w:val="007F36DC"/>
    <w:rsid w:val="007F38AA"/>
    <w:rsid w:val="007F5B9B"/>
    <w:rsid w:val="007F64A3"/>
    <w:rsid w:val="007F7509"/>
    <w:rsid w:val="007F7B4E"/>
    <w:rsid w:val="00800188"/>
    <w:rsid w:val="008001DE"/>
    <w:rsid w:val="0080171A"/>
    <w:rsid w:val="00802417"/>
    <w:rsid w:val="0080273C"/>
    <w:rsid w:val="00802C02"/>
    <w:rsid w:val="00803479"/>
    <w:rsid w:val="00803A50"/>
    <w:rsid w:val="0080416B"/>
    <w:rsid w:val="008041F9"/>
    <w:rsid w:val="00804C68"/>
    <w:rsid w:val="008054BB"/>
    <w:rsid w:val="0080568B"/>
    <w:rsid w:val="00805F1B"/>
    <w:rsid w:val="0081037A"/>
    <w:rsid w:val="008104EB"/>
    <w:rsid w:val="008115DA"/>
    <w:rsid w:val="0081171F"/>
    <w:rsid w:val="008119C5"/>
    <w:rsid w:val="0081277E"/>
    <w:rsid w:val="00812DF9"/>
    <w:rsid w:val="0081322B"/>
    <w:rsid w:val="00813F41"/>
    <w:rsid w:val="00813FD0"/>
    <w:rsid w:val="00815DAF"/>
    <w:rsid w:val="00817155"/>
    <w:rsid w:val="0081730C"/>
    <w:rsid w:val="008177AE"/>
    <w:rsid w:val="0082084D"/>
    <w:rsid w:val="00820D9F"/>
    <w:rsid w:val="008231BB"/>
    <w:rsid w:val="00824444"/>
    <w:rsid w:val="00824CFA"/>
    <w:rsid w:val="008251AA"/>
    <w:rsid w:val="008266CA"/>
    <w:rsid w:val="00826757"/>
    <w:rsid w:val="00826A9E"/>
    <w:rsid w:val="008311C0"/>
    <w:rsid w:val="00831B97"/>
    <w:rsid w:val="00831C93"/>
    <w:rsid w:val="00831CC5"/>
    <w:rsid w:val="0083274D"/>
    <w:rsid w:val="008346C4"/>
    <w:rsid w:val="00834CCF"/>
    <w:rsid w:val="00836077"/>
    <w:rsid w:val="0083682B"/>
    <w:rsid w:val="00837785"/>
    <w:rsid w:val="008377A7"/>
    <w:rsid w:val="00837F1E"/>
    <w:rsid w:val="00840993"/>
    <w:rsid w:val="008418A5"/>
    <w:rsid w:val="008427E2"/>
    <w:rsid w:val="00843692"/>
    <w:rsid w:val="00843E94"/>
    <w:rsid w:val="008445B2"/>
    <w:rsid w:val="00844EAC"/>
    <w:rsid w:val="00845537"/>
    <w:rsid w:val="008456AD"/>
    <w:rsid w:val="0084776A"/>
    <w:rsid w:val="00850422"/>
    <w:rsid w:val="00850FDD"/>
    <w:rsid w:val="00852CA3"/>
    <w:rsid w:val="00852F84"/>
    <w:rsid w:val="008534B0"/>
    <w:rsid w:val="00853C2C"/>
    <w:rsid w:val="00853C7E"/>
    <w:rsid w:val="00853E25"/>
    <w:rsid w:val="008544AC"/>
    <w:rsid w:val="008544D4"/>
    <w:rsid w:val="008552BF"/>
    <w:rsid w:val="00857149"/>
    <w:rsid w:val="00857360"/>
    <w:rsid w:val="0086066A"/>
    <w:rsid w:val="00860863"/>
    <w:rsid w:val="00860D9E"/>
    <w:rsid w:val="00861652"/>
    <w:rsid w:val="008618E0"/>
    <w:rsid w:val="0086194F"/>
    <w:rsid w:val="00861FF0"/>
    <w:rsid w:val="0086222A"/>
    <w:rsid w:val="0086269A"/>
    <w:rsid w:val="00862813"/>
    <w:rsid w:val="00862C7F"/>
    <w:rsid w:val="00863BE9"/>
    <w:rsid w:val="00863F03"/>
    <w:rsid w:val="00864B25"/>
    <w:rsid w:val="00864C99"/>
    <w:rsid w:val="008654EC"/>
    <w:rsid w:val="00865BCE"/>
    <w:rsid w:val="00866FA8"/>
    <w:rsid w:val="0086772A"/>
    <w:rsid w:val="00871F29"/>
    <w:rsid w:val="008735DF"/>
    <w:rsid w:val="00873B39"/>
    <w:rsid w:val="00873F4B"/>
    <w:rsid w:val="008742AA"/>
    <w:rsid w:val="0087520F"/>
    <w:rsid w:val="0087527F"/>
    <w:rsid w:val="00876497"/>
    <w:rsid w:val="00876977"/>
    <w:rsid w:val="008804D5"/>
    <w:rsid w:val="00880A66"/>
    <w:rsid w:val="008817E2"/>
    <w:rsid w:val="00881823"/>
    <w:rsid w:val="008824E9"/>
    <w:rsid w:val="008829BE"/>
    <w:rsid w:val="00883277"/>
    <w:rsid w:val="00884BE6"/>
    <w:rsid w:val="00885438"/>
    <w:rsid w:val="00885790"/>
    <w:rsid w:val="00887226"/>
    <w:rsid w:val="00887D7B"/>
    <w:rsid w:val="0089020A"/>
    <w:rsid w:val="00890441"/>
    <w:rsid w:val="00890698"/>
    <w:rsid w:val="00891088"/>
    <w:rsid w:val="0089109C"/>
    <w:rsid w:val="0089147E"/>
    <w:rsid w:val="00891A45"/>
    <w:rsid w:val="00893DD0"/>
    <w:rsid w:val="00894592"/>
    <w:rsid w:val="00895654"/>
    <w:rsid w:val="00895FB0"/>
    <w:rsid w:val="00896881"/>
    <w:rsid w:val="00897064"/>
    <w:rsid w:val="00897DA8"/>
    <w:rsid w:val="00897F78"/>
    <w:rsid w:val="008A2DEF"/>
    <w:rsid w:val="008A3827"/>
    <w:rsid w:val="008A3936"/>
    <w:rsid w:val="008A3DE3"/>
    <w:rsid w:val="008A68F4"/>
    <w:rsid w:val="008A6F5A"/>
    <w:rsid w:val="008A7E25"/>
    <w:rsid w:val="008B035F"/>
    <w:rsid w:val="008B05C6"/>
    <w:rsid w:val="008B094E"/>
    <w:rsid w:val="008B0E82"/>
    <w:rsid w:val="008B0E95"/>
    <w:rsid w:val="008B1CF4"/>
    <w:rsid w:val="008B3A63"/>
    <w:rsid w:val="008B4E50"/>
    <w:rsid w:val="008B568D"/>
    <w:rsid w:val="008B5B96"/>
    <w:rsid w:val="008B7817"/>
    <w:rsid w:val="008C0CF5"/>
    <w:rsid w:val="008C15BC"/>
    <w:rsid w:val="008C1710"/>
    <w:rsid w:val="008C17B1"/>
    <w:rsid w:val="008C1A32"/>
    <w:rsid w:val="008C216D"/>
    <w:rsid w:val="008C2A15"/>
    <w:rsid w:val="008C31F9"/>
    <w:rsid w:val="008C427B"/>
    <w:rsid w:val="008C464F"/>
    <w:rsid w:val="008C50EB"/>
    <w:rsid w:val="008C5256"/>
    <w:rsid w:val="008C5594"/>
    <w:rsid w:val="008C56C1"/>
    <w:rsid w:val="008C6761"/>
    <w:rsid w:val="008C7AF3"/>
    <w:rsid w:val="008D065C"/>
    <w:rsid w:val="008D1479"/>
    <w:rsid w:val="008D2370"/>
    <w:rsid w:val="008D2499"/>
    <w:rsid w:val="008D28EE"/>
    <w:rsid w:val="008D3F3A"/>
    <w:rsid w:val="008D409F"/>
    <w:rsid w:val="008D43C4"/>
    <w:rsid w:val="008D4835"/>
    <w:rsid w:val="008D5064"/>
    <w:rsid w:val="008D6149"/>
    <w:rsid w:val="008D6845"/>
    <w:rsid w:val="008D6E1D"/>
    <w:rsid w:val="008D734E"/>
    <w:rsid w:val="008D7D67"/>
    <w:rsid w:val="008D7E3C"/>
    <w:rsid w:val="008E0DAF"/>
    <w:rsid w:val="008E3711"/>
    <w:rsid w:val="008E4B77"/>
    <w:rsid w:val="008E6143"/>
    <w:rsid w:val="008E6979"/>
    <w:rsid w:val="008E7F92"/>
    <w:rsid w:val="008F023C"/>
    <w:rsid w:val="008F0267"/>
    <w:rsid w:val="008F18A9"/>
    <w:rsid w:val="008F25C5"/>
    <w:rsid w:val="008F2679"/>
    <w:rsid w:val="008F454D"/>
    <w:rsid w:val="008F457C"/>
    <w:rsid w:val="008F4C80"/>
    <w:rsid w:val="008F4E39"/>
    <w:rsid w:val="008F4FF9"/>
    <w:rsid w:val="008F5506"/>
    <w:rsid w:val="008F588F"/>
    <w:rsid w:val="008F5BE9"/>
    <w:rsid w:val="008F5C19"/>
    <w:rsid w:val="008F64B0"/>
    <w:rsid w:val="008F67AA"/>
    <w:rsid w:val="008F7E65"/>
    <w:rsid w:val="00900052"/>
    <w:rsid w:val="009008B3"/>
    <w:rsid w:val="00900901"/>
    <w:rsid w:val="0090113C"/>
    <w:rsid w:val="00901539"/>
    <w:rsid w:val="00901562"/>
    <w:rsid w:val="00902022"/>
    <w:rsid w:val="0090347A"/>
    <w:rsid w:val="00904FF6"/>
    <w:rsid w:val="00906DBF"/>
    <w:rsid w:val="00907273"/>
    <w:rsid w:val="009113B7"/>
    <w:rsid w:val="009125C1"/>
    <w:rsid w:val="009125E3"/>
    <w:rsid w:val="009133DF"/>
    <w:rsid w:val="00913C54"/>
    <w:rsid w:val="009145A2"/>
    <w:rsid w:val="0091466D"/>
    <w:rsid w:val="00914A31"/>
    <w:rsid w:val="00914F6B"/>
    <w:rsid w:val="00916586"/>
    <w:rsid w:val="00916BC8"/>
    <w:rsid w:val="00920581"/>
    <w:rsid w:val="009222BB"/>
    <w:rsid w:val="00923272"/>
    <w:rsid w:val="0092465C"/>
    <w:rsid w:val="00924964"/>
    <w:rsid w:val="00924F83"/>
    <w:rsid w:val="00925C73"/>
    <w:rsid w:val="009264EE"/>
    <w:rsid w:val="009265F1"/>
    <w:rsid w:val="00926FB5"/>
    <w:rsid w:val="009272BF"/>
    <w:rsid w:val="009310CF"/>
    <w:rsid w:val="00931383"/>
    <w:rsid w:val="00931B23"/>
    <w:rsid w:val="00931B8F"/>
    <w:rsid w:val="00931BBD"/>
    <w:rsid w:val="009325D1"/>
    <w:rsid w:val="00932F4D"/>
    <w:rsid w:val="00932F58"/>
    <w:rsid w:val="0093497F"/>
    <w:rsid w:val="00935836"/>
    <w:rsid w:val="009364E9"/>
    <w:rsid w:val="0093683C"/>
    <w:rsid w:val="0094069D"/>
    <w:rsid w:val="009409B2"/>
    <w:rsid w:val="009417A2"/>
    <w:rsid w:val="0094223A"/>
    <w:rsid w:val="00943D88"/>
    <w:rsid w:val="00944D20"/>
    <w:rsid w:val="0094562C"/>
    <w:rsid w:val="00945A60"/>
    <w:rsid w:val="009469AC"/>
    <w:rsid w:val="00946ACA"/>
    <w:rsid w:val="00947DDC"/>
    <w:rsid w:val="00950ECE"/>
    <w:rsid w:val="00951B07"/>
    <w:rsid w:val="00952C5B"/>
    <w:rsid w:val="009546F0"/>
    <w:rsid w:val="0095501C"/>
    <w:rsid w:val="00957724"/>
    <w:rsid w:val="00960430"/>
    <w:rsid w:val="00960829"/>
    <w:rsid w:val="00960A8C"/>
    <w:rsid w:val="0096173F"/>
    <w:rsid w:val="00961BF3"/>
    <w:rsid w:val="00961C31"/>
    <w:rsid w:val="00961E57"/>
    <w:rsid w:val="0096228A"/>
    <w:rsid w:val="00962B7B"/>
    <w:rsid w:val="00964231"/>
    <w:rsid w:val="00964780"/>
    <w:rsid w:val="009648BA"/>
    <w:rsid w:val="00964D6F"/>
    <w:rsid w:val="00964E54"/>
    <w:rsid w:val="00965434"/>
    <w:rsid w:val="00965661"/>
    <w:rsid w:val="009673D5"/>
    <w:rsid w:val="009704D8"/>
    <w:rsid w:val="00970BC5"/>
    <w:rsid w:val="00971119"/>
    <w:rsid w:val="0097124D"/>
    <w:rsid w:val="00971A13"/>
    <w:rsid w:val="00971B7D"/>
    <w:rsid w:val="00972B72"/>
    <w:rsid w:val="009743E8"/>
    <w:rsid w:val="00976A90"/>
    <w:rsid w:val="009774B4"/>
    <w:rsid w:val="00977A72"/>
    <w:rsid w:val="00977D03"/>
    <w:rsid w:val="00977EDA"/>
    <w:rsid w:val="0098046D"/>
    <w:rsid w:val="00982810"/>
    <w:rsid w:val="00982B5A"/>
    <w:rsid w:val="00984252"/>
    <w:rsid w:val="009842D9"/>
    <w:rsid w:val="009873C9"/>
    <w:rsid w:val="0098751E"/>
    <w:rsid w:val="00987EA2"/>
    <w:rsid w:val="00990085"/>
    <w:rsid w:val="009922C9"/>
    <w:rsid w:val="009935E4"/>
    <w:rsid w:val="00994207"/>
    <w:rsid w:val="009943C5"/>
    <w:rsid w:val="00994525"/>
    <w:rsid w:val="00994EE6"/>
    <w:rsid w:val="00995A08"/>
    <w:rsid w:val="00995A93"/>
    <w:rsid w:val="00996585"/>
    <w:rsid w:val="00996600"/>
    <w:rsid w:val="00996879"/>
    <w:rsid w:val="00996D50"/>
    <w:rsid w:val="00996DDD"/>
    <w:rsid w:val="00997268"/>
    <w:rsid w:val="00997FCC"/>
    <w:rsid w:val="009A0118"/>
    <w:rsid w:val="009A0183"/>
    <w:rsid w:val="009A0683"/>
    <w:rsid w:val="009A0C16"/>
    <w:rsid w:val="009A1F06"/>
    <w:rsid w:val="009A2EE5"/>
    <w:rsid w:val="009A416F"/>
    <w:rsid w:val="009A43D8"/>
    <w:rsid w:val="009A4FAA"/>
    <w:rsid w:val="009A5188"/>
    <w:rsid w:val="009A601A"/>
    <w:rsid w:val="009A6377"/>
    <w:rsid w:val="009A682A"/>
    <w:rsid w:val="009A6AB0"/>
    <w:rsid w:val="009A7E25"/>
    <w:rsid w:val="009A7E43"/>
    <w:rsid w:val="009B00A1"/>
    <w:rsid w:val="009B00C5"/>
    <w:rsid w:val="009B11AD"/>
    <w:rsid w:val="009B1621"/>
    <w:rsid w:val="009B188C"/>
    <w:rsid w:val="009B218B"/>
    <w:rsid w:val="009B2C07"/>
    <w:rsid w:val="009B394D"/>
    <w:rsid w:val="009B4225"/>
    <w:rsid w:val="009B53E3"/>
    <w:rsid w:val="009B5C08"/>
    <w:rsid w:val="009B6196"/>
    <w:rsid w:val="009B6B3F"/>
    <w:rsid w:val="009C039B"/>
    <w:rsid w:val="009C093E"/>
    <w:rsid w:val="009C1347"/>
    <w:rsid w:val="009C2300"/>
    <w:rsid w:val="009C2463"/>
    <w:rsid w:val="009C2664"/>
    <w:rsid w:val="009C3454"/>
    <w:rsid w:val="009C37A7"/>
    <w:rsid w:val="009C3D7A"/>
    <w:rsid w:val="009C4259"/>
    <w:rsid w:val="009C4D83"/>
    <w:rsid w:val="009C6489"/>
    <w:rsid w:val="009C6A0C"/>
    <w:rsid w:val="009C7710"/>
    <w:rsid w:val="009C7EC8"/>
    <w:rsid w:val="009D12BD"/>
    <w:rsid w:val="009D1D21"/>
    <w:rsid w:val="009D26E1"/>
    <w:rsid w:val="009D2EDB"/>
    <w:rsid w:val="009D30B4"/>
    <w:rsid w:val="009D33E3"/>
    <w:rsid w:val="009D5001"/>
    <w:rsid w:val="009D5AB5"/>
    <w:rsid w:val="009D5DCD"/>
    <w:rsid w:val="009D6A55"/>
    <w:rsid w:val="009D780D"/>
    <w:rsid w:val="009D7972"/>
    <w:rsid w:val="009E0450"/>
    <w:rsid w:val="009E0A97"/>
    <w:rsid w:val="009E15D7"/>
    <w:rsid w:val="009E22FF"/>
    <w:rsid w:val="009E2741"/>
    <w:rsid w:val="009E37A3"/>
    <w:rsid w:val="009E6A16"/>
    <w:rsid w:val="009E6A62"/>
    <w:rsid w:val="009E7978"/>
    <w:rsid w:val="009F0DCC"/>
    <w:rsid w:val="009F197A"/>
    <w:rsid w:val="009F1CC6"/>
    <w:rsid w:val="009F1EAB"/>
    <w:rsid w:val="009F330E"/>
    <w:rsid w:val="009F3717"/>
    <w:rsid w:val="009F4906"/>
    <w:rsid w:val="009F4EB3"/>
    <w:rsid w:val="009F56C4"/>
    <w:rsid w:val="009F7421"/>
    <w:rsid w:val="00A02B69"/>
    <w:rsid w:val="00A0421F"/>
    <w:rsid w:val="00A04AE5"/>
    <w:rsid w:val="00A04DE4"/>
    <w:rsid w:val="00A07004"/>
    <w:rsid w:val="00A0727A"/>
    <w:rsid w:val="00A11BEF"/>
    <w:rsid w:val="00A12310"/>
    <w:rsid w:val="00A12E45"/>
    <w:rsid w:val="00A13210"/>
    <w:rsid w:val="00A134D6"/>
    <w:rsid w:val="00A13ADA"/>
    <w:rsid w:val="00A14BCC"/>
    <w:rsid w:val="00A14C57"/>
    <w:rsid w:val="00A15199"/>
    <w:rsid w:val="00A151DA"/>
    <w:rsid w:val="00A1537F"/>
    <w:rsid w:val="00A156B6"/>
    <w:rsid w:val="00A16BD7"/>
    <w:rsid w:val="00A1749F"/>
    <w:rsid w:val="00A17979"/>
    <w:rsid w:val="00A2049B"/>
    <w:rsid w:val="00A23971"/>
    <w:rsid w:val="00A23BD0"/>
    <w:rsid w:val="00A242BB"/>
    <w:rsid w:val="00A24E1C"/>
    <w:rsid w:val="00A25AE3"/>
    <w:rsid w:val="00A26386"/>
    <w:rsid w:val="00A26ED0"/>
    <w:rsid w:val="00A27BC6"/>
    <w:rsid w:val="00A27EE6"/>
    <w:rsid w:val="00A30309"/>
    <w:rsid w:val="00A31FE4"/>
    <w:rsid w:val="00A320C1"/>
    <w:rsid w:val="00A329DA"/>
    <w:rsid w:val="00A330C0"/>
    <w:rsid w:val="00A3625B"/>
    <w:rsid w:val="00A401BA"/>
    <w:rsid w:val="00A412AE"/>
    <w:rsid w:val="00A429DE"/>
    <w:rsid w:val="00A42EC1"/>
    <w:rsid w:val="00A45C3A"/>
    <w:rsid w:val="00A4605A"/>
    <w:rsid w:val="00A4744D"/>
    <w:rsid w:val="00A4791A"/>
    <w:rsid w:val="00A47EB6"/>
    <w:rsid w:val="00A50913"/>
    <w:rsid w:val="00A50E6F"/>
    <w:rsid w:val="00A51DD8"/>
    <w:rsid w:val="00A52346"/>
    <w:rsid w:val="00A5252D"/>
    <w:rsid w:val="00A526DF"/>
    <w:rsid w:val="00A52908"/>
    <w:rsid w:val="00A5317F"/>
    <w:rsid w:val="00A534BF"/>
    <w:rsid w:val="00A535BD"/>
    <w:rsid w:val="00A53B2B"/>
    <w:rsid w:val="00A542F4"/>
    <w:rsid w:val="00A5434D"/>
    <w:rsid w:val="00A54C0F"/>
    <w:rsid w:val="00A6073C"/>
    <w:rsid w:val="00A609BE"/>
    <w:rsid w:val="00A614C8"/>
    <w:rsid w:val="00A616C0"/>
    <w:rsid w:val="00A63E8A"/>
    <w:rsid w:val="00A66BC2"/>
    <w:rsid w:val="00A70ABE"/>
    <w:rsid w:val="00A71967"/>
    <w:rsid w:val="00A72415"/>
    <w:rsid w:val="00A7262D"/>
    <w:rsid w:val="00A733BA"/>
    <w:rsid w:val="00A7347D"/>
    <w:rsid w:val="00A73C6E"/>
    <w:rsid w:val="00A74271"/>
    <w:rsid w:val="00A74622"/>
    <w:rsid w:val="00A75F0D"/>
    <w:rsid w:val="00A76CAF"/>
    <w:rsid w:val="00A771EE"/>
    <w:rsid w:val="00A80D2F"/>
    <w:rsid w:val="00A8116F"/>
    <w:rsid w:val="00A81345"/>
    <w:rsid w:val="00A836E8"/>
    <w:rsid w:val="00A84250"/>
    <w:rsid w:val="00A85C75"/>
    <w:rsid w:val="00A86124"/>
    <w:rsid w:val="00A90639"/>
    <w:rsid w:val="00A90FB3"/>
    <w:rsid w:val="00A91562"/>
    <w:rsid w:val="00A924E0"/>
    <w:rsid w:val="00A92830"/>
    <w:rsid w:val="00A9495C"/>
    <w:rsid w:val="00A94D83"/>
    <w:rsid w:val="00A95DBA"/>
    <w:rsid w:val="00A963AB"/>
    <w:rsid w:val="00A96F6A"/>
    <w:rsid w:val="00AA02C8"/>
    <w:rsid w:val="00AA03DF"/>
    <w:rsid w:val="00AA073A"/>
    <w:rsid w:val="00AA3F57"/>
    <w:rsid w:val="00AA4D81"/>
    <w:rsid w:val="00AA5E80"/>
    <w:rsid w:val="00AA6226"/>
    <w:rsid w:val="00AA6467"/>
    <w:rsid w:val="00AA6A71"/>
    <w:rsid w:val="00AA76BE"/>
    <w:rsid w:val="00AA7F50"/>
    <w:rsid w:val="00AB010A"/>
    <w:rsid w:val="00AB17B7"/>
    <w:rsid w:val="00AB2235"/>
    <w:rsid w:val="00AB3FC2"/>
    <w:rsid w:val="00AB4204"/>
    <w:rsid w:val="00AB46F7"/>
    <w:rsid w:val="00AB487C"/>
    <w:rsid w:val="00AB53DC"/>
    <w:rsid w:val="00AB59A2"/>
    <w:rsid w:val="00AB6211"/>
    <w:rsid w:val="00AB6479"/>
    <w:rsid w:val="00AB6F62"/>
    <w:rsid w:val="00AC1C6B"/>
    <w:rsid w:val="00AC1C6C"/>
    <w:rsid w:val="00AC2066"/>
    <w:rsid w:val="00AC211C"/>
    <w:rsid w:val="00AC27EC"/>
    <w:rsid w:val="00AC3783"/>
    <w:rsid w:val="00AC3CA2"/>
    <w:rsid w:val="00AC4C16"/>
    <w:rsid w:val="00AC5BEF"/>
    <w:rsid w:val="00AC602C"/>
    <w:rsid w:val="00AC6FA6"/>
    <w:rsid w:val="00AC7BB4"/>
    <w:rsid w:val="00AC7E5A"/>
    <w:rsid w:val="00AC7F45"/>
    <w:rsid w:val="00AD0CB6"/>
    <w:rsid w:val="00AD2985"/>
    <w:rsid w:val="00AD2F96"/>
    <w:rsid w:val="00AD5678"/>
    <w:rsid w:val="00AD612C"/>
    <w:rsid w:val="00AD6BC6"/>
    <w:rsid w:val="00AD6D81"/>
    <w:rsid w:val="00AE0892"/>
    <w:rsid w:val="00AE24ED"/>
    <w:rsid w:val="00AE339E"/>
    <w:rsid w:val="00AE41F5"/>
    <w:rsid w:val="00AE5869"/>
    <w:rsid w:val="00AF1487"/>
    <w:rsid w:val="00AF1A27"/>
    <w:rsid w:val="00AF25D5"/>
    <w:rsid w:val="00AF3442"/>
    <w:rsid w:val="00AF3891"/>
    <w:rsid w:val="00AF3BB4"/>
    <w:rsid w:val="00AF4F64"/>
    <w:rsid w:val="00AF5820"/>
    <w:rsid w:val="00AF5AB5"/>
    <w:rsid w:val="00AF5CF3"/>
    <w:rsid w:val="00AF5DD6"/>
    <w:rsid w:val="00AF65E0"/>
    <w:rsid w:val="00AF67DC"/>
    <w:rsid w:val="00AF684A"/>
    <w:rsid w:val="00AF7805"/>
    <w:rsid w:val="00B02505"/>
    <w:rsid w:val="00B0300D"/>
    <w:rsid w:val="00B03B42"/>
    <w:rsid w:val="00B04786"/>
    <w:rsid w:val="00B0506E"/>
    <w:rsid w:val="00B05C93"/>
    <w:rsid w:val="00B07425"/>
    <w:rsid w:val="00B07E9D"/>
    <w:rsid w:val="00B10BD3"/>
    <w:rsid w:val="00B10C1A"/>
    <w:rsid w:val="00B12132"/>
    <w:rsid w:val="00B15223"/>
    <w:rsid w:val="00B157D4"/>
    <w:rsid w:val="00B15BC0"/>
    <w:rsid w:val="00B16904"/>
    <w:rsid w:val="00B17A8D"/>
    <w:rsid w:val="00B17F12"/>
    <w:rsid w:val="00B20F05"/>
    <w:rsid w:val="00B22622"/>
    <w:rsid w:val="00B22626"/>
    <w:rsid w:val="00B22E66"/>
    <w:rsid w:val="00B23888"/>
    <w:rsid w:val="00B24085"/>
    <w:rsid w:val="00B25461"/>
    <w:rsid w:val="00B256D1"/>
    <w:rsid w:val="00B25EDD"/>
    <w:rsid w:val="00B302BB"/>
    <w:rsid w:val="00B30717"/>
    <w:rsid w:val="00B310A5"/>
    <w:rsid w:val="00B326B0"/>
    <w:rsid w:val="00B3274D"/>
    <w:rsid w:val="00B33965"/>
    <w:rsid w:val="00B36215"/>
    <w:rsid w:val="00B36698"/>
    <w:rsid w:val="00B36DD3"/>
    <w:rsid w:val="00B36F19"/>
    <w:rsid w:val="00B37088"/>
    <w:rsid w:val="00B37174"/>
    <w:rsid w:val="00B37505"/>
    <w:rsid w:val="00B401AA"/>
    <w:rsid w:val="00B40299"/>
    <w:rsid w:val="00B41647"/>
    <w:rsid w:val="00B41755"/>
    <w:rsid w:val="00B41AF7"/>
    <w:rsid w:val="00B42878"/>
    <w:rsid w:val="00B4330B"/>
    <w:rsid w:val="00B43463"/>
    <w:rsid w:val="00B43CC1"/>
    <w:rsid w:val="00B449D6"/>
    <w:rsid w:val="00B46482"/>
    <w:rsid w:val="00B50026"/>
    <w:rsid w:val="00B501E4"/>
    <w:rsid w:val="00B510BC"/>
    <w:rsid w:val="00B5111D"/>
    <w:rsid w:val="00B528F4"/>
    <w:rsid w:val="00B538C8"/>
    <w:rsid w:val="00B538ED"/>
    <w:rsid w:val="00B538FE"/>
    <w:rsid w:val="00B5411F"/>
    <w:rsid w:val="00B54784"/>
    <w:rsid w:val="00B54AA1"/>
    <w:rsid w:val="00B54AB7"/>
    <w:rsid w:val="00B55838"/>
    <w:rsid w:val="00B55D83"/>
    <w:rsid w:val="00B5601B"/>
    <w:rsid w:val="00B601B7"/>
    <w:rsid w:val="00B60539"/>
    <w:rsid w:val="00B617C3"/>
    <w:rsid w:val="00B621E7"/>
    <w:rsid w:val="00B6222C"/>
    <w:rsid w:val="00B62877"/>
    <w:rsid w:val="00B63132"/>
    <w:rsid w:val="00B6411E"/>
    <w:rsid w:val="00B64C72"/>
    <w:rsid w:val="00B70739"/>
    <w:rsid w:val="00B70E91"/>
    <w:rsid w:val="00B71000"/>
    <w:rsid w:val="00B72AA0"/>
    <w:rsid w:val="00B72D05"/>
    <w:rsid w:val="00B7358A"/>
    <w:rsid w:val="00B74705"/>
    <w:rsid w:val="00B7528D"/>
    <w:rsid w:val="00B758AF"/>
    <w:rsid w:val="00B763AB"/>
    <w:rsid w:val="00B76B18"/>
    <w:rsid w:val="00B803F9"/>
    <w:rsid w:val="00B8150B"/>
    <w:rsid w:val="00B829A8"/>
    <w:rsid w:val="00B831CF"/>
    <w:rsid w:val="00B846DE"/>
    <w:rsid w:val="00B8660E"/>
    <w:rsid w:val="00B87275"/>
    <w:rsid w:val="00B910C4"/>
    <w:rsid w:val="00B9191F"/>
    <w:rsid w:val="00B9235A"/>
    <w:rsid w:val="00B924FA"/>
    <w:rsid w:val="00B92963"/>
    <w:rsid w:val="00B93B4A"/>
    <w:rsid w:val="00B93D2F"/>
    <w:rsid w:val="00B941B0"/>
    <w:rsid w:val="00B942A9"/>
    <w:rsid w:val="00B94933"/>
    <w:rsid w:val="00B94D01"/>
    <w:rsid w:val="00B97232"/>
    <w:rsid w:val="00B97D59"/>
    <w:rsid w:val="00BA0712"/>
    <w:rsid w:val="00BA0ACB"/>
    <w:rsid w:val="00BA0E8C"/>
    <w:rsid w:val="00BA1EE3"/>
    <w:rsid w:val="00BA364C"/>
    <w:rsid w:val="00BA39D4"/>
    <w:rsid w:val="00BA55CA"/>
    <w:rsid w:val="00BA7A81"/>
    <w:rsid w:val="00BA7EDD"/>
    <w:rsid w:val="00BA7F21"/>
    <w:rsid w:val="00BB0594"/>
    <w:rsid w:val="00BB0BE6"/>
    <w:rsid w:val="00BB0E17"/>
    <w:rsid w:val="00BB3829"/>
    <w:rsid w:val="00BB386A"/>
    <w:rsid w:val="00BB4536"/>
    <w:rsid w:val="00BB4975"/>
    <w:rsid w:val="00BB5981"/>
    <w:rsid w:val="00BB641A"/>
    <w:rsid w:val="00BB6B6E"/>
    <w:rsid w:val="00BB6F62"/>
    <w:rsid w:val="00BB7433"/>
    <w:rsid w:val="00BB75AE"/>
    <w:rsid w:val="00BB769B"/>
    <w:rsid w:val="00BC2CB4"/>
    <w:rsid w:val="00BC3323"/>
    <w:rsid w:val="00BC39C8"/>
    <w:rsid w:val="00BC497F"/>
    <w:rsid w:val="00BC4F86"/>
    <w:rsid w:val="00BC5265"/>
    <w:rsid w:val="00BC5626"/>
    <w:rsid w:val="00BC5B55"/>
    <w:rsid w:val="00BC6B73"/>
    <w:rsid w:val="00BC6BC2"/>
    <w:rsid w:val="00BC6C05"/>
    <w:rsid w:val="00BC7070"/>
    <w:rsid w:val="00BD05C5"/>
    <w:rsid w:val="00BD1970"/>
    <w:rsid w:val="00BD3FAC"/>
    <w:rsid w:val="00BD5EC5"/>
    <w:rsid w:val="00BD6717"/>
    <w:rsid w:val="00BD7F14"/>
    <w:rsid w:val="00BE0D0A"/>
    <w:rsid w:val="00BE11BC"/>
    <w:rsid w:val="00BE2627"/>
    <w:rsid w:val="00BE4121"/>
    <w:rsid w:val="00BE4527"/>
    <w:rsid w:val="00BE7509"/>
    <w:rsid w:val="00BE7546"/>
    <w:rsid w:val="00BE7FC1"/>
    <w:rsid w:val="00BF03B5"/>
    <w:rsid w:val="00BF12CA"/>
    <w:rsid w:val="00BF376E"/>
    <w:rsid w:val="00BF3EE2"/>
    <w:rsid w:val="00BF4677"/>
    <w:rsid w:val="00BF5572"/>
    <w:rsid w:val="00BF5942"/>
    <w:rsid w:val="00BF6DF1"/>
    <w:rsid w:val="00C01CA4"/>
    <w:rsid w:val="00C027B7"/>
    <w:rsid w:val="00C02A1B"/>
    <w:rsid w:val="00C02B5C"/>
    <w:rsid w:val="00C03274"/>
    <w:rsid w:val="00C0377D"/>
    <w:rsid w:val="00C03A19"/>
    <w:rsid w:val="00C047B5"/>
    <w:rsid w:val="00C05181"/>
    <w:rsid w:val="00C0548B"/>
    <w:rsid w:val="00C05B33"/>
    <w:rsid w:val="00C061A6"/>
    <w:rsid w:val="00C07DDB"/>
    <w:rsid w:val="00C07F55"/>
    <w:rsid w:val="00C110DC"/>
    <w:rsid w:val="00C115B3"/>
    <w:rsid w:val="00C11E51"/>
    <w:rsid w:val="00C1201F"/>
    <w:rsid w:val="00C125F3"/>
    <w:rsid w:val="00C133B0"/>
    <w:rsid w:val="00C1351A"/>
    <w:rsid w:val="00C149A2"/>
    <w:rsid w:val="00C15D1A"/>
    <w:rsid w:val="00C1618E"/>
    <w:rsid w:val="00C162C1"/>
    <w:rsid w:val="00C163D9"/>
    <w:rsid w:val="00C171CF"/>
    <w:rsid w:val="00C17547"/>
    <w:rsid w:val="00C17A89"/>
    <w:rsid w:val="00C2055E"/>
    <w:rsid w:val="00C21066"/>
    <w:rsid w:val="00C216CE"/>
    <w:rsid w:val="00C21975"/>
    <w:rsid w:val="00C21B08"/>
    <w:rsid w:val="00C22D0A"/>
    <w:rsid w:val="00C239FC"/>
    <w:rsid w:val="00C2536E"/>
    <w:rsid w:val="00C255A4"/>
    <w:rsid w:val="00C25914"/>
    <w:rsid w:val="00C276A5"/>
    <w:rsid w:val="00C27834"/>
    <w:rsid w:val="00C27F6D"/>
    <w:rsid w:val="00C30456"/>
    <w:rsid w:val="00C3161B"/>
    <w:rsid w:val="00C31774"/>
    <w:rsid w:val="00C337FE"/>
    <w:rsid w:val="00C34866"/>
    <w:rsid w:val="00C3507F"/>
    <w:rsid w:val="00C352DB"/>
    <w:rsid w:val="00C35ECA"/>
    <w:rsid w:val="00C36095"/>
    <w:rsid w:val="00C360B7"/>
    <w:rsid w:val="00C366E2"/>
    <w:rsid w:val="00C3752C"/>
    <w:rsid w:val="00C37AE3"/>
    <w:rsid w:val="00C37C40"/>
    <w:rsid w:val="00C404EC"/>
    <w:rsid w:val="00C40650"/>
    <w:rsid w:val="00C415F4"/>
    <w:rsid w:val="00C41D70"/>
    <w:rsid w:val="00C42F25"/>
    <w:rsid w:val="00C42F40"/>
    <w:rsid w:val="00C4372C"/>
    <w:rsid w:val="00C43F4A"/>
    <w:rsid w:val="00C44318"/>
    <w:rsid w:val="00C44B31"/>
    <w:rsid w:val="00C44D5C"/>
    <w:rsid w:val="00C4701D"/>
    <w:rsid w:val="00C472A8"/>
    <w:rsid w:val="00C478A9"/>
    <w:rsid w:val="00C50EF2"/>
    <w:rsid w:val="00C51999"/>
    <w:rsid w:val="00C519F4"/>
    <w:rsid w:val="00C53C02"/>
    <w:rsid w:val="00C547EA"/>
    <w:rsid w:val="00C54E76"/>
    <w:rsid w:val="00C559BA"/>
    <w:rsid w:val="00C55EE4"/>
    <w:rsid w:val="00C56BD5"/>
    <w:rsid w:val="00C6086C"/>
    <w:rsid w:val="00C60B4C"/>
    <w:rsid w:val="00C60DBE"/>
    <w:rsid w:val="00C626A6"/>
    <w:rsid w:val="00C6402F"/>
    <w:rsid w:val="00C64A7F"/>
    <w:rsid w:val="00C64BDE"/>
    <w:rsid w:val="00C65F19"/>
    <w:rsid w:val="00C66B82"/>
    <w:rsid w:val="00C71688"/>
    <w:rsid w:val="00C71C8B"/>
    <w:rsid w:val="00C71F76"/>
    <w:rsid w:val="00C7225C"/>
    <w:rsid w:val="00C73AF6"/>
    <w:rsid w:val="00C73C2C"/>
    <w:rsid w:val="00C74D36"/>
    <w:rsid w:val="00C74D77"/>
    <w:rsid w:val="00C765CB"/>
    <w:rsid w:val="00C7668C"/>
    <w:rsid w:val="00C77662"/>
    <w:rsid w:val="00C80B16"/>
    <w:rsid w:val="00C81605"/>
    <w:rsid w:val="00C82A01"/>
    <w:rsid w:val="00C85766"/>
    <w:rsid w:val="00C867ED"/>
    <w:rsid w:val="00C86F37"/>
    <w:rsid w:val="00C873C3"/>
    <w:rsid w:val="00C87498"/>
    <w:rsid w:val="00C87ED0"/>
    <w:rsid w:val="00C9103C"/>
    <w:rsid w:val="00C92905"/>
    <w:rsid w:val="00C9345C"/>
    <w:rsid w:val="00C93617"/>
    <w:rsid w:val="00C94EBA"/>
    <w:rsid w:val="00C94F89"/>
    <w:rsid w:val="00C9685F"/>
    <w:rsid w:val="00C96C5F"/>
    <w:rsid w:val="00C96F49"/>
    <w:rsid w:val="00C97F6F"/>
    <w:rsid w:val="00CA1457"/>
    <w:rsid w:val="00CA2444"/>
    <w:rsid w:val="00CA258A"/>
    <w:rsid w:val="00CA27A1"/>
    <w:rsid w:val="00CA298C"/>
    <w:rsid w:val="00CA2B63"/>
    <w:rsid w:val="00CA2D3F"/>
    <w:rsid w:val="00CA31B0"/>
    <w:rsid w:val="00CA3DD4"/>
    <w:rsid w:val="00CA472B"/>
    <w:rsid w:val="00CA4F7E"/>
    <w:rsid w:val="00CA5772"/>
    <w:rsid w:val="00CA5916"/>
    <w:rsid w:val="00CA5F75"/>
    <w:rsid w:val="00CA616D"/>
    <w:rsid w:val="00CA6414"/>
    <w:rsid w:val="00CA67C3"/>
    <w:rsid w:val="00CA67D0"/>
    <w:rsid w:val="00CA6DCE"/>
    <w:rsid w:val="00CA6FC0"/>
    <w:rsid w:val="00CA7BC4"/>
    <w:rsid w:val="00CB148E"/>
    <w:rsid w:val="00CB2171"/>
    <w:rsid w:val="00CB27EB"/>
    <w:rsid w:val="00CB2920"/>
    <w:rsid w:val="00CB2C64"/>
    <w:rsid w:val="00CB30E3"/>
    <w:rsid w:val="00CB344D"/>
    <w:rsid w:val="00CB34FA"/>
    <w:rsid w:val="00CB36CE"/>
    <w:rsid w:val="00CB37E2"/>
    <w:rsid w:val="00CB3948"/>
    <w:rsid w:val="00CB41E6"/>
    <w:rsid w:val="00CB4A34"/>
    <w:rsid w:val="00CB4C0C"/>
    <w:rsid w:val="00CB4D80"/>
    <w:rsid w:val="00CB51F0"/>
    <w:rsid w:val="00CB60C9"/>
    <w:rsid w:val="00CB6152"/>
    <w:rsid w:val="00CB6F70"/>
    <w:rsid w:val="00CB7B5A"/>
    <w:rsid w:val="00CB7F28"/>
    <w:rsid w:val="00CB7FEA"/>
    <w:rsid w:val="00CC0173"/>
    <w:rsid w:val="00CC0575"/>
    <w:rsid w:val="00CC0578"/>
    <w:rsid w:val="00CC1297"/>
    <w:rsid w:val="00CC1545"/>
    <w:rsid w:val="00CC2D18"/>
    <w:rsid w:val="00CC2D67"/>
    <w:rsid w:val="00CC3D48"/>
    <w:rsid w:val="00CC4626"/>
    <w:rsid w:val="00CC4E23"/>
    <w:rsid w:val="00CC5CA0"/>
    <w:rsid w:val="00CC6FAC"/>
    <w:rsid w:val="00CC7E9F"/>
    <w:rsid w:val="00CD2DC9"/>
    <w:rsid w:val="00CD33C4"/>
    <w:rsid w:val="00CD3BB5"/>
    <w:rsid w:val="00CD52EC"/>
    <w:rsid w:val="00CD54E2"/>
    <w:rsid w:val="00CD5526"/>
    <w:rsid w:val="00CD5A12"/>
    <w:rsid w:val="00CD73AF"/>
    <w:rsid w:val="00CE0019"/>
    <w:rsid w:val="00CE08D8"/>
    <w:rsid w:val="00CE0B88"/>
    <w:rsid w:val="00CE0DB3"/>
    <w:rsid w:val="00CE1C48"/>
    <w:rsid w:val="00CE2020"/>
    <w:rsid w:val="00CE2158"/>
    <w:rsid w:val="00CE23D9"/>
    <w:rsid w:val="00CE3400"/>
    <w:rsid w:val="00CE36B1"/>
    <w:rsid w:val="00CE39E6"/>
    <w:rsid w:val="00CE4AE2"/>
    <w:rsid w:val="00CE547E"/>
    <w:rsid w:val="00CE5D85"/>
    <w:rsid w:val="00CE6054"/>
    <w:rsid w:val="00CE67CE"/>
    <w:rsid w:val="00CE6951"/>
    <w:rsid w:val="00CE69CA"/>
    <w:rsid w:val="00CE71CA"/>
    <w:rsid w:val="00CE7930"/>
    <w:rsid w:val="00CF006D"/>
    <w:rsid w:val="00CF0BC7"/>
    <w:rsid w:val="00CF13A8"/>
    <w:rsid w:val="00CF17EF"/>
    <w:rsid w:val="00CF182B"/>
    <w:rsid w:val="00CF3783"/>
    <w:rsid w:val="00CF3F93"/>
    <w:rsid w:val="00CF4630"/>
    <w:rsid w:val="00CF4C31"/>
    <w:rsid w:val="00CF5356"/>
    <w:rsid w:val="00CF5A4A"/>
    <w:rsid w:val="00CF5F80"/>
    <w:rsid w:val="00CF6635"/>
    <w:rsid w:val="00CF6A31"/>
    <w:rsid w:val="00D0035D"/>
    <w:rsid w:val="00D00384"/>
    <w:rsid w:val="00D01732"/>
    <w:rsid w:val="00D029CE"/>
    <w:rsid w:val="00D03365"/>
    <w:rsid w:val="00D037E4"/>
    <w:rsid w:val="00D03F5F"/>
    <w:rsid w:val="00D04719"/>
    <w:rsid w:val="00D05709"/>
    <w:rsid w:val="00D069F8"/>
    <w:rsid w:val="00D06C22"/>
    <w:rsid w:val="00D07081"/>
    <w:rsid w:val="00D07435"/>
    <w:rsid w:val="00D117D8"/>
    <w:rsid w:val="00D11FE4"/>
    <w:rsid w:val="00D122B1"/>
    <w:rsid w:val="00D12617"/>
    <w:rsid w:val="00D131DA"/>
    <w:rsid w:val="00D13654"/>
    <w:rsid w:val="00D13B26"/>
    <w:rsid w:val="00D14DD8"/>
    <w:rsid w:val="00D150B2"/>
    <w:rsid w:val="00D17B45"/>
    <w:rsid w:val="00D23157"/>
    <w:rsid w:val="00D23F10"/>
    <w:rsid w:val="00D2434A"/>
    <w:rsid w:val="00D25B18"/>
    <w:rsid w:val="00D26A7E"/>
    <w:rsid w:val="00D26F76"/>
    <w:rsid w:val="00D301F9"/>
    <w:rsid w:val="00D3262B"/>
    <w:rsid w:val="00D334D2"/>
    <w:rsid w:val="00D33589"/>
    <w:rsid w:val="00D33717"/>
    <w:rsid w:val="00D3443E"/>
    <w:rsid w:val="00D356CF"/>
    <w:rsid w:val="00D362FA"/>
    <w:rsid w:val="00D364C0"/>
    <w:rsid w:val="00D367B4"/>
    <w:rsid w:val="00D36E99"/>
    <w:rsid w:val="00D37501"/>
    <w:rsid w:val="00D41608"/>
    <w:rsid w:val="00D45225"/>
    <w:rsid w:val="00D47018"/>
    <w:rsid w:val="00D5077D"/>
    <w:rsid w:val="00D50EDB"/>
    <w:rsid w:val="00D5141D"/>
    <w:rsid w:val="00D525C9"/>
    <w:rsid w:val="00D52B43"/>
    <w:rsid w:val="00D52EC7"/>
    <w:rsid w:val="00D54216"/>
    <w:rsid w:val="00D54D2D"/>
    <w:rsid w:val="00D5744C"/>
    <w:rsid w:val="00D57A95"/>
    <w:rsid w:val="00D57E16"/>
    <w:rsid w:val="00D602EF"/>
    <w:rsid w:val="00D60427"/>
    <w:rsid w:val="00D60595"/>
    <w:rsid w:val="00D61394"/>
    <w:rsid w:val="00D614CD"/>
    <w:rsid w:val="00D61B87"/>
    <w:rsid w:val="00D62740"/>
    <w:rsid w:val="00D62A83"/>
    <w:rsid w:val="00D62F72"/>
    <w:rsid w:val="00D6305C"/>
    <w:rsid w:val="00D649EE"/>
    <w:rsid w:val="00D65AEC"/>
    <w:rsid w:val="00D65E98"/>
    <w:rsid w:val="00D668DD"/>
    <w:rsid w:val="00D670CE"/>
    <w:rsid w:val="00D67668"/>
    <w:rsid w:val="00D67ABE"/>
    <w:rsid w:val="00D70FF4"/>
    <w:rsid w:val="00D71B1E"/>
    <w:rsid w:val="00D7229C"/>
    <w:rsid w:val="00D72351"/>
    <w:rsid w:val="00D73AFA"/>
    <w:rsid w:val="00D74654"/>
    <w:rsid w:val="00D7481A"/>
    <w:rsid w:val="00D74C78"/>
    <w:rsid w:val="00D75AED"/>
    <w:rsid w:val="00D77CBC"/>
    <w:rsid w:val="00D8119D"/>
    <w:rsid w:val="00D81C9C"/>
    <w:rsid w:val="00D8217A"/>
    <w:rsid w:val="00D82670"/>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4051"/>
    <w:rsid w:val="00D96A8E"/>
    <w:rsid w:val="00D96C4F"/>
    <w:rsid w:val="00DA0BA5"/>
    <w:rsid w:val="00DA0E17"/>
    <w:rsid w:val="00DA1F76"/>
    <w:rsid w:val="00DA2D85"/>
    <w:rsid w:val="00DA30D4"/>
    <w:rsid w:val="00DA3A1D"/>
    <w:rsid w:val="00DA4195"/>
    <w:rsid w:val="00DA4E4C"/>
    <w:rsid w:val="00DA56F9"/>
    <w:rsid w:val="00DA7653"/>
    <w:rsid w:val="00DA7F66"/>
    <w:rsid w:val="00DB19DC"/>
    <w:rsid w:val="00DB1C71"/>
    <w:rsid w:val="00DB1DC1"/>
    <w:rsid w:val="00DB219C"/>
    <w:rsid w:val="00DB21A3"/>
    <w:rsid w:val="00DB2292"/>
    <w:rsid w:val="00DB325D"/>
    <w:rsid w:val="00DB44D2"/>
    <w:rsid w:val="00DB514B"/>
    <w:rsid w:val="00DB5546"/>
    <w:rsid w:val="00DB6223"/>
    <w:rsid w:val="00DB6385"/>
    <w:rsid w:val="00DB6C88"/>
    <w:rsid w:val="00DB6D31"/>
    <w:rsid w:val="00DB7830"/>
    <w:rsid w:val="00DC0740"/>
    <w:rsid w:val="00DC0BE9"/>
    <w:rsid w:val="00DC1277"/>
    <w:rsid w:val="00DC1294"/>
    <w:rsid w:val="00DC1370"/>
    <w:rsid w:val="00DC1AB1"/>
    <w:rsid w:val="00DC2F5A"/>
    <w:rsid w:val="00DC4344"/>
    <w:rsid w:val="00DC4E72"/>
    <w:rsid w:val="00DC54CB"/>
    <w:rsid w:val="00DC7674"/>
    <w:rsid w:val="00DC7A98"/>
    <w:rsid w:val="00DD1BB9"/>
    <w:rsid w:val="00DD1DB0"/>
    <w:rsid w:val="00DD2546"/>
    <w:rsid w:val="00DD27D6"/>
    <w:rsid w:val="00DD37A9"/>
    <w:rsid w:val="00DD3CF7"/>
    <w:rsid w:val="00DD44B9"/>
    <w:rsid w:val="00DD4699"/>
    <w:rsid w:val="00DD53B9"/>
    <w:rsid w:val="00DD74D8"/>
    <w:rsid w:val="00DE0751"/>
    <w:rsid w:val="00DE092F"/>
    <w:rsid w:val="00DE1A09"/>
    <w:rsid w:val="00DE1B1E"/>
    <w:rsid w:val="00DE29F9"/>
    <w:rsid w:val="00DE4870"/>
    <w:rsid w:val="00DE4BFB"/>
    <w:rsid w:val="00DE4F39"/>
    <w:rsid w:val="00DE542A"/>
    <w:rsid w:val="00DE5CB2"/>
    <w:rsid w:val="00DE6E7C"/>
    <w:rsid w:val="00DE70C5"/>
    <w:rsid w:val="00DF0EF0"/>
    <w:rsid w:val="00DF1582"/>
    <w:rsid w:val="00DF2D64"/>
    <w:rsid w:val="00DF2F7F"/>
    <w:rsid w:val="00DF43E5"/>
    <w:rsid w:val="00DF72F0"/>
    <w:rsid w:val="00E001CE"/>
    <w:rsid w:val="00E007A9"/>
    <w:rsid w:val="00E00A28"/>
    <w:rsid w:val="00E00F86"/>
    <w:rsid w:val="00E0189F"/>
    <w:rsid w:val="00E02C3F"/>
    <w:rsid w:val="00E032A9"/>
    <w:rsid w:val="00E03E56"/>
    <w:rsid w:val="00E06773"/>
    <w:rsid w:val="00E06BE7"/>
    <w:rsid w:val="00E11227"/>
    <w:rsid w:val="00E123C3"/>
    <w:rsid w:val="00E1285E"/>
    <w:rsid w:val="00E12C03"/>
    <w:rsid w:val="00E1469D"/>
    <w:rsid w:val="00E16051"/>
    <w:rsid w:val="00E16602"/>
    <w:rsid w:val="00E16BFB"/>
    <w:rsid w:val="00E2010F"/>
    <w:rsid w:val="00E219B9"/>
    <w:rsid w:val="00E228C5"/>
    <w:rsid w:val="00E22A25"/>
    <w:rsid w:val="00E22B3B"/>
    <w:rsid w:val="00E22B68"/>
    <w:rsid w:val="00E2382C"/>
    <w:rsid w:val="00E238AB"/>
    <w:rsid w:val="00E23A73"/>
    <w:rsid w:val="00E243A1"/>
    <w:rsid w:val="00E24446"/>
    <w:rsid w:val="00E250FE"/>
    <w:rsid w:val="00E307C4"/>
    <w:rsid w:val="00E309EA"/>
    <w:rsid w:val="00E332C0"/>
    <w:rsid w:val="00E342E5"/>
    <w:rsid w:val="00E34CB0"/>
    <w:rsid w:val="00E34E77"/>
    <w:rsid w:val="00E35062"/>
    <w:rsid w:val="00E3533B"/>
    <w:rsid w:val="00E35B23"/>
    <w:rsid w:val="00E36A3B"/>
    <w:rsid w:val="00E36B65"/>
    <w:rsid w:val="00E36CE5"/>
    <w:rsid w:val="00E37BA3"/>
    <w:rsid w:val="00E4053F"/>
    <w:rsid w:val="00E40C76"/>
    <w:rsid w:val="00E40E4E"/>
    <w:rsid w:val="00E41373"/>
    <w:rsid w:val="00E41C0B"/>
    <w:rsid w:val="00E42B45"/>
    <w:rsid w:val="00E446FD"/>
    <w:rsid w:val="00E45003"/>
    <w:rsid w:val="00E45166"/>
    <w:rsid w:val="00E4519D"/>
    <w:rsid w:val="00E455C2"/>
    <w:rsid w:val="00E45F7E"/>
    <w:rsid w:val="00E473A9"/>
    <w:rsid w:val="00E47EDE"/>
    <w:rsid w:val="00E50190"/>
    <w:rsid w:val="00E502A9"/>
    <w:rsid w:val="00E50473"/>
    <w:rsid w:val="00E50594"/>
    <w:rsid w:val="00E5116B"/>
    <w:rsid w:val="00E51D19"/>
    <w:rsid w:val="00E51D5B"/>
    <w:rsid w:val="00E52E85"/>
    <w:rsid w:val="00E53C1F"/>
    <w:rsid w:val="00E543B3"/>
    <w:rsid w:val="00E54D21"/>
    <w:rsid w:val="00E54FC0"/>
    <w:rsid w:val="00E559C8"/>
    <w:rsid w:val="00E560CC"/>
    <w:rsid w:val="00E56C87"/>
    <w:rsid w:val="00E57145"/>
    <w:rsid w:val="00E57AF5"/>
    <w:rsid w:val="00E603A9"/>
    <w:rsid w:val="00E60C76"/>
    <w:rsid w:val="00E6296D"/>
    <w:rsid w:val="00E632A6"/>
    <w:rsid w:val="00E638A4"/>
    <w:rsid w:val="00E644E2"/>
    <w:rsid w:val="00E64A08"/>
    <w:rsid w:val="00E70477"/>
    <w:rsid w:val="00E71761"/>
    <w:rsid w:val="00E719F5"/>
    <w:rsid w:val="00E71FFB"/>
    <w:rsid w:val="00E72B6D"/>
    <w:rsid w:val="00E73890"/>
    <w:rsid w:val="00E74DC2"/>
    <w:rsid w:val="00E76611"/>
    <w:rsid w:val="00E76E58"/>
    <w:rsid w:val="00E776A1"/>
    <w:rsid w:val="00E8027C"/>
    <w:rsid w:val="00E83063"/>
    <w:rsid w:val="00E83179"/>
    <w:rsid w:val="00E83FC9"/>
    <w:rsid w:val="00E84FA9"/>
    <w:rsid w:val="00E85008"/>
    <w:rsid w:val="00E86429"/>
    <w:rsid w:val="00E86611"/>
    <w:rsid w:val="00E87EED"/>
    <w:rsid w:val="00E929A3"/>
    <w:rsid w:val="00E931F8"/>
    <w:rsid w:val="00E93F67"/>
    <w:rsid w:val="00E9503B"/>
    <w:rsid w:val="00E95143"/>
    <w:rsid w:val="00E962B2"/>
    <w:rsid w:val="00E97A41"/>
    <w:rsid w:val="00E97D6C"/>
    <w:rsid w:val="00EA0CF0"/>
    <w:rsid w:val="00EA17FC"/>
    <w:rsid w:val="00EA1CFB"/>
    <w:rsid w:val="00EA2F81"/>
    <w:rsid w:val="00EA3719"/>
    <w:rsid w:val="00EA5008"/>
    <w:rsid w:val="00EA543D"/>
    <w:rsid w:val="00EA6014"/>
    <w:rsid w:val="00EA61B9"/>
    <w:rsid w:val="00EA7559"/>
    <w:rsid w:val="00EA7974"/>
    <w:rsid w:val="00EB0CA2"/>
    <w:rsid w:val="00EB0D50"/>
    <w:rsid w:val="00EB25E8"/>
    <w:rsid w:val="00EB30B6"/>
    <w:rsid w:val="00EB3E1F"/>
    <w:rsid w:val="00EB4F7D"/>
    <w:rsid w:val="00EB500C"/>
    <w:rsid w:val="00EB6294"/>
    <w:rsid w:val="00EB6DC0"/>
    <w:rsid w:val="00EB762B"/>
    <w:rsid w:val="00EB7E32"/>
    <w:rsid w:val="00EC1820"/>
    <w:rsid w:val="00EC213A"/>
    <w:rsid w:val="00EC34DD"/>
    <w:rsid w:val="00EC3A20"/>
    <w:rsid w:val="00EC46E1"/>
    <w:rsid w:val="00EC52B6"/>
    <w:rsid w:val="00EC5A63"/>
    <w:rsid w:val="00EC7A27"/>
    <w:rsid w:val="00ED0AAB"/>
    <w:rsid w:val="00ED0B12"/>
    <w:rsid w:val="00ED0E8F"/>
    <w:rsid w:val="00ED1050"/>
    <w:rsid w:val="00ED19C6"/>
    <w:rsid w:val="00ED1A43"/>
    <w:rsid w:val="00ED26A0"/>
    <w:rsid w:val="00ED2CE6"/>
    <w:rsid w:val="00ED2D29"/>
    <w:rsid w:val="00ED350C"/>
    <w:rsid w:val="00ED553D"/>
    <w:rsid w:val="00ED5BA4"/>
    <w:rsid w:val="00ED628B"/>
    <w:rsid w:val="00ED6A8A"/>
    <w:rsid w:val="00ED78A1"/>
    <w:rsid w:val="00ED79C2"/>
    <w:rsid w:val="00EE1022"/>
    <w:rsid w:val="00EE21C5"/>
    <w:rsid w:val="00EE231F"/>
    <w:rsid w:val="00EE33E3"/>
    <w:rsid w:val="00EE35B2"/>
    <w:rsid w:val="00EE658E"/>
    <w:rsid w:val="00EF0020"/>
    <w:rsid w:val="00EF00BE"/>
    <w:rsid w:val="00EF0B13"/>
    <w:rsid w:val="00EF27F6"/>
    <w:rsid w:val="00EF2EEC"/>
    <w:rsid w:val="00EF55FA"/>
    <w:rsid w:val="00EF5ACE"/>
    <w:rsid w:val="00EF6A36"/>
    <w:rsid w:val="00EF7C14"/>
    <w:rsid w:val="00F0039E"/>
    <w:rsid w:val="00F0047A"/>
    <w:rsid w:val="00F01429"/>
    <w:rsid w:val="00F01D0C"/>
    <w:rsid w:val="00F047EF"/>
    <w:rsid w:val="00F04AD5"/>
    <w:rsid w:val="00F04BC2"/>
    <w:rsid w:val="00F05084"/>
    <w:rsid w:val="00F053A5"/>
    <w:rsid w:val="00F058B4"/>
    <w:rsid w:val="00F0637C"/>
    <w:rsid w:val="00F0725B"/>
    <w:rsid w:val="00F101DD"/>
    <w:rsid w:val="00F1063F"/>
    <w:rsid w:val="00F11223"/>
    <w:rsid w:val="00F12180"/>
    <w:rsid w:val="00F12397"/>
    <w:rsid w:val="00F12751"/>
    <w:rsid w:val="00F12BD2"/>
    <w:rsid w:val="00F1320D"/>
    <w:rsid w:val="00F14CF5"/>
    <w:rsid w:val="00F15AA5"/>
    <w:rsid w:val="00F15C37"/>
    <w:rsid w:val="00F17EBB"/>
    <w:rsid w:val="00F204EA"/>
    <w:rsid w:val="00F2061B"/>
    <w:rsid w:val="00F20F2B"/>
    <w:rsid w:val="00F213DE"/>
    <w:rsid w:val="00F216B7"/>
    <w:rsid w:val="00F220A8"/>
    <w:rsid w:val="00F2223E"/>
    <w:rsid w:val="00F2292D"/>
    <w:rsid w:val="00F22BC4"/>
    <w:rsid w:val="00F22DD2"/>
    <w:rsid w:val="00F2552B"/>
    <w:rsid w:val="00F26A8B"/>
    <w:rsid w:val="00F303E4"/>
    <w:rsid w:val="00F3192D"/>
    <w:rsid w:val="00F32EA5"/>
    <w:rsid w:val="00F33EC0"/>
    <w:rsid w:val="00F3423E"/>
    <w:rsid w:val="00F3464C"/>
    <w:rsid w:val="00F347E3"/>
    <w:rsid w:val="00F35079"/>
    <w:rsid w:val="00F350D9"/>
    <w:rsid w:val="00F350F2"/>
    <w:rsid w:val="00F35496"/>
    <w:rsid w:val="00F36623"/>
    <w:rsid w:val="00F36800"/>
    <w:rsid w:val="00F36892"/>
    <w:rsid w:val="00F37FD8"/>
    <w:rsid w:val="00F40C48"/>
    <w:rsid w:val="00F40EC3"/>
    <w:rsid w:val="00F4156D"/>
    <w:rsid w:val="00F4167B"/>
    <w:rsid w:val="00F42B5D"/>
    <w:rsid w:val="00F43DC0"/>
    <w:rsid w:val="00F44CEB"/>
    <w:rsid w:val="00F454F2"/>
    <w:rsid w:val="00F4633E"/>
    <w:rsid w:val="00F46378"/>
    <w:rsid w:val="00F4661F"/>
    <w:rsid w:val="00F47945"/>
    <w:rsid w:val="00F47FE4"/>
    <w:rsid w:val="00F50686"/>
    <w:rsid w:val="00F5123A"/>
    <w:rsid w:val="00F51E3E"/>
    <w:rsid w:val="00F5270A"/>
    <w:rsid w:val="00F529E8"/>
    <w:rsid w:val="00F52E30"/>
    <w:rsid w:val="00F53183"/>
    <w:rsid w:val="00F533BB"/>
    <w:rsid w:val="00F54231"/>
    <w:rsid w:val="00F5462B"/>
    <w:rsid w:val="00F54767"/>
    <w:rsid w:val="00F54A77"/>
    <w:rsid w:val="00F55436"/>
    <w:rsid w:val="00F5592A"/>
    <w:rsid w:val="00F55C4E"/>
    <w:rsid w:val="00F56727"/>
    <w:rsid w:val="00F5697B"/>
    <w:rsid w:val="00F56F8E"/>
    <w:rsid w:val="00F57B74"/>
    <w:rsid w:val="00F6031C"/>
    <w:rsid w:val="00F60D09"/>
    <w:rsid w:val="00F615F3"/>
    <w:rsid w:val="00F63C5A"/>
    <w:rsid w:val="00F643ED"/>
    <w:rsid w:val="00F6471B"/>
    <w:rsid w:val="00F6494B"/>
    <w:rsid w:val="00F64CF5"/>
    <w:rsid w:val="00F67673"/>
    <w:rsid w:val="00F704A7"/>
    <w:rsid w:val="00F70B67"/>
    <w:rsid w:val="00F71D61"/>
    <w:rsid w:val="00F73150"/>
    <w:rsid w:val="00F73558"/>
    <w:rsid w:val="00F745B0"/>
    <w:rsid w:val="00F76378"/>
    <w:rsid w:val="00F766F5"/>
    <w:rsid w:val="00F8154F"/>
    <w:rsid w:val="00F836BF"/>
    <w:rsid w:val="00F84E64"/>
    <w:rsid w:val="00F855BC"/>
    <w:rsid w:val="00F863AC"/>
    <w:rsid w:val="00F87485"/>
    <w:rsid w:val="00F87519"/>
    <w:rsid w:val="00F87B09"/>
    <w:rsid w:val="00F90F14"/>
    <w:rsid w:val="00F910B2"/>
    <w:rsid w:val="00F9145D"/>
    <w:rsid w:val="00F9189C"/>
    <w:rsid w:val="00F91D4D"/>
    <w:rsid w:val="00F923C2"/>
    <w:rsid w:val="00F92945"/>
    <w:rsid w:val="00F939CA"/>
    <w:rsid w:val="00F95A9B"/>
    <w:rsid w:val="00F964C5"/>
    <w:rsid w:val="00F967AC"/>
    <w:rsid w:val="00F977ED"/>
    <w:rsid w:val="00FA0203"/>
    <w:rsid w:val="00FA0369"/>
    <w:rsid w:val="00FA0C94"/>
    <w:rsid w:val="00FA1295"/>
    <w:rsid w:val="00FA1816"/>
    <w:rsid w:val="00FA1AA9"/>
    <w:rsid w:val="00FA20AC"/>
    <w:rsid w:val="00FA231A"/>
    <w:rsid w:val="00FA3526"/>
    <w:rsid w:val="00FA4981"/>
    <w:rsid w:val="00FA4987"/>
    <w:rsid w:val="00FA4B35"/>
    <w:rsid w:val="00FA512B"/>
    <w:rsid w:val="00FA53BF"/>
    <w:rsid w:val="00FA5D19"/>
    <w:rsid w:val="00FA6C2E"/>
    <w:rsid w:val="00FA7378"/>
    <w:rsid w:val="00FA73BA"/>
    <w:rsid w:val="00FB0D7C"/>
    <w:rsid w:val="00FB3F47"/>
    <w:rsid w:val="00FB505B"/>
    <w:rsid w:val="00FB50C9"/>
    <w:rsid w:val="00FB528D"/>
    <w:rsid w:val="00FB5EB9"/>
    <w:rsid w:val="00FB67F9"/>
    <w:rsid w:val="00FB6A04"/>
    <w:rsid w:val="00FC045E"/>
    <w:rsid w:val="00FC0A20"/>
    <w:rsid w:val="00FC2107"/>
    <w:rsid w:val="00FC2A2E"/>
    <w:rsid w:val="00FC53BB"/>
    <w:rsid w:val="00FC7E97"/>
    <w:rsid w:val="00FD0302"/>
    <w:rsid w:val="00FD0576"/>
    <w:rsid w:val="00FD06D2"/>
    <w:rsid w:val="00FD0858"/>
    <w:rsid w:val="00FD0A66"/>
    <w:rsid w:val="00FD2307"/>
    <w:rsid w:val="00FD2A46"/>
    <w:rsid w:val="00FD2BB6"/>
    <w:rsid w:val="00FD4952"/>
    <w:rsid w:val="00FD5B7C"/>
    <w:rsid w:val="00FD5C26"/>
    <w:rsid w:val="00FD5CD6"/>
    <w:rsid w:val="00FD70B6"/>
    <w:rsid w:val="00FD744C"/>
    <w:rsid w:val="00FD76D2"/>
    <w:rsid w:val="00FE055A"/>
    <w:rsid w:val="00FE1840"/>
    <w:rsid w:val="00FE2090"/>
    <w:rsid w:val="00FE3DED"/>
    <w:rsid w:val="00FE77BD"/>
    <w:rsid w:val="00FF10EC"/>
    <w:rsid w:val="00FF209F"/>
    <w:rsid w:val="00FF2D35"/>
    <w:rsid w:val="00FF3DC2"/>
    <w:rsid w:val="00FF45BC"/>
    <w:rsid w:val="00FF4FD8"/>
    <w:rsid w:val="00FF57D2"/>
    <w:rsid w:val="00FF5A58"/>
    <w:rsid w:val="00FF5EAC"/>
    <w:rsid w:val="00FF6C66"/>
    <w:rsid w:val="00FF7543"/>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3A041-A5D8-4B1E-A461-F7CC505F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A2"/>
    <w:rPr>
      <w:rFonts w:ascii="Calibri" w:eastAsia="Times New Roman" w:hAnsi="Calibri" w:cs="Times New Roman"/>
    </w:rPr>
  </w:style>
  <w:style w:type="paragraph" w:styleId="1">
    <w:name w:val="heading 1"/>
    <w:basedOn w:val="a"/>
    <w:next w:val="a"/>
    <w:link w:val="10"/>
    <w:uiPriority w:val="9"/>
    <w:qFormat/>
    <w:rsid w:val="00974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E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1"/>
    <w:locked/>
    <w:rsid w:val="009145A2"/>
    <w:rPr>
      <w:rFonts w:ascii="Calibri" w:eastAsia="Times New Roman" w:hAnsi="Calibri" w:cs="Times New Roman"/>
    </w:rPr>
  </w:style>
  <w:style w:type="paragraph" w:customStyle="1" w:styleId="12">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0">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0"/>
    <w:locked/>
    <w:rsid w:val="00BC2CB4"/>
    <w:rPr>
      <w:rFonts w:ascii="Calibri" w:eastAsia="Calibri" w:hAnsi="Calibri" w:cs="Times New Roman"/>
      <w:lang w:eastAsia="ru-RU"/>
    </w:rPr>
  </w:style>
  <w:style w:type="paragraph" w:customStyle="1" w:styleId="a3">
    <w:name w:val="Прижатый влево"/>
    <w:basedOn w:val="a"/>
    <w:next w:val="a"/>
    <w:uiPriority w:val="99"/>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uiPriority w:val="99"/>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3"/>
    <w:rsid w:val="0040049E"/>
    <w:rPr>
      <w:rFonts w:ascii="Lucida Sans Unicode" w:eastAsia="Lucida Sans Unicode" w:hAnsi="Lucida Sans Unicode" w:cs="Lucida Sans Unicode"/>
      <w:spacing w:val="7"/>
      <w:sz w:val="19"/>
      <w:szCs w:val="19"/>
      <w:shd w:val="clear" w:color="auto" w:fill="FFFFFF"/>
    </w:rPr>
  </w:style>
  <w:style w:type="paragraph" w:customStyle="1" w:styleId="13">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4">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basedOn w:val="a"/>
    <w:uiPriority w:val="99"/>
    <w:semiHidden/>
    <w:unhideWhenUsed/>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7">
    <w:name w:val="List Paragraph"/>
    <w:basedOn w:val="a"/>
    <w:uiPriority w:val="34"/>
    <w:qFormat/>
    <w:rsid w:val="005F0B16"/>
    <w:pPr>
      <w:ind w:left="720"/>
      <w:contextualSpacing/>
    </w:pPr>
  </w:style>
  <w:style w:type="paragraph" w:customStyle="1" w:styleId="15">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xl63">
    <w:name w:val="xl63"/>
    <w:basedOn w:val="a"/>
    <w:rsid w:val="00075BD6"/>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075BD6"/>
    <w:pPr>
      <w:spacing w:before="100" w:beforeAutospacing="1" w:after="100" w:afterAutospacing="1" w:line="240" w:lineRule="auto"/>
      <w:jc w:val="right"/>
      <w:textAlignment w:val="center"/>
    </w:pPr>
    <w:rPr>
      <w:rFonts w:ascii="Times New Roman" w:hAnsi="Times New Roman"/>
      <w:sz w:val="24"/>
      <w:szCs w:val="24"/>
      <w:lang w:eastAsia="ru-RU"/>
    </w:rPr>
  </w:style>
  <w:style w:type="paragraph" w:styleId="af8">
    <w:name w:val="Body Text Indent"/>
    <w:basedOn w:val="a"/>
    <w:link w:val="af9"/>
    <w:uiPriority w:val="99"/>
    <w:semiHidden/>
    <w:unhideWhenUsed/>
    <w:rsid w:val="005119F4"/>
    <w:pPr>
      <w:spacing w:after="120"/>
      <w:ind w:left="283"/>
    </w:pPr>
  </w:style>
  <w:style w:type="character" w:customStyle="1" w:styleId="af9">
    <w:name w:val="Основной текст с отступом Знак"/>
    <w:basedOn w:val="a0"/>
    <w:link w:val="af8"/>
    <w:uiPriority w:val="99"/>
    <w:semiHidden/>
    <w:rsid w:val="005119F4"/>
    <w:rPr>
      <w:rFonts w:ascii="Calibri" w:eastAsia="Times New Roman" w:hAnsi="Calibri" w:cs="Times New Roman"/>
    </w:rPr>
  </w:style>
  <w:style w:type="paragraph" w:customStyle="1" w:styleId="formattext">
    <w:name w:val="formattext"/>
    <w:basedOn w:val="a"/>
    <w:rsid w:val="006F2B87"/>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90005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basedOn w:val="a4"/>
    <w:uiPriority w:val="99"/>
    <w:rsid w:val="009743E8"/>
    <w:rPr>
      <w:b/>
      <w:bCs/>
      <w:color w:val="106BBE"/>
      <w:sz w:val="26"/>
    </w:rPr>
  </w:style>
  <w:style w:type="paragraph" w:customStyle="1" w:styleId="afb">
    <w:name w:val="Нормальный (таблица)"/>
    <w:basedOn w:val="a"/>
    <w:next w:val="a"/>
    <w:uiPriority w:val="99"/>
    <w:rsid w:val="009743E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Таблицы (моноширинный)"/>
    <w:basedOn w:val="a"/>
    <w:next w:val="a"/>
    <w:uiPriority w:val="99"/>
    <w:rsid w:val="009743E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Cell">
    <w:name w:val="ConsPlusCell"/>
    <w:rsid w:val="00974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212">
      <w:bodyDiv w:val="1"/>
      <w:marLeft w:val="0"/>
      <w:marRight w:val="0"/>
      <w:marTop w:val="0"/>
      <w:marBottom w:val="0"/>
      <w:divBdr>
        <w:top w:val="none" w:sz="0" w:space="0" w:color="auto"/>
        <w:left w:val="none" w:sz="0" w:space="0" w:color="auto"/>
        <w:bottom w:val="none" w:sz="0" w:space="0" w:color="auto"/>
        <w:right w:val="none" w:sz="0" w:space="0" w:color="auto"/>
      </w:divBdr>
    </w:div>
    <w:div w:id="144010381">
      <w:bodyDiv w:val="1"/>
      <w:marLeft w:val="0"/>
      <w:marRight w:val="0"/>
      <w:marTop w:val="0"/>
      <w:marBottom w:val="0"/>
      <w:divBdr>
        <w:top w:val="none" w:sz="0" w:space="0" w:color="auto"/>
        <w:left w:val="none" w:sz="0" w:space="0" w:color="auto"/>
        <w:bottom w:val="none" w:sz="0" w:space="0" w:color="auto"/>
        <w:right w:val="none" w:sz="0" w:space="0" w:color="auto"/>
      </w:divBdr>
    </w:div>
    <w:div w:id="144515511">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532546103">
      <w:bodyDiv w:val="1"/>
      <w:marLeft w:val="0"/>
      <w:marRight w:val="0"/>
      <w:marTop w:val="0"/>
      <w:marBottom w:val="0"/>
      <w:divBdr>
        <w:top w:val="none" w:sz="0" w:space="0" w:color="auto"/>
        <w:left w:val="none" w:sz="0" w:space="0" w:color="auto"/>
        <w:bottom w:val="none" w:sz="0" w:space="0" w:color="auto"/>
        <w:right w:val="none" w:sz="0" w:space="0" w:color="auto"/>
      </w:divBdr>
    </w:div>
    <w:div w:id="545600678">
      <w:bodyDiv w:val="1"/>
      <w:marLeft w:val="0"/>
      <w:marRight w:val="0"/>
      <w:marTop w:val="0"/>
      <w:marBottom w:val="0"/>
      <w:divBdr>
        <w:top w:val="none" w:sz="0" w:space="0" w:color="auto"/>
        <w:left w:val="none" w:sz="0" w:space="0" w:color="auto"/>
        <w:bottom w:val="none" w:sz="0" w:space="0" w:color="auto"/>
        <w:right w:val="none" w:sz="0" w:space="0" w:color="auto"/>
      </w:divBdr>
    </w:div>
    <w:div w:id="57293493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9529079">
      <w:bodyDiv w:val="1"/>
      <w:marLeft w:val="0"/>
      <w:marRight w:val="0"/>
      <w:marTop w:val="0"/>
      <w:marBottom w:val="0"/>
      <w:divBdr>
        <w:top w:val="none" w:sz="0" w:space="0" w:color="auto"/>
        <w:left w:val="none" w:sz="0" w:space="0" w:color="auto"/>
        <w:bottom w:val="none" w:sz="0" w:space="0" w:color="auto"/>
        <w:right w:val="none" w:sz="0" w:space="0" w:color="auto"/>
      </w:divBdr>
    </w:div>
    <w:div w:id="681514644">
      <w:bodyDiv w:val="1"/>
      <w:marLeft w:val="0"/>
      <w:marRight w:val="0"/>
      <w:marTop w:val="0"/>
      <w:marBottom w:val="0"/>
      <w:divBdr>
        <w:top w:val="none" w:sz="0" w:space="0" w:color="auto"/>
        <w:left w:val="none" w:sz="0" w:space="0" w:color="auto"/>
        <w:bottom w:val="none" w:sz="0" w:space="0" w:color="auto"/>
        <w:right w:val="none" w:sz="0" w:space="0" w:color="auto"/>
      </w:divBdr>
    </w:div>
    <w:div w:id="730884246">
      <w:bodyDiv w:val="1"/>
      <w:marLeft w:val="0"/>
      <w:marRight w:val="0"/>
      <w:marTop w:val="0"/>
      <w:marBottom w:val="0"/>
      <w:divBdr>
        <w:top w:val="none" w:sz="0" w:space="0" w:color="auto"/>
        <w:left w:val="none" w:sz="0" w:space="0" w:color="auto"/>
        <w:bottom w:val="none" w:sz="0" w:space="0" w:color="auto"/>
        <w:right w:val="none" w:sz="0" w:space="0" w:color="auto"/>
      </w:divBdr>
    </w:div>
    <w:div w:id="794061104">
      <w:bodyDiv w:val="1"/>
      <w:marLeft w:val="0"/>
      <w:marRight w:val="0"/>
      <w:marTop w:val="0"/>
      <w:marBottom w:val="0"/>
      <w:divBdr>
        <w:top w:val="none" w:sz="0" w:space="0" w:color="auto"/>
        <w:left w:val="none" w:sz="0" w:space="0" w:color="auto"/>
        <w:bottom w:val="none" w:sz="0" w:space="0" w:color="auto"/>
        <w:right w:val="none" w:sz="0" w:space="0" w:color="auto"/>
      </w:divBdr>
    </w:div>
    <w:div w:id="861894689">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35031116">
      <w:bodyDiv w:val="1"/>
      <w:marLeft w:val="0"/>
      <w:marRight w:val="0"/>
      <w:marTop w:val="0"/>
      <w:marBottom w:val="0"/>
      <w:divBdr>
        <w:top w:val="none" w:sz="0" w:space="0" w:color="auto"/>
        <w:left w:val="none" w:sz="0" w:space="0" w:color="auto"/>
        <w:bottom w:val="none" w:sz="0" w:space="0" w:color="auto"/>
        <w:right w:val="none" w:sz="0" w:space="0" w:color="auto"/>
      </w:divBdr>
    </w:div>
    <w:div w:id="1145243284">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333336374">
      <w:bodyDiv w:val="1"/>
      <w:marLeft w:val="0"/>
      <w:marRight w:val="0"/>
      <w:marTop w:val="0"/>
      <w:marBottom w:val="0"/>
      <w:divBdr>
        <w:top w:val="none" w:sz="0" w:space="0" w:color="auto"/>
        <w:left w:val="none" w:sz="0" w:space="0" w:color="auto"/>
        <w:bottom w:val="none" w:sz="0" w:space="0" w:color="auto"/>
        <w:right w:val="none" w:sz="0" w:space="0" w:color="auto"/>
      </w:divBdr>
    </w:div>
    <w:div w:id="1341815698">
      <w:bodyDiv w:val="1"/>
      <w:marLeft w:val="0"/>
      <w:marRight w:val="0"/>
      <w:marTop w:val="0"/>
      <w:marBottom w:val="0"/>
      <w:divBdr>
        <w:top w:val="none" w:sz="0" w:space="0" w:color="auto"/>
        <w:left w:val="none" w:sz="0" w:space="0" w:color="auto"/>
        <w:bottom w:val="none" w:sz="0" w:space="0" w:color="auto"/>
        <w:right w:val="none" w:sz="0" w:space="0" w:color="auto"/>
      </w:divBdr>
    </w:div>
    <w:div w:id="1364525717">
      <w:bodyDiv w:val="1"/>
      <w:marLeft w:val="0"/>
      <w:marRight w:val="0"/>
      <w:marTop w:val="0"/>
      <w:marBottom w:val="0"/>
      <w:divBdr>
        <w:top w:val="none" w:sz="0" w:space="0" w:color="auto"/>
        <w:left w:val="none" w:sz="0" w:space="0" w:color="auto"/>
        <w:bottom w:val="none" w:sz="0" w:space="0" w:color="auto"/>
        <w:right w:val="none" w:sz="0" w:space="0" w:color="auto"/>
      </w:divBdr>
    </w:div>
    <w:div w:id="1403066592">
      <w:bodyDiv w:val="1"/>
      <w:marLeft w:val="0"/>
      <w:marRight w:val="0"/>
      <w:marTop w:val="0"/>
      <w:marBottom w:val="0"/>
      <w:divBdr>
        <w:top w:val="none" w:sz="0" w:space="0" w:color="auto"/>
        <w:left w:val="none" w:sz="0" w:space="0" w:color="auto"/>
        <w:bottom w:val="none" w:sz="0" w:space="0" w:color="auto"/>
        <w:right w:val="none" w:sz="0" w:space="0" w:color="auto"/>
      </w:divBdr>
    </w:div>
    <w:div w:id="1542744571">
      <w:bodyDiv w:val="1"/>
      <w:marLeft w:val="0"/>
      <w:marRight w:val="0"/>
      <w:marTop w:val="0"/>
      <w:marBottom w:val="0"/>
      <w:divBdr>
        <w:top w:val="none" w:sz="0" w:space="0" w:color="auto"/>
        <w:left w:val="none" w:sz="0" w:space="0" w:color="auto"/>
        <w:bottom w:val="none" w:sz="0" w:space="0" w:color="auto"/>
        <w:right w:val="none" w:sz="0" w:space="0" w:color="auto"/>
      </w:divBdr>
    </w:div>
    <w:div w:id="1573664304">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774275699">
      <w:bodyDiv w:val="1"/>
      <w:marLeft w:val="0"/>
      <w:marRight w:val="0"/>
      <w:marTop w:val="0"/>
      <w:marBottom w:val="0"/>
      <w:divBdr>
        <w:top w:val="none" w:sz="0" w:space="0" w:color="auto"/>
        <w:left w:val="none" w:sz="0" w:space="0" w:color="auto"/>
        <w:bottom w:val="none" w:sz="0" w:space="0" w:color="auto"/>
        <w:right w:val="none" w:sz="0" w:space="0" w:color="auto"/>
      </w:divBdr>
    </w:div>
    <w:div w:id="1780568902">
      <w:bodyDiv w:val="1"/>
      <w:marLeft w:val="0"/>
      <w:marRight w:val="0"/>
      <w:marTop w:val="0"/>
      <w:marBottom w:val="0"/>
      <w:divBdr>
        <w:top w:val="none" w:sz="0" w:space="0" w:color="auto"/>
        <w:left w:val="none" w:sz="0" w:space="0" w:color="auto"/>
        <w:bottom w:val="none" w:sz="0" w:space="0" w:color="auto"/>
        <w:right w:val="none" w:sz="0" w:space="0" w:color="auto"/>
      </w:divBdr>
    </w:div>
    <w:div w:id="1782141421">
      <w:bodyDiv w:val="1"/>
      <w:marLeft w:val="0"/>
      <w:marRight w:val="0"/>
      <w:marTop w:val="0"/>
      <w:marBottom w:val="0"/>
      <w:divBdr>
        <w:top w:val="none" w:sz="0" w:space="0" w:color="auto"/>
        <w:left w:val="none" w:sz="0" w:space="0" w:color="auto"/>
        <w:bottom w:val="none" w:sz="0" w:space="0" w:color="auto"/>
        <w:right w:val="none" w:sz="0" w:space="0" w:color="auto"/>
      </w:divBdr>
    </w:div>
    <w:div w:id="1840735813">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57886094">
      <w:bodyDiv w:val="1"/>
      <w:marLeft w:val="0"/>
      <w:marRight w:val="0"/>
      <w:marTop w:val="0"/>
      <w:marBottom w:val="0"/>
      <w:divBdr>
        <w:top w:val="none" w:sz="0" w:space="0" w:color="auto"/>
        <w:left w:val="none" w:sz="0" w:space="0" w:color="auto"/>
        <w:bottom w:val="none" w:sz="0" w:space="0" w:color="auto"/>
        <w:right w:val="none" w:sz="0" w:space="0" w:color="auto"/>
      </w:divBdr>
    </w:div>
    <w:div w:id="1952199701">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1243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tif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96FA-98DF-43F8-81EA-F8EB562D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30681</Words>
  <Characters>174883</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2</cp:revision>
  <cp:lastPrinted>2022-05-17T11:33:00Z</cp:lastPrinted>
  <dcterms:created xsi:type="dcterms:W3CDTF">2022-05-18T08:07:00Z</dcterms:created>
  <dcterms:modified xsi:type="dcterms:W3CDTF">2022-05-18T08:07:00Z</dcterms:modified>
</cp:coreProperties>
</file>