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D7C" w:rsidRDefault="00253D7C" w:rsidP="00253D7C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030E32" w:rsidRDefault="00030E32" w:rsidP="00253D7C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030E32" w:rsidRDefault="00030E32" w:rsidP="00253D7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253D7C" w:rsidRPr="0025472A" w:rsidRDefault="00253D7C" w:rsidP="00253D7C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253D7C" w:rsidRPr="004C14FF" w:rsidRDefault="00253D7C" w:rsidP="00253D7C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380B13" w:rsidRDefault="00380B13" w:rsidP="003D50F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53D7C" w:rsidRDefault="00253D7C" w:rsidP="00253D7C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13 мая 2022 г. № 277</w:t>
      </w:r>
    </w:p>
    <w:p w:rsidR="00253D7C" w:rsidRDefault="00253D7C" w:rsidP="00253D7C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г.Кызыл</w:t>
      </w:r>
      <w:proofErr w:type="spellEnd"/>
    </w:p>
    <w:p w:rsidR="00380B13" w:rsidRPr="00380B13" w:rsidRDefault="00380B13" w:rsidP="003D50F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80B13" w:rsidRDefault="00644514" w:rsidP="003D50F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D4BDB">
        <w:rPr>
          <w:rFonts w:ascii="Times New Roman" w:hAnsi="Times New Roman"/>
          <w:b/>
          <w:bCs/>
          <w:sz w:val="28"/>
          <w:szCs w:val="28"/>
        </w:rPr>
        <w:t xml:space="preserve">Об определении единственного поставщика </w:t>
      </w:r>
    </w:p>
    <w:p w:rsidR="00380B13" w:rsidRDefault="00644514" w:rsidP="003D50F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D4BDB">
        <w:rPr>
          <w:rFonts w:ascii="Times New Roman" w:hAnsi="Times New Roman"/>
          <w:b/>
          <w:bCs/>
          <w:sz w:val="28"/>
          <w:szCs w:val="28"/>
        </w:rPr>
        <w:t>(подрядчика, исполнителя) по з</w:t>
      </w:r>
      <w:r w:rsidRPr="000D4BDB">
        <w:rPr>
          <w:rFonts w:ascii="Times New Roman" w:hAnsi="Times New Roman"/>
          <w:b/>
          <w:bCs/>
          <w:sz w:val="28"/>
          <w:szCs w:val="28"/>
        </w:rPr>
        <w:t>а</w:t>
      </w:r>
      <w:r w:rsidRPr="000D4BDB">
        <w:rPr>
          <w:rFonts w:ascii="Times New Roman" w:hAnsi="Times New Roman"/>
          <w:b/>
          <w:bCs/>
          <w:sz w:val="28"/>
          <w:szCs w:val="28"/>
        </w:rPr>
        <w:t xml:space="preserve">купкам в </w:t>
      </w:r>
    </w:p>
    <w:p w:rsidR="00380B13" w:rsidRDefault="00644514" w:rsidP="003D50F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D4BDB">
        <w:rPr>
          <w:rFonts w:ascii="Times New Roman" w:hAnsi="Times New Roman"/>
          <w:b/>
          <w:bCs/>
          <w:sz w:val="28"/>
          <w:szCs w:val="28"/>
        </w:rPr>
        <w:t xml:space="preserve">рамках государственной программы </w:t>
      </w:r>
    </w:p>
    <w:p w:rsidR="00380B13" w:rsidRDefault="00644514" w:rsidP="003D50F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D4BDB">
        <w:rPr>
          <w:rFonts w:ascii="Times New Roman" w:hAnsi="Times New Roman"/>
          <w:b/>
          <w:bCs/>
          <w:sz w:val="28"/>
          <w:szCs w:val="28"/>
        </w:rPr>
        <w:t xml:space="preserve">Республики Тыва «Комплексное развитие </w:t>
      </w:r>
    </w:p>
    <w:p w:rsidR="00380B13" w:rsidRDefault="00644514" w:rsidP="003D50F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D4BDB">
        <w:rPr>
          <w:rFonts w:ascii="Times New Roman" w:hAnsi="Times New Roman"/>
          <w:b/>
          <w:bCs/>
          <w:sz w:val="28"/>
          <w:szCs w:val="28"/>
        </w:rPr>
        <w:t>сельских территорий</w:t>
      </w:r>
      <w:r w:rsidR="0027480B">
        <w:rPr>
          <w:rFonts w:ascii="Times New Roman" w:hAnsi="Times New Roman"/>
          <w:b/>
          <w:bCs/>
          <w:sz w:val="28"/>
          <w:szCs w:val="28"/>
        </w:rPr>
        <w:t xml:space="preserve">» </w:t>
      </w:r>
      <w:r w:rsidRPr="000D4BDB">
        <w:rPr>
          <w:rFonts w:ascii="Times New Roman" w:hAnsi="Times New Roman"/>
          <w:b/>
          <w:bCs/>
          <w:sz w:val="28"/>
          <w:szCs w:val="28"/>
        </w:rPr>
        <w:t xml:space="preserve">и </w:t>
      </w:r>
      <w:r w:rsidR="000D4BDB" w:rsidRPr="000D4BDB"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Pr="000D4BDB">
        <w:rPr>
          <w:rFonts w:ascii="Times New Roman" w:hAnsi="Times New Roman"/>
          <w:b/>
          <w:bCs/>
          <w:sz w:val="28"/>
          <w:szCs w:val="28"/>
        </w:rPr>
        <w:t xml:space="preserve">признании утратившим </w:t>
      </w:r>
    </w:p>
    <w:p w:rsidR="00380B13" w:rsidRDefault="00644514" w:rsidP="003D50F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D4BDB">
        <w:rPr>
          <w:rFonts w:ascii="Times New Roman" w:hAnsi="Times New Roman"/>
          <w:b/>
          <w:bCs/>
          <w:sz w:val="28"/>
          <w:szCs w:val="28"/>
        </w:rPr>
        <w:t xml:space="preserve">силу </w:t>
      </w:r>
      <w:r w:rsidR="000D4BDB" w:rsidRPr="000D4BDB">
        <w:rPr>
          <w:rFonts w:ascii="Times New Roman" w:hAnsi="Times New Roman"/>
          <w:b/>
          <w:bCs/>
          <w:sz w:val="28"/>
          <w:szCs w:val="28"/>
        </w:rPr>
        <w:t>пункта 4</w:t>
      </w:r>
      <w:r w:rsidRPr="000D4BD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E5342" w:rsidRPr="000D4BDB">
        <w:rPr>
          <w:rFonts w:ascii="Times New Roman" w:hAnsi="Times New Roman"/>
          <w:b/>
          <w:bCs/>
          <w:sz w:val="28"/>
          <w:szCs w:val="28"/>
        </w:rPr>
        <w:t>постановления</w:t>
      </w:r>
      <w:r w:rsidRPr="000D4BDB">
        <w:rPr>
          <w:rFonts w:ascii="Times New Roman" w:hAnsi="Times New Roman"/>
          <w:b/>
          <w:bCs/>
          <w:sz w:val="28"/>
          <w:szCs w:val="28"/>
        </w:rPr>
        <w:t xml:space="preserve"> Правительства </w:t>
      </w:r>
    </w:p>
    <w:p w:rsidR="005711FF" w:rsidRPr="000D4BDB" w:rsidRDefault="00644514" w:rsidP="003D50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4BDB">
        <w:rPr>
          <w:rFonts w:ascii="Times New Roman" w:hAnsi="Times New Roman"/>
          <w:b/>
          <w:bCs/>
          <w:sz w:val="28"/>
          <w:szCs w:val="28"/>
        </w:rPr>
        <w:t xml:space="preserve">Республики Тыва </w:t>
      </w:r>
      <w:r w:rsidR="00380B13">
        <w:rPr>
          <w:rFonts w:ascii="Times New Roman" w:hAnsi="Times New Roman"/>
          <w:b/>
          <w:bCs/>
          <w:sz w:val="28"/>
          <w:szCs w:val="28"/>
        </w:rPr>
        <w:t xml:space="preserve">от 31 марта </w:t>
      </w:r>
      <w:r w:rsidRPr="000D4BDB">
        <w:rPr>
          <w:rFonts w:ascii="Times New Roman" w:hAnsi="Times New Roman"/>
          <w:b/>
          <w:bCs/>
          <w:sz w:val="28"/>
          <w:szCs w:val="28"/>
        </w:rPr>
        <w:t>2022 г. № 159</w:t>
      </w:r>
      <w:r w:rsidR="009A2A24" w:rsidRPr="000D4BDB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981F6C" w:rsidRDefault="00981F6C" w:rsidP="003D50F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80B13" w:rsidRPr="000D4BDB" w:rsidRDefault="00380B13" w:rsidP="003D50F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80B13" w:rsidRDefault="005711FF" w:rsidP="00380B1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D4BDB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8" w:history="1">
        <w:r w:rsidRPr="000D4BDB">
          <w:rPr>
            <w:rFonts w:ascii="Times New Roman" w:hAnsi="Times New Roman"/>
            <w:sz w:val="28"/>
            <w:szCs w:val="28"/>
          </w:rPr>
          <w:t>частью 2 статьи 15</w:t>
        </w:r>
      </w:hyperlink>
      <w:r w:rsidRPr="000D4BDB">
        <w:rPr>
          <w:rFonts w:ascii="Times New Roman" w:hAnsi="Times New Roman"/>
          <w:sz w:val="28"/>
          <w:szCs w:val="28"/>
        </w:rPr>
        <w:t xml:space="preserve"> Федерального закона от 8 марта 2022 г. </w:t>
      </w:r>
      <w:r w:rsidR="00380B13">
        <w:rPr>
          <w:rFonts w:ascii="Times New Roman" w:hAnsi="Times New Roman"/>
          <w:sz w:val="28"/>
          <w:szCs w:val="28"/>
        </w:rPr>
        <w:t xml:space="preserve">                       </w:t>
      </w:r>
      <w:r w:rsidR="00253D7C">
        <w:rPr>
          <w:rFonts w:ascii="Times New Roman" w:hAnsi="Times New Roman"/>
          <w:sz w:val="28"/>
          <w:szCs w:val="28"/>
        </w:rPr>
        <w:t xml:space="preserve">  </w:t>
      </w:r>
      <w:r w:rsidRPr="000D4BDB">
        <w:rPr>
          <w:rFonts w:ascii="Times New Roman" w:hAnsi="Times New Roman"/>
          <w:sz w:val="28"/>
          <w:szCs w:val="28"/>
        </w:rPr>
        <w:t xml:space="preserve">№ 46-ФЗ «О внесении изменений в отдельные законодательные акты Российской Федерации», </w:t>
      </w:r>
      <w:hyperlink r:id="rId9" w:history="1">
        <w:r w:rsidRPr="000D4BDB">
          <w:rPr>
            <w:rFonts w:ascii="Times New Roman" w:hAnsi="Times New Roman"/>
            <w:sz w:val="28"/>
            <w:szCs w:val="28"/>
          </w:rPr>
          <w:t>частью 1 статьи 93</w:t>
        </w:r>
      </w:hyperlink>
      <w:r w:rsidRPr="000D4BDB">
        <w:rPr>
          <w:rFonts w:ascii="Times New Roman" w:hAnsi="Times New Roman"/>
          <w:sz w:val="28"/>
          <w:szCs w:val="28"/>
        </w:rPr>
        <w:t xml:space="preserve"> Федерального закона</w:t>
      </w:r>
      <w:r w:rsidR="00AD0DC2" w:rsidRPr="000D4BDB">
        <w:rPr>
          <w:rFonts w:ascii="Times New Roman" w:hAnsi="Times New Roman"/>
          <w:sz w:val="28"/>
          <w:szCs w:val="28"/>
        </w:rPr>
        <w:t xml:space="preserve"> от 5 апреля 2013 </w:t>
      </w:r>
      <w:r w:rsidR="003A653E" w:rsidRPr="000D4BDB">
        <w:rPr>
          <w:rFonts w:ascii="Times New Roman" w:hAnsi="Times New Roman"/>
          <w:sz w:val="28"/>
          <w:szCs w:val="28"/>
        </w:rPr>
        <w:t>№</w:t>
      </w:r>
      <w:r w:rsidR="00AD0DC2" w:rsidRPr="000D4BDB">
        <w:rPr>
          <w:rFonts w:ascii="Times New Roman" w:hAnsi="Times New Roman"/>
          <w:sz w:val="28"/>
          <w:szCs w:val="28"/>
        </w:rPr>
        <w:t xml:space="preserve"> 44-ФЗ</w:t>
      </w:r>
      <w:r w:rsidRPr="000D4BDB">
        <w:rPr>
          <w:rFonts w:ascii="Times New Roman" w:hAnsi="Times New Roman"/>
          <w:sz w:val="28"/>
          <w:szCs w:val="28"/>
        </w:rPr>
        <w:t xml:space="preserve"> </w:t>
      </w:r>
      <w:r w:rsidR="00253D7C">
        <w:rPr>
          <w:rFonts w:ascii="Times New Roman" w:hAnsi="Times New Roman"/>
          <w:sz w:val="28"/>
          <w:szCs w:val="28"/>
        </w:rPr>
        <w:t xml:space="preserve">    </w:t>
      </w:r>
      <w:r w:rsidR="00380B13">
        <w:rPr>
          <w:rFonts w:ascii="Times New Roman" w:hAnsi="Times New Roman"/>
          <w:sz w:val="28"/>
          <w:szCs w:val="28"/>
        </w:rPr>
        <w:t xml:space="preserve">  </w:t>
      </w:r>
      <w:r w:rsidRPr="000D4BDB">
        <w:rPr>
          <w:rFonts w:ascii="Times New Roman" w:hAnsi="Times New Roman"/>
          <w:sz w:val="28"/>
          <w:szCs w:val="28"/>
        </w:rPr>
        <w:t>«О контрактной системе в сфере закупок товаров, работ, услуг для обеспечения г</w:t>
      </w:r>
      <w:r w:rsidRPr="000D4BDB">
        <w:rPr>
          <w:rFonts w:ascii="Times New Roman" w:hAnsi="Times New Roman"/>
          <w:sz w:val="28"/>
          <w:szCs w:val="28"/>
        </w:rPr>
        <w:t>о</w:t>
      </w:r>
      <w:r w:rsidRPr="000D4BDB">
        <w:rPr>
          <w:rFonts w:ascii="Times New Roman" w:hAnsi="Times New Roman"/>
          <w:sz w:val="28"/>
          <w:szCs w:val="28"/>
        </w:rPr>
        <w:t>сударственных и муниципальных нужд»,</w:t>
      </w:r>
      <w:r w:rsidR="009A2A24" w:rsidRPr="000D4BDB">
        <w:rPr>
          <w:rFonts w:ascii="Times New Roman" w:hAnsi="Times New Roman"/>
          <w:sz w:val="28"/>
          <w:szCs w:val="28"/>
        </w:rPr>
        <w:t xml:space="preserve"> постановления Правительства Республики Тыва</w:t>
      </w:r>
      <w:r w:rsidRPr="000D4BDB">
        <w:rPr>
          <w:rFonts w:ascii="Times New Roman" w:hAnsi="Times New Roman"/>
          <w:sz w:val="28"/>
          <w:szCs w:val="28"/>
        </w:rPr>
        <w:t xml:space="preserve"> </w:t>
      </w:r>
      <w:r w:rsidR="009A2A24" w:rsidRPr="000D4BDB">
        <w:rPr>
          <w:rFonts w:ascii="Times New Roman" w:hAnsi="Times New Roman"/>
          <w:sz w:val="28"/>
          <w:szCs w:val="28"/>
        </w:rPr>
        <w:t>от 18 марта 2022 г. № 119 «О случаях осуществления закупок товаров, работ, услуг для государственных и (или) муниципальных нужд у единственного поста</w:t>
      </w:r>
      <w:r w:rsidR="009A2A24" w:rsidRPr="000D4BDB">
        <w:rPr>
          <w:rFonts w:ascii="Times New Roman" w:hAnsi="Times New Roman"/>
          <w:sz w:val="28"/>
          <w:szCs w:val="28"/>
        </w:rPr>
        <w:t>в</w:t>
      </w:r>
      <w:r w:rsidR="009A2A24" w:rsidRPr="000D4BDB">
        <w:rPr>
          <w:rFonts w:ascii="Times New Roman" w:hAnsi="Times New Roman"/>
          <w:sz w:val="28"/>
          <w:szCs w:val="28"/>
        </w:rPr>
        <w:t>щика (подрядчика, исполнителя) и порядке их осуществления», постановления Правительства Республики Тыва от 13 апреля 2022 г. № 197 «Об отдельных ос</w:t>
      </w:r>
      <w:r w:rsidR="009A2A24" w:rsidRPr="000D4BDB">
        <w:rPr>
          <w:rFonts w:ascii="Times New Roman" w:hAnsi="Times New Roman"/>
          <w:sz w:val="28"/>
          <w:szCs w:val="28"/>
        </w:rPr>
        <w:t>о</w:t>
      </w:r>
      <w:r w:rsidR="009A2A24" w:rsidRPr="000D4BDB">
        <w:rPr>
          <w:rFonts w:ascii="Times New Roman" w:hAnsi="Times New Roman"/>
          <w:sz w:val="28"/>
          <w:szCs w:val="28"/>
        </w:rPr>
        <w:t>бенностях изменения существенных условий государственных контрактов, закл</w:t>
      </w:r>
      <w:r w:rsidR="009A2A24" w:rsidRPr="000D4BDB">
        <w:rPr>
          <w:rFonts w:ascii="Times New Roman" w:hAnsi="Times New Roman"/>
          <w:sz w:val="28"/>
          <w:szCs w:val="28"/>
        </w:rPr>
        <w:t>ю</w:t>
      </w:r>
      <w:r w:rsidR="009A2A24" w:rsidRPr="000D4BDB">
        <w:rPr>
          <w:rFonts w:ascii="Times New Roman" w:hAnsi="Times New Roman"/>
          <w:sz w:val="28"/>
          <w:szCs w:val="28"/>
        </w:rPr>
        <w:t xml:space="preserve">ченных </w:t>
      </w:r>
      <w:r w:rsidR="00253D7C">
        <w:rPr>
          <w:rFonts w:ascii="Times New Roman" w:hAnsi="Times New Roman"/>
          <w:sz w:val="28"/>
          <w:szCs w:val="28"/>
        </w:rPr>
        <w:t xml:space="preserve">     </w:t>
      </w:r>
      <w:r w:rsidR="009A2A24" w:rsidRPr="000D4BDB">
        <w:rPr>
          <w:rFonts w:ascii="Times New Roman" w:hAnsi="Times New Roman"/>
          <w:sz w:val="28"/>
          <w:szCs w:val="28"/>
        </w:rPr>
        <w:t xml:space="preserve">до 1 января 2023 г.», </w:t>
      </w:r>
      <w:r w:rsidRPr="000D4BDB">
        <w:rPr>
          <w:rFonts w:ascii="Times New Roman" w:hAnsi="Times New Roman"/>
          <w:sz w:val="28"/>
          <w:szCs w:val="28"/>
        </w:rPr>
        <w:t xml:space="preserve">на основании </w:t>
      </w:r>
      <w:r w:rsidR="008806C7">
        <w:rPr>
          <w:rFonts w:ascii="Times New Roman" w:hAnsi="Times New Roman"/>
          <w:sz w:val="28"/>
          <w:szCs w:val="28"/>
        </w:rPr>
        <w:t>п</w:t>
      </w:r>
      <w:r w:rsidRPr="000D4BDB">
        <w:rPr>
          <w:rFonts w:ascii="Times New Roman" w:hAnsi="Times New Roman"/>
          <w:sz w:val="28"/>
          <w:szCs w:val="28"/>
        </w:rPr>
        <w:t>ротокола заседания Комиссии по опр</w:t>
      </w:r>
      <w:r w:rsidRPr="000D4BDB">
        <w:rPr>
          <w:rFonts w:ascii="Times New Roman" w:hAnsi="Times New Roman"/>
          <w:sz w:val="28"/>
          <w:szCs w:val="28"/>
        </w:rPr>
        <w:t>е</w:t>
      </w:r>
      <w:r w:rsidRPr="000D4BDB">
        <w:rPr>
          <w:rFonts w:ascii="Times New Roman" w:hAnsi="Times New Roman"/>
          <w:sz w:val="28"/>
          <w:szCs w:val="28"/>
        </w:rPr>
        <w:t xml:space="preserve">делению единственного </w:t>
      </w:r>
      <w:proofErr w:type="gramStart"/>
      <w:r w:rsidRPr="000D4BDB">
        <w:rPr>
          <w:rFonts w:ascii="Times New Roman" w:hAnsi="Times New Roman"/>
          <w:sz w:val="28"/>
          <w:szCs w:val="28"/>
        </w:rPr>
        <w:t>поставщика  в</w:t>
      </w:r>
      <w:proofErr w:type="gramEnd"/>
      <w:r w:rsidRPr="000D4BDB">
        <w:rPr>
          <w:rFonts w:ascii="Times New Roman" w:hAnsi="Times New Roman"/>
          <w:sz w:val="28"/>
          <w:szCs w:val="28"/>
        </w:rPr>
        <w:t xml:space="preserve"> </w:t>
      </w:r>
      <w:r w:rsidR="000E2101" w:rsidRPr="000D4BDB">
        <w:rPr>
          <w:rFonts w:ascii="Times New Roman" w:hAnsi="Times New Roman"/>
          <w:sz w:val="28"/>
          <w:szCs w:val="28"/>
        </w:rPr>
        <w:t>условиях</w:t>
      </w:r>
      <w:r w:rsidRPr="000D4BDB">
        <w:rPr>
          <w:rFonts w:ascii="Times New Roman" w:hAnsi="Times New Roman"/>
          <w:sz w:val="28"/>
          <w:szCs w:val="28"/>
        </w:rPr>
        <w:t xml:space="preserve"> необходимости защиты наци</w:t>
      </w:r>
      <w:r w:rsidRPr="000D4BDB">
        <w:rPr>
          <w:rFonts w:ascii="Times New Roman" w:hAnsi="Times New Roman"/>
          <w:sz w:val="28"/>
          <w:szCs w:val="28"/>
        </w:rPr>
        <w:t>о</w:t>
      </w:r>
      <w:r w:rsidRPr="000D4BDB">
        <w:rPr>
          <w:rFonts w:ascii="Times New Roman" w:hAnsi="Times New Roman"/>
          <w:sz w:val="28"/>
          <w:szCs w:val="28"/>
        </w:rPr>
        <w:t xml:space="preserve">нальных интересов Российской Федерации в связи с </w:t>
      </w:r>
      <w:r w:rsidR="000E2101" w:rsidRPr="000D4BDB">
        <w:rPr>
          <w:rFonts w:ascii="Times New Roman" w:hAnsi="Times New Roman"/>
          <w:sz w:val="28"/>
          <w:szCs w:val="28"/>
        </w:rPr>
        <w:t>недружественными</w:t>
      </w:r>
      <w:r w:rsidRPr="000D4BDB">
        <w:rPr>
          <w:rFonts w:ascii="Times New Roman" w:hAnsi="Times New Roman"/>
          <w:sz w:val="28"/>
          <w:szCs w:val="28"/>
        </w:rPr>
        <w:t xml:space="preserve"> действиями иностранных государств и международных организаций</w:t>
      </w:r>
      <w:r w:rsidR="00AD0DC2" w:rsidRPr="000D4BDB">
        <w:rPr>
          <w:rFonts w:ascii="Times New Roman" w:hAnsi="Times New Roman"/>
          <w:sz w:val="28"/>
          <w:szCs w:val="28"/>
        </w:rPr>
        <w:t xml:space="preserve"> </w:t>
      </w:r>
      <w:r w:rsidRPr="000D4BDB">
        <w:rPr>
          <w:rFonts w:ascii="Times New Roman" w:hAnsi="Times New Roman"/>
          <w:sz w:val="28"/>
          <w:szCs w:val="28"/>
        </w:rPr>
        <w:t xml:space="preserve">от </w:t>
      </w:r>
      <w:r w:rsidR="00E04A2C" w:rsidRPr="000D4BDB">
        <w:rPr>
          <w:rFonts w:ascii="Times New Roman" w:hAnsi="Times New Roman"/>
          <w:sz w:val="28"/>
          <w:szCs w:val="28"/>
        </w:rPr>
        <w:t>2</w:t>
      </w:r>
      <w:r w:rsidR="00250B2C" w:rsidRPr="000D4BDB">
        <w:rPr>
          <w:rFonts w:ascii="Times New Roman" w:hAnsi="Times New Roman"/>
          <w:sz w:val="28"/>
          <w:szCs w:val="28"/>
        </w:rPr>
        <w:t>7</w:t>
      </w:r>
      <w:r w:rsidR="008E23B6" w:rsidRPr="000D4BDB">
        <w:rPr>
          <w:rFonts w:ascii="Times New Roman" w:hAnsi="Times New Roman"/>
          <w:sz w:val="28"/>
          <w:szCs w:val="28"/>
        </w:rPr>
        <w:t xml:space="preserve"> </w:t>
      </w:r>
      <w:r w:rsidR="00046729" w:rsidRPr="000D4BDB">
        <w:rPr>
          <w:rFonts w:ascii="Times New Roman" w:hAnsi="Times New Roman"/>
          <w:sz w:val="28"/>
          <w:szCs w:val="28"/>
        </w:rPr>
        <w:t>апреля</w:t>
      </w:r>
      <w:r w:rsidR="008E23B6" w:rsidRPr="000D4BDB">
        <w:rPr>
          <w:rFonts w:ascii="Times New Roman" w:hAnsi="Times New Roman"/>
          <w:sz w:val="28"/>
          <w:szCs w:val="28"/>
        </w:rPr>
        <w:t xml:space="preserve"> </w:t>
      </w:r>
      <w:r w:rsidR="00E04A2C" w:rsidRPr="000D4BDB">
        <w:rPr>
          <w:rFonts w:ascii="Times New Roman" w:hAnsi="Times New Roman"/>
          <w:sz w:val="28"/>
          <w:szCs w:val="28"/>
        </w:rPr>
        <w:t>2022 г.</w:t>
      </w:r>
      <w:r w:rsidR="00380B13">
        <w:rPr>
          <w:rFonts w:ascii="Times New Roman" w:hAnsi="Times New Roman"/>
          <w:sz w:val="28"/>
          <w:szCs w:val="28"/>
        </w:rPr>
        <w:t xml:space="preserve"> </w:t>
      </w:r>
      <w:r w:rsidRPr="000D4BDB">
        <w:rPr>
          <w:rFonts w:ascii="Times New Roman" w:hAnsi="Times New Roman"/>
          <w:sz w:val="28"/>
          <w:szCs w:val="28"/>
        </w:rPr>
        <w:t xml:space="preserve">№ </w:t>
      </w:r>
      <w:r w:rsidR="00250B2C" w:rsidRPr="000D4BDB">
        <w:rPr>
          <w:rFonts w:ascii="Times New Roman" w:hAnsi="Times New Roman"/>
          <w:sz w:val="28"/>
          <w:szCs w:val="28"/>
        </w:rPr>
        <w:t>06-01-70/22</w:t>
      </w:r>
      <w:r w:rsidRPr="000D4BDB">
        <w:rPr>
          <w:rFonts w:ascii="Times New Roman" w:hAnsi="Times New Roman"/>
          <w:sz w:val="28"/>
          <w:szCs w:val="28"/>
        </w:rPr>
        <w:t xml:space="preserve"> Правительство Республики Тыва ПОСТАНОВЛЯЕТ: </w:t>
      </w:r>
    </w:p>
    <w:p w:rsidR="00253D7C" w:rsidRDefault="00253D7C" w:rsidP="00380B1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0B13" w:rsidRDefault="00380B13" w:rsidP="00380B1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 </w:t>
      </w:r>
      <w:r w:rsidR="000D4BDB">
        <w:rPr>
          <w:rFonts w:ascii="Times New Roman" w:hAnsi="Times New Roman"/>
          <w:sz w:val="28"/>
          <w:szCs w:val="28"/>
        </w:rPr>
        <w:t>Признать утратившим силу пункт</w:t>
      </w:r>
      <w:r w:rsidR="004A720F" w:rsidRPr="000D4BDB">
        <w:rPr>
          <w:rFonts w:ascii="Times New Roman" w:hAnsi="Times New Roman"/>
          <w:sz w:val="28"/>
          <w:szCs w:val="28"/>
        </w:rPr>
        <w:t xml:space="preserve"> 4 </w:t>
      </w:r>
      <w:r w:rsidR="00752F5E" w:rsidRPr="000D4BDB">
        <w:rPr>
          <w:rFonts w:ascii="Times New Roman" w:hAnsi="Times New Roman"/>
          <w:sz w:val="28"/>
          <w:szCs w:val="28"/>
        </w:rPr>
        <w:t>п</w:t>
      </w:r>
      <w:r w:rsidR="004A720F" w:rsidRPr="000D4BDB">
        <w:rPr>
          <w:rFonts w:ascii="Times New Roman" w:hAnsi="Times New Roman"/>
          <w:sz w:val="28"/>
          <w:szCs w:val="28"/>
        </w:rPr>
        <w:t>остановления Правительства Респу</w:t>
      </w:r>
      <w:r w:rsidR="004A720F" w:rsidRPr="000D4BDB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лики Тыва от 31 марта 2022 г.</w:t>
      </w:r>
      <w:r w:rsidR="004A720F" w:rsidRPr="000D4BDB">
        <w:rPr>
          <w:rFonts w:ascii="Times New Roman" w:hAnsi="Times New Roman"/>
          <w:sz w:val="28"/>
          <w:szCs w:val="28"/>
        </w:rPr>
        <w:t xml:space="preserve"> № 159 «</w:t>
      </w:r>
      <w:r w:rsidR="00752F5E" w:rsidRPr="000D4BDB">
        <w:rPr>
          <w:rFonts w:ascii="Times New Roman" w:hAnsi="Times New Roman"/>
          <w:sz w:val="28"/>
          <w:szCs w:val="28"/>
        </w:rPr>
        <w:t>Об определении единственного поставщ</w:t>
      </w:r>
      <w:r w:rsidR="00752F5E" w:rsidRPr="000D4BDB">
        <w:rPr>
          <w:rFonts w:ascii="Times New Roman" w:hAnsi="Times New Roman"/>
          <w:sz w:val="28"/>
          <w:szCs w:val="28"/>
        </w:rPr>
        <w:t>и</w:t>
      </w:r>
      <w:r w:rsidR="00752F5E" w:rsidRPr="000D4BDB">
        <w:rPr>
          <w:rFonts w:ascii="Times New Roman" w:hAnsi="Times New Roman"/>
          <w:sz w:val="28"/>
          <w:szCs w:val="28"/>
        </w:rPr>
        <w:t>ка (подрядчика, исполнителя) по закупкам в рамках государственной программы Ре</w:t>
      </w:r>
      <w:r w:rsidR="00752F5E" w:rsidRPr="000D4BDB">
        <w:rPr>
          <w:rFonts w:ascii="Times New Roman" w:hAnsi="Times New Roman"/>
          <w:sz w:val="28"/>
          <w:szCs w:val="28"/>
        </w:rPr>
        <w:t>с</w:t>
      </w:r>
      <w:r w:rsidR="00752F5E" w:rsidRPr="000D4BDB">
        <w:rPr>
          <w:rFonts w:ascii="Times New Roman" w:hAnsi="Times New Roman"/>
          <w:sz w:val="28"/>
          <w:szCs w:val="28"/>
        </w:rPr>
        <w:t>публики Тыва «Комплексное развитие се</w:t>
      </w:r>
      <w:r w:rsidR="0027480B">
        <w:rPr>
          <w:rFonts w:ascii="Times New Roman" w:hAnsi="Times New Roman"/>
          <w:sz w:val="28"/>
          <w:szCs w:val="28"/>
        </w:rPr>
        <w:t>льских территорий</w:t>
      </w:r>
      <w:r w:rsidR="008806C7">
        <w:rPr>
          <w:rFonts w:ascii="Times New Roman" w:hAnsi="Times New Roman"/>
          <w:sz w:val="28"/>
          <w:szCs w:val="28"/>
        </w:rPr>
        <w:t>».</w:t>
      </w:r>
    </w:p>
    <w:p w:rsidR="00752F5E" w:rsidRPr="000D4BDB" w:rsidRDefault="00380B13" w:rsidP="00380B1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752F5E" w:rsidRPr="000D4BDB">
        <w:rPr>
          <w:rFonts w:ascii="Times New Roman" w:hAnsi="Times New Roman"/>
          <w:sz w:val="28"/>
          <w:szCs w:val="28"/>
        </w:rPr>
        <w:t>Предоставить право заказчику – администрации муниципального района «</w:t>
      </w:r>
      <w:proofErr w:type="spellStart"/>
      <w:r w:rsidR="00752F5E" w:rsidRPr="000D4BDB">
        <w:rPr>
          <w:rFonts w:ascii="Times New Roman" w:hAnsi="Times New Roman"/>
          <w:sz w:val="28"/>
          <w:szCs w:val="28"/>
        </w:rPr>
        <w:t>Кызылский</w:t>
      </w:r>
      <w:proofErr w:type="spellEnd"/>
      <w:r w:rsidR="00752F5E" w:rsidRPr="000D4B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52F5E" w:rsidRPr="000D4BDB">
        <w:rPr>
          <w:rFonts w:ascii="Times New Roman" w:hAnsi="Times New Roman"/>
          <w:sz w:val="28"/>
          <w:szCs w:val="28"/>
        </w:rPr>
        <w:t>кожуун</w:t>
      </w:r>
      <w:proofErr w:type="spellEnd"/>
      <w:r w:rsidR="00752F5E" w:rsidRPr="000D4BDB">
        <w:rPr>
          <w:rFonts w:ascii="Times New Roman" w:hAnsi="Times New Roman"/>
          <w:sz w:val="28"/>
          <w:szCs w:val="28"/>
        </w:rPr>
        <w:t>» Республики Тыва осуществить закупку у единственного п</w:t>
      </w:r>
      <w:r w:rsidR="00752F5E" w:rsidRPr="000D4BD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ставщика – о</w:t>
      </w:r>
      <w:r w:rsidR="00752F5E" w:rsidRPr="000D4BDB">
        <w:rPr>
          <w:rFonts w:ascii="Times New Roman" w:hAnsi="Times New Roman"/>
          <w:sz w:val="28"/>
          <w:szCs w:val="28"/>
        </w:rPr>
        <w:t>бщества с ограниченной ответственностью «БАСТИОН», в лице д</w:t>
      </w:r>
      <w:r w:rsidR="00752F5E" w:rsidRPr="000D4BDB">
        <w:rPr>
          <w:rFonts w:ascii="Times New Roman" w:hAnsi="Times New Roman"/>
          <w:sz w:val="28"/>
          <w:szCs w:val="28"/>
        </w:rPr>
        <w:t>и</w:t>
      </w:r>
      <w:r w:rsidR="00752F5E" w:rsidRPr="000D4BDB">
        <w:rPr>
          <w:rFonts w:ascii="Times New Roman" w:hAnsi="Times New Roman"/>
          <w:sz w:val="28"/>
          <w:szCs w:val="28"/>
        </w:rPr>
        <w:t xml:space="preserve">ректора </w:t>
      </w:r>
      <w:proofErr w:type="spellStart"/>
      <w:r w:rsidR="00752F5E" w:rsidRPr="000D4BDB">
        <w:rPr>
          <w:rFonts w:ascii="Times New Roman" w:hAnsi="Times New Roman"/>
          <w:sz w:val="28"/>
          <w:szCs w:val="28"/>
        </w:rPr>
        <w:t>Тырычева</w:t>
      </w:r>
      <w:proofErr w:type="spellEnd"/>
      <w:r w:rsidR="00752F5E" w:rsidRPr="000D4BDB">
        <w:rPr>
          <w:rFonts w:ascii="Times New Roman" w:hAnsi="Times New Roman"/>
          <w:sz w:val="28"/>
          <w:szCs w:val="28"/>
        </w:rPr>
        <w:t xml:space="preserve"> Романа Сергеевича, на следующих условиях:</w:t>
      </w:r>
    </w:p>
    <w:p w:rsidR="00752F5E" w:rsidRPr="000D4BDB" w:rsidRDefault="00752F5E" w:rsidP="00380B1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D4BDB">
        <w:rPr>
          <w:rFonts w:ascii="Times New Roman" w:hAnsi="Times New Roman"/>
          <w:sz w:val="28"/>
          <w:szCs w:val="28"/>
        </w:rPr>
        <w:t>1) предмет контракта</w:t>
      </w:r>
      <w:r w:rsidR="008806C7">
        <w:rPr>
          <w:rFonts w:ascii="Times New Roman" w:hAnsi="Times New Roman"/>
          <w:sz w:val="28"/>
          <w:szCs w:val="28"/>
        </w:rPr>
        <w:t xml:space="preserve"> –</w:t>
      </w:r>
      <w:r w:rsidRPr="000D4BDB">
        <w:rPr>
          <w:rFonts w:ascii="Times New Roman" w:hAnsi="Times New Roman"/>
          <w:sz w:val="28"/>
          <w:szCs w:val="28"/>
        </w:rPr>
        <w:t xml:space="preserve"> строительство </w:t>
      </w:r>
      <w:r w:rsidR="008806C7">
        <w:rPr>
          <w:rFonts w:ascii="Times New Roman" w:hAnsi="Times New Roman"/>
          <w:sz w:val="28"/>
          <w:szCs w:val="28"/>
        </w:rPr>
        <w:t>тре</w:t>
      </w:r>
      <w:r w:rsidRPr="000D4BDB">
        <w:rPr>
          <w:rFonts w:ascii="Times New Roman" w:hAnsi="Times New Roman"/>
          <w:sz w:val="28"/>
          <w:szCs w:val="28"/>
        </w:rPr>
        <w:t xml:space="preserve">х водозаборных скважин в </w:t>
      </w:r>
      <w:proofErr w:type="spellStart"/>
      <w:r w:rsidRPr="000D4BDB">
        <w:rPr>
          <w:rFonts w:ascii="Times New Roman" w:hAnsi="Times New Roman"/>
          <w:sz w:val="28"/>
          <w:szCs w:val="28"/>
        </w:rPr>
        <w:t>Кызы</w:t>
      </w:r>
      <w:r w:rsidRPr="000D4BDB">
        <w:rPr>
          <w:rFonts w:ascii="Times New Roman" w:hAnsi="Times New Roman"/>
          <w:sz w:val="28"/>
          <w:szCs w:val="28"/>
        </w:rPr>
        <w:t>л</w:t>
      </w:r>
      <w:r w:rsidRPr="000D4BDB">
        <w:rPr>
          <w:rFonts w:ascii="Times New Roman" w:hAnsi="Times New Roman"/>
          <w:sz w:val="28"/>
          <w:szCs w:val="28"/>
        </w:rPr>
        <w:t>ском</w:t>
      </w:r>
      <w:proofErr w:type="spellEnd"/>
      <w:r w:rsidRPr="000D4B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4BDB">
        <w:rPr>
          <w:rFonts w:ascii="Times New Roman" w:hAnsi="Times New Roman"/>
          <w:sz w:val="28"/>
          <w:szCs w:val="28"/>
        </w:rPr>
        <w:t>кожууне</w:t>
      </w:r>
      <w:proofErr w:type="spellEnd"/>
      <w:r w:rsidRPr="000D4BDB">
        <w:rPr>
          <w:rFonts w:ascii="Times New Roman" w:hAnsi="Times New Roman"/>
          <w:sz w:val="28"/>
          <w:szCs w:val="28"/>
        </w:rPr>
        <w:t xml:space="preserve"> Республи</w:t>
      </w:r>
      <w:r w:rsidR="00380B13">
        <w:rPr>
          <w:rFonts w:ascii="Times New Roman" w:hAnsi="Times New Roman"/>
          <w:sz w:val="28"/>
          <w:szCs w:val="28"/>
        </w:rPr>
        <w:t>ки Тыва (</w:t>
      </w:r>
      <w:proofErr w:type="spellStart"/>
      <w:r w:rsidR="00380B13">
        <w:rPr>
          <w:rFonts w:ascii="Times New Roman" w:hAnsi="Times New Roman"/>
          <w:sz w:val="28"/>
          <w:szCs w:val="28"/>
        </w:rPr>
        <w:t>сс</w:t>
      </w:r>
      <w:proofErr w:type="spellEnd"/>
      <w:r w:rsidR="00380B13">
        <w:rPr>
          <w:rFonts w:ascii="Times New Roman" w:hAnsi="Times New Roman"/>
          <w:sz w:val="28"/>
          <w:szCs w:val="28"/>
        </w:rPr>
        <w:t>. Кара-</w:t>
      </w:r>
      <w:proofErr w:type="spellStart"/>
      <w:r w:rsidR="00380B13">
        <w:rPr>
          <w:rFonts w:ascii="Times New Roman" w:hAnsi="Times New Roman"/>
          <w:sz w:val="28"/>
          <w:szCs w:val="28"/>
        </w:rPr>
        <w:t>Хаак</w:t>
      </w:r>
      <w:proofErr w:type="spellEnd"/>
      <w:r w:rsidR="00380B1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80B13">
        <w:rPr>
          <w:rFonts w:ascii="Times New Roman" w:hAnsi="Times New Roman"/>
          <w:sz w:val="28"/>
          <w:szCs w:val="28"/>
        </w:rPr>
        <w:t>Сукпак</w:t>
      </w:r>
      <w:proofErr w:type="spellEnd"/>
      <w:r w:rsidR="00380B13">
        <w:rPr>
          <w:rFonts w:ascii="Times New Roman" w:hAnsi="Times New Roman"/>
          <w:sz w:val="28"/>
          <w:szCs w:val="28"/>
        </w:rPr>
        <w:t>);</w:t>
      </w:r>
    </w:p>
    <w:p w:rsidR="00752F5E" w:rsidRPr="000D4BDB" w:rsidRDefault="00752F5E" w:rsidP="00380B1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D4BDB">
        <w:rPr>
          <w:rFonts w:ascii="Times New Roman" w:hAnsi="Times New Roman"/>
          <w:sz w:val="28"/>
          <w:szCs w:val="28"/>
        </w:rPr>
        <w:t>2) предельный срок, на который заключает</w:t>
      </w:r>
      <w:r w:rsidR="008806C7">
        <w:rPr>
          <w:rFonts w:ascii="Times New Roman" w:hAnsi="Times New Roman"/>
          <w:sz w:val="28"/>
          <w:szCs w:val="28"/>
        </w:rPr>
        <w:t>ся контракт, –</w:t>
      </w:r>
      <w:r w:rsidR="00380B13">
        <w:rPr>
          <w:rFonts w:ascii="Times New Roman" w:hAnsi="Times New Roman"/>
          <w:sz w:val="28"/>
          <w:szCs w:val="28"/>
        </w:rPr>
        <w:t xml:space="preserve"> 30 ноября 2022 г.;</w:t>
      </w:r>
    </w:p>
    <w:p w:rsidR="00752F5E" w:rsidRPr="000D4BDB" w:rsidRDefault="00380B13" w:rsidP="00380B1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единственному поставщику – о</w:t>
      </w:r>
      <w:r w:rsidR="00752F5E" w:rsidRPr="000D4BDB">
        <w:rPr>
          <w:rFonts w:ascii="Times New Roman" w:hAnsi="Times New Roman"/>
          <w:sz w:val="28"/>
          <w:szCs w:val="28"/>
        </w:rPr>
        <w:t>бществ</w:t>
      </w:r>
      <w:r w:rsidR="008806C7">
        <w:rPr>
          <w:rFonts w:ascii="Times New Roman" w:hAnsi="Times New Roman"/>
          <w:sz w:val="28"/>
          <w:szCs w:val="28"/>
        </w:rPr>
        <w:t>у</w:t>
      </w:r>
      <w:r w:rsidR="00752F5E" w:rsidRPr="000D4BDB">
        <w:rPr>
          <w:rFonts w:ascii="Times New Roman" w:hAnsi="Times New Roman"/>
          <w:sz w:val="28"/>
          <w:szCs w:val="28"/>
        </w:rPr>
        <w:t xml:space="preserve"> с ограниченной ответственностью «</w:t>
      </w:r>
      <w:r>
        <w:rPr>
          <w:rFonts w:ascii="Times New Roman" w:hAnsi="Times New Roman"/>
          <w:sz w:val="28"/>
          <w:szCs w:val="28"/>
        </w:rPr>
        <w:t>Б</w:t>
      </w:r>
      <w:r w:rsidRPr="000D4BDB">
        <w:rPr>
          <w:rFonts w:ascii="Times New Roman" w:hAnsi="Times New Roman"/>
          <w:sz w:val="28"/>
          <w:szCs w:val="28"/>
        </w:rPr>
        <w:t>астион</w:t>
      </w:r>
      <w:r w:rsidR="00752F5E" w:rsidRPr="000D4BDB">
        <w:rPr>
          <w:rFonts w:ascii="Times New Roman" w:hAnsi="Times New Roman"/>
          <w:sz w:val="28"/>
          <w:szCs w:val="28"/>
        </w:rPr>
        <w:t>» выполнить работы по контракту лично без привлечения субподрядной о</w:t>
      </w:r>
      <w:r w:rsidR="00752F5E" w:rsidRPr="000D4BDB">
        <w:rPr>
          <w:rFonts w:ascii="Times New Roman" w:hAnsi="Times New Roman"/>
          <w:sz w:val="28"/>
          <w:szCs w:val="28"/>
        </w:rPr>
        <w:t>р</w:t>
      </w:r>
      <w:r w:rsidR="00752F5E" w:rsidRPr="000D4BDB">
        <w:rPr>
          <w:rFonts w:ascii="Times New Roman" w:hAnsi="Times New Roman"/>
          <w:sz w:val="28"/>
          <w:szCs w:val="28"/>
        </w:rPr>
        <w:t>ганизации;</w:t>
      </w:r>
    </w:p>
    <w:p w:rsidR="00752F5E" w:rsidRPr="000D4BDB" w:rsidRDefault="00752F5E" w:rsidP="00380B1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D4BDB">
        <w:rPr>
          <w:rFonts w:ascii="Times New Roman" w:hAnsi="Times New Roman"/>
          <w:sz w:val="28"/>
          <w:szCs w:val="28"/>
        </w:rPr>
        <w:t>4) установить требование обеспечения исполнения контракта в размере 1</w:t>
      </w:r>
      <w:r w:rsidR="00380B13">
        <w:rPr>
          <w:rFonts w:ascii="Times New Roman" w:hAnsi="Times New Roman"/>
          <w:sz w:val="28"/>
          <w:szCs w:val="28"/>
        </w:rPr>
        <w:t xml:space="preserve"> пр</w:t>
      </w:r>
      <w:r w:rsidR="00380B13">
        <w:rPr>
          <w:rFonts w:ascii="Times New Roman" w:hAnsi="Times New Roman"/>
          <w:sz w:val="28"/>
          <w:szCs w:val="28"/>
        </w:rPr>
        <w:t>о</w:t>
      </w:r>
      <w:r w:rsidR="00380B13">
        <w:rPr>
          <w:rFonts w:ascii="Times New Roman" w:hAnsi="Times New Roman"/>
          <w:sz w:val="28"/>
          <w:szCs w:val="28"/>
        </w:rPr>
        <w:t>цента</w:t>
      </w:r>
      <w:r w:rsidRPr="000D4BDB">
        <w:rPr>
          <w:rFonts w:ascii="Times New Roman" w:hAnsi="Times New Roman"/>
          <w:sz w:val="28"/>
          <w:szCs w:val="28"/>
        </w:rPr>
        <w:t xml:space="preserve"> от цены контракта.</w:t>
      </w:r>
    </w:p>
    <w:p w:rsidR="00752F5E" w:rsidRPr="000D4BDB" w:rsidRDefault="001E26F6" w:rsidP="00380B1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D4BDB">
        <w:rPr>
          <w:rFonts w:ascii="Times New Roman" w:hAnsi="Times New Roman"/>
          <w:sz w:val="28"/>
          <w:szCs w:val="28"/>
        </w:rPr>
        <w:t>3</w:t>
      </w:r>
      <w:r w:rsidR="00752F5E" w:rsidRPr="000D4BDB">
        <w:rPr>
          <w:rFonts w:ascii="Times New Roman" w:hAnsi="Times New Roman"/>
          <w:sz w:val="28"/>
          <w:szCs w:val="28"/>
        </w:rPr>
        <w:t>. Размест</w:t>
      </w:r>
      <w:r w:rsidR="008806C7">
        <w:rPr>
          <w:rFonts w:ascii="Times New Roman" w:hAnsi="Times New Roman"/>
          <w:sz w:val="28"/>
          <w:szCs w:val="28"/>
        </w:rPr>
        <w:t>ить настоящее постановление на «О</w:t>
      </w:r>
      <w:r w:rsidR="00752F5E" w:rsidRPr="000D4BDB">
        <w:rPr>
          <w:rFonts w:ascii="Times New Roman" w:hAnsi="Times New Roman"/>
          <w:sz w:val="28"/>
          <w:szCs w:val="28"/>
        </w:rPr>
        <w:t>фициальном интернет-портале правовой информации</w:t>
      </w:r>
      <w:r w:rsidR="008806C7">
        <w:rPr>
          <w:rFonts w:ascii="Times New Roman" w:hAnsi="Times New Roman"/>
          <w:sz w:val="28"/>
          <w:szCs w:val="28"/>
        </w:rPr>
        <w:t>»</w:t>
      </w:r>
      <w:r w:rsidR="00752F5E" w:rsidRPr="000D4BDB">
        <w:rPr>
          <w:rFonts w:ascii="Times New Roman" w:hAnsi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«Интернет».</w:t>
      </w:r>
    </w:p>
    <w:p w:rsidR="00981F6C" w:rsidRPr="000D4BDB" w:rsidRDefault="001E26F6" w:rsidP="00380B1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D4BDB">
        <w:rPr>
          <w:rFonts w:ascii="Times New Roman" w:hAnsi="Times New Roman"/>
          <w:sz w:val="28"/>
          <w:szCs w:val="28"/>
        </w:rPr>
        <w:t>4</w:t>
      </w:r>
      <w:r w:rsidR="00752F5E" w:rsidRPr="000D4BDB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подписания.</w:t>
      </w:r>
    </w:p>
    <w:p w:rsidR="00981F6C" w:rsidRPr="000D4BDB" w:rsidRDefault="00981F6C" w:rsidP="00380B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52F5E" w:rsidRDefault="00752F5E" w:rsidP="00380B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0B13" w:rsidRPr="000D4BDB" w:rsidRDefault="00380B13" w:rsidP="00380B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1F6C" w:rsidRPr="000D4BDB" w:rsidRDefault="00981F6C" w:rsidP="00380B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4BDB">
        <w:rPr>
          <w:rFonts w:ascii="Times New Roman" w:hAnsi="Times New Roman"/>
          <w:sz w:val="28"/>
          <w:szCs w:val="28"/>
        </w:rPr>
        <w:t>Г</w:t>
      </w:r>
      <w:r w:rsidR="00380B13">
        <w:rPr>
          <w:rFonts w:ascii="Times New Roman" w:hAnsi="Times New Roman"/>
          <w:sz w:val="28"/>
          <w:szCs w:val="28"/>
        </w:rPr>
        <w:t xml:space="preserve">лава Республики Тыва </w:t>
      </w:r>
      <w:r w:rsidR="00380B13">
        <w:rPr>
          <w:rFonts w:ascii="Times New Roman" w:hAnsi="Times New Roman"/>
          <w:sz w:val="28"/>
          <w:szCs w:val="28"/>
        </w:rPr>
        <w:tab/>
      </w:r>
      <w:r w:rsidR="00380B13">
        <w:rPr>
          <w:rFonts w:ascii="Times New Roman" w:hAnsi="Times New Roman"/>
          <w:sz w:val="28"/>
          <w:szCs w:val="28"/>
        </w:rPr>
        <w:tab/>
      </w:r>
      <w:r w:rsidR="00380B13">
        <w:rPr>
          <w:rFonts w:ascii="Times New Roman" w:hAnsi="Times New Roman"/>
          <w:sz w:val="28"/>
          <w:szCs w:val="28"/>
        </w:rPr>
        <w:tab/>
      </w:r>
      <w:r w:rsidR="00380B13">
        <w:rPr>
          <w:rFonts w:ascii="Times New Roman" w:hAnsi="Times New Roman"/>
          <w:sz w:val="28"/>
          <w:szCs w:val="28"/>
        </w:rPr>
        <w:tab/>
      </w:r>
      <w:r w:rsidR="00253D7C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5095875</wp:posOffset>
            </wp:positionH>
            <wp:positionV relativeFrom="paragraph">
              <wp:posOffset>6734175</wp:posOffset>
            </wp:positionV>
            <wp:extent cx="1611630" cy="1538605"/>
            <wp:effectExtent l="0" t="0" r="0" b="0"/>
            <wp:wrapNone/>
            <wp:docPr id="3" name="Рисунок 4" descr="печать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ечать2.t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684" b="23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153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3D7C">
        <w:rPr>
          <w:rFonts w:ascii="Times New Roman" w:hAnsi="Times New Roman"/>
          <w:sz w:val="28"/>
          <w:szCs w:val="28"/>
        </w:rPr>
        <w:tab/>
      </w:r>
      <w:r w:rsidR="00253D7C">
        <w:rPr>
          <w:rFonts w:ascii="Times New Roman" w:hAnsi="Times New Roman"/>
          <w:sz w:val="28"/>
          <w:szCs w:val="28"/>
        </w:rPr>
        <w:tab/>
      </w:r>
      <w:r w:rsidR="00253D7C">
        <w:rPr>
          <w:rFonts w:ascii="Times New Roman" w:hAnsi="Times New Roman"/>
          <w:sz w:val="28"/>
          <w:szCs w:val="28"/>
        </w:rPr>
        <w:tab/>
        <w:t xml:space="preserve">  </w:t>
      </w:r>
      <w:r w:rsidR="00380B13">
        <w:rPr>
          <w:rFonts w:ascii="Times New Roman" w:hAnsi="Times New Roman"/>
          <w:sz w:val="28"/>
          <w:szCs w:val="28"/>
        </w:rPr>
        <w:t xml:space="preserve">    В.</w:t>
      </w:r>
      <w:r w:rsidRPr="000D4B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4BDB">
        <w:rPr>
          <w:rFonts w:ascii="Times New Roman" w:hAnsi="Times New Roman"/>
          <w:sz w:val="28"/>
          <w:szCs w:val="28"/>
        </w:rPr>
        <w:t>Хов</w:t>
      </w:r>
      <w:r w:rsidRPr="000D4BDB">
        <w:rPr>
          <w:rFonts w:ascii="Times New Roman" w:hAnsi="Times New Roman"/>
          <w:sz w:val="28"/>
          <w:szCs w:val="28"/>
        </w:rPr>
        <w:t>а</w:t>
      </w:r>
      <w:r w:rsidRPr="000D4BDB">
        <w:rPr>
          <w:rFonts w:ascii="Times New Roman" w:hAnsi="Times New Roman"/>
          <w:sz w:val="28"/>
          <w:szCs w:val="28"/>
        </w:rPr>
        <w:t>лыг</w:t>
      </w:r>
      <w:proofErr w:type="spellEnd"/>
    </w:p>
    <w:sectPr w:rsidR="00981F6C" w:rsidRPr="000D4BDB" w:rsidSect="00380B1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134" w:header="624" w:footer="624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675" w:rsidRDefault="009F7675">
      <w:pPr>
        <w:spacing w:after="0" w:line="240" w:lineRule="auto"/>
      </w:pPr>
      <w:r>
        <w:separator/>
      </w:r>
    </w:p>
  </w:endnote>
  <w:endnote w:type="continuationSeparator" w:id="0">
    <w:p w:rsidR="009F7675" w:rsidRDefault="009F7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F4D" w:rsidRDefault="00314F4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F4D" w:rsidRDefault="00314F4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F4D" w:rsidRDefault="00314F4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675" w:rsidRDefault="009F7675">
      <w:pPr>
        <w:spacing w:after="0" w:line="240" w:lineRule="auto"/>
      </w:pPr>
      <w:r>
        <w:separator/>
      </w:r>
    </w:p>
  </w:footnote>
  <w:footnote w:type="continuationSeparator" w:id="0">
    <w:p w:rsidR="009F7675" w:rsidRDefault="009F7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F4D" w:rsidRDefault="00314F4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117" w:rsidRPr="00BE6600" w:rsidRDefault="00632117" w:rsidP="00380B13">
    <w:pPr>
      <w:pStyle w:val="a3"/>
      <w:spacing w:after="0" w:line="240" w:lineRule="auto"/>
      <w:jc w:val="right"/>
      <w:rPr>
        <w:rFonts w:ascii="Times New Roman" w:hAnsi="Times New Roman"/>
        <w:sz w:val="24"/>
      </w:rPr>
    </w:pPr>
    <w:r w:rsidRPr="00BE6600">
      <w:rPr>
        <w:rFonts w:ascii="Times New Roman" w:hAnsi="Times New Roman"/>
        <w:sz w:val="24"/>
      </w:rPr>
      <w:fldChar w:fldCharType="begin"/>
    </w:r>
    <w:r w:rsidRPr="00BE6600">
      <w:rPr>
        <w:rFonts w:ascii="Times New Roman" w:hAnsi="Times New Roman"/>
        <w:sz w:val="24"/>
      </w:rPr>
      <w:instrText>PAGE   \* MERGEFORMAT</w:instrText>
    </w:r>
    <w:r w:rsidRPr="00BE6600">
      <w:rPr>
        <w:rFonts w:ascii="Times New Roman" w:hAnsi="Times New Roman"/>
        <w:sz w:val="24"/>
      </w:rPr>
      <w:fldChar w:fldCharType="separate"/>
    </w:r>
    <w:r w:rsidR="00030E32">
      <w:rPr>
        <w:rFonts w:ascii="Times New Roman" w:hAnsi="Times New Roman"/>
        <w:noProof/>
        <w:sz w:val="24"/>
      </w:rPr>
      <w:t>2</w:t>
    </w:r>
    <w:r w:rsidRPr="00BE6600">
      <w:rPr>
        <w:rFonts w:ascii="Times New Roman" w:hAnsi="Times New Roman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F4D" w:rsidRDefault="00314F4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4822A8"/>
    <w:multiLevelType w:val="hybridMultilevel"/>
    <w:tmpl w:val="CD4A3938"/>
    <w:lvl w:ilvl="0" w:tplc="32FA245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659F4AC5"/>
    <w:multiLevelType w:val="hybridMultilevel"/>
    <w:tmpl w:val="8982A45A"/>
    <w:lvl w:ilvl="0" w:tplc="F1ACED7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1C15BCC"/>
    <w:multiLevelType w:val="multilevel"/>
    <w:tmpl w:val="0D32848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">
    <w:nsid w:val="7B8149FB"/>
    <w:multiLevelType w:val="multilevel"/>
    <w:tmpl w:val="33C45084"/>
    <w:lvl w:ilvl="0">
      <w:start w:val="1"/>
      <w:numFmt w:val="decimal"/>
      <w:lvlText w:val="%1."/>
      <w:lvlJc w:val="left"/>
      <w:pPr>
        <w:ind w:left="1189" w:hanging="4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09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23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70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5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38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709" w:hanging="2160"/>
      </w:pPr>
      <w:rPr>
        <w:rFonts w:cs="Times New Roman" w:hint="default"/>
      </w:rPr>
    </w:lvl>
  </w:abstractNum>
  <w:abstractNum w:abstractNumId="4">
    <w:nsid w:val="7FA77463"/>
    <w:multiLevelType w:val="hybridMultilevel"/>
    <w:tmpl w:val="A126DA26"/>
    <w:lvl w:ilvl="0" w:tplc="7A9ACAF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proofState w:spelling="clean" w:grammar="clean"/>
  <w:defaultTabStop w:val="720"/>
  <w:autoHyphenation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cc712cd8-98ed-485a-8793-c78a92cb2b10"/>
  </w:docVars>
  <w:rsids>
    <w:rsidRoot w:val="004C1303"/>
    <w:rsid w:val="00004C85"/>
    <w:rsid w:val="00012A00"/>
    <w:rsid w:val="000212E7"/>
    <w:rsid w:val="00030E32"/>
    <w:rsid w:val="00032897"/>
    <w:rsid w:val="00046729"/>
    <w:rsid w:val="00053587"/>
    <w:rsid w:val="00065800"/>
    <w:rsid w:val="00077FF9"/>
    <w:rsid w:val="0008518F"/>
    <w:rsid w:val="000858E2"/>
    <w:rsid w:val="000861B3"/>
    <w:rsid w:val="000905AD"/>
    <w:rsid w:val="00094060"/>
    <w:rsid w:val="00097ECB"/>
    <w:rsid w:val="000A377E"/>
    <w:rsid w:val="000A6E6D"/>
    <w:rsid w:val="000C028B"/>
    <w:rsid w:val="000C3E58"/>
    <w:rsid w:val="000D4BDB"/>
    <w:rsid w:val="000E2101"/>
    <w:rsid w:val="000E5BA4"/>
    <w:rsid w:val="00102CB0"/>
    <w:rsid w:val="00103110"/>
    <w:rsid w:val="001109D9"/>
    <w:rsid w:val="001142EC"/>
    <w:rsid w:val="001333C3"/>
    <w:rsid w:val="00134183"/>
    <w:rsid w:val="00151E61"/>
    <w:rsid w:val="001610E6"/>
    <w:rsid w:val="0018163F"/>
    <w:rsid w:val="001A4922"/>
    <w:rsid w:val="001B7FE0"/>
    <w:rsid w:val="001C67A8"/>
    <w:rsid w:val="001D4878"/>
    <w:rsid w:val="001D59CF"/>
    <w:rsid w:val="001D784C"/>
    <w:rsid w:val="001E26F6"/>
    <w:rsid w:val="001E5342"/>
    <w:rsid w:val="00223CCD"/>
    <w:rsid w:val="0022655F"/>
    <w:rsid w:val="00230DC2"/>
    <w:rsid w:val="002503D9"/>
    <w:rsid w:val="00250B2C"/>
    <w:rsid w:val="00253D7C"/>
    <w:rsid w:val="00254CFD"/>
    <w:rsid w:val="00257AAA"/>
    <w:rsid w:val="00271899"/>
    <w:rsid w:val="0027480B"/>
    <w:rsid w:val="00274BCD"/>
    <w:rsid w:val="0028542B"/>
    <w:rsid w:val="00286A74"/>
    <w:rsid w:val="002A0724"/>
    <w:rsid w:val="002A1C1F"/>
    <w:rsid w:val="002A312F"/>
    <w:rsid w:val="002D0EA5"/>
    <w:rsid w:val="002D122B"/>
    <w:rsid w:val="002D5ED5"/>
    <w:rsid w:val="00305119"/>
    <w:rsid w:val="00314F4D"/>
    <w:rsid w:val="00347157"/>
    <w:rsid w:val="0036403A"/>
    <w:rsid w:val="00380B13"/>
    <w:rsid w:val="003A653E"/>
    <w:rsid w:val="003A6F5C"/>
    <w:rsid w:val="003B1A69"/>
    <w:rsid w:val="003B5AE4"/>
    <w:rsid w:val="003C2558"/>
    <w:rsid w:val="003C4274"/>
    <w:rsid w:val="003D50F3"/>
    <w:rsid w:val="004010E2"/>
    <w:rsid w:val="00424E41"/>
    <w:rsid w:val="004349D3"/>
    <w:rsid w:val="00455C4B"/>
    <w:rsid w:val="00456CF5"/>
    <w:rsid w:val="00462B29"/>
    <w:rsid w:val="004661C4"/>
    <w:rsid w:val="00473C94"/>
    <w:rsid w:val="00473FE6"/>
    <w:rsid w:val="004829EF"/>
    <w:rsid w:val="00485BD1"/>
    <w:rsid w:val="004A720F"/>
    <w:rsid w:val="004B12C9"/>
    <w:rsid w:val="004B19AE"/>
    <w:rsid w:val="004C1303"/>
    <w:rsid w:val="004D3D7E"/>
    <w:rsid w:val="004F7549"/>
    <w:rsid w:val="005101ED"/>
    <w:rsid w:val="0052003B"/>
    <w:rsid w:val="005418DF"/>
    <w:rsid w:val="00560AC9"/>
    <w:rsid w:val="00566D9B"/>
    <w:rsid w:val="005711FF"/>
    <w:rsid w:val="005826A0"/>
    <w:rsid w:val="00583ED0"/>
    <w:rsid w:val="00584273"/>
    <w:rsid w:val="005849C8"/>
    <w:rsid w:val="00585C7F"/>
    <w:rsid w:val="00597BB0"/>
    <w:rsid w:val="00597E3F"/>
    <w:rsid w:val="005A298D"/>
    <w:rsid w:val="005A3C89"/>
    <w:rsid w:val="005C3E8F"/>
    <w:rsid w:val="005C3F6D"/>
    <w:rsid w:val="005D0400"/>
    <w:rsid w:val="005D7EE9"/>
    <w:rsid w:val="006139DD"/>
    <w:rsid w:val="00614235"/>
    <w:rsid w:val="00632117"/>
    <w:rsid w:val="00644514"/>
    <w:rsid w:val="006510EF"/>
    <w:rsid w:val="00652894"/>
    <w:rsid w:val="00665CED"/>
    <w:rsid w:val="00672E42"/>
    <w:rsid w:val="00682510"/>
    <w:rsid w:val="006851D5"/>
    <w:rsid w:val="006858AA"/>
    <w:rsid w:val="006B3A90"/>
    <w:rsid w:val="006C4620"/>
    <w:rsid w:val="006D17BF"/>
    <w:rsid w:val="007053FD"/>
    <w:rsid w:val="0070741F"/>
    <w:rsid w:val="00712BCC"/>
    <w:rsid w:val="0073692C"/>
    <w:rsid w:val="007413F3"/>
    <w:rsid w:val="00752F5E"/>
    <w:rsid w:val="00753DCB"/>
    <w:rsid w:val="007702A9"/>
    <w:rsid w:val="0077141A"/>
    <w:rsid w:val="007A71BA"/>
    <w:rsid w:val="007B35C9"/>
    <w:rsid w:val="007C0CDF"/>
    <w:rsid w:val="007C2243"/>
    <w:rsid w:val="007D493F"/>
    <w:rsid w:val="007E2DA2"/>
    <w:rsid w:val="007E431C"/>
    <w:rsid w:val="007E4F90"/>
    <w:rsid w:val="007F0E94"/>
    <w:rsid w:val="007F4076"/>
    <w:rsid w:val="007F7248"/>
    <w:rsid w:val="0080056B"/>
    <w:rsid w:val="00801152"/>
    <w:rsid w:val="0080227E"/>
    <w:rsid w:val="00805BD9"/>
    <w:rsid w:val="008107A3"/>
    <w:rsid w:val="00820D05"/>
    <w:rsid w:val="008271EA"/>
    <w:rsid w:val="0087432C"/>
    <w:rsid w:val="008755E9"/>
    <w:rsid w:val="0088034C"/>
    <w:rsid w:val="008806C7"/>
    <w:rsid w:val="00881884"/>
    <w:rsid w:val="00896AAF"/>
    <w:rsid w:val="008A229E"/>
    <w:rsid w:val="008B3376"/>
    <w:rsid w:val="008B3404"/>
    <w:rsid w:val="008C63D4"/>
    <w:rsid w:val="008D3FF6"/>
    <w:rsid w:val="008D5C1A"/>
    <w:rsid w:val="008D75FE"/>
    <w:rsid w:val="008E23B6"/>
    <w:rsid w:val="008F27F6"/>
    <w:rsid w:val="008F4ADD"/>
    <w:rsid w:val="00921E0B"/>
    <w:rsid w:val="0092205F"/>
    <w:rsid w:val="00923B2C"/>
    <w:rsid w:val="00954582"/>
    <w:rsid w:val="00975DD5"/>
    <w:rsid w:val="0098098A"/>
    <w:rsid w:val="00981F6C"/>
    <w:rsid w:val="009A0960"/>
    <w:rsid w:val="009A2A24"/>
    <w:rsid w:val="009C2D53"/>
    <w:rsid w:val="009F7675"/>
    <w:rsid w:val="009F7AE6"/>
    <w:rsid w:val="00A1681B"/>
    <w:rsid w:val="00A54BF3"/>
    <w:rsid w:val="00A616B8"/>
    <w:rsid w:val="00A66BF2"/>
    <w:rsid w:val="00A964E4"/>
    <w:rsid w:val="00AC3C1B"/>
    <w:rsid w:val="00AD0DC2"/>
    <w:rsid w:val="00AE3D71"/>
    <w:rsid w:val="00AE4E05"/>
    <w:rsid w:val="00AF45E0"/>
    <w:rsid w:val="00B11562"/>
    <w:rsid w:val="00B16CCB"/>
    <w:rsid w:val="00B2150B"/>
    <w:rsid w:val="00B41E4D"/>
    <w:rsid w:val="00B531D8"/>
    <w:rsid w:val="00B92FA6"/>
    <w:rsid w:val="00BA033A"/>
    <w:rsid w:val="00BA398B"/>
    <w:rsid w:val="00BE6600"/>
    <w:rsid w:val="00BF4BF6"/>
    <w:rsid w:val="00BF51E5"/>
    <w:rsid w:val="00C116FB"/>
    <w:rsid w:val="00C4360E"/>
    <w:rsid w:val="00C55B21"/>
    <w:rsid w:val="00C85F5F"/>
    <w:rsid w:val="00C93774"/>
    <w:rsid w:val="00C948BB"/>
    <w:rsid w:val="00C94ED5"/>
    <w:rsid w:val="00CA61CE"/>
    <w:rsid w:val="00CB6CF6"/>
    <w:rsid w:val="00CC2939"/>
    <w:rsid w:val="00CD560D"/>
    <w:rsid w:val="00CE239A"/>
    <w:rsid w:val="00D235E4"/>
    <w:rsid w:val="00D26439"/>
    <w:rsid w:val="00D30F9C"/>
    <w:rsid w:val="00D33873"/>
    <w:rsid w:val="00D379EC"/>
    <w:rsid w:val="00D37B72"/>
    <w:rsid w:val="00D63DCE"/>
    <w:rsid w:val="00D67F64"/>
    <w:rsid w:val="00D906B3"/>
    <w:rsid w:val="00D90820"/>
    <w:rsid w:val="00DC5FFD"/>
    <w:rsid w:val="00DD12BF"/>
    <w:rsid w:val="00DD3885"/>
    <w:rsid w:val="00DE6D58"/>
    <w:rsid w:val="00DF737C"/>
    <w:rsid w:val="00E04A2C"/>
    <w:rsid w:val="00E54377"/>
    <w:rsid w:val="00E54931"/>
    <w:rsid w:val="00E704BE"/>
    <w:rsid w:val="00E75197"/>
    <w:rsid w:val="00E81B4E"/>
    <w:rsid w:val="00E86FE3"/>
    <w:rsid w:val="00EA3775"/>
    <w:rsid w:val="00EC4B67"/>
    <w:rsid w:val="00ED7933"/>
    <w:rsid w:val="00F01D59"/>
    <w:rsid w:val="00F1002F"/>
    <w:rsid w:val="00F1441D"/>
    <w:rsid w:val="00F25E38"/>
    <w:rsid w:val="00F34A72"/>
    <w:rsid w:val="00F34C85"/>
    <w:rsid w:val="00F66776"/>
    <w:rsid w:val="00F674B8"/>
    <w:rsid w:val="00F71F91"/>
    <w:rsid w:val="00F74546"/>
    <w:rsid w:val="00FA2824"/>
    <w:rsid w:val="00FA5D14"/>
    <w:rsid w:val="00FC1832"/>
    <w:rsid w:val="00FD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7E7C6E5-64E8-438F-A1DF-AA48EBDC0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4C13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C1303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4C13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C1303"/>
    <w:rPr>
      <w:rFonts w:cs="Times New Roman"/>
    </w:rPr>
  </w:style>
  <w:style w:type="character" w:styleId="a7">
    <w:name w:val="Hyperlink"/>
    <w:basedOn w:val="a0"/>
    <w:uiPriority w:val="99"/>
    <w:unhideWhenUsed/>
    <w:rsid w:val="000C3E58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EC4B67"/>
    <w:pPr>
      <w:ind w:left="720"/>
      <w:contextualSpacing/>
    </w:pPr>
    <w:rPr>
      <w:lang w:eastAsia="en-US"/>
    </w:rPr>
  </w:style>
  <w:style w:type="character" w:customStyle="1" w:styleId="searchresult">
    <w:name w:val="search_result"/>
    <w:rsid w:val="00053587"/>
  </w:style>
  <w:style w:type="paragraph" w:styleId="a9">
    <w:name w:val="Balloon Text"/>
    <w:basedOn w:val="a"/>
    <w:link w:val="aa"/>
    <w:uiPriority w:val="99"/>
    <w:semiHidden/>
    <w:unhideWhenUsed/>
    <w:rsid w:val="00954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954582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7074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921E0B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03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3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3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03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03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3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11095&amp;dst=100104&amp;field=134&amp;date=14.03.2022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tiff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11149&amp;dst=101257&amp;field=134&amp;date=14.03.2022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2F571-AB47-461C-9691-CADD72F1C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2645</Characters>
  <Application>Microsoft Office Word</Application>
  <DocSecurity>2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Иркутской области от 17.02.2016 N 91-пп(ред. от 14.09.2018)"О региональной информационной системе Иркутской области в сфере закупок"(вместе с "Порядком функционирования и использования региональной информационной системы Иркутс</vt:lpstr>
    </vt:vector>
  </TitlesOfParts>
  <Company>КонсультантПлюс Версия 4018.00.51</Company>
  <LinksUpToDate>false</LinksUpToDate>
  <CharactersWithSpaces>3103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Иркутской области от 17.02.2016 N 91-пп(ред. от 14.09.2018)"О региональной информационной системе Иркутской области в сфере закупок"(вместе с "Порядком функционирования и использования региональной информационной системы Иркутс</dc:title>
  <dc:subject/>
  <dc:creator>Соян Азияна Арсеновна</dc:creator>
  <cp:keywords/>
  <dc:description/>
  <cp:lastModifiedBy>Тас-оол Оксана Всеволодовна</cp:lastModifiedBy>
  <cp:revision>4</cp:revision>
  <cp:lastPrinted>2022-05-13T10:41:00Z</cp:lastPrinted>
  <dcterms:created xsi:type="dcterms:W3CDTF">2022-05-13T10:40:00Z</dcterms:created>
  <dcterms:modified xsi:type="dcterms:W3CDTF">2022-05-13T10:41:00Z</dcterms:modified>
</cp:coreProperties>
</file>