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E" w:rsidRDefault="00B630AE" w:rsidP="00B630A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426" w:rsidRDefault="00DC0426" w:rsidP="00B630A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426" w:rsidRDefault="00DC0426" w:rsidP="00B630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30AE" w:rsidRPr="004C14FF" w:rsidRDefault="00B630AE" w:rsidP="00B630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30AE" w:rsidRPr="0025472A" w:rsidRDefault="00B630AE" w:rsidP="00B630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0986" w:rsidRPr="008E1A29" w:rsidRDefault="003C0986" w:rsidP="00FA351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F7B08" w:rsidRPr="008E1A29" w:rsidRDefault="008E1A29" w:rsidP="00DC614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 w:rsidRPr="008E1A29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от 4 июня 2020 г. № 268</w:t>
      </w:r>
    </w:p>
    <w:p w:rsidR="004F7B08" w:rsidRPr="008E1A29" w:rsidRDefault="008E1A29" w:rsidP="00DC614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 w:rsidRPr="008E1A29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г</w:t>
      </w:r>
      <w:proofErr w:type="gramStart"/>
      <w:r w:rsidRPr="008E1A29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.К</w:t>
      </w:r>
      <w:proofErr w:type="gramEnd"/>
      <w:r w:rsidRPr="008E1A29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ызыл</w:t>
      </w:r>
    </w:p>
    <w:p w:rsidR="004F7B08" w:rsidRDefault="004F7B08" w:rsidP="00FA351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3FC" w:rsidRDefault="001B7DA5" w:rsidP="00FA351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 реализаци</w:t>
      </w:r>
      <w:r w:rsidR="007213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213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ндивидуальной программы </w:t>
      </w:r>
    </w:p>
    <w:p w:rsidR="004F7B08" w:rsidRDefault="001B7DA5" w:rsidP="00FA351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социально-экономического развития </w:t>
      </w:r>
    </w:p>
    <w:p w:rsidR="003C0986" w:rsidRPr="004D02D5" w:rsidRDefault="001B7DA5" w:rsidP="00FA35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3C0986" w:rsidRDefault="003C0986" w:rsidP="00FA3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B08" w:rsidRDefault="004F7B08" w:rsidP="00FA3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0986" w:rsidRDefault="009C368B" w:rsidP="004F7B08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8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E55C8">
        <w:rPr>
          <w:rFonts w:ascii="Times New Roman" w:hAnsi="Times New Roman" w:cs="Times New Roman"/>
          <w:sz w:val="28"/>
          <w:szCs w:val="28"/>
        </w:rPr>
        <w:t xml:space="preserve">ями </w:t>
      </w:r>
      <w:r w:rsidRPr="009C368B">
        <w:rPr>
          <w:rFonts w:ascii="Times New Roman" w:hAnsi="Times New Roman" w:cs="Times New Roman"/>
          <w:sz w:val="28"/>
          <w:szCs w:val="28"/>
        </w:rPr>
        <w:t xml:space="preserve"> 78</w:t>
      </w:r>
      <w:r w:rsidR="00F110EF">
        <w:rPr>
          <w:rFonts w:ascii="Times New Roman" w:hAnsi="Times New Roman" w:cs="Times New Roman"/>
          <w:sz w:val="28"/>
          <w:szCs w:val="28"/>
        </w:rPr>
        <w:t>,</w:t>
      </w:r>
      <w:r w:rsidR="008E55C8">
        <w:rPr>
          <w:rFonts w:ascii="Times New Roman" w:hAnsi="Times New Roman" w:cs="Times New Roman"/>
          <w:sz w:val="28"/>
          <w:szCs w:val="28"/>
        </w:rPr>
        <w:t xml:space="preserve"> </w:t>
      </w:r>
      <w:r w:rsidR="00F110EF">
        <w:rPr>
          <w:rFonts w:ascii="Times New Roman" w:hAnsi="Times New Roman" w:cs="Times New Roman"/>
          <w:sz w:val="28"/>
          <w:szCs w:val="28"/>
        </w:rPr>
        <w:t>79, 79.1</w:t>
      </w:r>
      <w:r w:rsidRPr="009C36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</w:t>
      </w:r>
      <w:proofErr w:type="gramStart"/>
      <w:r w:rsidRPr="009C368B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="004D02D5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</w:t>
      </w:r>
      <w:proofErr w:type="gramEnd"/>
      <w:r w:rsidR="004D02D5">
        <w:rPr>
          <w:rFonts w:ascii="Times New Roman" w:hAnsi="Times New Roman" w:cs="Times New Roman"/>
          <w:sz w:val="28"/>
          <w:szCs w:val="28"/>
        </w:rPr>
        <w:t xml:space="preserve"> Тыва на 2020-2024 годы, утвержденной распоряжением Правительства Российской Федерац</w:t>
      </w:r>
      <w:r w:rsidR="00EC0792">
        <w:rPr>
          <w:rFonts w:ascii="Times New Roman" w:hAnsi="Times New Roman" w:cs="Times New Roman"/>
          <w:sz w:val="28"/>
          <w:szCs w:val="28"/>
        </w:rPr>
        <w:t>ии от 10 апреля 2020 г. № 972-р</w:t>
      </w:r>
      <w:r w:rsidR="001B7DA5">
        <w:rPr>
          <w:rFonts w:ascii="Times New Roman" w:hAnsi="Times New Roman" w:cs="Times New Roman"/>
          <w:sz w:val="28"/>
          <w:szCs w:val="28"/>
        </w:rPr>
        <w:t xml:space="preserve">, </w:t>
      </w:r>
      <w:r w:rsidRPr="009C368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4D02D5">
        <w:rPr>
          <w:rFonts w:ascii="Times New Roman" w:hAnsi="Times New Roman" w:cs="Times New Roman"/>
          <w:sz w:val="28"/>
          <w:szCs w:val="28"/>
        </w:rPr>
        <w:t>:</w:t>
      </w:r>
    </w:p>
    <w:p w:rsidR="004F7B08" w:rsidRDefault="004F7B08" w:rsidP="004F7B08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10D" w:rsidRPr="00344543" w:rsidRDefault="004F7B08" w:rsidP="004F7B08">
      <w:pPr>
        <w:pStyle w:val="ConsPlusNormal"/>
        <w:tabs>
          <w:tab w:val="left" w:pos="1134"/>
        </w:tabs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10EF" w:rsidRPr="00344543">
        <w:rPr>
          <w:rFonts w:ascii="Times New Roman" w:hAnsi="Times New Roman" w:cs="Times New Roman"/>
          <w:sz w:val="28"/>
          <w:szCs w:val="28"/>
        </w:rPr>
        <w:t>Утвердить прилагаемые:</w:t>
      </w:r>
      <w:r w:rsidR="00344543" w:rsidRPr="00344543">
        <w:rPr>
          <w:rFonts w:ascii="Times New Roman" w:hAnsi="Times New Roman" w:cs="Times New Roman"/>
          <w:sz w:val="28"/>
          <w:szCs w:val="28"/>
        </w:rPr>
        <w:t xml:space="preserve"> </w:t>
      </w:r>
      <w:r w:rsidR="00F110EF" w:rsidRPr="0034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43" w:rsidRDefault="00344543" w:rsidP="004F7B08">
      <w:pPr>
        <w:pStyle w:val="ConsPlusNormal"/>
        <w:tabs>
          <w:tab w:val="left" w:pos="709"/>
          <w:tab w:val="left" w:pos="1276"/>
        </w:tabs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4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44543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Pr="00344543">
        <w:rPr>
          <w:rFonts w:ascii="Times New Roman" w:hAnsi="Times New Roman" w:cs="Times New Roman"/>
          <w:sz w:val="28"/>
          <w:szCs w:val="28"/>
        </w:rPr>
        <w:t>ндивидуальной программы</w:t>
      </w:r>
      <w:r w:rsidR="004F7B08">
        <w:rPr>
          <w:rFonts w:ascii="Times New Roman" w:hAnsi="Times New Roman" w:cs="Times New Roman"/>
          <w:sz w:val="28"/>
          <w:szCs w:val="28"/>
        </w:rPr>
        <w:t xml:space="preserve"> </w:t>
      </w:r>
      <w:r w:rsidRPr="00344543">
        <w:rPr>
          <w:rFonts w:ascii="Times New Roman" w:hAnsi="Times New Roman" w:cs="Times New Roman"/>
          <w:sz w:val="28"/>
          <w:szCs w:val="28"/>
        </w:rPr>
        <w:t>социально-экономич</w:t>
      </w:r>
      <w:r w:rsidR="000E7193">
        <w:rPr>
          <w:rFonts w:ascii="Times New Roman" w:hAnsi="Times New Roman" w:cs="Times New Roman"/>
          <w:sz w:val="28"/>
          <w:szCs w:val="28"/>
        </w:rPr>
        <w:t>еского развития Республики</w:t>
      </w:r>
      <w:proofErr w:type="gramEnd"/>
      <w:r w:rsidR="000E7193">
        <w:rPr>
          <w:rFonts w:ascii="Times New Roman" w:hAnsi="Times New Roman" w:cs="Times New Roman"/>
          <w:sz w:val="28"/>
          <w:szCs w:val="28"/>
        </w:rPr>
        <w:t xml:space="preserve"> Тыва;</w:t>
      </w:r>
    </w:p>
    <w:p w:rsidR="003C0986" w:rsidRPr="0022710D" w:rsidRDefault="00322F9C" w:rsidP="004F7B08">
      <w:pPr>
        <w:pStyle w:val="ConsPlusNormal"/>
        <w:tabs>
          <w:tab w:val="left" w:pos="993"/>
          <w:tab w:val="left" w:pos="1276"/>
        </w:tabs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0D">
        <w:rPr>
          <w:rFonts w:ascii="Times New Roman" w:hAnsi="Times New Roman" w:cs="Times New Roman"/>
          <w:sz w:val="28"/>
          <w:szCs w:val="28"/>
        </w:rPr>
        <w:t>Порядок</w:t>
      </w:r>
      <w:r w:rsidR="001B7DA5" w:rsidRPr="0022710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C22A4" w:rsidRPr="0022710D">
        <w:rPr>
          <w:rFonts w:ascii="Times New Roman" w:hAnsi="Times New Roman" w:cs="Times New Roman"/>
          <w:sz w:val="28"/>
          <w:szCs w:val="28"/>
        </w:rPr>
        <w:t xml:space="preserve">субсидий юридическим лицам на реализацию 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="00BC22A4" w:rsidRPr="0022710D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</w:t>
      </w:r>
      <w:r w:rsidR="001B7DA5" w:rsidRPr="0022710D">
        <w:rPr>
          <w:rFonts w:ascii="Times New Roman" w:hAnsi="Times New Roman" w:cs="Times New Roman"/>
          <w:sz w:val="28"/>
          <w:szCs w:val="28"/>
        </w:rPr>
        <w:t>.</w:t>
      </w:r>
    </w:p>
    <w:p w:rsidR="009C368B" w:rsidRPr="003A7A57" w:rsidRDefault="004F7B08" w:rsidP="004F7B08">
      <w:pPr>
        <w:pStyle w:val="ConsPlusNormal"/>
        <w:tabs>
          <w:tab w:val="left" w:pos="0"/>
          <w:tab w:val="left" w:pos="567"/>
          <w:tab w:val="left" w:pos="1134"/>
        </w:tabs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C368B" w:rsidRPr="003A7A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368B" w:rsidRPr="003A7A5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C368B" w:rsidRPr="003A7A5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9C368B" w:rsidRPr="003A7A5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C368B" w:rsidRPr="004F7B08" w:rsidRDefault="004F7B08" w:rsidP="004F7B08">
      <w:pPr>
        <w:tabs>
          <w:tab w:val="left" w:pos="0"/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368B" w:rsidRPr="004F7B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C368B" w:rsidRDefault="004F7B08" w:rsidP="00FA3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8B" w:rsidRDefault="009C368B" w:rsidP="004F7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64AD" w:rsidRDefault="00F064AD" w:rsidP="004F7B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120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D13E8" w:rsidRDefault="00F064AD" w:rsidP="004F7B0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D13E8" w:rsidSect="008D1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426" w:left="1134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2D55A9" w:rsidRPr="004F7B08" w:rsidRDefault="00782CB7" w:rsidP="004F7B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9A1AF2" w:rsidRPr="004F7B08">
        <w:rPr>
          <w:rFonts w:ascii="Times New Roman" w:hAnsi="Times New Roman" w:cs="Times New Roman"/>
          <w:sz w:val="28"/>
          <w:szCs w:val="28"/>
        </w:rPr>
        <w:t>ен</w:t>
      </w:r>
    </w:p>
    <w:p w:rsidR="00322F9C" w:rsidRPr="004F7B08" w:rsidRDefault="008E55C8" w:rsidP="004F7B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2CB7" w:rsidRPr="004F7B0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82CB7" w:rsidRDefault="00782CB7" w:rsidP="004F7B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82CB7" w:rsidRPr="008E1A29" w:rsidRDefault="008E1A29" w:rsidP="008E1A29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8E1A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4 июня 2020 г. № 268</w:t>
      </w:r>
    </w:p>
    <w:p w:rsidR="00B15C15" w:rsidRDefault="00B15C15" w:rsidP="00FA3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B08" w:rsidRDefault="004F7B08" w:rsidP="00FA35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710D" w:rsidRPr="004F7B08" w:rsidRDefault="0022710D" w:rsidP="002271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08">
        <w:rPr>
          <w:rFonts w:ascii="Times New Roman" w:hAnsi="Times New Roman" w:cs="Times New Roman"/>
          <w:b/>
          <w:sz w:val="28"/>
          <w:szCs w:val="28"/>
        </w:rPr>
        <w:t>П</w:t>
      </w:r>
      <w:r w:rsidR="004F7B08" w:rsidRPr="004F7B08">
        <w:rPr>
          <w:rFonts w:ascii="Times New Roman" w:hAnsi="Times New Roman" w:cs="Times New Roman"/>
          <w:b/>
          <w:sz w:val="28"/>
          <w:szCs w:val="28"/>
        </w:rPr>
        <w:t>ОРЯДОК</w:t>
      </w:r>
      <w:r w:rsidRPr="004F7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10D" w:rsidRDefault="0022710D" w:rsidP="00227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ндивидуальной программы </w:t>
      </w:r>
    </w:p>
    <w:p w:rsidR="0022710D" w:rsidRDefault="0022710D" w:rsidP="00227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22710D" w:rsidRDefault="0022710D" w:rsidP="0022710D"/>
    <w:p w:rsidR="0022710D" w:rsidRDefault="0022710D" w:rsidP="004F7B0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252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(далее </w:t>
      </w:r>
      <w:r w:rsidR="004F7B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Порядок) разработан во исполнение Правил предоставления иных межбюджетных трансфертов из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бюджета на реализацию мероприятий индивидуальных программ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но-экономического развития субъектов Российской Федерации.</w:t>
      </w:r>
    </w:p>
    <w:p w:rsidR="00273549" w:rsidRPr="00273549" w:rsidRDefault="0022710D" w:rsidP="004F7B0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54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порядка реализации 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Pr="00273549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</w:t>
      </w:r>
      <w:r w:rsidRPr="00273549">
        <w:rPr>
          <w:rFonts w:ascii="Times New Roman" w:hAnsi="Times New Roman" w:cs="Times New Roman"/>
          <w:sz w:val="28"/>
          <w:szCs w:val="28"/>
        </w:rPr>
        <w:t>с</w:t>
      </w:r>
      <w:r w:rsidRPr="00273549">
        <w:rPr>
          <w:rFonts w:ascii="Times New Roman" w:hAnsi="Times New Roman" w:cs="Times New Roman"/>
          <w:sz w:val="28"/>
          <w:szCs w:val="28"/>
        </w:rPr>
        <w:t>публики Тыва на 2020-2024 годы, утвержденной распоряжением Правительства Российской Федерации от 10 апреля 2020 г. № 972-р (далее – индивидуальная пр</w:t>
      </w:r>
      <w:r w:rsidRPr="00273549">
        <w:rPr>
          <w:rFonts w:ascii="Times New Roman" w:hAnsi="Times New Roman" w:cs="Times New Roman"/>
          <w:sz w:val="28"/>
          <w:szCs w:val="28"/>
        </w:rPr>
        <w:t>о</w:t>
      </w:r>
      <w:r w:rsidRPr="00273549">
        <w:rPr>
          <w:rFonts w:ascii="Times New Roman" w:hAnsi="Times New Roman" w:cs="Times New Roman"/>
          <w:sz w:val="28"/>
          <w:szCs w:val="28"/>
        </w:rPr>
        <w:t>грамма), обеспеченных финансированием из федерального и республиканского бюджетов</w:t>
      </w:r>
      <w:r w:rsidR="008E55C8" w:rsidRPr="00273549">
        <w:rPr>
          <w:rFonts w:ascii="Times New Roman" w:hAnsi="Times New Roman" w:cs="Times New Roman"/>
          <w:sz w:val="28"/>
          <w:szCs w:val="28"/>
        </w:rPr>
        <w:t>, внебюджетными источниками</w:t>
      </w:r>
      <w:r w:rsidRPr="00273549">
        <w:rPr>
          <w:rFonts w:ascii="Times New Roman" w:hAnsi="Times New Roman" w:cs="Times New Roman"/>
          <w:sz w:val="28"/>
          <w:szCs w:val="28"/>
        </w:rPr>
        <w:t>.</w:t>
      </w:r>
      <w:r w:rsidR="00273549" w:rsidRPr="0027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71DA" w:rsidRDefault="00FC71DA" w:rsidP="004F7B0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индивидуальной программы является Министерство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развития Российской Федерации.</w:t>
      </w:r>
    </w:p>
    <w:p w:rsidR="00FC71DA" w:rsidRDefault="003B1E80" w:rsidP="004F7B08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80">
        <w:rPr>
          <w:rFonts w:ascii="Times New Roman" w:hAnsi="Times New Roman" w:cs="Times New Roman"/>
          <w:sz w:val="28"/>
          <w:szCs w:val="28"/>
        </w:rPr>
        <w:t xml:space="preserve">Подготовку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Pr="003B1E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обоснованию предложений, а также реализацию мероприятий индивидуальной программы</w:t>
      </w:r>
      <w:r w:rsidRPr="003B1E80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3B1E80">
        <w:rPr>
          <w:rFonts w:ascii="Times New Roman" w:hAnsi="Times New Roman" w:cs="Times New Roman"/>
          <w:sz w:val="28"/>
          <w:szCs w:val="28"/>
        </w:rPr>
        <w:t>е</w:t>
      </w:r>
      <w:r w:rsidRPr="003B1E80">
        <w:rPr>
          <w:rFonts w:ascii="Times New Roman" w:hAnsi="Times New Roman" w:cs="Times New Roman"/>
          <w:sz w:val="28"/>
          <w:szCs w:val="28"/>
        </w:rPr>
        <w:t>ствляют органы исполнительной власти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по курируемым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лениям деятельности</w:t>
      </w:r>
      <w:r w:rsidRPr="003B1E80">
        <w:rPr>
          <w:rFonts w:ascii="Times New Roman" w:hAnsi="Times New Roman" w:cs="Times New Roman"/>
          <w:sz w:val="28"/>
          <w:szCs w:val="28"/>
        </w:rPr>
        <w:t>.</w:t>
      </w:r>
    </w:p>
    <w:p w:rsidR="003B1E80" w:rsidRDefault="00193A45" w:rsidP="004F7B0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предложения с обосновывающими материалами органы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 представляют в Министерство экономики Республики Тыва</w:t>
      </w:r>
      <w:r w:rsidR="006A6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A6" w:rsidRDefault="00273549" w:rsidP="004F7B0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4A6">
        <w:rPr>
          <w:rFonts w:ascii="Times New Roman" w:hAnsi="Times New Roman" w:cs="Times New Roman"/>
          <w:sz w:val="28"/>
          <w:szCs w:val="28"/>
        </w:rPr>
        <w:t>Министерство экономики Республики Тыва обеспечивает формирование и представление сводных предложений по актуализации мероприятий индивидуал</w:t>
      </w:r>
      <w:r w:rsidR="006A64A6">
        <w:rPr>
          <w:rFonts w:ascii="Times New Roman" w:hAnsi="Times New Roman" w:cs="Times New Roman"/>
          <w:sz w:val="28"/>
          <w:szCs w:val="28"/>
        </w:rPr>
        <w:t>ь</w:t>
      </w:r>
      <w:r w:rsidR="006A64A6">
        <w:rPr>
          <w:rFonts w:ascii="Times New Roman" w:hAnsi="Times New Roman" w:cs="Times New Roman"/>
          <w:sz w:val="28"/>
          <w:szCs w:val="28"/>
        </w:rPr>
        <w:t>ной программы в Министерство экономического развития Российской Федерации.</w:t>
      </w:r>
    </w:p>
    <w:p w:rsidR="006A64A6" w:rsidRDefault="00E97E33" w:rsidP="004F7B08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33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Тыва со следующего дня после получения информации о </w:t>
      </w:r>
      <w:r>
        <w:rPr>
          <w:rFonts w:ascii="Times New Roman" w:hAnsi="Times New Roman" w:cs="Times New Roman"/>
          <w:sz w:val="28"/>
          <w:szCs w:val="28"/>
        </w:rPr>
        <w:t>направлении в Министерство экономического развития Российской Федерации сводных предложений по актуализации мероприятий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видуальной программы обеспечивают защиту и согласование представленных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ложений в отраслевых федеральных органах исполнительной власти. </w:t>
      </w:r>
    </w:p>
    <w:p w:rsidR="00270876" w:rsidRPr="00270876" w:rsidRDefault="00270876" w:rsidP="004F7B08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76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76">
        <w:rPr>
          <w:rFonts w:ascii="Times New Roman" w:hAnsi="Times New Roman" w:cs="Times New Roman"/>
          <w:sz w:val="28"/>
          <w:szCs w:val="28"/>
        </w:rPr>
        <w:t>представляют информ</w:t>
      </w:r>
      <w:r w:rsidRPr="00270876">
        <w:rPr>
          <w:rFonts w:ascii="Times New Roman" w:hAnsi="Times New Roman" w:cs="Times New Roman"/>
          <w:sz w:val="28"/>
          <w:szCs w:val="28"/>
        </w:rPr>
        <w:t>а</w:t>
      </w:r>
      <w:r w:rsidRPr="00270876">
        <w:rPr>
          <w:rFonts w:ascii="Times New Roman" w:hAnsi="Times New Roman" w:cs="Times New Roman"/>
          <w:sz w:val="28"/>
          <w:szCs w:val="28"/>
        </w:rPr>
        <w:t xml:space="preserve">цию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предложений </w:t>
      </w:r>
      <w:r w:rsidRPr="00270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письма о</w:t>
      </w:r>
      <w:r w:rsidRPr="00270876">
        <w:rPr>
          <w:rFonts w:ascii="Times New Roman" w:hAnsi="Times New Roman" w:cs="Times New Roman"/>
          <w:sz w:val="28"/>
          <w:szCs w:val="28"/>
        </w:rPr>
        <w:t>рганов исполнительной власти Росси</w:t>
      </w:r>
      <w:r w:rsidRPr="00270876">
        <w:rPr>
          <w:rFonts w:ascii="Times New Roman" w:hAnsi="Times New Roman" w:cs="Times New Roman"/>
          <w:sz w:val="28"/>
          <w:szCs w:val="28"/>
        </w:rPr>
        <w:t>й</w:t>
      </w:r>
      <w:r w:rsidRPr="00270876">
        <w:rPr>
          <w:rFonts w:ascii="Times New Roman" w:hAnsi="Times New Roman" w:cs="Times New Roman"/>
          <w:sz w:val="28"/>
          <w:szCs w:val="28"/>
        </w:rPr>
        <w:t>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76">
        <w:rPr>
          <w:rFonts w:ascii="Times New Roman" w:hAnsi="Times New Roman" w:cs="Times New Roman"/>
          <w:sz w:val="28"/>
          <w:szCs w:val="28"/>
        </w:rPr>
        <w:t>в Министерство экономики Республики Тыва не позднее следу</w:t>
      </w:r>
      <w:r w:rsidRPr="00270876">
        <w:rPr>
          <w:rFonts w:ascii="Times New Roman" w:hAnsi="Times New Roman" w:cs="Times New Roman"/>
          <w:sz w:val="28"/>
          <w:szCs w:val="28"/>
        </w:rPr>
        <w:t>ю</w:t>
      </w:r>
      <w:r w:rsidRPr="00270876">
        <w:rPr>
          <w:rFonts w:ascii="Times New Roman" w:hAnsi="Times New Roman" w:cs="Times New Roman"/>
          <w:sz w:val="28"/>
          <w:szCs w:val="28"/>
        </w:rPr>
        <w:t xml:space="preserve">щего дня со дня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70876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EF1C48" w:rsidRDefault="00270876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876">
        <w:rPr>
          <w:rFonts w:ascii="Times New Roman" w:hAnsi="Times New Roman" w:cs="Times New Roman"/>
          <w:sz w:val="28"/>
          <w:szCs w:val="28"/>
        </w:rPr>
        <w:t>В случае непредставления (или несвоевременного представления) информ</w:t>
      </w:r>
      <w:r w:rsidRPr="00270876">
        <w:rPr>
          <w:rFonts w:ascii="Times New Roman" w:hAnsi="Times New Roman" w:cs="Times New Roman"/>
          <w:sz w:val="28"/>
          <w:szCs w:val="28"/>
        </w:rPr>
        <w:t>а</w:t>
      </w:r>
      <w:r w:rsidRPr="00270876">
        <w:rPr>
          <w:rFonts w:ascii="Times New Roman" w:hAnsi="Times New Roman" w:cs="Times New Roman"/>
          <w:sz w:val="28"/>
          <w:szCs w:val="28"/>
        </w:rPr>
        <w:t xml:space="preserve">ции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предложений </w:t>
      </w:r>
      <w:r w:rsidRPr="00270876">
        <w:rPr>
          <w:rFonts w:ascii="Times New Roman" w:hAnsi="Times New Roman" w:cs="Times New Roman"/>
          <w:sz w:val="28"/>
          <w:szCs w:val="28"/>
        </w:rPr>
        <w:t>в Министерство экономики Республики Тыва р</w:t>
      </w:r>
      <w:r w:rsidRPr="00270876">
        <w:rPr>
          <w:rFonts w:ascii="Times New Roman" w:hAnsi="Times New Roman" w:cs="Times New Roman"/>
          <w:sz w:val="28"/>
          <w:szCs w:val="28"/>
        </w:rPr>
        <w:t>у</w:t>
      </w:r>
      <w:r w:rsidRPr="00270876">
        <w:rPr>
          <w:rFonts w:ascii="Times New Roman" w:hAnsi="Times New Roman" w:cs="Times New Roman"/>
          <w:sz w:val="28"/>
          <w:szCs w:val="28"/>
        </w:rPr>
        <w:lastRenderedPageBreak/>
        <w:t>ководители органов исполнительной власти Республики Тыва несут персональную</w:t>
      </w:r>
      <w:r w:rsidR="004F7B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70876"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</w:p>
    <w:p w:rsid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04112" w:rsidRPr="00EF1C48">
        <w:rPr>
          <w:rFonts w:ascii="Times New Roman" w:hAnsi="Times New Roman" w:cs="Times New Roman"/>
          <w:sz w:val="28"/>
          <w:szCs w:val="28"/>
        </w:rPr>
        <w:t>После утверждения (внесени</w:t>
      </w:r>
      <w:r w:rsidR="00B74355" w:rsidRPr="00EF1C48">
        <w:rPr>
          <w:rFonts w:ascii="Times New Roman" w:hAnsi="Times New Roman" w:cs="Times New Roman"/>
          <w:sz w:val="28"/>
          <w:szCs w:val="28"/>
        </w:rPr>
        <w:t>я</w:t>
      </w:r>
      <w:r w:rsidR="00F04112" w:rsidRPr="00EF1C48">
        <w:rPr>
          <w:rFonts w:ascii="Times New Roman" w:hAnsi="Times New Roman" w:cs="Times New Roman"/>
          <w:sz w:val="28"/>
          <w:szCs w:val="28"/>
        </w:rPr>
        <w:t xml:space="preserve"> изменений) индивидуальной программы о</w:t>
      </w:r>
      <w:r w:rsidR="00F04112" w:rsidRPr="00EF1C48">
        <w:rPr>
          <w:rFonts w:ascii="Times New Roman" w:hAnsi="Times New Roman" w:cs="Times New Roman"/>
          <w:sz w:val="28"/>
          <w:szCs w:val="28"/>
        </w:rPr>
        <w:t>р</w:t>
      </w:r>
      <w:r w:rsidR="00F04112" w:rsidRPr="00EF1C48">
        <w:rPr>
          <w:rFonts w:ascii="Times New Roman" w:hAnsi="Times New Roman" w:cs="Times New Roman"/>
          <w:sz w:val="28"/>
          <w:szCs w:val="28"/>
        </w:rPr>
        <w:t>ганы исполнительной власти Республики Тыва</w:t>
      </w:r>
      <w:r w:rsidR="00BF3C65" w:rsidRPr="00EF1C48">
        <w:rPr>
          <w:rFonts w:ascii="Times New Roman" w:hAnsi="Times New Roman" w:cs="Times New Roman"/>
          <w:sz w:val="28"/>
          <w:szCs w:val="28"/>
        </w:rPr>
        <w:t>, ответственные за мероприятия и</w:t>
      </w:r>
      <w:r w:rsidR="00BF3C65" w:rsidRPr="00EF1C48">
        <w:rPr>
          <w:rFonts w:ascii="Times New Roman" w:hAnsi="Times New Roman" w:cs="Times New Roman"/>
          <w:sz w:val="28"/>
          <w:szCs w:val="28"/>
        </w:rPr>
        <w:t>н</w:t>
      </w:r>
      <w:r w:rsidR="00BF3C65" w:rsidRPr="00EF1C48">
        <w:rPr>
          <w:rFonts w:ascii="Times New Roman" w:hAnsi="Times New Roman" w:cs="Times New Roman"/>
          <w:sz w:val="28"/>
          <w:szCs w:val="28"/>
        </w:rPr>
        <w:t>дивидуальной программы, проводят корректировку курируемых государственных программ Республики Тыва в течени</w:t>
      </w:r>
      <w:r w:rsidR="00325E43" w:rsidRPr="00EF1C48">
        <w:rPr>
          <w:rFonts w:ascii="Times New Roman" w:hAnsi="Times New Roman" w:cs="Times New Roman"/>
          <w:sz w:val="28"/>
          <w:szCs w:val="28"/>
        </w:rPr>
        <w:t>е</w:t>
      </w:r>
      <w:r w:rsidR="00BF3C65" w:rsidRPr="00EF1C48">
        <w:rPr>
          <w:rFonts w:ascii="Times New Roman" w:hAnsi="Times New Roman" w:cs="Times New Roman"/>
          <w:sz w:val="28"/>
          <w:szCs w:val="28"/>
        </w:rPr>
        <w:t xml:space="preserve"> 30 календарных дней в части включения м</w:t>
      </w:r>
      <w:r w:rsidR="00BF3C65" w:rsidRPr="00EF1C48">
        <w:rPr>
          <w:rFonts w:ascii="Times New Roman" w:hAnsi="Times New Roman" w:cs="Times New Roman"/>
          <w:sz w:val="28"/>
          <w:szCs w:val="28"/>
        </w:rPr>
        <w:t>е</w:t>
      </w:r>
      <w:r w:rsidR="00BF3C65" w:rsidRPr="00EF1C48">
        <w:rPr>
          <w:rFonts w:ascii="Times New Roman" w:hAnsi="Times New Roman" w:cs="Times New Roman"/>
          <w:sz w:val="28"/>
          <w:szCs w:val="28"/>
        </w:rPr>
        <w:t xml:space="preserve">роприятий индивидуальной программы. </w:t>
      </w:r>
    </w:p>
    <w:p w:rsid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3C65" w:rsidRPr="00821FFA">
        <w:rPr>
          <w:rFonts w:ascii="Times New Roman" w:hAnsi="Times New Roman" w:cs="Times New Roman"/>
          <w:sz w:val="28"/>
          <w:szCs w:val="28"/>
        </w:rPr>
        <w:t>Реализация мероприятий индивидуальной программы осуществляется орг</w:t>
      </w:r>
      <w:r w:rsidR="00BF3C65" w:rsidRPr="00821FFA">
        <w:rPr>
          <w:rFonts w:ascii="Times New Roman" w:hAnsi="Times New Roman" w:cs="Times New Roman"/>
          <w:sz w:val="28"/>
          <w:szCs w:val="28"/>
        </w:rPr>
        <w:t>а</w:t>
      </w:r>
      <w:r w:rsidR="00BF3C65" w:rsidRPr="00821FFA">
        <w:rPr>
          <w:rFonts w:ascii="Times New Roman" w:hAnsi="Times New Roman" w:cs="Times New Roman"/>
          <w:sz w:val="28"/>
          <w:szCs w:val="28"/>
        </w:rPr>
        <w:t>нами исполнительной власти Республики Тыва по курируемым направлениям де</w:t>
      </w:r>
      <w:r w:rsidR="00BF3C65" w:rsidRPr="00821FFA">
        <w:rPr>
          <w:rFonts w:ascii="Times New Roman" w:hAnsi="Times New Roman" w:cs="Times New Roman"/>
          <w:sz w:val="28"/>
          <w:szCs w:val="28"/>
        </w:rPr>
        <w:t>я</w:t>
      </w:r>
      <w:r w:rsidR="00BF3C65" w:rsidRPr="00821FFA">
        <w:rPr>
          <w:rFonts w:ascii="Times New Roman" w:hAnsi="Times New Roman" w:cs="Times New Roman"/>
          <w:sz w:val="28"/>
          <w:szCs w:val="28"/>
        </w:rPr>
        <w:t>тельности в порядке и установленные сроки</w:t>
      </w:r>
      <w:r w:rsidR="00F00C32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</w:t>
      </w:r>
      <w:r w:rsidR="00F00C32" w:rsidRPr="00F00C32">
        <w:rPr>
          <w:rFonts w:ascii="Times New Roman" w:hAnsi="Times New Roman" w:cs="Times New Roman"/>
          <w:sz w:val="28"/>
          <w:szCs w:val="28"/>
        </w:rPr>
        <w:t xml:space="preserve">(«дорожной карты») по реализации 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="00F00C32" w:rsidRPr="00F00C32">
        <w:rPr>
          <w:rFonts w:ascii="Times New Roman" w:hAnsi="Times New Roman" w:cs="Times New Roman"/>
          <w:sz w:val="28"/>
          <w:szCs w:val="28"/>
        </w:rPr>
        <w:t>ндивидуальной программы соц</w:t>
      </w:r>
      <w:r w:rsidR="00F00C32" w:rsidRPr="00F00C32">
        <w:rPr>
          <w:rFonts w:ascii="Times New Roman" w:hAnsi="Times New Roman" w:cs="Times New Roman"/>
          <w:sz w:val="28"/>
          <w:szCs w:val="28"/>
        </w:rPr>
        <w:t>и</w:t>
      </w:r>
      <w:r w:rsidR="00F00C32" w:rsidRPr="00F00C32">
        <w:rPr>
          <w:rFonts w:ascii="Times New Roman" w:hAnsi="Times New Roman" w:cs="Times New Roman"/>
          <w:sz w:val="28"/>
          <w:szCs w:val="28"/>
        </w:rPr>
        <w:t>ально-экономического развития Республики Тыва на 2020-2024 годы</w:t>
      </w:r>
      <w:r w:rsidR="00F00C32">
        <w:rPr>
          <w:rFonts w:ascii="Times New Roman" w:hAnsi="Times New Roman" w:cs="Times New Roman"/>
          <w:sz w:val="28"/>
          <w:szCs w:val="28"/>
        </w:rPr>
        <w:t>, утвержде</w:t>
      </w:r>
      <w:r w:rsidR="00F00C32">
        <w:rPr>
          <w:rFonts w:ascii="Times New Roman" w:hAnsi="Times New Roman" w:cs="Times New Roman"/>
          <w:sz w:val="28"/>
          <w:szCs w:val="28"/>
        </w:rPr>
        <w:t>н</w:t>
      </w:r>
      <w:r w:rsidR="00F00C32">
        <w:rPr>
          <w:rFonts w:ascii="Times New Roman" w:hAnsi="Times New Roman" w:cs="Times New Roman"/>
          <w:sz w:val="28"/>
          <w:szCs w:val="28"/>
        </w:rPr>
        <w:t>ным р</w:t>
      </w:r>
      <w:r w:rsidR="00F00C32" w:rsidRPr="00F00C32">
        <w:rPr>
          <w:rFonts w:ascii="Times New Roman" w:hAnsi="Times New Roman" w:cs="Times New Roman"/>
          <w:sz w:val="28"/>
          <w:szCs w:val="28"/>
        </w:rPr>
        <w:t>аспоряжение</w:t>
      </w:r>
      <w:r w:rsidR="00F00C32">
        <w:rPr>
          <w:rFonts w:ascii="Times New Roman" w:hAnsi="Times New Roman" w:cs="Times New Roman"/>
          <w:sz w:val="28"/>
          <w:szCs w:val="28"/>
        </w:rPr>
        <w:t>м</w:t>
      </w:r>
      <w:r w:rsidR="00F00C32" w:rsidRPr="00F00C32">
        <w:rPr>
          <w:rFonts w:ascii="Times New Roman" w:hAnsi="Times New Roman" w:cs="Times New Roman"/>
          <w:sz w:val="28"/>
          <w:szCs w:val="28"/>
        </w:rPr>
        <w:t xml:space="preserve"> Правительства Респуб</w:t>
      </w:r>
      <w:r w:rsidR="00F00C32">
        <w:rPr>
          <w:rFonts w:ascii="Times New Roman" w:hAnsi="Times New Roman" w:cs="Times New Roman"/>
          <w:sz w:val="28"/>
          <w:szCs w:val="28"/>
        </w:rPr>
        <w:t>лики Тыва от 8 мая 2020 г. № 192-р</w:t>
      </w:r>
      <w:r w:rsidR="00BF3C65" w:rsidRPr="00821FFA">
        <w:rPr>
          <w:rFonts w:ascii="Times New Roman" w:hAnsi="Times New Roman" w:cs="Times New Roman"/>
          <w:sz w:val="28"/>
          <w:szCs w:val="28"/>
        </w:rPr>
        <w:t>.</w:t>
      </w:r>
      <w:r w:rsidR="00AA79CD" w:rsidRPr="0082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23322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 Министерство экономики Республики Тыва, Министерство строительства и жилищно-коммунального хозяйства Республики Тыва, Министерство сельского хозяйства и продовольствия Республики Тыва, Министерство топлива и энергетики Республики Тыва</w:t>
      </w:r>
      <w:r w:rsidR="00E952B1">
        <w:rPr>
          <w:rFonts w:ascii="Times New Roman" w:hAnsi="Times New Roman" w:cs="Times New Roman"/>
          <w:sz w:val="28"/>
          <w:szCs w:val="28"/>
        </w:rPr>
        <w:t xml:space="preserve"> и</w:t>
      </w:r>
      <w:r w:rsidR="001477A4">
        <w:rPr>
          <w:rFonts w:ascii="Times New Roman" w:hAnsi="Times New Roman" w:cs="Times New Roman"/>
          <w:sz w:val="28"/>
          <w:szCs w:val="28"/>
        </w:rPr>
        <w:t xml:space="preserve"> </w:t>
      </w:r>
      <w:r w:rsidR="001477A4" w:rsidRPr="001477A4">
        <w:rPr>
          <w:rFonts w:ascii="Times New Roman" w:hAnsi="Times New Roman" w:cs="Times New Roman"/>
          <w:sz w:val="28"/>
          <w:szCs w:val="28"/>
        </w:rPr>
        <w:t>Министерство дорожно-транспортного комплекса Республики Тыва</w:t>
      </w:r>
      <w:r w:rsidR="00192F96">
        <w:rPr>
          <w:rFonts w:ascii="Times New Roman" w:hAnsi="Times New Roman" w:cs="Times New Roman"/>
          <w:sz w:val="28"/>
          <w:szCs w:val="28"/>
        </w:rPr>
        <w:t xml:space="preserve"> </w:t>
      </w:r>
      <w:r w:rsidR="00F064AD">
        <w:rPr>
          <w:rFonts w:ascii="Times New Roman" w:hAnsi="Times New Roman" w:cs="Times New Roman"/>
          <w:sz w:val="28"/>
          <w:szCs w:val="28"/>
        </w:rPr>
        <w:t>в соо</w:t>
      </w:r>
      <w:r w:rsidR="00F064AD">
        <w:rPr>
          <w:rFonts w:ascii="Times New Roman" w:hAnsi="Times New Roman" w:cs="Times New Roman"/>
          <w:sz w:val="28"/>
          <w:szCs w:val="28"/>
        </w:rPr>
        <w:t>т</w:t>
      </w:r>
      <w:r w:rsidR="00F064AD">
        <w:rPr>
          <w:rFonts w:ascii="Times New Roman" w:hAnsi="Times New Roman" w:cs="Times New Roman"/>
          <w:sz w:val="28"/>
          <w:szCs w:val="28"/>
        </w:rPr>
        <w:t>ветствии с приложением</w:t>
      </w:r>
      <w:r w:rsidR="00D23322">
        <w:rPr>
          <w:rFonts w:ascii="Times New Roman" w:hAnsi="Times New Roman" w:cs="Times New Roman"/>
          <w:sz w:val="28"/>
          <w:szCs w:val="28"/>
        </w:rPr>
        <w:t xml:space="preserve"> </w:t>
      </w:r>
      <w:r w:rsidR="00F21E48">
        <w:rPr>
          <w:rFonts w:ascii="Times New Roman" w:hAnsi="Times New Roman" w:cs="Times New Roman"/>
          <w:sz w:val="28"/>
          <w:szCs w:val="28"/>
        </w:rPr>
        <w:t>к</w:t>
      </w:r>
      <w:r w:rsidR="00D23322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A79CD" w:rsidRPr="00821FFA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Тыва, ответственные за мер</w:t>
      </w:r>
      <w:r w:rsidR="00AA79CD" w:rsidRPr="00821FFA">
        <w:rPr>
          <w:rFonts w:ascii="Times New Roman" w:hAnsi="Times New Roman" w:cs="Times New Roman"/>
          <w:sz w:val="28"/>
          <w:szCs w:val="28"/>
        </w:rPr>
        <w:t>о</w:t>
      </w:r>
      <w:r w:rsidR="00AA79CD" w:rsidRPr="00821FFA">
        <w:rPr>
          <w:rFonts w:ascii="Times New Roman" w:hAnsi="Times New Roman" w:cs="Times New Roman"/>
          <w:sz w:val="28"/>
          <w:szCs w:val="28"/>
        </w:rPr>
        <w:t xml:space="preserve">приятия индивидуальной программы, </w:t>
      </w:r>
      <w:r w:rsidR="00821FFA">
        <w:rPr>
          <w:rFonts w:ascii="Times New Roman" w:hAnsi="Times New Roman" w:cs="Times New Roman"/>
          <w:sz w:val="28"/>
          <w:szCs w:val="28"/>
        </w:rPr>
        <w:t>осуществляют реализацию мероприятий и</w:t>
      </w:r>
      <w:r w:rsidR="00821FFA">
        <w:rPr>
          <w:rFonts w:ascii="Times New Roman" w:hAnsi="Times New Roman" w:cs="Times New Roman"/>
          <w:sz w:val="28"/>
          <w:szCs w:val="28"/>
        </w:rPr>
        <w:t>н</w:t>
      </w:r>
      <w:r w:rsidR="00821FFA">
        <w:rPr>
          <w:rFonts w:ascii="Times New Roman" w:hAnsi="Times New Roman" w:cs="Times New Roman"/>
          <w:sz w:val="28"/>
          <w:szCs w:val="28"/>
        </w:rPr>
        <w:t xml:space="preserve">дивидуальной программы </w:t>
      </w:r>
      <w:r w:rsidR="00AA79CD" w:rsidRPr="00821F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422E" w:rsidRPr="00821FFA">
        <w:rPr>
          <w:rFonts w:ascii="Times New Roman" w:hAnsi="Times New Roman" w:cs="Times New Roman"/>
          <w:sz w:val="28"/>
          <w:szCs w:val="28"/>
        </w:rPr>
        <w:t>Порядк</w:t>
      </w:r>
      <w:r w:rsidR="00821FFA" w:rsidRPr="00821FFA">
        <w:rPr>
          <w:rFonts w:ascii="Times New Roman" w:hAnsi="Times New Roman" w:cs="Times New Roman"/>
          <w:sz w:val="28"/>
          <w:szCs w:val="28"/>
        </w:rPr>
        <w:t xml:space="preserve">ом </w:t>
      </w:r>
      <w:r w:rsidR="00AF422E" w:rsidRPr="00821FFA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на реализацию мероприятий Индивидуальной программы с</w:t>
      </w:r>
      <w:r w:rsidR="00AF422E" w:rsidRPr="00821FFA">
        <w:rPr>
          <w:rFonts w:ascii="Times New Roman" w:hAnsi="Times New Roman" w:cs="Times New Roman"/>
          <w:sz w:val="28"/>
          <w:szCs w:val="28"/>
        </w:rPr>
        <w:t>о</w:t>
      </w:r>
      <w:r w:rsidR="00AF422E" w:rsidRPr="00821FFA">
        <w:rPr>
          <w:rFonts w:ascii="Times New Roman" w:hAnsi="Times New Roman" w:cs="Times New Roman"/>
          <w:sz w:val="28"/>
          <w:szCs w:val="28"/>
        </w:rPr>
        <w:t>циально-экономического развития Республики Тыва</w:t>
      </w:r>
      <w:r w:rsidR="00821FFA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актами. </w:t>
      </w:r>
    </w:p>
    <w:p w:rsid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79CD" w:rsidRPr="00EF1C48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Республики Тыва, ответственные за мер</w:t>
      </w:r>
      <w:r w:rsidR="00AA79CD" w:rsidRPr="00EF1C48">
        <w:rPr>
          <w:rFonts w:ascii="Times New Roman" w:hAnsi="Times New Roman" w:cs="Times New Roman"/>
          <w:sz w:val="28"/>
          <w:szCs w:val="28"/>
        </w:rPr>
        <w:t>о</w:t>
      </w:r>
      <w:r w:rsidR="00AA79CD" w:rsidRPr="00EF1C48">
        <w:rPr>
          <w:rFonts w:ascii="Times New Roman" w:hAnsi="Times New Roman" w:cs="Times New Roman"/>
          <w:sz w:val="28"/>
          <w:szCs w:val="28"/>
        </w:rPr>
        <w:t>приятия индивидуальной программы, обеспечи</w:t>
      </w:r>
      <w:r w:rsidR="00AF422E" w:rsidRPr="00EF1C48">
        <w:rPr>
          <w:rFonts w:ascii="Times New Roman" w:hAnsi="Times New Roman" w:cs="Times New Roman"/>
          <w:sz w:val="28"/>
          <w:szCs w:val="28"/>
        </w:rPr>
        <w:t xml:space="preserve">вают </w:t>
      </w:r>
      <w:r w:rsidR="00AA79CD" w:rsidRPr="00EF1C48">
        <w:rPr>
          <w:rFonts w:ascii="Times New Roman" w:hAnsi="Times New Roman" w:cs="Times New Roman"/>
          <w:sz w:val="28"/>
          <w:szCs w:val="28"/>
        </w:rPr>
        <w:t>принятие нормативных прав</w:t>
      </w:r>
      <w:r w:rsidR="00AA79CD" w:rsidRPr="00EF1C48">
        <w:rPr>
          <w:rFonts w:ascii="Times New Roman" w:hAnsi="Times New Roman" w:cs="Times New Roman"/>
          <w:sz w:val="28"/>
          <w:szCs w:val="28"/>
        </w:rPr>
        <w:t>о</w:t>
      </w:r>
      <w:r w:rsidR="00AA79CD" w:rsidRPr="00EF1C48">
        <w:rPr>
          <w:rFonts w:ascii="Times New Roman" w:hAnsi="Times New Roman" w:cs="Times New Roman"/>
          <w:sz w:val="28"/>
          <w:szCs w:val="28"/>
        </w:rPr>
        <w:t>вых актов (внесение изменений), устанавливающих порядки предоставления и ра</w:t>
      </w:r>
      <w:r w:rsidR="00AA79CD" w:rsidRPr="00EF1C48">
        <w:rPr>
          <w:rFonts w:ascii="Times New Roman" w:hAnsi="Times New Roman" w:cs="Times New Roman"/>
          <w:sz w:val="28"/>
          <w:szCs w:val="28"/>
        </w:rPr>
        <w:t>с</w:t>
      </w:r>
      <w:r w:rsidR="00AA79CD" w:rsidRPr="00EF1C48">
        <w:rPr>
          <w:rFonts w:ascii="Times New Roman" w:hAnsi="Times New Roman" w:cs="Times New Roman"/>
          <w:sz w:val="28"/>
          <w:szCs w:val="28"/>
        </w:rPr>
        <w:t xml:space="preserve">ходования </w:t>
      </w:r>
      <w:r w:rsidR="00AF422E" w:rsidRPr="00EF1C48">
        <w:rPr>
          <w:rFonts w:ascii="Times New Roman" w:hAnsi="Times New Roman" w:cs="Times New Roman"/>
          <w:sz w:val="28"/>
          <w:szCs w:val="28"/>
        </w:rPr>
        <w:t>средств, предусмотренных на реализацию индивидуальной программы</w:t>
      </w:r>
      <w:r w:rsidR="00AA79CD" w:rsidRPr="00EF1C48">
        <w:rPr>
          <w:rFonts w:ascii="Times New Roman" w:hAnsi="Times New Roman" w:cs="Times New Roman"/>
          <w:sz w:val="28"/>
          <w:szCs w:val="28"/>
        </w:rPr>
        <w:t>.</w:t>
      </w:r>
    </w:p>
    <w:p w:rsid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F3C65" w:rsidRPr="00EF1C48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Тыва, ответственные за мер</w:t>
      </w:r>
      <w:r w:rsidR="00BF3C65" w:rsidRPr="00EF1C48">
        <w:rPr>
          <w:rFonts w:ascii="Times New Roman" w:hAnsi="Times New Roman" w:cs="Times New Roman"/>
          <w:sz w:val="28"/>
          <w:szCs w:val="28"/>
        </w:rPr>
        <w:t>о</w:t>
      </w:r>
      <w:r w:rsidR="00BF3C65" w:rsidRPr="00EF1C48">
        <w:rPr>
          <w:rFonts w:ascii="Times New Roman" w:hAnsi="Times New Roman" w:cs="Times New Roman"/>
          <w:sz w:val="28"/>
          <w:szCs w:val="28"/>
        </w:rPr>
        <w:t>приятия индивидуальной программы, обеспечивают целевое и эффективное испол</w:t>
      </w:r>
      <w:r w:rsidR="00BF3C65" w:rsidRPr="00EF1C48">
        <w:rPr>
          <w:rFonts w:ascii="Times New Roman" w:hAnsi="Times New Roman" w:cs="Times New Roman"/>
          <w:sz w:val="28"/>
          <w:szCs w:val="28"/>
        </w:rPr>
        <w:t>ь</w:t>
      </w:r>
      <w:r w:rsidR="00BF3C65" w:rsidRPr="00EF1C48">
        <w:rPr>
          <w:rFonts w:ascii="Times New Roman" w:hAnsi="Times New Roman" w:cs="Times New Roman"/>
          <w:sz w:val="28"/>
          <w:szCs w:val="28"/>
        </w:rPr>
        <w:t>зование выделяемых бюджетных средств</w:t>
      </w:r>
      <w:r w:rsidR="00675B1D" w:rsidRPr="00EF1C48">
        <w:rPr>
          <w:rFonts w:ascii="Times New Roman" w:hAnsi="Times New Roman" w:cs="Times New Roman"/>
          <w:sz w:val="28"/>
          <w:szCs w:val="28"/>
        </w:rPr>
        <w:t>.</w:t>
      </w:r>
    </w:p>
    <w:p w:rsidR="00675B1D" w:rsidRPr="00EF1C48" w:rsidRDefault="00EF1C48" w:rsidP="00EF1C4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75B1D" w:rsidRPr="00EF1C48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Тыва, ответственные за мер</w:t>
      </w:r>
      <w:r w:rsidR="00675B1D" w:rsidRPr="00EF1C48">
        <w:rPr>
          <w:rFonts w:ascii="Times New Roman" w:hAnsi="Times New Roman" w:cs="Times New Roman"/>
          <w:sz w:val="28"/>
          <w:szCs w:val="28"/>
        </w:rPr>
        <w:t>о</w:t>
      </w:r>
      <w:r w:rsidR="00675B1D" w:rsidRPr="00EF1C48">
        <w:rPr>
          <w:rFonts w:ascii="Times New Roman" w:hAnsi="Times New Roman" w:cs="Times New Roman"/>
          <w:sz w:val="28"/>
          <w:szCs w:val="28"/>
        </w:rPr>
        <w:t>приятия индивидуальной программы, обеспечивают</w:t>
      </w:r>
      <w:r w:rsidR="00751583" w:rsidRPr="00EF1C48">
        <w:rPr>
          <w:rFonts w:ascii="Times New Roman" w:hAnsi="Times New Roman" w:cs="Times New Roman"/>
          <w:sz w:val="28"/>
          <w:szCs w:val="28"/>
        </w:rPr>
        <w:t xml:space="preserve"> достижение целевых показат</w:t>
      </w:r>
      <w:r w:rsidR="00751583" w:rsidRPr="00EF1C48">
        <w:rPr>
          <w:rFonts w:ascii="Times New Roman" w:hAnsi="Times New Roman" w:cs="Times New Roman"/>
          <w:sz w:val="28"/>
          <w:szCs w:val="28"/>
        </w:rPr>
        <w:t>е</w:t>
      </w:r>
      <w:r w:rsidR="00751583" w:rsidRPr="00EF1C48">
        <w:rPr>
          <w:rFonts w:ascii="Times New Roman" w:hAnsi="Times New Roman" w:cs="Times New Roman"/>
          <w:sz w:val="28"/>
          <w:szCs w:val="28"/>
        </w:rPr>
        <w:t>лей</w:t>
      </w:r>
      <w:r w:rsidR="00675B1D" w:rsidRPr="00EF1C48">
        <w:rPr>
          <w:rFonts w:ascii="Times New Roman" w:hAnsi="Times New Roman" w:cs="Times New Roman"/>
          <w:sz w:val="28"/>
          <w:szCs w:val="28"/>
        </w:rPr>
        <w:t>:</w:t>
      </w:r>
    </w:p>
    <w:p w:rsidR="00BF3C65" w:rsidRDefault="00675B1D" w:rsidP="004F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B1D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работников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1D">
        <w:rPr>
          <w:rFonts w:ascii="Times New Roman" w:hAnsi="Times New Roman" w:cs="Times New Roman"/>
          <w:sz w:val="28"/>
          <w:szCs w:val="28"/>
        </w:rPr>
        <w:t>(без выплат социального характера) по видам экономической деятельности</w:t>
      </w:r>
      <w:r w:rsidR="00F064AD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933AB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рост в размере не менее 5 процентов к предыдущему году;</w:t>
      </w:r>
    </w:p>
    <w:p w:rsidR="00675B1D" w:rsidRDefault="00675B1D" w:rsidP="00E95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r w:rsidRPr="00675B1D">
        <w:rPr>
          <w:rFonts w:ascii="Times New Roman" w:hAnsi="Times New Roman" w:cs="Times New Roman"/>
          <w:sz w:val="28"/>
          <w:szCs w:val="28"/>
        </w:rPr>
        <w:t>бъем инвестиций в ос</w:t>
      </w:r>
      <w:r>
        <w:rPr>
          <w:rFonts w:ascii="Times New Roman" w:hAnsi="Times New Roman" w:cs="Times New Roman"/>
          <w:sz w:val="28"/>
          <w:szCs w:val="28"/>
        </w:rPr>
        <w:t xml:space="preserve">новной капитал, за исключением </w:t>
      </w:r>
      <w:r w:rsidRPr="00675B1D">
        <w:rPr>
          <w:rFonts w:ascii="Times New Roman" w:hAnsi="Times New Roman" w:cs="Times New Roman"/>
          <w:sz w:val="28"/>
          <w:szCs w:val="28"/>
        </w:rPr>
        <w:t>инвестиций инфр</w:t>
      </w:r>
      <w:r w:rsidRPr="00675B1D">
        <w:rPr>
          <w:rFonts w:ascii="Times New Roman" w:hAnsi="Times New Roman" w:cs="Times New Roman"/>
          <w:sz w:val="28"/>
          <w:szCs w:val="28"/>
        </w:rPr>
        <w:t>а</w:t>
      </w:r>
      <w:r w:rsidRPr="00675B1D">
        <w:rPr>
          <w:rFonts w:ascii="Times New Roman" w:hAnsi="Times New Roman" w:cs="Times New Roman"/>
          <w:sz w:val="28"/>
          <w:szCs w:val="28"/>
        </w:rPr>
        <w:t>структурных м</w:t>
      </w:r>
      <w:r>
        <w:rPr>
          <w:rFonts w:ascii="Times New Roman" w:hAnsi="Times New Roman" w:cs="Times New Roman"/>
          <w:sz w:val="28"/>
          <w:szCs w:val="28"/>
        </w:rPr>
        <w:t xml:space="preserve">онополий (федеральные проекты) </w:t>
      </w:r>
      <w:r w:rsidRPr="00675B1D">
        <w:rPr>
          <w:rFonts w:ascii="Times New Roman" w:hAnsi="Times New Roman" w:cs="Times New Roman"/>
          <w:sz w:val="28"/>
          <w:szCs w:val="28"/>
        </w:rPr>
        <w:t>и бюджетных ассигнований ф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бюджета, в разрезе </w:t>
      </w:r>
      <w:r w:rsidRPr="00675B1D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 до 2024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64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плановыми значениями, утвержденными </w:t>
      </w:r>
      <w:r w:rsidRPr="00675B1D">
        <w:rPr>
          <w:rFonts w:ascii="Times New Roman" w:hAnsi="Times New Roman" w:cs="Times New Roman"/>
          <w:sz w:val="28"/>
          <w:szCs w:val="28"/>
        </w:rPr>
        <w:t>распоряж</w:t>
      </w:r>
      <w:r w:rsidRPr="00675B1D">
        <w:rPr>
          <w:rFonts w:ascii="Times New Roman" w:hAnsi="Times New Roman" w:cs="Times New Roman"/>
          <w:sz w:val="28"/>
          <w:szCs w:val="28"/>
        </w:rPr>
        <w:t>е</w:t>
      </w:r>
      <w:r w:rsidRPr="00675B1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5B1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декабря 2019 г. № 580-р «Об утвержд</w:t>
      </w:r>
      <w:r w:rsidRPr="00675B1D">
        <w:rPr>
          <w:rFonts w:ascii="Times New Roman" w:hAnsi="Times New Roman" w:cs="Times New Roman"/>
          <w:sz w:val="28"/>
          <w:szCs w:val="28"/>
        </w:rPr>
        <w:t>е</w:t>
      </w:r>
      <w:r w:rsidRPr="00675B1D">
        <w:rPr>
          <w:rFonts w:ascii="Times New Roman" w:hAnsi="Times New Roman" w:cs="Times New Roman"/>
          <w:sz w:val="28"/>
          <w:szCs w:val="28"/>
        </w:rPr>
        <w:t xml:space="preserve">нии планов мероприятий </w:t>
      </w:r>
      <w:r>
        <w:rPr>
          <w:rFonts w:ascii="Times New Roman" w:hAnsi="Times New Roman" w:cs="Times New Roman"/>
          <w:sz w:val="28"/>
          <w:szCs w:val="28"/>
        </w:rPr>
        <w:t>по достижению ключевых показате</w:t>
      </w:r>
      <w:r w:rsidRPr="00675B1D">
        <w:rPr>
          <w:rFonts w:ascii="Times New Roman" w:hAnsi="Times New Roman" w:cs="Times New Roman"/>
          <w:sz w:val="28"/>
          <w:szCs w:val="28"/>
        </w:rPr>
        <w:t>лей эффективности деятельности Главы Республики Тыва «Количество высокопроизводительных раб</w:t>
      </w:r>
      <w:r w:rsidRPr="00675B1D">
        <w:rPr>
          <w:rFonts w:ascii="Times New Roman" w:hAnsi="Times New Roman" w:cs="Times New Roman"/>
          <w:sz w:val="28"/>
          <w:szCs w:val="28"/>
        </w:rPr>
        <w:t>о</w:t>
      </w:r>
      <w:r w:rsidRPr="00675B1D">
        <w:rPr>
          <w:rFonts w:ascii="Times New Roman" w:hAnsi="Times New Roman" w:cs="Times New Roman"/>
          <w:sz w:val="28"/>
          <w:szCs w:val="28"/>
        </w:rPr>
        <w:lastRenderedPageBreak/>
        <w:t>чих мест</w:t>
      </w:r>
      <w:proofErr w:type="gramEnd"/>
      <w:r w:rsidRPr="00675B1D">
        <w:rPr>
          <w:rFonts w:ascii="Times New Roman" w:hAnsi="Times New Roman" w:cs="Times New Roman"/>
          <w:sz w:val="28"/>
          <w:szCs w:val="28"/>
        </w:rPr>
        <w:t xml:space="preserve"> во внебюджетном секторе экономики», «Численность занятых в сфере м</w:t>
      </w:r>
      <w:r w:rsidRPr="00675B1D">
        <w:rPr>
          <w:rFonts w:ascii="Times New Roman" w:hAnsi="Times New Roman" w:cs="Times New Roman"/>
          <w:sz w:val="28"/>
          <w:szCs w:val="28"/>
        </w:rPr>
        <w:t>а</w:t>
      </w:r>
      <w:r w:rsidRPr="00675B1D">
        <w:rPr>
          <w:rFonts w:ascii="Times New Roman" w:hAnsi="Times New Roman" w:cs="Times New Roman"/>
          <w:sz w:val="28"/>
          <w:szCs w:val="28"/>
        </w:rPr>
        <w:t>лого и среднего предпринимательства, включая индивидуальных предпринимат</w:t>
      </w:r>
      <w:r w:rsidRPr="00675B1D">
        <w:rPr>
          <w:rFonts w:ascii="Times New Roman" w:hAnsi="Times New Roman" w:cs="Times New Roman"/>
          <w:sz w:val="28"/>
          <w:szCs w:val="28"/>
        </w:rPr>
        <w:t>е</w:t>
      </w:r>
      <w:r w:rsidRPr="00675B1D">
        <w:rPr>
          <w:rFonts w:ascii="Times New Roman" w:hAnsi="Times New Roman" w:cs="Times New Roman"/>
          <w:sz w:val="28"/>
          <w:szCs w:val="28"/>
        </w:rPr>
        <w:t xml:space="preserve">лей»,  «Производительность  труда  в  базовых  </w:t>
      </w:r>
      <w:proofErr w:type="spellStart"/>
      <w:r w:rsidRPr="00675B1D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675B1D">
        <w:rPr>
          <w:rFonts w:ascii="Times New Roman" w:hAnsi="Times New Roman" w:cs="Times New Roman"/>
          <w:sz w:val="28"/>
          <w:szCs w:val="28"/>
        </w:rPr>
        <w:t xml:space="preserve">  отраслях экономики», «Объем инвестиций в основной капитал, за исключением инвестиций инфрастру</w:t>
      </w:r>
      <w:r w:rsidRPr="00675B1D">
        <w:rPr>
          <w:rFonts w:ascii="Times New Roman" w:hAnsi="Times New Roman" w:cs="Times New Roman"/>
          <w:sz w:val="28"/>
          <w:szCs w:val="28"/>
        </w:rPr>
        <w:t>к</w:t>
      </w:r>
      <w:r w:rsidRPr="00675B1D">
        <w:rPr>
          <w:rFonts w:ascii="Times New Roman" w:hAnsi="Times New Roman" w:cs="Times New Roman"/>
          <w:sz w:val="28"/>
          <w:szCs w:val="28"/>
        </w:rPr>
        <w:t xml:space="preserve">турных монополий (федеральные проекты) </w:t>
      </w:r>
      <w:bookmarkStart w:id="0" w:name="_GoBack"/>
      <w:r w:rsidRPr="00675B1D">
        <w:rPr>
          <w:rFonts w:ascii="Times New Roman" w:hAnsi="Times New Roman" w:cs="Times New Roman"/>
          <w:sz w:val="28"/>
          <w:szCs w:val="28"/>
        </w:rPr>
        <w:t xml:space="preserve">и </w:t>
      </w:r>
      <w:bookmarkEnd w:id="0"/>
      <w:r w:rsidRPr="00675B1D">
        <w:rPr>
          <w:rFonts w:ascii="Times New Roman" w:hAnsi="Times New Roman" w:cs="Times New Roman"/>
          <w:sz w:val="28"/>
          <w:szCs w:val="28"/>
        </w:rPr>
        <w:t>бюджетных ассигнований федеральн</w:t>
      </w:r>
      <w:r w:rsidRPr="00675B1D">
        <w:rPr>
          <w:rFonts w:ascii="Times New Roman" w:hAnsi="Times New Roman" w:cs="Times New Roman"/>
          <w:sz w:val="28"/>
          <w:szCs w:val="28"/>
        </w:rPr>
        <w:t>о</w:t>
      </w:r>
      <w:r w:rsidRPr="00675B1D">
        <w:rPr>
          <w:rFonts w:ascii="Times New Roman" w:hAnsi="Times New Roman" w:cs="Times New Roman"/>
          <w:sz w:val="28"/>
          <w:szCs w:val="28"/>
        </w:rPr>
        <w:t>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C48" w:rsidRDefault="00675B1D" w:rsidP="00EF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«Рабочие места» </w:t>
      </w:r>
      <w:r w:rsidR="00F064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3549">
        <w:rPr>
          <w:rFonts w:ascii="Times New Roman" w:hAnsi="Times New Roman" w:cs="Times New Roman"/>
          <w:sz w:val="28"/>
          <w:szCs w:val="28"/>
        </w:rPr>
        <w:t>распоряжением Правительства Росси</w:t>
      </w:r>
      <w:r w:rsidRPr="00273549">
        <w:rPr>
          <w:rFonts w:ascii="Times New Roman" w:hAnsi="Times New Roman" w:cs="Times New Roman"/>
          <w:sz w:val="28"/>
          <w:szCs w:val="28"/>
        </w:rPr>
        <w:t>й</w:t>
      </w:r>
      <w:r w:rsidRPr="00273549">
        <w:rPr>
          <w:rFonts w:ascii="Times New Roman" w:hAnsi="Times New Roman" w:cs="Times New Roman"/>
          <w:sz w:val="28"/>
          <w:szCs w:val="28"/>
        </w:rPr>
        <w:t>ской Федерации от 10 апреля 2020 г. № 972-р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индивидуальной программы социально-экономического развития Республики Тыва».</w:t>
      </w:r>
    </w:p>
    <w:p w:rsidR="00EF1C48" w:rsidRDefault="00EF1C48" w:rsidP="00EF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BF3C65">
        <w:rPr>
          <w:rFonts w:ascii="Times New Roman" w:hAnsi="Times New Roman" w:cs="Times New Roman"/>
          <w:sz w:val="28"/>
          <w:szCs w:val="28"/>
        </w:rPr>
        <w:t>Е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жемесячно до 5 числа месяца, следующего за отчетным, а по итогам года </w:t>
      </w:r>
      <w:r w:rsidR="004F7B08">
        <w:rPr>
          <w:rFonts w:ascii="Times New Roman" w:hAnsi="Times New Roman" w:cs="Times New Roman"/>
          <w:sz w:val="28"/>
          <w:szCs w:val="28"/>
        </w:rPr>
        <w:t>–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 до </w:t>
      </w:r>
      <w:r w:rsidR="00E0670D">
        <w:rPr>
          <w:rFonts w:ascii="Times New Roman" w:hAnsi="Times New Roman" w:cs="Times New Roman"/>
          <w:sz w:val="28"/>
          <w:szCs w:val="28"/>
        </w:rPr>
        <w:t>15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направляют в Министерство экон</w:t>
      </w:r>
      <w:r w:rsidR="00BF3C65" w:rsidRPr="002769F8">
        <w:rPr>
          <w:rFonts w:ascii="Times New Roman" w:hAnsi="Times New Roman" w:cs="Times New Roman"/>
          <w:sz w:val="28"/>
          <w:szCs w:val="28"/>
        </w:rPr>
        <w:t>о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мики Республики Тыва отчеты о ходе реализации мероприятий </w:t>
      </w:r>
      <w:r w:rsidR="00BF3C6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BF3C65" w:rsidRPr="002769F8">
        <w:rPr>
          <w:rFonts w:ascii="Times New Roman" w:hAnsi="Times New Roman" w:cs="Times New Roman"/>
          <w:sz w:val="28"/>
          <w:szCs w:val="28"/>
        </w:rPr>
        <w:t>программ</w:t>
      </w:r>
      <w:r w:rsidR="00BF3C65">
        <w:rPr>
          <w:rFonts w:ascii="Times New Roman" w:hAnsi="Times New Roman" w:cs="Times New Roman"/>
          <w:sz w:val="28"/>
          <w:szCs w:val="28"/>
        </w:rPr>
        <w:t>ы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</w:t>
      </w:r>
      <w:r w:rsidR="00BF3C65">
        <w:rPr>
          <w:rFonts w:ascii="Times New Roman" w:hAnsi="Times New Roman" w:cs="Times New Roman"/>
          <w:sz w:val="28"/>
          <w:szCs w:val="28"/>
        </w:rPr>
        <w:t>экономического развития Ро</w:t>
      </w:r>
      <w:r w:rsidR="00BF3C65">
        <w:rPr>
          <w:rFonts w:ascii="Times New Roman" w:hAnsi="Times New Roman" w:cs="Times New Roman"/>
          <w:sz w:val="28"/>
          <w:szCs w:val="28"/>
        </w:rPr>
        <w:t>с</w:t>
      </w:r>
      <w:r w:rsidR="00BF3C65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BF3C65" w:rsidRPr="002769F8">
        <w:rPr>
          <w:rFonts w:ascii="Times New Roman" w:hAnsi="Times New Roman" w:cs="Times New Roman"/>
          <w:sz w:val="28"/>
          <w:szCs w:val="28"/>
        </w:rPr>
        <w:t>, с пояснительной запиской.</w:t>
      </w:r>
      <w:proofErr w:type="gramEnd"/>
      <w:r w:rsidR="00BF3C65" w:rsidRPr="002769F8">
        <w:rPr>
          <w:rFonts w:ascii="Times New Roman" w:hAnsi="Times New Roman" w:cs="Times New Roman"/>
          <w:sz w:val="28"/>
          <w:szCs w:val="28"/>
        </w:rPr>
        <w:t xml:space="preserve"> Пояснительная записка должна с</w:t>
      </w:r>
      <w:r w:rsidR="00BF3C65" w:rsidRPr="002769F8">
        <w:rPr>
          <w:rFonts w:ascii="Times New Roman" w:hAnsi="Times New Roman" w:cs="Times New Roman"/>
          <w:sz w:val="28"/>
          <w:szCs w:val="28"/>
        </w:rPr>
        <w:t>о</w:t>
      </w:r>
      <w:r w:rsidR="00BF3C65" w:rsidRPr="002769F8">
        <w:rPr>
          <w:rFonts w:ascii="Times New Roman" w:hAnsi="Times New Roman" w:cs="Times New Roman"/>
          <w:sz w:val="28"/>
          <w:szCs w:val="28"/>
        </w:rPr>
        <w:t>держать сведения о выполнении мероприятий в целом и по каждому мероприятию в отдельности, краткий анализ хода строительства и финансирования строек и объе</w:t>
      </w:r>
      <w:r w:rsidR="00BF3C65" w:rsidRPr="002769F8">
        <w:rPr>
          <w:rFonts w:ascii="Times New Roman" w:hAnsi="Times New Roman" w:cs="Times New Roman"/>
          <w:sz w:val="28"/>
          <w:szCs w:val="28"/>
        </w:rPr>
        <w:t>к</w:t>
      </w:r>
      <w:r w:rsidR="00BF3C65" w:rsidRPr="002769F8">
        <w:rPr>
          <w:rFonts w:ascii="Times New Roman" w:hAnsi="Times New Roman" w:cs="Times New Roman"/>
          <w:sz w:val="28"/>
          <w:szCs w:val="28"/>
        </w:rPr>
        <w:t>тов, причины неполного освоения выделенных средств (с указанием причин по ка</w:t>
      </w:r>
      <w:r w:rsidR="00BF3C65" w:rsidRPr="002769F8">
        <w:rPr>
          <w:rFonts w:ascii="Times New Roman" w:hAnsi="Times New Roman" w:cs="Times New Roman"/>
          <w:sz w:val="28"/>
          <w:szCs w:val="28"/>
        </w:rPr>
        <w:t>ж</w:t>
      </w:r>
      <w:r w:rsidR="00BF3C65" w:rsidRPr="002769F8">
        <w:rPr>
          <w:rFonts w:ascii="Times New Roman" w:hAnsi="Times New Roman" w:cs="Times New Roman"/>
          <w:sz w:val="28"/>
          <w:szCs w:val="28"/>
        </w:rPr>
        <w:t>дому мероприятию)</w:t>
      </w:r>
      <w:r w:rsidR="00BF3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C48" w:rsidRDefault="00EF1C48" w:rsidP="00EF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F3C65">
        <w:rPr>
          <w:rFonts w:ascii="Times New Roman" w:hAnsi="Times New Roman" w:cs="Times New Roman"/>
          <w:sz w:val="28"/>
          <w:szCs w:val="28"/>
        </w:rPr>
        <w:t>О</w:t>
      </w:r>
      <w:r w:rsidR="00BF3C65" w:rsidRPr="003B1E80">
        <w:rPr>
          <w:rFonts w:ascii="Times New Roman" w:hAnsi="Times New Roman" w:cs="Times New Roman"/>
          <w:sz w:val="28"/>
          <w:szCs w:val="28"/>
        </w:rPr>
        <w:t>рган</w:t>
      </w:r>
      <w:r w:rsidR="00BF3C65">
        <w:rPr>
          <w:rFonts w:ascii="Times New Roman" w:hAnsi="Times New Roman" w:cs="Times New Roman"/>
          <w:sz w:val="28"/>
          <w:szCs w:val="28"/>
        </w:rPr>
        <w:t xml:space="preserve">ы </w:t>
      </w:r>
      <w:r w:rsidR="00BF3C65" w:rsidRPr="003B1E80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  <w:r w:rsidR="00BF3C65">
        <w:rPr>
          <w:rFonts w:ascii="Times New Roman" w:hAnsi="Times New Roman" w:cs="Times New Roman"/>
          <w:sz w:val="28"/>
          <w:szCs w:val="28"/>
        </w:rPr>
        <w:t>, ответственные за мер</w:t>
      </w:r>
      <w:r w:rsidR="00BF3C65">
        <w:rPr>
          <w:rFonts w:ascii="Times New Roman" w:hAnsi="Times New Roman" w:cs="Times New Roman"/>
          <w:sz w:val="28"/>
          <w:szCs w:val="28"/>
        </w:rPr>
        <w:t>о</w:t>
      </w:r>
      <w:r w:rsidR="00BF3C65">
        <w:rPr>
          <w:rFonts w:ascii="Times New Roman" w:hAnsi="Times New Roman" w:cs="Times New Roman"/>
          <w:sz w:val="28"/>
          <w:szCs w:val="28"/>
        </w:rPr>
        <w:t xml:space="preserve">приятия индивидуальной программы, </w:t>
      </w:r>
      <w:r w:rsidR="00BF3C65" w:rsidRPr="002769F8">
        <w:rPr>
          <w:rFonts w:ascii="Times New Roman" w:hAnsi="Times New Roman" w:cs="Times New Roman"/>
          <w:sz w:val="28"/>
          <w:szCs w:val="28"/>
        </w:rPr>
        <w:t>несут персональную ответственность за до</w:t>
      </w:r>
      <w:r w:rsidR="00BF3C65" w:rsidRPr="002769F8">
        <w:rPr>
          <w:rFonts w:ascii="Times New Roman" w:hAnsi="Times New Roman" w:cs="Times New Roman"/>
          <w:sz w:val="28"/>
          <w:szCs w:val="28"/>
        </w:rPr>
        <w:t>с</w:t>
      </w:r>
      <w:r w:rsidR="00BF3C65" w:rsidRPr="002769F8">
        <w:rPr>
          <w:rFonts w:ascii="Times New Roman" w:hAnsi="Times New Roman" w:cs="Times New Roman"/>
          <w:sz w:val="28"/>
          <w:szCs w:val="28"/>
        </w:rPr>
        <w:t>товерность и полноту представляемой отчетной информации.</w:t>
      </w:r>
    </w:p>
    <w:p w:rsidR="00EF1C48" w:rsidRDefault="00EF1C48" w:rsidP="00EF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Тыва ежеквартально, до 15 числа месяца, следующего за отчетным кварталом, представляет </w:t>
      </w:r>
      <w:r w:rsidR="00BF3C65">
        <w:rPr>
          <w:rFonts w:ascii="Times New Roman" w:hAnsi="Times New Roman" w:cs="Times New Roman"/>
          <w:sz w:val="28"/>
          <w:szCs w:val="28"/>
        </w:rPr>
        <w:t>в Министерство экон</w:t>
      </w:r>
      <w:r w:rsidR="00BF3C65">
        <w:rPr>
          <w:rFonts w:ascii="Times New Roman" w:hAnsi="Times New Roman" w:cs="Times New Roman"/>
          <w:sz w:val="28"/>
          <w:szCs w:val="28"/>
        </w:rPr>
        <w:t>о</w:t>
      </w:r>
      <w:r w:rsidR="00BF3C65">
        <w:rPr>
          <w:rFonts w:ascii="Times New Roman" w:hAnsi="Times New Roman" w:cs="Times New Roman"/>
          <w:sz w:val="28"/>
          <w:szCs w:val="28"/>
        </w:rPr>
        <w:t>мического развития Российской Федерации</w:t>
      </w:r>
      <w:r w:rsidR="00BF3C65" w:rsidRPr="002769F8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</w:t>
      </w:r>
      <w:r w:rsidR="00BF3C65">
        <w:rPr>
          <w:rFonts w:ascii="Times New Roman" w:hAnsi="Times New Roman" w:cs="Times New Roman"/>
          <w:sz w:val="28"/>
          <w:szCs w:val="28"/>
        </w:rPr>
        <w:t>инд</w:t>
      </w:r>
      <w:r w:rsidR="00BF3C65">
        <w:rPr>
          <w:rFonts w:ascii="Times New Roman" w:hAnsi="Times New Roman" w:cs="Times New Roman"/>
          <w:sz w:val="28"/>
          <w:szCs w:val="28"/>
        </w:rPr>
        <w:t>и</w:t>
      </w:r>
      <w:r w:rsidR="00BF3C65">
        <w:rPr>
          <w:rFonts w:ascii="Times New Roman" w:hAnsi="Times New Roman" w:cs="Times New Roman"/>
          <w:sz w:val="28"/>
          <w:szCs w:val="28"/>
        </w:rPr>
        <w:t>видуальной программы.</w:t>
      </w:r>
    </w:p>
    <w:p w:rsidR="008D13E8" w:rsidRDefault="00EF1C48" w:rsidP="00EF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BF3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3C65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средств, предусмотренных на реал</w:t>
      </w:r>
      <w:r w:rsidR="00BF3C65">
        <w:rPr>
          <w:rFonts w:ascii="Times New Roman" w:hAnsi="Times New Roman" w:cs="Times New Roman"/>
          <w:sz w:val="28"/>
          <w:szCs w:val="28"/>
        </w:rPr>
        <w:t>и</w:t>
      </w:r>
      <w:r w:rsidR="00BF3C65">
        <w:rPr>
          <w:rFonts w:ascii="Times New Roman" w:hAnsi="Times New Roman" w:cs="Times New Roman"/>
          <w:sz w:val="28"/>
          <w:szCs w:val="28"/>
        </w:rPr>
        <w:t>зацию мероприятий индивидуальной программы, осуществляет Служба по фина</w:t>
      </w:r>
      <w:r w:rsidR="00BF3C65">
        <w:rPr>
          <w:rFonts w:ascii="Times New Roman" w:hAnsi="Times New Roman" w:cs="Times New Roman"/>
          <w:sz w:val="28"/>
          <w:szCs w:val="28"/>
        </w:rPr>
        <w:t>н</w:t>
      </w:r>
      <w:r w:rsidR="00BF3C65">
        <w:rPr>
          <w:rFonts w:ascii="Times New Roman" w:hAnsi="Times New Roman" w:cs="Times New Roman"/>
          <w:sz w:val="28"/>
          <w:szCs w:val="28"/>
        </w:rPr>
        <w:t>сово-бюд</w:t>
      </w:r>
      <w:r w:rsidR="008D13E8">
        <w:rPr>
          <w:rFonts w:ascii="Times New Roman" w:hAnsi="Times New Roman" w:cs="Times New Roman"/>
          <w:sz w:val="28"/>
          <w:szCs w:val="28"/>
        </w:rPr>
        <w:t>жетному надзору Республики Тыва.</w:t>
      </w:r>
    </w:p>
    <w:p w:rsidR="008D13E8" w:rsidRDefault="008D13E8" w:rsidP="00F064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AD" w:rsidRPr="008D13E8" w:rsidRDefault="00F064AD" w:rsidP="00F06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D13E8" w:rsidRDefault="008D13E8" w:rsidP="004F7B0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D13E8" w:rsidSect="008D13E8">
          <w:pgSz w:w="11900" w:h="16800"/>
          <w:pgMar w:top="1134" w:right="567" w:bottom="426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4F7B08" w:rsidRDefault="00C725D5" w:rsidP="004F7B0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7B08" w:rsidRDefault="00C725D5" w:rsidP="004F7B0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к Порядку реализации мероприятий индивидуальной программы </w:t>
      </w:r>
    </w:p>
    <w:p w:rsidR="00E45188" w:rsidRPr="004F7B08" w:rsidRDefault="00C725D5" w:rsidP="004F7B0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C725D5" w:rsidRPr="004F7B08" w:rsidRDefault="00C725D5" w:rsidP="004F7B0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725D5" w:rsidRPr="004F7B08" w:rsidRDefault="00C725D5" w:rsidP="00C72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B08" w:rsidRDefault="004F7B08" w:rsidP="0083304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</w:t>
      </w:r>
    </w:p>
    <w:p w:rsidR="004F7B08" w:rsidRDefault="00C725D5" w:rsidP="0083304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бюджетных средств по мероприятиям </w:t>
      </w:r>
      <w:r w:rsidR="00252AB4">
        <w:rPr>
          <w:rFonts w:ascii="Times New Roman" w:hAnsi="Times New Roman" w:cs="Times New Roman"/>
          <w:sz w:val="28"/>
          <w:szCs w:val="28"/>
        </w:rPr>
        <w:t>И</w:t>
      </w:r>
      <w:r w:rsidRPr="004F7B08">
        <w:rPr>
          <w:rFonts w:ascii="Times New Roman" w:hAnsi="Times New Roman" w:cs="Times New Roman"/>
          <w:sz w:val="28"/>
          <w:szCs w:val="28"/>
        </w:rPr>
        <w:t xml:space="preserve">ндивидуальной программы </w:t>
      </w:r>
    </w:p>
    <w:p w:rsidR="00C725D5" w:rsidRPr="004F7B08" w:rsidRDefault="00C725D5" w:rsidP="0083304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C725D5" w:rsidRPr="003C6B94" w:rsidRDefault="00252AB4" w:rsidP="003C6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6B94" w:rsidRPr="003C6B9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pPr w:leftFromText="180" w:rightFromText="180" w:vertAnchor="text" w:tblpX="-318" w:tblpY="1"/>
        <w:tblOverlap w:val="never"/>
        <w:tblW w:w="10598" w:type="dxa"/>
        <w:tblLayout w:type="fixed"/>
        <w:tblLook w:val="04A0"/>
      </w:tblPr>
      <w:tblGrid>
        <w:gridCol w:w="2802"/>
        <w:gridCol w:w="1275"/>
        <w:gridCol w:w="1134"/>
        <w:gridCol w:w="1495"/>
        <w:gridCol w:w="1482"/>
        <w:gridCol w:w="2410"/>
      </w:tblGrid>
      <w:tr w:rsidR="00F064AD" w:rsidRPr="00AB6BE5" w:rsidTr="00461BC8">
        <w:tc>
          <w:tcPr>
            <w:tcW w:w="2802" w:type="dxa"/>
            <w:vAlign w:val="center"/>
          </w:tcPr>
          <w:p w:rsidR="00F064AD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F064AD" w:rsidRPr="00AB6BE5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B6BE5">
              <w:rPr>
                <w:rFonts w:ascii="Times New Roman" w:hAnsi="Times New Roman" w:cs="Times New Roman"/>
                <w:sz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275" w:type="dxa"/>
            <w:vAlign w:val="center"/>
          </w:tcPr>
          <w:p w:rsidR="00F064AD" w:rsidRPr="00AB6BE5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F064AD" w:rsidRPr="00AB6BE5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95" w:type="dxa"/>
            <w:vAlign w:val="center"/>
          </w:tcPr>
          <w:p w:rsidR="00F064AD" w:rsidRPr="00AB6BE5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82" w:type="dxa"/>
            <w:vAlign w:val="center"/>
          </w:tcPr>
          <w:p w:rsidR="00F064AD" w:rsidRPr="00AB6BE5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Республика</w:t>
            </w:r>
            <w:r w:rsidRPr="00AB6BE5">
              <w:rPr>
                <w:rFonts w:ascii="Times New Roman" w:hAnsi="Times New Roman" w:cs="Times New Roman"/>
                <w:sz w:val="20"/>
              </w:rPr>
              <w:t>н</w:t>
            </w:r>
            <w:r w:rsidRPr="00AB6BE5">
              <w:rPr>
                <w:rFonts w:ascii="Times New Roman" w:hAnsi="Times New Roman" w:cs="Times New Roman"/>
                <w:sz w:val="20"/>
              </w:rPr>
              <w:t>ский бюджет</w:t>
            </w:r>
          </w:p>
        </w:tc>
        <w:tc>
          <w:tcPr>
            <w:tcW w:w="2410" w:type="dxa"/>
            <w:vAlign w:val="center"/>
          </w:tcPr>
          <w:p w:rsidR="00F064AD" w:rsidRPr="00AB6BE5" w:rsidRDefault="00F064AD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ГРБС</w:t>
            </w:r>
          </w:p>
        </w:tc>
      </w:tr>
      <w:tr w:rsidR="00252AB4" w:rsidRPr="00AB6BE5" w:rsidTr="00461BC8">
        <w:tc>
          <w:tcPr>
            <w:tcW w:w="2802" w:type="dxa"/>
            <w:vAlign w:val="center"/>
          </w:tcPr>
          <w:p w:rsidR="00252AB4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B6BE5">
              <w:rPr>
                <w:rFonts w:ascii="Times New Roman" w:hAnsi="Times New Roman" w:cs="Times New Roman"/>
                <w:sz w:val="20"/>
              </w:rPr>
              <w:t>Организация производства кирпича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2020-2024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1152,49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40,40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152,49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404,04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555,56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1140,97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40,00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150,97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400,00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550,00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11,52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0,40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1,52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4,04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5,56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стро</w:t>
            </w:r>
            <w:r w:rsidRPr="00AB6BE5">
              <w:rPr>
                <w:rFonts w:ascii="Times New Roman" w:hAnsi="Times New Roman" w:cs="Times New Roman"/>
                <w:sz w:val="20"/>
              </w:rPr>
              <w:t>и</w:t>
            </w:r>
            <w:r w:rsidRPr="00AB6BE5">
              <w:rPr>
                <w:rFonts w:ascii="Times New Roman" w:hAnsi="Times New Roman" w:cs="Times New Roman"/>
                <w:sz w:val="20"/>
              </w:rPr>
              <w:t>тельства и жилищно-коммунального хозяйс</w:t>
            </w:r>
            <w:r w:rsidRPr="00AB6BE5">
              <w:rPr>
                <w:rFonts w:ascii="Times New Roman" w:hAnsi="Times New Roman" w:cs="Times New Roman"/>
                <w:sz w:val="20"/>
              </w:rPr>
              <w:t>т</w:t>
            </w:r>
            <w:r w:rsidRPr="00AB6BE5">
              <w:rPr>
                <w:rFonts w:ascii="Times New Roman" w:hAnsi="Times New Roman" w:cs="Times New Roman"/>
                <w:sz w:val="20"/>
              </w:rPr>
              <w:t>ва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AB6BE5">
              <w:rPr>
                <w:rFonts w:ascii="Times New Roman" w:hAnsi="Times New Roman" w:cs="Times New Roman"/>
                <w:sz w:val="20"/>
              </w:rPr>
              <w:t>Организация производства железобетонных изделий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2020-2024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825,02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50,51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101,01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302,04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371,46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816,77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50,00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100,00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299,02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367,75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8,25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0,51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1,01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3,02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3,71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стро</w:t>
            </w:r>
            <w:r w:rsidRPr="00AB6BE5">
              <w:rPr>
                <w:rFonts w:ascii="Times New Roman" w:hAnsi="Times New Roman" w:cs="Times New Roman"/>
                <w:sz w:val="20"/>
              </w:rPr>
              <w:t>и</w:t>
            </w:r>
            <w:r w:rsidRPr="00AB6BE5">
              <w:rPr>
                <w:rFonts w:ascii="Times New Roman" w:hAnsi="Times New Roman" w:cs="Times New Roman"/>
                <w:sz w:val="20"/>
              </w:rPr>
              <w:t>тельства и жилищно-коммунального хозяйс</w:t>
            </w:r>
            <w:r w:rsidRPr="00AB6BE5">
              <w:rPr>
                <w:rFonts w:ascii="Times New Roman" w:hAnsi="Times New Roman" w:cs="Times New Roman"/>
                <w:sz w:val="20"/>
              </w:rPr>
              <w:t>т</w:t>
            </w:r>
            <w:r w:rsidRPr="00AB6BE5">
              <w:rPr>
                <w:rFonts w:ascii="Times New Roman" w:hAnsi="Times New Roman" w:cs="Times New Roman"/>
                <w:sz w:val="20"/>
              </w:rPr>
              <w:t>ва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AB6BE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лесоперераб</w:t>
            </w:r>
            <w:r w:rsidRPr="00AB6BE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AB6BE5">
              <w:rPr>
                <w:rFonts w:eastAsia="Times New Roman" w:cs="Times New Roman"/>
                <w:sz w:val="20"/>
                <w:szCs w:val="20"/>
                <w:lang w:eastAsia="ru-RU"/>
              </w:rPr>
              <w:t>тывающего производства с полным замкнутым циклом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2020-2021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252,53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50,51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202,02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250,00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50,00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2,53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0,51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эконом</w:t>
            </w:r>
            <w:r w:rsidRPr="00AB6BE5">
              <w:rPr>
                <w:rFonts w:ascii="Times New Roman" w:hAnsi="Times New Roman" w:cs="Times New Roman"/>
                <w:sz w:val="20"/>
              </w:rPr>
              <w:t>и</w:t>
            </w:r>
            <w:r w:rsidRPr="00AB6BE5">
              <w:rPr>
                <w:rFonts w:ascii="Times New Roman" w:hAnsi="Times New Roman" w:cs="Times New Roman"/>
                <w:sz w:val="20"/>
              </w:rPr>
              <w:t>ки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AB6BE5">
              <w:rPr>
                <w:rFonts w:ascii="Times New Roman" w:hAnsi="Times New Roman" w:cs="Times New Roman"/>
                <w:sz w:val="20"/>
              </w:rPr>
              <w:t>Подготовка технико-экономического обоснования по переработке угля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топлива и энергетики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AB6BE5">
              <w:rPr>
                <w:rFonts w:ascii="Times New Roman" w:hAnsi="Times New Roman" w:cs="Times New Roman"/>
                <w:sz w:val="20"/>
              </w:rPr>
              <w:t>Организация производства изделий из шерсти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581,70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8,59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166,51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406,60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575,87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8,50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164,84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402,53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5,83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0,09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1,67</w:t>
            </w:r>
          </w:p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4,07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</w:t>
            </w:r>
            <w:r w:rsidRPr="00AB6BE5">
              <w:rPr>
                <w:rFonts w:ascii="Times New Roman" w:hAnsi="Times New Roman" w:cs="Times New Roman"/>
                <w:sz w:val="20"/>
              </w:rPr>
              <w:t>ь</w:t>
            </w:r>
            <w:r w:rsidRPr="00AB6BE5">
              <w:rPr>
                <w:rFonts w:ascii="Times New Roman" w:hAnsi="Times New Roman" w:cs="Times New Roman"/>
                <w:sz w:val="20"/>
              </w:rPr>
              <w:t>ствия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B6BE5">
              <w:rPr>
                <w:rFonts w:ascii="Times New Roman" w:hAnsi="Times New Roman" w:cs="Times New Roman"/>
                <w:sz w:val="20"/>
              </w:rPr>
              <w:t>Строительство круглог</w:t>
            </w:r>
            <w:r w:rsidRPr="00AB6BE5">
              <w:rPr>
                <w:rFonts w:ascii="Times New Roman" w:hAnsi="Times New Roman" w:cs="Times New Roman"/>
                <w:sz w:val="20"/>
              </w:rPr>
              <w:t>о</w:t>
            </w:r>
            <w:r w:rsidRPr="00AB6BE5">
              <w:rPr>
                <w:rFonts w:ascii="Times New Roman" w:hAnsi="Times New Roman" w:cs="Times New Roman"/>
                <w:sz w:val="20"/>
              </w:rPr>
              <w:t>дичного тепличного компле</w:t>
            </w:r>
            <w:r w:rsidRPr="00AB6BE5">
              <w:rPr>
                <w:rFonts w:ascii="Times New Roman" w:hAnsi="Times New Roman" w:cs="Times New Roman"/>
                <w:sz w:val="20"/>
              </w:rPr>
              <w:t>к</w:t>
            </w:r>
            <w:r w:rsidRPr="00AB6BE5">
              <w:rPr>
                <w:rFonts w:ascii="Times New Roman" w:hAnsi="Times New Roman" w:cs="Times New Roman"/>
                <w:sz w:val="20"/>
              </w:rPr>
              <w:t>са «Овощи Тувы»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2021-2023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362,74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20,23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150,00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192,51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359,11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20,03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148,50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190,58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3,63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1,50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1,93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</w:t>
            </w:r>
            <w:r w:rsidRPr="00AB6BE5">
              <w:rPr>
                <w:rFonts w:ascii="Times New Roman" w:hAnsi="Times New Roman" w:cs="Times New Roman"/>
                <w:sz w:val="20"/>
              </w:rPr>
              <w:t>ь</w:t>
            </w:r>
            <w:r w:rsidRPr="00AB6BE5">
              <w:rPr>
                <w:rFonts w:ascii="Times New Roman" w:hAnsi="Times New Roman" w:cs="Times New Roman"/>
                <w:sz w:val="20"/>
              </w:rPr>
              <w:t>ствия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AB6BE5">
              <w:rPr>
                <w:rFonts w:ascii="Times New Roman" w:hAnsi="Times New Roman" w:cs="Times New Roman"/>
                <w:sz w:val="20"/>
              </w:rPr>
              <w:t>Организация комплекса по переработке дикоросов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70,71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0,71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</w:t>
            </w:r>
            <w:r w:rsidRPr="00AB6BE5">
              <w:rPr>
                <w:rFonts w:ascii="Times New Roman" w:hAnsi="Times New Roman" w:cs="Times New Roman"/>
                <w:sz w:val="20"/>
              </w:rPr>
              <w:t>ь</w:t>
            </w:r>
            <w:r w:rsidRPr="00AB6BE5">
              <w:rPr>
                <w:rFonts w:ascii="Times New Roman" w:hAnsi="Times New Roman" w:cs="Times New Roman"/>
                <w:sz w:val="20"/>
              </w:rPr>
              <w:t>ствия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AB6BE5">
              <w:rPr>
                <w:rFonts w:ascii="Times New Roman" w:hAnsi="Times New Roman" w:cs="Times New Roman"/>
                <w:sz w:val="20"/>
              </w:rPr>
              <w:t>Создание санаторно-курортного и оздоровител</w:t>
            </w:r>
            <w:r w:rsidRPr="00AB6BE5">
              <w:rPr>
                <w:rFonts w:ascii="Times New Roman" w:hAnsi="Times New Roman" w:cs="Times New Roman"/>
                <w:sz w:val="20"/>
              </w:rPr>
              <w:t>ь</w:t>
            </w:r>
            <w:r w:rsidRPr="00AB6BE5">
              <w:rPr>
                <w:rFonts w:ascii="Times New Roman" w:hAnsi="Times New Roman" w:cs="Times New Roman"/>
                <w:sz w:val="20"/>
              </w:rPr>
              <w:t>ного комплекса «Чедер»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2020-2023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807,53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101,01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395,00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799,45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391,05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198,00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8,08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1,01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3,95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410" w:type="dxa"/>
          </w:tcPr>
          <w:p w:rsidR="00F064AD" w:rsidRPr="00AB6BE5" w:rsidRDefault="00F064AD" w:rsidP="00B8188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 xml:space="preserve">Министерство </w:t>
            </w:r>
            <w:r w:rsidR="00B8188F">
              <w:rPr>
                <w:rFonts w:ascii="Times New Roman" w:hAnsi="Times New Roman" w:cs="Times New Roman"/>
                <w:sz w:val="20"/>
              </w:rPr>
              <w:t>эконом</w:t>
            </w:r>
            <w:r w:rsidR="00B8188F">
              <w:rPr>
                <w:rFonts w:ascii="Times New Roman" w:hAnsi="Times New Roman" w:cs="Times New Roman"/>
                <w:sz w:val="20"/>
              </w:rPr>
              <w:t>и</w:t>
            </w:r>
            <w:r w:rsidR="00B8188F">
              <w:rPr>
                <w:rFonts w:ascii="Times New Roman" w:hAnsi="Times New Roman" w:cs="Times New Roman"/>
                <w:sz w:val="20"/>
              </w:rPr>
              <w:t>ки</w:t>
            </w:r>
            <w:r w:rsidRPr="00AB6BE5">
              <w:rPr>
                <w:rFonts w:ascii="Times New Roman" w:hAnsi="Times New Roman" w:cs="Times New Roman"/>
                <w:sz w:val="20"/>
              </w:rPr>
              <w:t xml:space="preserve">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AB6BE5">
              <w:rPr>
                <w:rFonts w:ascii="Times New Roman" w:hAnsi="Times New Roman" w:cs="Times New Roman"/>
                <w:sz w:val="20"/>
              </w:rPr>
              <w:t>Создание оздоровительн</w:t>
            </w:r>
            <w:r w:rsidRPr="00AB6BE5">
              <w:rPr>
                <w:rFonts w:ascii="Times New Roman" w:hAnsi="Times New Roman" w:cs="Times New Roman"/>
                <w:sz w:val="20"/>
              </w:rPr>
              <w:t>о</w:t>
            </w:r>
            <w:r w:rsidRPr="00AB6BE5">
              <w:rPr>
                <w:rFonts w:ascii="Times New Roman" w:hAnsi="Times New Roman" w:cs="Times New Roman"/>
                <w:sz w:val="20"/>
              </w:rPr>
              <w:t>го комплекса «Марал - Тува»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177,77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8,00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169,77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175,99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7,92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168,07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1,78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0,08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1,70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</w:t>
            </w:r>
            <w:r w:rsidRPr="00AB6BE5">
              <w:rPr>
                <w:rFonts w:ascii="Times New Roman" w:hAnsi="Times New Roman" w:cs="Times New Roman"/>
                <w:sz w:val="20"/>
              </w:rPr>
              <w:t>ь</w:t>
            </w:r>
            <w:r w:rsidRPr="00AB6BE5">
              <w:rPr>
                <w:rFonts w:ascii="Times New Roman" w:hAnsi="Times New Roman" w:cs="Times New Roman"/>
                <w:sz w:val="20"/>
              </w:rPr>
              <w:t>ствия Республики Тыва</w:t>
            </w:r>
          </w:p>
        </w:tc>
      </w:tr>
      <w:tr w:rsidR="00F064AD" w:rsidRPr="00AB6BE5" w:rsidTr="00461BC8">
        <w:tc>
          <w:tcPr>
            <w:tcW w:w="2802" w:type="dxa"/>
          </w:tcPr>
          <w:p w:rsidR="00F064AD" w:rsidRPr="00461BC8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pacing w:val="-8"/>
                <w:sz w:val="20"/>
              </w:rPr>
            </w:pP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10. Строительство (обустройс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т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во) и открытие воздушного гр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у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зопассажирского работающего на нерегулярной основе мног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о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стороннего пункта пропуска через государственную границу Российской Федерации в ме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ж</w:t>
            </w:r>
            <w:r w:rsidRPr="00461BC8">
              <w:rPr>
                <w:rFonts w:ascii="Times New Roman" w:hAnsi="Times New Roman" w:cs="Times New Roman"/>
                <w:spacing w:val="-8"/>
                <w:sz w:val="20"/>
              </w:rPr>
              <w:t>дународном аэропорту «Кызыл»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157,13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241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дорожно-транспортного компле</w:t>
            </w:r>
            <w:r w:rsidRPr="00AB6BE5">
              <w:rPr>
                <w:rFonts w:ascii="Times New Roman" w:hAnsi="Times New Roman" w:cs="Times New Roman"/>
                <w:sz w:val="20"/>
              </w:rPr>
              <w:t>к</w:t>
            </w:r>
            <w:r w:rsidRPr="00AB6BE5">
              <w:rPr>
                <w:rFonts w:ascii="Times New Roman" w:hAnsi="Times New Roman" w:cs="Times New Roman"/>
                <w:sz w:val="20"/>
              </w:rPr>
              <w:t>са Республики Тыва</w:t>
            </w:r>
          </w:p>
        </w:tc>
      </w:tr>
    </w:tbl>
    <w:p w:rsidR="00252AB4" w:rsidRDefault="00252AB4"/>
    <w:tbl>
      <w:tblPr>
        <w:tblStyle w:val="a8"/>
        <w:tblpPr w:leftFromText="180" w:rightFromText="180" w:vertAnchor="text" w:tblpX="-318" w:tblpY="1"/>
        <w:tblOverlap w:val="never"/>
        <w:tblW w:w="10774" w:type="dxa"/>
        <w:tblLayout w:type="fixed"/>
        <w:tblLook w:val="04A0"/>
      </w:tblPr>
      <w:tblGrid>
        <w:gridCol w:w="2528"/>
        <w:gridCol w:w="1275"/>
        <w:gridCol w:w="1134"/>
        <w:gridCol w:w="1495"/>
        <w:gridCol w:w="1482"/>
        <w:gridCol w:w="2860"/>
      </w:tblGrid>
      <w:tr w:rsidR="00252AB4" w:rsidRPr="00AB6BE5" w:rsidTr="00252AB4">
        <w:tc>
          <w:tcPr>
            <w:tcW w:w="2528" w:type="dxa"/>
            <w:vAlign w:val="center"/>
          </w:tcPr>
          <w:p w:rsidR="00252AB4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60" w:type="dxa"/>
            <w:vAlign w:val="center"/>
          </w:tcPr>
          <w:p w:rsidR="00252AB4" w:rsidRPr="00AB6BE5" w:rsidRDefault="00252AB4" w:rsidP="00252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064AD" w:rsidRPr="00AB6BE5" w:rsidTr="00252AB4">
        <w:trPr>
          <w:trHeight w:val="1388"/>
        </w:trPr>
        <w:tc>
          <w:tcPr>
            <w:tcW w:w="2528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AB6BE5">
              <w:rPr>
                <w:rFonts w:ascii="Times New Roman" w:hAnsi="Times New Roman" w:cs="Times New Roman"/>
                <w:sz w:val="20"/>
              </w:rPr>
              <w:t>Проектирование и строительство инжене</w:t>
            </w:r>
            <w:r w:rsidRPr="00AB6BE5">
              <w:rPr>
                <w:rFonts w:ascii="Times New Roman" w:hAnsi="Times New Roman" w:cs="Times New Roman"/>
                <w:sz w:val="20"/>
              </w:rPr>
              <w:t>р</w:t>
            </w:r>
            <w:r w:rsidRPr="00AB6BE5">
              <w:rPr>
                <w:rFonts w:ascii="Times New Roman" w:hAnsi="Times New Roman" w:cs="Times New Roman"/>
                <w:sz w:val="20"/>
              </w:rPr>
              <w:t>ной инфраструктуры для жилищного строительства в Республике Тыва</w:t>
            </w:r>
          </w:p>
        </w:tc>
        <w:tc>
          <w:tcPr>
            <w:tcW w:w="1275" w:type="dxa"/>
          </w:tcPr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2020-2024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2022</w:t>
            </w:r>
          </w:p>
          <w:p w:rsidR="00F064AD" w:rsidRPr="00AB6BE5" w:rsidRDefault="00F064AD" w:rsidP="00252AB4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632,73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505,58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44,07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83,08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626,40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500,52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43,63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6,33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5,06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0,44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eastAsia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86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F064AD" w:rsidRPr="00AB6BE5" w:rsidTr="00252AB4">
        <w:tc>
          <w:tcPr>
            <w:tcW w:w="2528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AB6BE5">
              <w:rPr>
                <w:rFonts w:ascii="Times New Roman" w:hAnsi="Times New Roman" w:cs="Times New Roman"/>
                <w:sz w:val="20"/>
              </w:rPr>
              <w:t>Проектирование де</w:t>
            </w:r>
            <w:r w:rsidRPr="00AB6BE5">
              <w:rPr>
                <w:rFonts w:ascii="Times New Roman" w:hAnsi="Times New Roman" w:cs="Times New Roman"/>
                <w:sz w:val="20"/>
              </w:rPr>
              <w:t>т</w:t>
            </w:r>
            <w:r w:rsidRPr="00AB6BE5">
              <w:rPr>
                <w:rFonts w:ascii="Times New Roman" w:hAnsi="Times New Roman" w:cs="Times New Roman"/>
                <w:sz w:val="20"/>
              </w:rPr>
              <w:t>ского противотуберкуле</w:t>
            </w:r>
            <w:r w:rsidRPr="00AB6BE5">
              <w:rPr>
                <w:rFonts w:ascii="Times New Roman" w:hAnsi="Times New Roman" w:cs="Times New Roman"/>
                <w:sz w:val="20"/>
              </w:rPr>
              <w:t>з</w:t>
            </w:r>
            <w:r w:rsidRPr="00AB6BE5">
              <w:rPr>
                <w:rFonts w:ascii="Times New Roman" w:hAnsi="Times New Roman" w:cs="Times New Roman"/>
                <w:sz w:val="20"/>
              </w:rPr>
              <w:t>ного лечебно-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6BE5">
              <w:rPr>
                <w:rFonts w:ascii="Times New Roman" w:hAnsi="Times New Roman" w:cs="Times New Roman"/>
                <w:sz w:val="20"/>
              </w:rPr>
              <w:t>оздоров</w:t>
            </w:r>
            <w:r w:rsidRPr="00AB6BE5">
              <w:rPr>
                <w:rFonts w:ascii="Times New Roman" w:hAnsi="Times New Roman" w:cs="Times New Roman"/>
                <w:sz w:val="20"/>
              </w:rPr>
              <w:t>и</w:t>
            </w:r>
            <w:r w:rsidRPr="00AB6BE5">
              <w:rPr>
                <w:rFonts w:ascii="Times New Roman" w:hAnsi="Times New Roman" w:cs="Times New Roman"/>
                <w:sz w:val="20"/>
              </w:rPr>
              <w:t>тельного комплекса «С</w:t>
            </w:r>
            <w:r w:rsidRPr="00AB6BE5">
              <w:rPr>
                <w:rFonts w:ascii="Times New Roman" w:hAnsi="Times New Roman" w:cs="Times New Roman"/>
                <w:sz w:val="20"/>
              </w:rPr>
              <w:t>о</w:t>
            </w:r>
            <w:r w:rsidRPr="00AB6BE5">
              <w:rPr>
                <w:rFonts w:ascii="Times New Roman" w:hAnsi="Times New Roman" w:cs="Times New Roman"/>
                <w:sz w:val="20"/>
              </w:rPr>
              <w:t xml:space="preserve">сновый бор» </w:t>
            </w:r>
            <w:proofErr w:type="gramStart"/>
            <w:r w:rsidRPr="00AB6BE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B6BE5">
              <w:rPr>
                <w:rFonts w:ascii="Times New Roman" w:hAnsi="Times New Roman" w:cs="Times New Roman"/>
                <w:sz w:val="20"/>
              </w:rPr>
              <w:t xml:space="preserve"> с. Балгазын </w:t>
            </w:r>
            <w:proofErr w:type="spellStart"/>
            <w:r w:rsidRPr="00AB6BE5">
              <w:rPr>
                <w:rFonts w:ascii="Times New Roman" w:hAnsi="Times New Roman" w:cs="Times New Roman"/>
                <w:sz w:val="20"/>
              </w:rPr>
              <w:t>Танд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B6BE5">
              <w:rPr>
                <w:rFonts w:ascii="Times New Roman" w:hAnsi="Times New Roman" w:cs="Times New Roman"/>
                <w:sz w:val="20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кожууна</w:t>
            </w:r>
            <w:proofErr w:type="spellEnd"/>
          </w:p>
        </w:tc>
        <w:tc>
          <w:tcPr>
            <w:tcW w:w="127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22,61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10,10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12,51</w:t>
            </w:r>
          </w:p>
        </w:tc>
        <w:tc>
          <w:tcPr>
            <w:tcW w:w="1495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22,38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10,00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12,38</w:t>
            </w:r>
          </w:p>
        </w:tc>
        <w:tc>
          <w:tcPr>
            <w:tcW w:w="1482" w:type="dxa"/>
          </w:tcPr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0,23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0,10</w:t>
            </w:r>
          </w:p>
          <w:p w:rsidR="00F064AD" w:rsidRPr="00AB6BE5" w:rsidRDefault="00F064AD" w:rsidP="0025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0,13</w:t>
            </w:r>
          </w:p>
        </w:tc>
        <w:tc>
          <w:tcPr>
            <w:tcW w:w="2860" w:type="dxa"/>
          </w:tcPr>
          <w:p w:rsidR="00F064AD" w:rsidRPr="00AB6BE5" w:rsidRDefault="00F064AD" w:rsidP="00252AB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строительства и жилищно-коммунального хозяйства Республики Тыва</w:t>
            </w:r>
          </w:p>
        </w:tc>
      </w:tr>
    </w:tbl>
    <w:p w:rsidR="00E34D10" w:rsidRDefault="00E34D10" w:rsidP="00FA3519">
      <w:pPr>
        <w:spacing w:line="240" w:lineRule="auto"/>
        <w:rPr>
          <w:rStyle w:val="a7"/>
          <w:rFonts w:ascii="Times New Roman" w:hAnsi="Times New Roman" w:cs="Times New Roman"/>
          <w:b w:val="0"/>
          <w:bCs/>
        </w:rPr>
      </w:pPr>
    </w:p>
    <w:p w:rsidR="00FC5F5B" w:rsidRDefault="00FC5F5B" w:rsidP="00FA3519">
      <w:pPr>
        <w:spacing w:line="240" w:lineRule="auto"/>
        <w:rPr>
          <w:rStyle w:val="a7"/>
          <w:rFonts w:ascii="Times New Roman" w:hAnsi="Times New Roman" w:cs="Times New Roman"/>
          <w:b w:val="0"/>
          <w:bCs/>
        </w:rPr>
      </w:pPr>
    </w:p>
    <w:p w:rsidR="008D13E8" w:rsidRDefault="008D13E8">
      <w:pPr>
        <w:rPr>
          <w:rStyle w:val="a7"/>
          <w:rFonts w:ascii="Times New Roman" w:hAnsi="Times New Roman" w:cs="Times New Roman"/>
          <w:b w:val="0"/>
          <w:bCs/>
        </w:rPr>
        <w:sectPr w:rsidR="008D13E8" w:rsidSect="008D13E8">
          <w:pgSz w:w="11900" w:h="16800"/>
          <w:pgMar w:top="1134" w:right="567" w:bottom="426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34D10" w:rsidRPr="004F7B08" w:rsidRDefault="00E34D10" w:rsidP="004F7B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4D10" w:rsidRPr="004F7B08" w:rsidRDefault="00E34D10" w:rsidP="004F7B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E34D10" w:rsidRDefault="00E34D10" w:rsidP="004F7B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61BC8" w:rsidRPr="008E1A29" w:rsidRDefault="00461BC8" w:rsidP="00461BC8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8E1A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4 июня 2020 г. № 268</w:t>
      </w:r>
    </w:p>
    <w:p w:rsidR="004F7B08" w:rsidRDefault="004F7B08" w:rsidP="00E34D1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F7B08" w:rsidRDefault="004F7B08" w:rsidP="00E34D1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F7B08" w:rsidRPr="004F7B08" w:rsidRDefault="004F7B08" w:rsidP="00E34D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10" w:rsidRPr="004F7B08" w:rsidRDefault="004F7B08" w:rsidP="00E34D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79B1" w:rsidRDefault="00E34D10" w:rsidP="00E34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DA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22A4">
        <w:rPr>
          <w:rFonts w:ascii="Times New Roman" w:hAnsi="Times New Roman" w:cs="Times New Roman"/>
          <w:sz w:val="28"/>
          <w:szCs w:val="28"/>
        </w:rPr>
        <w:t xml:space="preserve">субсидий юридическим лицам на реализацию </w:t>
      </w:r>
    </w:p>
    <w:p w:rsidR="004F7B08" w:rsidRDefault="00E34D10" w:rsidP="00E34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2A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Pr="00BC22A4">
        <w:rPr>
          <w:rFonts w:ascii="Times New Roman" w:hAnsi="Times New Roman" w:cs="Times New Roman"/>
          <w:sz w:val="28"/>
          <w:szCs w:val="28"/>
        </w:rPr>
        <w:t>ндивидуальной программы социально-</w:t>
      </w:r>
    </w:p>
    <w:p w:rsidR="00E34D10" w:rsidRPr="00BA49B1" w:rsidRDefault="00E34D10" w:rsidP="004F7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2A4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</w:t>
      </w:r>
    </w:p>
    <w:p w:rsidR="00E34D10" w:rsidRDefault="00E34D10" w:rsidP="00E34D10">
      <w:pPr>
        <w:spacing w:after="0" w:line="240" w:lineRule="auto"/>
      </w:pPr>
    </w:p>
    <w:p w:rsidR="00E34D10" w:rsidRPr="00FD2909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о предоставлении субсидий</w:t>
      </w:r>
    </w:p>
    <w:p w:rsidR="00E34D10" w:rsidRPr="00FD2909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регламентирует цели, условия и порядок предоста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субсидий юридическим лицам на </w:t>
      </w:r>
      <w:r w:rsidRPr="00BC22A4">
        <w:rPr>
          <w:rFonts w:ascii="Times New Roman" w:hAnsi="Times New Roman" w:cs="Times New Roman"/>
          <w:sz w:val="28"/>
          <w:szCs w:val="28"/>
        </w:rPr>
        <w:t>реализацию мероприятий индивидуальной программы социально-экономического развития Республики Тыва</w:t>
      </w:r>
      <w:r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10 апреля 2020 г. № 972-р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субсидии).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"/>
      <w:bookmarkEnd w:id="1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1.2. Цель предоставления субсидии – финансовое обеспечение затрат юрид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лиц в связи с реализацией мероприятий, направленных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="00F064AD">
        <w:rPr>
          <w:rFonts w:ascii="Times New Roman" w:hAnsi="Times New Roman" w:cs="Times New Roman"/>
          <w:sz w:val="28"/>
          <w:szCs w:val="28"/>
        </w:rPr>
        <w:t>И</w:t>
      </w:r>
      <w:r w:rsidRPr="00BC22A4">
        <w:rPr>
          <w:rFonts w:ascii="Times New Roman" w:hAnsi="Times New Roman" w:cs="Times New Roman"/>
          <w:sz w:val="28"/>
          <w:szCs w:val="28"/>
        </w:rPr>
        <w:t>нд</w:t>
      </w:r>
      <w:r w:rsidRPr="00BC22A4">
        <w:rPr>
          <w:rFonts w:ascii="Times New Roman" w:hAnsi="Times New Roman" w:cs="Times New Roman"/>
          <w:sz w:val="28"/>
          <w:szCs w:val="28"/>
        </w:rPr>
        <w:t>и</w:t>
      </w:r>
      <w:r w:rsidRPr="00BC22A4">
        <w:rPr>
          <w:rFonts w:ascii="Times New Roman" w:hAnsi="Times New Roman" w:cs="Times New Roman"/>
          <w:sz w:val="28"/>
          <w:szCs w:val="28"/>
        </w:rPr>
        <w:t>видуальной программы социально-экономического развития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Индивидуальная программа)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14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на финансовое обеспечение следующих работ:</w:t>
      </w:r>
    </w:p>
    <w:p w:rsidR="00E34D10" w:rsidRPr="00FA3519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008"/>
      <w:bookmarkEnd w:id="3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Pr="00961AA4">
        <w:rPr>
          <w:rFonts w:ascii="Times New Roman" w:hAnsi="Times New Roman"/>
          <w:sz w:val="28"/>
          <w:szCs w:val="28"/>
        </w:rPr>
        <w:t xml:space="preserve">монтаж, транспортировку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оборудования,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устройств, мех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низмов, станков, приборов, аппаратов, агрегатов, установок, машин;</w:t>
      </w:r>
      <w:proofErr w:type="gramEnd"/>
    </w:p>
    <w:p w:rsidR="00E34D10" w:rsidRPr="00B04C1F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специализированных транспортных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сельскохозя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техники 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легковых автомобилей и воздушных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судов), </w:t>
      </w:r>
      <w:r>
        <w:rPr>
          <w:rFonts w:ascii="Times New Roman" w:hAnsi="Times New Roman"/>
          <w:sz w:val="28"/>
          <w:szCs w:val="28"/>
        </w:rPr>
        <w:t>фургонов, прицепов, полуприцепов, вагонов, контейнеров для транспорт</w:t>
      </w:r>
      <w:r w:rsidR="00A36A05">
        <w:rPr>
          <w:rFonts w:ascii="Times New Roman" w:hAnsi="Times New Roman"/>
          <w:sz w:val="28"/>
          <w:szCs w:val="28"/>
        </w:rPr>
        <w:t>ировки, обеспечения сохранности</w:t>
      </w:r>
      <w:r w:rsidRPr="00B04C1F">
        <w:rPr>
          <w:rFonts w:ascii="Times New Roman" w:hAnsi="Times New Roman"/>
          <w:sz w:val="28"/>
          <w:szCs w:val="28"/>
        </w:rPr>
        <w:t>;</w:t>
      </w:r>
    </w:p>
    <w:p w:rsidR="00E34D10" w:rsidRPr="00FA3519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сырья, комплектующих изделий и расходных материалов, используемых при производстве товаров;</w:t>
      </w:r>
    </w:p>
    <w:p w:rsidR="00E34D10" w:rsidRPr="00FA3519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перевооружени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, модернизаци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ый ремонт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производственных площадей;</w:t>
      </w:r>
    </w:p>
    <w:p w:rsidR="00E34D10" w:rsidRPr="00FA3519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освоени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технологий, выпуск новой продукции;</w:t>
      </w:r>
    </w:p>
    <w:p w:rsidR="00E34D10" w:rsidRPr="00FA3519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переносу производств на новые производс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венные площадки (включая их инженерное обустройство) для предприятий, подл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жащих переносу за пределы жилой застройки населенных пунктов, в соответствии с утвержденными документами территориального планирования;</w:t>
      </w:r>
    </w:p>
    <w:p w:rsidR="00E34D10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присоединение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увеличение мощности 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к централиз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519">
        <w:rPr>
          <w:rFonts w:ascii="Times New Roman" w:hAnsi="Times New Roman" w:cs="Times New Roman"/>
          <w:color w:val="000000" w:themeColor="text1"/>
          <w:sz w:val="28"/>
          <w:szCs w:val="28"/>
        </w:rPr>
        <w:t>ванным сетям электроснабжения, водоснабжения,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водоотведения и теплоснабжения </w:t>
      </w:r>
      <w:r w:rsidRPr="00961AA4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и складских</w:t>
      </w:r>
      <w:r w:rsidRPr="00961AA4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>, зданий, помещений и пристроек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D10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автономных источников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водоснабжения;</w:t>
      </w:r>
    </w:p>
    <w:p w:rsidR="00E34D10" w:rsidRPr="009E5EFE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AA4">
        <w:rPr>
          <w:rFonts w:ascii="Times New Roman" w:hAnsi="Times New Roman"/>
          <w:sz w:val="28"/>
          <w:szCs w:val="28"/>
        </w:rPr>
        <w:t>приобретение, строительство, ремонт, реконструкци</w:t>
      </w:r>
      <w:r w:rsidR="00F064AD">
        <w:rPr>
          <w:rFonts w:ascii="Times New Roman" w:hAnsi="Times New Roman"/>
          <w:sz w:val="28"/>
          <w:szCs w:val="28"/>
        </w:rPr>
        <w:t>я</w:t>
      </w:r>
      <w:r w:rsidRPr="00961AA4">
        <w:rPr>
          <w:rFonts w:ascii="Times New Roman" w:hAnsi="Times New Roman"/>
          <w:sz w:val="28"/>
          <w:szCs w:val="28"/>
        </w:rPr>
        <w:t xml:space="preserve"> или модернизаци</w:t>
      </w:r>
      <w:r w:rsidR="00F064AD">
        <w:rPr>
          <w:rFonts w:ascii="Times New Roman" w:hAnsi="Times New Roman"/>
          <w:sz w:val="28"/>
          <w:szCs w:val="28"/>
        </w:rPr>
        <w:t>я</w:t>
      </w:r>
      <w:r w:rsidRPr="00961AA4">
        <w:rPr>
          <w:rFonts w:ascii="Times New Roman" w:hAnsi="Times New Roman"/>
          <w:sz w:val="28"/>
          <w:szCs w:val="28"/>
        </w:rPr>
        <w:t xml:space="preserve"> производственных</w:t>
      </w:r>
      <w:r>
        <w:rPr>
          <w:rFonts w:ascii="Times New Roman" w:hAnsi="Times New Roman"/>
          <w:sz w:val="28"/>
          <w:szCs w:val="28"/>
        </w:rPr>
        <w:t xml:space="preserve"> и складских</w:t>
      </w:r>
      <w:r w:rsidRPr="00961AA4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>, зданий, помещений и пристроек</w:t>
      </w:r>
      <w:r w:rsidRPr="00961AA4">
        <w:rPr>
          <w:rFonts w:ascii="Times New Roman" w:hAnsi="Times New Roman"/>
          <w:sz w:val="28"/>
          <w:szCs w:val="28"/>
        </w:rPr>
        <w:t>;</w:t>
      </w:r>
    </w:p>
    <w:p w:rsidR="00E34D10" w:rsidRPr="00BB5856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разработка проектной документации и проведение инженерных изыск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ний, выполняемых для подготовки такой проектной документации;</w:t>
      </w:r>
    </w:p>
    <w:p w:rsidR="00E34D10" w:rsidRPr="00BB5856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011"/>
      <w:bookmarkEnd w:id="4"/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государственной экспертизы проектной документации и р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инженерных изысканий, выполняемых для подготовки такой проектной документации;</w:t>
      </w:r>
    </w:p>
    <w:p w:rsidR="00E34D10" w:rsidRPr="00BB5856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012"/>
      <w:bookmarkEnd w:id="5"/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достоверности определения сметной стоимости об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ектов капитального</w:t>
      </w:r>
      <w:proofErr w:type="gramEnd"/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республиканского бюджета;</w:t>
      </w:r>
    </w:p>
    <w:p w:rsidR="00E34D10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013"/>
      <w:bookmarkEnd w:id="6"/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аудита проектной документации в случаях, установленных з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5856">
        <w:rPr>
          <w:rFonts w:ascii="Times New Roman" w:hAnsi="Times New Roman" w:cs="Times New Roman"/>
          <w:color w:val="000000" w:themeColor="text1"/>
          <w:sz w:val="28"/>
          <w:szCs w:val="28"/>
        </w:rPr>
        <w:t>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0E34D10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вентиляционного и холодильного оборудования;</w:t>
      </w:r>
    </w:p>
    <w:p w:rsidR="00E34D10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подразделений сельскохозяйственных животных и сельскохозя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техники;</w:t>
      </w:r>
    </w:p>
    <w:p w:rsidR="00E34D10" w:rsidRPr="00BB5856" w:rsidRDefault="00E34D10" w:rsidP="00E34D1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туристических объектов.</w:t>
      </w:r>
    </w:p>
    <w:bookmarkEnd w:id="7"/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распорядителями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средств, до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 с бюджетным законодательством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Министерство строительства и жилищно-коммунального хозяйства Республики Тыва, Министерство сельского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зяйства и продовольствия Республики Тыва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главны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E34D10" w:rsidRPr="001B5AB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1.4. Получателями субсидий являются юридические лица (за исключением г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сударственных (муниципальных) учреждений), 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определяемые конкурсной комисс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по итогам конкурсного отбора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субсидии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следующих кр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териев (далее – 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субсидии, заявители):</w:t>
      </w:r>
    </w:p>
    <w:p w:rsidR="00E34D10" w:rsidRPr="00EC30CE" w:rsidRDefault="00E34D10" w:rsidP="00E34D10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B0">
        <w:rPr>
          <w:rFonts w:ascii="Times New Roman" w:hAnsi="Times New Roman"/>
          <w:sz w:val="28"/>
          <w:szCs w:val="28"/>
          <w:lang w:eastAsia="ru-RU"/>
        </w:rPr>
        <w:t>осуществление деятельности в сфере, заявляемой</w:t>
      </w:r>
      <w:r w:rsidRPr="00EC30CE">
        <w:rPr>
          <w:rFonts w:ascii="Times New Roman" w:hAnsi="Times New Roman"/>
          <w:sz w:val="28"/>
          <w:szCs w:val="28"/>
          <w:lang w:eastAsia="ru-RU"/>
        </w:rPr>
        <w:t xml:space="preserve"> для участия, в рамках мероприятий индивидуальной программы;</w:t>
      </w:r>
    </w:p>
    <w:p w:rsidR="00E34D10" w:rsidRPr="00EC30CE" w:rsidRDefault="00E34D10" w:rsidP="00E34D10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получателя субсидии лицензии на право пользования недрами на территории Республики Тыва, в случае необходимости для реализации соотве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мероприятия индивидуальной программы;</w:t>
      </w:r>
    </w:p>
    <w:p w:rsidR="00E34D10" w:rsidRPr="00EC30CE" w:rsidRDefault="00E34D10" w:rsidP="00E34D10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0CE">
        <w:rPr>
          <w:rFonts w:ascii="Times New Roman" w:hAnsi="Times New Roman"/>
          <w:sz w:val="28"/>
          <w:szCs w:val="28"/>
          <w:lang w:eastAsia="ru-RU"/>
        </w:rPr>
        <w:t xml:space="preserve">наличие лицензии на осуществление деятельности, 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сти для реализации соответствующего мероприятия индивидуальной программы;</w:t>
      </w:r>
    </w:p>
    <w:p w:rsidR="00E34D10" w:rsidRPr="00EC30CE" w:rsidRDefault="00E34D10" w:rsidP="00E34D10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заявки на технологическое присоединение объектов </w:t>
      </w:r>
      <w:proofErr w:type="spellStart"/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вого</w:t>
      </w:r>
      <w:proofErr w:type="spellEnd"/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к электрическим сетям в рамках реализации мероприятий индивид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C30CE">
        <w:rPr>
          <w:rFonts w:ascii="Times New Roman" w:hAnsi="Times New Roman" w:cs="Times New Roman"/>
          <w:color w:val="000000" w:themeColor="text1"/>
          <w:sz w:val="28"/>
          <w:szCs w:val="28"/>
        </w:rPr>
        <w:t>альной программы;</w:t>
      </w:r>
    </w:p>
    <w:p w:rsidR="00E34D10" w:rsidRPr="00EC30CE" w:rsidRDefault="00E34D10" w:rsidP="00E34D10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0CE">
        <w:rPr>
          <w:rFonts w:ascii="Times New Roman" w:hAnsi="Times New Roman"/>
          <w:sz w:val="28"/>
          <w:szCs w:val="28"/>
          <w:lang w:eastAsia="ru-RU"/>
        </w:rPr>
        <w:t>количество созданных заявителем рабочих мест на дату рассмотрения з</w:t>
      </w:r>
      <w:r w:rsidRPr="00EC30CE">
        <w:rPr>
          <w:rFonts w:ascii="Times New Roman" w:hAnsi="Times New Roman"/>
          <w:sz w:val="28"/>
          <w:szCs w:val="28"/>
          <w:lang w:eastAsia="ru-RU"/>
        </w:rPr>
        <w:t>а</w:t>
      </w:r>
      <w:r w:rsidRPr="00EC30CE">
        <w:rPr>
          <w:rFonts w:ascii="Times New Roman" w:hAnsi="Times New Roman"/>
          <w:sz w:val="28"/>
          <w:szCs w:val="28"/>
          <w:lang w:eastAsia="ru-RU"/>
        </w:rPr>
        <w:t xml:space="preserve">явки </w:t>
      </w:r>
      <w:r w:rsidR="00F064AD" w:rsidRPr="001B5AB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комиссией</w:t>
      </w:r>
      <w:r>
        <w:rPr>
          <w:rFonts w:ascii="Times New Roman" w:hAnsi="Times New Roman"/>
          <w:sz w:val="28"/>
          <w:szCs w:val="28"/>
          <w:lang w:eastAsia="ru-RU"/>
        </w:rPr>
        <w:t>, а также количество планируемых к созданию в период реализации мероприятия новых рабочих мест</w:t>
      </w:r>
      <w:r w:rsidRPr="00EC30CE">
        <w:rPr>
          <w:rFonts w:ascii="Times New Roman" w:hAnsi="Times New Roman"/>
          <w:sz w:val="28"/>
          <w:szCs w:val="28"/>
          <w:lang w:eastAsia="ru-RU"/>
        </w:rPr>
        <w:t>;</w:t>
      </w:r>
    </w:p>
    <w:p w:rsidR="00E34D10" w:rsidRDefault="00E34D10" w:rsidP="00E34D10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0CE">
        <w:rPr>
          <w:rFonts w:ascii="Times New Roman" w:hAnsi="Times New Roman"/>
          <w:sz w:val="28"/>
          <w:szCs w:val="28"/>
          <w:lang w:eastAsia="ru-RU"/>
        </w:rPr>
        <w:t>объем поступивших от заявителя средств в бюджеты всех уровней за предшествующий финансовый год налоговых платежей и страховых взносов в гос</w:t>
      </w:r>
      <w:r w:rsidRPr="00EC30CE">
        <w:rPr>
          <w:rFonts w:ascii="Times New Roman" w:hAnsi="Times New Roman"/>
          <w:sz w:val="28"/>
          <w:szCs w:val="28"/>
          <w:lang w:eastAsia="ru-RU"/>
        </w:rPr>
        <w:t>у</w:t>
      </w:r>
      <w:r w:rsidRPr="00EC30CE">
        <w:rPr>
          <w:rFonts w:ascii="Times New Roman" w:hAnsi="Times New Roman"/>
          <w:sz w:val="28"/>
          <w:szCs w:val="28"/>
          <w:lang w:eastAsia="ru-RU"/>
        </w:rPr>
        <w:t>дарственные внебюджетные фонды, а также отсутствие задолженности по ним</w:t>
      </w:r>
      <w:r>
        <w:rPr>
          <w:rFonts w:ascii="Times New Roman" w:hAnsi="Times New Roman"/>
          <w:sz w:val="28"/>
          <w:szCs w:val="28"/>
          <w:lang w:eastAsia="ru-RU"/>
        </w:rPr>
        <w:t>, пл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нируемый прирост поступлений в бюджеты всех уровней </w:t>
      </w:r>
      <w:r w:rsidRPr="00EC30CE">
        <w:rPr>
          <w:rFonts w:ascii="Times New Roman" w:hAnsi="Times New Roman"/>
          <w:sz w:val="28"/>
          <w:szCs w:val="28"/>
          <w:lang w:eastAsia="ru-RU"/>
        </w:rPr>
        <w:t>налоговых платежей и страховых взносов в государственные внебюджетные фонды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пятилетний период, начиная с года получения субсидии</w:t>
      </w:r>
      <w:r w:rsidRPr="00EC30C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34D10" w:rsidRPr="00C8201D" w:rsidRDefault="00E34D10" w:rsidP="00252AB4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4C1F">
        <w:rPr>
          <w:rFonts w:ascii="Times New Roman" w:hAnsi="Times New Roman"/>
          <w:sz w:val="28"/>
          <w:szCs w:val="28"/>
          <w:lang w:eastAsia="ru-RU"/>
        </w:rPr>
        <w:lastRenderedPageBreak/>
        <w:t>дата изготовления планируемого к приобретению за счет субсидии обор</w:t>
      </w:r>
      <w:r w:rsidR="00C8201D">
        <w:rPr>
          <w:rFonts w:ascii="Times New Roman" w:hAnsi="Times New Roman"/>
          <w:sz w:val="28"/>
          <w:szCs w:val="28"/>
          <w:lang w:eastAsia="ru-RU"/>
        </w:rPr>
        <w:t>у</w:t>
      </w:r>
      <w:r w:rsidR="000671C8" w:rsidRPr="00C8201D">
        <w:rPr>
          <w:rFonts w:ascii="Times New Roman" w:hAnsi="Times New Roman"/>
          <w:sz w:val="28"/>
          <w:szCs w:val="28"/>
          <w:lang w:eastAsia="ru-RU"/>
        </w:rPr>
        <w:t xml:space="preserve">дования, </w:t>
      </w:r>
      <w:r w:rsidR="000671C8" w:rsidRPr="00C8201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транспортных средств и сельскохозяйственной те</w:t>
      </w:r>
      <w:r w:rsidR="000671C8" w:rsidRPr="00C8201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671C8" w:rsidRPr="00C8201D">
        <w:rPr>
          <w:rFonts w:ascii="Times New Roman" w:hAnsi="Times New Roman" w:cs="Times New Roman"/>
          <w:color w:val="000000" w:themeColor="text1"/>
          <w:sz w:val="28"/>
          <w:szCs w:val="28"/>
        </w:rPr>
        <w:t>ники</w:t>
      </w:r>
      <w:r w:rsidR="000671C8" w:rsidRPr="00C82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201D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индивидуальной прогр</w:t>
      </w:r>
      <w:r w:rsidR="00F064AD" w:rsidRPr="00C8201D">
        <w:rPr>
          <w:rFonts w:ascii="Times New Roman" w:hAnsi="Times New Roman"/>
          <w:sz w:val="28"/>
          <w:szCs w:val="28"/>
          <w:lang w:eastAsia="ru-RU"/>
        </w:rPr>
        <w:t xml:space="preserve">аммы не должна быть ранее 1 января </w:t>
      </w:r>
      <w:r w:rsidRPr="00C8201D">
        <w:rPr>
          <w:rFonts w:ascii="Times New Roman" w:hAnsi="Times New Roman"/>
          <w:sz w:val="28"/>
          <w:szCs w:val="28"/>
          <w:lang w:eastAsia="ru-RU"/>
        </w:rPr>
        <w:t>2018 г.</w:t>
      </w:r>
    </w:p>
    <w:p w:rsidR="00476126" w:rsidRDefault="00476126" w:rsidP="0047612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лавны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имеют право устанавливать дополнительные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терии отбора для предоставления субсидий юридическим лицам на реализацию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индивидуальной программы. </w:t>
      </w:r>
    </w:p>
    <w:p w:rsidR="00E34D10" w:rsidRPr="00133E76" w:rsidRDefault="00C8201D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E34D1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определяется на основании конкурсного отбора на получение субсидии (далее – конкурсный отбор). </w:t>
      </w: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 Условия и порядок предоставления субсидий</w:t>
      </w: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2.1. Для участия в конкурсном отборе заявители представляют главному ра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порядителю следующие документы: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заявку на участие в конкурсном отборе 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к настоящему Порядку;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справку налогового органа, подтверждающ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у заявителя неи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полненной обязанности по уплате налогов, сборов, страховых взносов, пеней, штр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фов и процентов, подлежащих уплате в соответствии с законодательством Росси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 налогах и сборах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1573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44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1 месяц до дня пре</w:t>
      </w:r>
      <w:r w:rsidRPr="0044157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4157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заявки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 образом заверенную копию свидетельства о государственной регистрации в Едином государственном реестре юридических лиц;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0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юридических лиц, содерж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заявителе;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надлежащим образом заверенную копию устава юридического лица;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лицензии на право пользования недрами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Республики Тыва;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копию</w:t>
      </w:r>
      <w:r w:rsidRPr="00EC30CE">
        <w:rPr>
          <w:rFonts w:ascii="Times New Roman" w:hAnsi="Times New Roman"/>
          <w:sz w:val="28"/>
          <w:szCs w:val="28"/>
          <w:lang w:eastAsia="ru-RU"/>
        </w:rPr>
        <w:t xml:space="preserve"> лицензии на осуществление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заверенную копию заявки на технологическое присоединение объектов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электросетевого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к электрическим сетям в рамках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индивидуальной программы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бизнес-план;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к) смет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расходов;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л) план-график реализации проекта;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м) сведения о показателях эффективности использования субсидии по годам, в том числе о количестве новых рабочих мест, объеме налоговых платежей, сборов и страховых взносов, производственных показателях в натуральном выражении.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документов представля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тся в прошитом и пронумерованном виде, скрепленный печатью и подписью заявителя. Первым листом в комплекте докуме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тов подшивается опись всех представляемых документов с указанием номеров стр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ниц.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2.2. Требования, которым долж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получател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 о предоставлении из республиканского бюджета Республики Тыва су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сидии (далее – соглашение):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у получателей субсиди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жащих уплате в соответствии с законодательством Российской Федерации о налогах и сборах;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у получателей субсиди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отсутствовать просроченная задолженность по возврату в республиканский бюджет Республики Тыва субсидий, бюджетных 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вестиций,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Тыва;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получатели субсиди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находиться в процессе реорганизации, 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квидации, в отношении их не введена процедура банкротства, деятельность получ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теля субсидии не приостановлена в порядке, предусмотренном законодательством Российской Федерации;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получатели субсиди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стерством финансов Российской Федерации </w:t>
      </w:r>
      <w:hyperlink r:id="rId14" w:history="1">
        <w:r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и территорий, пр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доставляющих льготный налоговый режим налогообложения и (или) не предусма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ривающих раскрытия и предоставления информации при проведении финансовых операций (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получатели субсиди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получать средства из республиканского бюджета Республики Тыва на основании иных нормативных правовых актов или муниципальных правовых актов на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указанную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5" w:history="1">
        <w:r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настоящего Поря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ка.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Направление расходов, источником финансового обеспечения которых является субсидия, осуществляется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мероприятий индивидуальной программы социально-экономического развития Республики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2.4. Субсиди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F064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со сводной бюджетной росп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 главному распорядителю на цель, указанную в </w:t>
      </w:r>
      <w:hyperlink w:anchor="P36" w:history="1">
        <w:r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1.2 настоящего Поря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ка.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2.5. Субсидия предоставляется в размере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более, предусмотренного объема финансирования на соответствующее мероприятие индивидуальной программы.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2.6. Субсидия перечисляется на основании соглашения, заключенного между главным распорядителем и получателем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Мин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стерством финансов Республики Тыва.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шение, являются:</w:t>
      </w:r>
    </w:p>
    <w:p w:rsidR="00E34D10" w:rsidRPr="00D83E0D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заявителя и лиц, являющихся поставщиками (подрядчиками, и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полнителями) по договорам (соглашениям), заключенным в целях исполнения об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зательств по соглашению о предоставлении субсидии,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ществ в их уставных (складочных) капиталах), на осуществление главным распор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дителем и органом государственного финансового контроля Республики Тыва</w:t>
      </w:r>
      <w:proofErr w:type="gramEnd"/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верок соблюдения ими условий, целей и порядка предоставления субсидий;</w:t>
      </w:r>
    </w:p>
    <w:p w:rsidR="00E34D10" w:rsidRPr="00D83E0D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предоставления субсидии и их значения, у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тановленные в соответствии с приложением № 2 к настоящему Порядку, а также у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ловие об их достижении получателем субсидии;</w:t>
      </w:r>
    </w:p>
    <w:p w:rsidR="00E34D10" w:rsidRPr="00B04C1F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C1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создаваемых получателем субсидии новых рабочих мест и обязательство по их сохранению в течение 5 лет с года введения объекта в эксплуатацию;</w:t>
      </w:r>
    </w:p>
    <w:p w:rsidR="00E34D10" w:rsidRPr="00D83E0D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</w:t>
      </w:r>
      <w:r w:rsidRPr="00B77FE6">
        <w:rPr>
          <w:rFonts w:ascii="Times New Roman" w:hAnsi="Times New Roman" w:cs="Times New Roman"/>
          <w:color w:val="000000" w:themeColor="text1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B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и неналоговых поступлений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зачисляемых </w:t>
      </w:r>
      <w:r w:rsidRPr="00B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бюджеты всех уровней </w:t>
      </w:r>
      <w:r w:rsidRPr="00B04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лет с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субсидии;</w:t>
      </w:r>
    </w:p>
    <w:p w:rsidR="00E34D10" w:rsidRPr="006F5A23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A23">
        <w:rPr>
          <w:rFonts w:ascii="Times New Roman" w:hAnsi="Times New Roman" w:cs="Times New Roman"/>
          <w:color w:val="000000" w:themeColor="text1"/>
          <w:sz w:val="28"/>
          <w:szCs w:val="28"/>
        </w:rPr>
        <w:t>график и условия перечисления субсидии получателю;</w:t>
      </w:r>
    </w:p>
    <w:p w:rsidR="00E34D10" w:rsidRPr="00D83E0D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запрет на перечисление получателем субсидии субсидий в качестве взн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E34D10" w:rsidRPr="00D83E0D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форма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E34D10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получателя субсидии по возврату соответствующих сре</w:t>
      </w:r>
      <w:proofErr w:type="gramStart"/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еспубликанский бюджет Республики Тыва в случае установления по итогам пров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рок, проведенных главным распорядителем и органом государственного финансов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го контроля Республики Тыва, факта нарушения целей, условий и порядка предо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субсидии, </w:t>
      </w:r>
      <w:proofErr w:type="spellStart"/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D83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ивности предоставления субсидии;</w:t>
      </w:r>
    </w:p>
    <w:p w:rsidR="00E34D10" w:rsidRDefault="00E34D10" w:rsidP="00E34D1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получателя субсидии соблюдать обязательные условия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субсидии юридическим лицам в соответствии с бюджетным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201D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Федерации;</w:t>
      </w:r>
    </w:p>
    <w:p w:rsidR="00C8201D" w:rsidRPr="00C8201D" w:rsidRDefault="00C8201D" w:rsidP="00C8201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запрет приобретения получателями субсидий – юридическими лицами за счет полученных субсидий иностранной валюты, за исключением операций,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2.7. Дополнительное соглашение к соглашению, в том числе дополнительное соглашение о расторжении соглашения, заключается в случае внесения изменений в Правила предоставления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из федерального бю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жета бюджетам субъектов Российской Федерации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дивидуальных программ социально-экономического развития, утверждаемые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вительством Российской Федерации.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2.8. Документы, предусмотренные в пункте 2.1 настоящего Порядка, регис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рируются главным распорядителем в день их поступления в журнале регистрации в порядке очередности поступления и в течение одного рабочего дня со дня оконч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срока подачи документов представляются в конкурсную комиссию для прин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решения об определении получателя субсидии и предоставления субсидии.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2.9. Прием документов, указанных в пункте 2.1 настоящего Порядка, осущес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течение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дней после опубликования объявления о проведении конкур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на предоставление субсидии на официальном сайте главного распор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дителя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конкурсного отбора принимается правовым актом главного распорядителя.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Рассмотрение документов, указанных в пункте 2.1 настоящего Порядка, осуществляется конкурсной комиссией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их приема.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2.11. Состав конкурсной комиссии утверждается распоряжением Правител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Республики Тыва.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является правомочным, если в нем приним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ют участие не менее двух третей общего числа членов конкурсной комиссии. Реш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ние принимается открытым голосованием большинством голосов членов конкур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ной комиссии, участвующих в заседании. При равном числе голосов решающим 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голос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комиссии, а при его отсутствии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з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местителя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комиссии, председательствовавшего на засед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оформляется протоколом и подписывается всеми присутствующими членами конкурсной комиссии с указанием сведений о решении каждого члена комиссии.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комиссии, не согласный с решением большинства, излагает в письменной форме свое особое мнение, которое прилагается к протоколу засед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2.12. По результатам рассмотрения документов, указанных в пункте 2.1 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Порядка, конкурсная комиссия определяет получателя субсидии и прин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мает решение о предоставлении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размере, указанном в пункте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2.5 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Основаниями 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субсидии являются: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документов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>ваниям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2.1 настоящего Порядка, или непредставление (представление </w:t>
      </w:r>
      <w:r w:rsidR="00626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объеме) указанных документов;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недостоверность представленной получателем субсидии информации;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несоответствие получателя субсидии критериям, требованиям и условиям, установленным настоящим Порядком.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субсидии главный распорядитель в течение 5 дней со дня принятия 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письменно ув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домляет получателя субсидии о принятом решении с указанием причин отказа.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2.14. В случае принятия решения о предоставлении субсидии главный расп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рядитель в течение 5 дней со дня принятия 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письменно уведомляет получателя субсидии о принятом решении и направляет ему проект соглашения.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3 дней со дня получения проекта соглашения подписывает и направляет его главному распорядителю.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2.15.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осуществляется не позднее 10 рабочих дней со дня подписания соглашения получателем субсидии на счета, открытые территор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альным органом Федерального казначейства в учреждениях Центрального банка Российской Федерации для учета операций со средствами юридических лиц, не 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ляющихся участниками бюджетного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34D10" w:rsidRPr="00133E76" w:rsidRDefault="00E34D10" w:rsidP="00E34D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 главного распорядителя по перечислению субсидий осуществл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ются территориальными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анами Федерального казначейства.</w:t>
      </w:r>
    </w:p>
    <w:p w:rsidR="00E34D10" w:rsidRPr="00133E76" w:rsidRDefault="00E34D10" w:rsidP="00E34D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перации по зачислению и списанию средств на счетах, предусмотренных 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стоящим пунктом, осуществляются в порядке, установленном Федеральным казн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чейством, и отражаются на лицевых счетах, предназначенных для учета операций со средствами юридических лиц, не являющихся участниками бюджетного процесса, открываемых юридическим лицам в порядке, установленном Федеральным казн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чейст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E34D10" w:rsidRDefault="00E34D10" w:rsidP="00E34D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перации по списанию средств, отраженных на указанных лицевых счетах,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тся после проведения территориальным органом Федерального казн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чейства санкционирования расходов юридических лиц, источником финансового обеспечения которых являются субсидии, в порядке, установленном Министерством финансов Республики Тыва. </w:t>
      </w:r>
    </w:p>
    <w:p w:rsidR="006F2372" w:rsidRPr="00133E76" w:rsidRDefault="006F2372" w:rsidP="00E34D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 Получатель субсидии ежегодно до 10 апреля обращается к главному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порядителю с заявлением о потребности </w:t>
      </w:r>
      <w:r w:rsidR="00626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и продолжении ее перечисл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547D82" w:rsidRPr="00133E76" w:rsidRDefault="006F2372" w:rsidP="00547D8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5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E34D1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7D82" w:rsidRPr="00C26CF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по согласованию с конкурсной комиссией еж</w:t>
      </w:r>
      <w:r w:rsidR="00547D82" w:rsidRPr="00C26C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7D82" w:rsidRPr="00C26CF2">
        <w:rPr>
          <w:rFonts w:ascii="Times New Roman" w:hAnsi="Times New Roman" w:cs="Times New Roman"/>
          <w:color w:val="000000" w:themeColor="text1"/>
          <w:sz w:val="28"/>
          <w:szCs w:val="28"/>
        </w:rPr>
        <w:t>годно до 25 апреля принимает решение о продолжении перечисления субсидии или об отказе в перечислении субсидий.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 в предоставлении субсидии являются: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непредставление или несвоевременное представление получателем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отчетности в соответствии с пунктом 3.1 настоящего Порядка;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результативности предоставления субсидий, у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тановленных в приложении № 2 к настоящему Порядку и соглашении;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нарушение получателем субсидии цели, условий и порядка предоставления субсидии, подтвержденное результатами проверки главного распорядителя или 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 финансового контроля Республики Тыва;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изменение Правил предоставления иного межбюджетного трансферта бю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жету Республики Тыва на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программы социально-экономического развития Республики Тыва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, препятствующих предоставлению су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сидии.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субсидии, предоставляемой в текущем финансовой году, определяется в соответствии с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 настоящего Порядка. </w:t>
      </w:r>
      <w:proofErr w:type="gramEnd"/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обращения или наличия одного из оснований отказа в предоставлении субсидии главный распорядитель принимает решение о провед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конкурсного отбора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Порядком.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в соответствии с настоящим пунктом решении главный распор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дитель письменно уведомляет получателя субсидии в течение 5 дней со дня прин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соответствующего решения.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6F23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03850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Неиспользованный в отчетном финансовом году остаток субсидии может быть использован в текущем финансовом году на те же цели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решения главного распорядителя, принятого по согласованию с Министерством финансов Республики Тыва, о наличии потребности в указанных средствах, о чем получатель субсидии извещается главным распорядителем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со дня принятия такого решения путем направления получателю субсидии письменн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 уведомления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осуществления расходов, источником финансового обеспечения которых является остаток субсидии.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 возможности использования остатка субсидии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 субсидии в течение 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окончания отчетного финансового года направляет в адрес главного распорядителя соответствующее письменное 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ращение с обоснованием потребности в его использовании и подтверждающие 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кументы.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главный распоряд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тель: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наличии потребности в средствах, указанных в </w:t>
      </w:r>
      <w:hyperlink w:anchor="P131" w:history="1">
        <w:r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направляет его на согласование в Министерство ф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нансов Республики Тыва, которое рассматривает указанное решение в течение 15 рабочих дней;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невозможности использования остатка субсидии в 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кущем финансовом году, о чем извещает получателя субсидии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бочего дня со дня принятия указанного решения. Возврат неиспользованного оста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E34D10" w:rsidRPr="00133E76" w:rsidRDefault="00E34D10" w:rsidP="00E34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главным распорядителем решения о наличии потребности в 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татках субсидии положение о возможности осуществления затрат, источником ф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нансового обеспечения которых является остаток субсидии, включается в соглаш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bookmarkEnd w:id="8"/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32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отчетности</w:t>
      </w: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34"/>
      <w:bookmarkStart w:id="11" w:name="sub_1036"/>
      <w:bookmarkEnd w:id="9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3.1. Получатель субсидии представляет в электронном виде и на бумажном носителе главному распорядителю:</w:t>
      </w:r>
    </w:p>
    <w:bookmarkEnd w:id="10"/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ежеквартально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числа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месяца, следующего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отчеты о показателях результативности предоставления субсидии и их значения. Порядок, форма представления отчета о достижении показателей результативности определ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ется в соглашении;</w:t>
      </w:r>
    </w:p>
    <w:p w:rsidR="00E34D10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ежегодно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апреля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за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отчеты о показат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лях результативности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тавления субсидии и их значения (ф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государственного статистического наблюдения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34D10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об использовании денежных средств»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12-Ф);</w:t>
      </w:r>
    </w:p>
    <w:p w:rsidR="00E34D10" w:rsidRPr="00DF4FD2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D2">
        <w:rPr>
          <w:rFonts w:ascii="Times New Roman" w:hAnsi="Times New Roman" w:cs="Times New Roman"/>
          <w:sz w:val="28"/>
          <w:szCs w:val="28"/>
        </w:rPr>
        <w:t>«Сведения об инвестиционной дея</w:t>
      </w:r>
      <w:r>
        <w:rPr>
          <w:rFonts w:ascii="Times New Roman" w:hAnsi="Times New Roman" w:cs="Times New Roman"/>
          <w:sz w:val="28"/>
          <w:szCs w:val="28"/>
        </w:rPr>
        <w:t>тельности» (форма № П-2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DF4FD2">
        <w:rPr>
          <w:rFonts w:ascii="Times New Roman" w:hAnsi="Times New Roman" w:cs="Times New Roman"/>
          <w:sz w:val="28"/>
          <w:szCs w:val="28"/>
        </w:rPr>
        <w:t>);</w:t>
      </w:r>
    </w:p>
    <w:p w:rsidR="00E34D10" w:rsidRPr="00987C13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D2">
        <w:rPr>
          <w:rFonts w:ascii="Times New Roman" w:hAnsi="Times New Roman" w:cs="Times New Roman"/>
          <w:sz w:val="28"/>
          <w:szCs w:val="28"/>
        </w:rPr>
        <w:t>«Сведения об инвестициях в нефинансовые активы» (форма № П-2);</w:t>
      </w:r>
    </w:p>
    <w:p w:rsidR="00E34D10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 численности и заработной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 работников» (форма № П-4);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«Сведения о неполной занятости и движени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работников» (форма № П-4 (НЗ).</w:t>
      </w:r>
      <w:proofErr w:type="gramEnd"/>
    </w:p>
    <w:p w:rsidR="00E34D10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10" w:rsidRPr="00133E76" w:rsidRDefault="00E34D10" w:rsidP="00E34D10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Требования об осуществлении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</w:t>
      </w: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условий, цели и порядка предоставления субсидий</w:t>
      </w: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их нарушение</w:t>
      </w:r>
    </w:p>
    <w:p w:rsidR="00E34D10" w:rsidRPr="00133E76" w:rsidRDefault="00E34D10" w:rsidP="00E34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4.1. Главный распорядитель и орган государственного финансового контроля Республики Тыва проводят обязательную проверку соблюдения получателем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 условий, цели и порядка предоставления субсидии.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рядителем и уполномоченными органами государственного финансового контроля Республики Тыва, а также в случае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показат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лей результативности, указанных в приложении № 2 к настоящему Порядку, доп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щения нецелевого использования субсидии,  нарушения получателем субсидии ср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>ка представления отчетности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возврат субсидии в следующем поря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ке:</w:t>
      </w:r>
      <w:proofErr w:type="gramEnd"/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возврат субсидии осуществляется на основании направленного главным распорядителем получателю субсидии письменного уведомления о подлежащей возврату сумме субсидии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уведомление).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направляется в срок не позднее 30 рабочих дней со дня установления обстоятельства, послужившего 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нованием для возврата субсидии;</w:t>
      </w:r>
      <w:proofErr w:type="gramEnd"/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течение 30 дней со дня получения уведомления получатель субсидии осуществляет возврат субсидии в </w:t>
      </w:r>
      <w:r w:rsidR="00252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республиканский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платежным реквизитам, указанным в уведомлении, или направляет в адрес главного распорядителя ответ с мотивированным отказом от возврата субсидии;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нецелевого использования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дии, подлежащий возврату в </w:t>
      </w:r>
      <w:r w:rsidR="00252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0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равен </w:t>
      </w:r>
      <w:r w:rsidRPr="00703850">
        <w:rPr>
          <w:rFonts w:ascii="Times New Roman" w:hAnsi="Times New Roman" w:cs="Times New Roman"/>
          <w:color w:val="000000" w:themeColor="text1"/>
          <w:sz w:val="28"/>
          <w:szCs w:val="28"/>
        </w:rPr>
        <w:t>сумм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0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использованных не по целевому назначению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показателей результати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ности на дату окончания срока использования субсидии 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указанного нарушения в течение 60 рабочих дней после окончания срока использования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 размер субсидии (</w:t>
      </w:r>
      <w:proofErr w:type="spellStart"/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возврата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подлежащий возврату в </w:t>
      </w:r>
      <w:r w:rsidR="00252AB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</w:t>
      </w:r>
      <w:r w:rsidR="00252AB4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 сроки, определенные настоящим Порядком, рассч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тывается по следующей формуле:</w:t>
      </w:r>
    </w:p>
    <w:p w:rsidR="00E34D10" w:rsidRPr="00133E76" w:rsidRDefault="00E34D10" w:rsidP="00E34D10">
      <w:pPr>
        <w:pStyle w:val="a5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38375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22" cy="5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10" w:rsidRDefault="00E34D10" w:rsidP="00E34D10">
      <w:pPr>
        <w:pStyle w:val="a5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субсидии, предоставленной получателю субсидии;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индекс, отражающий уровень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суммируются 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proofErr w:type="gram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больше нуля;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целевых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использования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Индекс, отражающий уровень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использования субсидии, определяется по формуле:</w:t>
      </w:r>
    </w:p>
    <w:p w:rsidR="00E34D10" w:rsidRPr="00133E76" w:rsidRDefault="00E34D10" w:rsidP="00E34D10">
      <w:pPr>
        <w:pStyle w:val="a5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47725" cy="5429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6" cy="5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10" w:rsidRDefault="00E34D10" w:rsidP="00E34D10">
      <w:pPr>
        <w:pStyle w:val="a5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достигнутое значение i-го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 на отчетную дату;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i-го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субсидии, установленное соглашением.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нарушении сроков возврата субсидии начисляется </w:t>
      </w:r>
      <w:r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 в размере 1/300 ключевой ставки Банка России от суммы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подлежащей перечисл</w:t>
      </w:r>
      <w:r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>нию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AB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</w:t>
      </w:r>
      <w:r w:rsidR="00252AB4"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C10ABC">
        <w:rPr>
          <w:rFonts w:ascii="Times New Roman" w:hAnsi="Times New Roman" w:cs="Times New Roman"/>
          <w:color w:val="000000" w:themeColor="text1"/>
          <w:sz w:val="28"/>
          <w:szCs w:val="28"/>
        </w:rPr>
        <w:t>, за каждый день просрочки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E34D10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объема средств, подлежащих возврату в</w:t>
      </w:r>
      <w:r w:rsidR="00252AB4" w:rsidRPr="00252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AB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</w:t>
      </w:r>
      <w:r w:rsidR="00252AB4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9D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учитывается размер остатка субсидии, не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ванного по состоянию на 1 января текущего финансового года.</w:t>
      </w:r>
    </w:p>
    <w:p w:rsidR="00E34D10" w:rsidRPr="0094473B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4.8. Основанием для освобождения получателя субсидии от применения мер ответственности является документально подтвержденное наступление следующих обязательств непреодолимой силы, препятствующих исполнению соответствующих обязательств:</w:t>
      </w:r>
    </w:p>
    <w:p w:rsidR="00E34D10" w:rsidRPr="0094473B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Тыва и (или) органа местного самоуправления;</w:t>
      </w:r>
    </w:p>
    <w:p w:rsidR="00E34D10" w:rsidRPr="0094473B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карантина и (или) иных ограничений, направленных на пр</w:t>
      </w: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дотвращение распространения и ликвидацию очагов заразных и иных болезней ж</w:t>
      </w: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вотных, подтвержденное правовым актом органа государственной власти Республ</w:t>
      </w: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ки Тыва;</w:t>
      </w:r>
    </w:p>
    <w:p w:rsidR="00E34D10" w:rsidRPr="0094473B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3B">
        <w:rPr>
          <w:rFonts w:ascii="Times New Roman" w:hAnsi="Times New Roman" w:cs="Times New Roman"/>
          <w:color w:val="000000" w:themeColor="text1"/>
          <w:sz w:val="28"/>
          <w:szCs w:val="28"/>
        </w:rPr>
        <w:t>- 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:rsidR="00E34D10" w:rsidRPr="00133E76" w:rsidRDefault="00E34D10" w:rsidP="00E34D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Возврат неиспользованного в отчетном финансовом году остатка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осуществляется: </w:t>
      </w:r>
    </w:p>
    <w:p w:rsidR="00E34D10" w:rsidRPr="00133E76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течение 10 рабочих дней со дня принятия главным распорядителем реш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 невозможности использования остатка субсидии в текущем финансовом году; </w:t>
      </w:r>
      <w:proofErr w:type="gramEnd"/>
    </w:p>
    <w:p w:rsidR="00E34D10" w:rsidRDefault="00E34D10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течение первых 10 рабочих дней года, следующего за отчетным годом, при отсутствии обращения получателя субсидии главному распорядителю о согл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совании возможности использования неиспользованного в отчетном финансовом году остатка субсидии. </w:t>
      </w:r>
    </w:p>
    <w:p w:rsidR="003A10F4" w:rsidRDefault="003A10F4" w:rsidP="00E3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 осуществляет Служба по финансово-бюджетному надзору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D10" w:rsidRDefault="00E34D10" w:rsidP="009D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34D10" w:rsidRDefault="00E34D10" w:rsidP="00E34D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34D10" w:rsidSect="008D13E8">
          <w:pgSz w:w="11900" w:h="16800"/>
          <w:pgMar w:top="1134" w:right="567" w:bottom="426" w:left="1134" w:header="720" w:footer="720" w:gutter="0"/>
          <w:pgNumType w:start="1"/>
          <w:cols w:space="720"/>
          <w:noEndnote/>
          <w:titlePg/>
          <w:docGrid w:linePitch="326"/>
        </w:sectPr>
      </w:pPr>
    </w:p>
    <w:bookmarkEnd w:id="11"/>
    <w:p w:rsidR="00E34D10" w:rsidRPr="004F7B08" w:rsidRDefault="00E34D10" w:rsidP="004F7B08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7B08" w:rsidRDefault="00E34D10" w:rsidP="004F7B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на реализацию </w:t>
      </w:r>
    </w:p>
    <w:p w:rsidR="004F7B08" w:rsidRDefault="00E34D10" w:rsidP="004F7B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4F7B08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4F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10" w:rsidRPr="004F7B08" w:rsidRDefault="00E34D10" w:rsidP="004F7B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Республики Тыва</w:t>
      </w:r>
    </w:p>
    <w:p w:rsidR="00E34D10" w:rsidRPr="004F7B08" w:rsidRDefault="00E34D10" w:rsidP="004F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10" w:rsidRPr="00133E76" w:rsidRDefault="00E34D10" w:rsidP="00E34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Форма</w:t>
      </w:r>
    </w:p>
    <w:p w:rsidR="00E34D10" w:rsidRDefault="00E34D10" w:rsidP="00E3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10" w:rsidRPr="00133E76" w:rsidRDefault="00E34D10" w:rsidP="00E3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10" w:rsidRPr="00133E76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E7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А</w:t>
      </w:r>
    </w:p>
    <w:p w:rsidR="00E34D10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юридического лица на финансовое обеспечение затрат,</w:t>
      </w:r>
    </w:p>
    <w:p w:rsidR="00E34D10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связа</w:t>
      </w:r>
      <w:r>
        <w:rPr>
          <w:rFonts w:ascii="Times New Roman" w:hAnsi="Times New Roman" w:cs="Times New Roman"/>
          <w:sz w:val="28"/>
          <w:szCs w:val="28"/>
        </w:rPr>
        <w:t>нных с реализацией мероприятий</w:t>
      </w:r>
      <w:r w:rsidRPr="00D1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программы</w:t>
      </w:r>
    </w:p>
    <w:p w:rsidR="00E34D10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133E76">
        <w:rPr>
          <w:rFonts w:ascii="Times New Roman" w:hAnsi="Times New Roman" w:cs="Times New Roman"/>
          <w:sz w:val="28"/>
          <w:szCs w:val="28"/>
        </w:rPr>
        <w:t>Республике Тыва</w:t>
      </w:r>
    </w:p>
    <w:p w:rsidR="00E34D10" w:rsidRPr="00133E76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F58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E34D10" w:rsidRPr="000F58A4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(полное </w:t>
      </w:r>
      <w:r>
        <w:rPr>
          <w:rFonts w:ascii="Times New Roman" w:hAnsi="Times New Roman" w:cs="Times New Roman"/>
        </w:rPr>
        <w:t>наименование п</w:t>
      </w:r>
      <w:r w:rsidRPr="000F58A4">
        <w:rPr>
          <w:rFonts w:ascii="Times New Roman" w:hAnsi="Times New Roman" w:cs="Times New Roman"/>
        </w:rPr>
        <w:t>олучателя)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34D10" w:rsidRPr="000F58A4" w:rsidRDefault="00E34D10" w:rsidP="00EE0D5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(должность и Ф.И.О. (полностью) руководителя)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0F58A4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E34D10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0F58A4">
        <w:rPr>
          <w:rFonts w:ascii="Times New Roman" w:hAnsi="Times New Roman" w:cs="Times New Roman"/>
        </w:rPr>
        <w:t>(адрес регистрации заявителя в соответствии с ЕГРЮЛ)</w:t>
      </w:r>
    </w:p>
    <w:p w:rsidR="00E34D10" w:rsidRPr="00133E76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3E7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34D10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Фактический адрес осуществления деятельности: </w:t>
      </w:r>
      <w:r w:rsidRPr="000F58A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</w:p>
    <w:p w:rsidR="00E34D10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34D10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0F58A4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Телефоны:</w:t>
      </w:r>
      <w:r w:rsidRPr="000F58A4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Факс:</w:t>
      </w:r>
      <w:r w:rsidRPr="000F58A4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</w:t>
      </w:r>
      <w:r w:rsidR="00252AB4">
        <w:rPr>
          <w:rFonts w:ascii="Times New Roman" w:hAnsi="Times New Roman" w:cs="Times New Roman"/>
        </w:rPr>
        <w:t>_______________________________</w:t>
      </w:r>
      <w:r w:rsidR="00EE0D5D">
        <w:rPr>
          <w:rFonts w:ascii="Times New Roman" w:hAnsi="Times New Roman" w:cs="Times New Roman"/>
        </w:rPr>
        <w:t>_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F58A4">
        <w:rPr>
          <w:rFonts w:ascii="Times New Roman" w:hAnsi="Times New Roman" w:cs="Times New Roman"/>
        </w:rPr>
        <w:t>:_________________________</w:t>
      </w:r>
      <w:r>
        <w:rPr>
          <w:rFonts w:ascii="Times New Roman" w:hAnsi="Times New Roman" w:cs="Times New Roman"/>
        </w:rPr>
        <w:t>____________________________________</w:t>
      </w:r>
      <w:r w:rsidR="00252AB4">
        <w:rPr>
          <w:rFonts w:ascii="Times New Roman" w:hAnsi="Times New Roman" w:cs="Times New Roman"/>
        </w:rPr>
        <w:t>__</w:t>
      </w:r>
    </w:p>
    <w:p w:rsidR="00EE0D5D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Контактное лицо заявителя:</w:t>
      </w:r>
      <w:r w:rsidRPr="000F58A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E34D10" w:rsidRPr="000F58A4" w:rsidRDefault="00E34D10" w:rsidP="00EE0D5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Телефон:</w:t>
      </w:r>
      <w:r w:rsidRPr="000F58A4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34D10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Коды и наименования видов экономической деятельности по ОКВЭД</w:t>
      </w:r>
      <w:r w:rsidRPr="00916867">
        <w:rPr>
          <w:color w:val="000000" w:themeColor="text1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вии с ЕГРЮЛ:</w:t>
      </w:r>
      <w:r w:rsidRPr="000F58A4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EE0D5D">
        <w:rPr>
          <w:rFonts w:ascii="Times New Roman" w:hAnsi="Times New Roman" w:cs="Times New Roman"/>
        </w:rPr>
        <w:t>_</w:t>
      </w:r>
    </w:p>
    <w:p w:rsidR="00E34D10" w:rsidRPr="000F58A4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E34D10" w:rsidRDefault="00E34D10" w:rsidP="00E34D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1. Изучив порядок предоставления субсидии, а также применяемое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законод</w:t>
      </w:r>
      <w:r w:rsidRPr="00916867">
        <w:rPr>
          <w:rFonts w:ascii="Times New Roman" w:hAnsi="Times New Roman" w:cs="Times New Roman"/>
          <w:sz w:val="28"/>
          <w:szCs w:val="28"/>
        </w:rPr>
        <w:t>а</w:t>
      </w:r>
      <w:r w:rsidRPr="00916867">
        <w:rPr>
          <w:rFonts w:ascii="Times New Roman" w:hAnsi="Times New Roman" w:cs="Times New Roman"/>
          <w:sz w:val="28"/>
          <w:szCs w:val="28"/>
        </w:rPr>
        <w:t>тельство и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8A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</w:t>
      </w:r>
      <w:r w:rsidR="009D48F3">
        <w:rPr>
          <w:rFonts w:ascii="Times New Roman" w:hAnsi="Times New Roman" w:cs="Times New Roman"/>
        </w:rPr>
        <w:t>____</w:t>
      </w:r>
      <w:r w:rsidR="00EE0D5D">
        <w:rPr>
          <w:rFonts w:ascii="Times New Roman" w:hAnsi="Times New Roman" w:cs="Times New Roman"/>
        </w:rPr>
        <w:t>_____</w:t>
      </w:r>
    </w:p>
    <w:p w:rsidR="00E34D10" w:rsidRPr="000F58A4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E34D10" w:rsidRDefault="00E34D10" w:rsidP="00E34D1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</w:t>
      </w:r>
      <w:r w:rsidRPr="000F58A4">
        <w:rPr>
          <w:rFonts w:ascii="Times New Roman" w:hAnsi="Times New Roman" w:cs="Times New Roman"/>
        </w:rPr>
        <w:t>олучателя)</w:t>
      </w:r>
    </w:p>
    <w:p w:rsidR="00E34D10" w:rsidRPr="000F58A4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34D10" w:rsidRPr="000F58A4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в лице</w:t>
      </w:r>
      <w:r w:rsidRPr="000F58A4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34D10" w:rsidRPr="000F58A4" w:rsidRDefault="00E34D10" w:rsidP="00E34D1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(наименование должности, Ф.И.О. руководителя)</w:t>
      </w:r>
    </w:p>
    <w:p w:rsidR="00E34D10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сообщает о согласии на рассмотрение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на усл</w:t>
      </w:r>
      <w:r w:rsidRPr="00916867">
        <w:rPr>
          <w:rFonts w:ascii="Times New Roman" w:hAnsi="Times New Roman" w:cs="Times New Roman"/>
          <w:sz w:val="28"/>
          <w:szCs w:val="28"/>
        </w:rPr>
        <w:t>о</w:t>
      </w:r>
      <w:r w:rsidRPr="00916867">
        <w:rPr>
          <w:rFonts w:ascii="Times New Roman" w:hAnsi="Times New Roman" w:cs="Times New Roman"/>
          <w:sz w:val="28"/>
          <w:szCs w:val="28"/>
        </w:rPr>
        <w:t xml:space="preserve">виях, установленных в Порядке предоставления субсидий юридическим лицам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мероприятия Индивидуальной программы социально-экономического развития Республики Тыва _________________________________________________</w:t>
      </w:r>
    </w:p>
    <w:p w:rsidR="009D48F3" w:rsidRDefault="009D48F3" w:rsidP="009D48F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4D10">
        <w:rPr>
          <w:rFonts w:ascii="Times New Roman" w:hAnsi="Times New Roman" w:cs="Times New Roman"/>
        </w:rPr>
        <w:t xml:space="preserve">(№ </w:t>
      </w:r>
      <w:proofErr w:type="spellStart"/>
      <w:proofErr w:type="gramStart"/>
      <w:r w:rsidR="00E34D10">
        <w:rPr>
          <w:rFonts w:ascii="Times New Roman" w:hAnsi="Times New Roman" w:cs="Times New Roman"/>
        </w:rPr>
        <w:t>п</w:t>
      </w:r>
      <w:proofErr w:type="spellEnd"/>
      <w:proofErr w:type="gramEnd"/>
      <w:r w:rsidR="00E34D10">
        <w:rPr>
          <w:rFonts w:ascii="Times New Roman" w:hAnsi="Times New Roman" w:cs="Times New Roman"/>
        </w:rPr>
        <w:t>/</w:t>
      </w:r>
      <w:proofErr w:type="spellStart"/>
      <w:r w:rsidR="00E34D10">
        <w:rPr>
          <w:rFonts w:ascii="Times New Roman" w:hAnsi="Times New Roman" w:cs="Times New Roman"/>
        </w:rPr>
        <w:t>п</w:t>
      </w:r>
      <w:proofErr w:type="spellEnd"/>
      <w:r w:rsidR="00E34D10">
        <w:rPr>
          <w:rFonts w:ascii="Times New Roman" w:hAnsi="Times New Roman" w:cs="Times New Roman"/>
        </w:rPr>
        <w:t xml:space="preserve"> и </w:t>
      </w:r>
      <w:r w:rsidR="00E34D10" w:rsidRPr="000F58A4">
        <w:rPr>
          <w:rFonts w:ascii="Times New Roman" w:hAnsi="Times New Roman" w:cs="Times New Roman"/>
        </w:rPr>
        <w:t xml:space="preserve">наименование </w:t>
      </w:r>
      <w:r w:rsidR="00E34D10">
        <w:rPr>
          <w:rFonts w:ascii="Times New Roman" w:hAnsi="Times New Roman" w:cs="Times New Roman"/>
        </w:rPr>
        <w:t xml:space="preserve">мероприятия </w:t>
      </w:r>
      <w:r w:rsidR="00252AB4">
        <w:rPr>
          <w:rFonts w:ascii="Times New Roman" w:hAnsi="Times New Roman" w:cs="Times New Roman"/>
        </w:rPr>
        <w:t>и</w:t>
      </w:r>
      <w:r w:rsidR="00E34D10">
        <w:rPr>
          <w:rFonts w:ascii="Times New Roman" w:hAnsi="Times New Roman" w:cs="Times New Roman"/>
        </w:rPr>
        <w:t>ндивидуальной програм</w:t>
      </w:r>
      <w:r w:rsidR="004F7B08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социально-экономического </w:t>
      </w:r>
    </w:p>
    <w:p w:rsidR="009D48F3" w:rsidRDefault="009D48F3" w:rsidP="009D48F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развития Республики Тыва на 2020-2024 годы, </w:t>
      </w:r>
      <w:r w:rsidR="004F7B08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 xml:space="preserve">ержденной </w:t>
      </w:r>
      <w:r w:rsidR="00252AB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аспоряжением </w:t>
      </w:r>
    </w:p>
    <w:p w:rsidR="00E34D10" w:rsidRPr="00916867" w:rsidRDefault="009D48F3" w:rsidP="009D48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Правительства Российской Федерации</w:t>
      </w:r>
      <w:r w:rsidR="004F7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10 апреля 2020 г. </w:t>
      </w:r>
      <w:r w:rsidR="004F7B0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4F7B08">
        <w:rPr>
          <w:rFonts w:ascii="Times New Roman" w:hAnsi="Times New Roman" w:cs="Times New Roman"/>
        </w:rPr>
        <w:t>972-р</w:t>
      </w:r>
      <w:r w:rsidR="00E34D10">
        <w:rPr>
          <w:rFonts w:ascii="Times New Roman" w:hAnsi="Times New Roman" w:cs="Times New Roman"/>
        </w:rPr>
        <w:t>)</w:t>
      </w:r>
      <w:proofErr w:type="gramEnd"/>
    </w:p>
    <w:p w:rsidR="009D48F3" w:rsidRDefault="009D48F3" w:rsidP="009D48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9D48F3" w:rsidRDefault="009D48F3" w:rsidP="009D48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E0D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D10" w:rsidRPr="00916867" w:rsidRDefault="00E34D10" w:rsidP="009D48F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2. Размер субсидии составляет</w:t>
      </w:r>
      <w:r w:rsidRPr="000F58A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</w:t>
      </w:r>
      <w:r w:rsidRPr="000F58A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ру</w:t>
      </w:r>
      <w:r w:rsidRPr="00916867">
        <w:rPr>
          <w:rFonts w:ascii="Times New Roman" w:hAnsi="Times New Roman" w:cs="Times New Roman"/>
          <w:sz w:val="28"/>
          <w:szCs w:val="28"/>
        </w:rPr>
        <w:t>б</w:t>
      </w:r>
      <w:r w:rsidRPr="00916867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9168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D10" w:rsidRPr="000F58A4" w:rsidRDefault="00E34D10" w:rsidP="00E34D1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F58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0F58A4">
        <w:rPr>
          <w:rFonts w:ascii="Times New Roman" w:hAnsi="Times New Roman" w:cs="Times New Roman"/>
        </w:rPr>
        <w:t>)</w:t>
      </w:r>
    </w:p>
    <w:p w:rsidR="00E34D10" w:rsidRPr="000F58A4" w:rsidRDefault="00E34D10" w:rsidP="00E34D1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(указать сумму цифрами (прописью) в руб.)</w:t>
      </w:r>
    </w:p>
    <w:p w:rsidR="00E34D10" w:rsidRPr="00916867" w:rsidRDefault="00E34D10" w:rsidP="00E34D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3. К настоящей заявке прилагаются документы согласно описи на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16867">
        <w:rPr>
          <w:rFonts w:ascii="Times New Roman" w:hAnsi="Times New Roman" w:cs="Times New Roman"/>
          <w:sz w:val="28"/>
          <w:szCs w:val="28"/>
        </w:rPr>
        <w:t>__ стр.</w:t>
      </w:r>
    </w:p>
    <w:p w:rsidR="00E34D10" w:rsidRPr="00916867" w:rsidRDefault="00E34D10" w:rsidP="00E34D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Настоящей заявкой подтверждаю достоверность сведений,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документах, обязуюсь нести предусмотренную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Ф</w:t>
      </w:r>
      <w:r w:rsidRPr="00916867">
        <w:rPr>
          <w:rFonts w:ascii="Times New Roman" w:hAnsi="Times New Roman" w:cs="Times New Roman"/>
          <w:sz w:val="28"/>
          <w:szCs w:val="28"/>
        </w:rPr>
        <w:t>е</w:t>
      </w:r>
      <w:r w:rsidRPr="00916867">
        <w:rPr>
          <w:rFonts w:ascii="Times New Roman" w:hAnsi="Times New Roman" w:cs="Times New Roman"/>
          <w:sz w:val="28"/>
          <w:szCs w:val="28"/>
        </w:rPr>
        <w:t>дерации ответственность за неправомерное получение бюджетных средств.</w:t>
      </w:r>
    </w:p>
    <w:p w:rsidR="00E34D10" w:rsidRPr="00916867" w:rsidRDefault="00E34D10" w:rsidP="00E34D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16867">
        <w:rPr>
          <w:rFonts w:ascii="Times New Roman" w:hAnsi="Times New Roman" w:cs="Times New Roman"/>
          <w:sz w:val="28"/>
          <w:szCs w:val="28"/>
        </w:rPr>
        <w:t xml:space="preserve"> на обработку, распространение, использование и хранение представленных данных (в том числе персональных данных), а также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данных, которые необходимы для предоста</w:t>
      </w:r>
      <w:r w:rsidRPr="00916867">
        <w:rPr>
          <w:rFonts w:ascii="Times New Roman" w:hAnsi="Times New Roman" w:cs="Times New Roman"/>
          <w:sz w:val="28"/>
          <w:szCs w:val="28"/>
        </w:rPr>
        <w:t>в</w:t>
      </w:r>
      <w:r w:rsidRPr="00916867">
        <w:rPr>
          <w:rFonts w:ascii="Times New Roman" w:hAnsi="Times New Roman" w:cs="Times New Roman"/>
          <w:sz w:val="28"/>
          <w:szCs w:val="28"/>
        </w:rPr>
        <w:t>ления субсидий,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получение необходимых документов из соответс</w:t>
      </w:r>
      <w:r w:rsidRPr="00916867">
        <w:rPr>
          <w:rFonts w:ascii="Times New Roman" w:hAnsi="Times New Roman" w:cs="Times New Roman"/>
          <w:sz w:val="28"/>
          <w:szCs w:val="28"/>
        </w:rPr>
        <w:t>т</w:t>
      </w:r>
      <w:r w:rsidRPr="00916867">
        <w:rPr>
          <w:rFonts w:ascii="Times New Roman" w:hAnsi="Times New Roman" w:cs="Times New Roman"/>
          <w:sz w:val="28"/>
          <w:szCs w:val="28"/>
        </w:rPr>
        <w:t>вующих органов, требуемых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E34D10" w:rsidRPr="00916867" w:rsidRDefault="00E34D10" w:rsidP="00E34D10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34D10" w:rsidRPr="000F58A4" w:rsidRDefault="00E34D10" w:rsidP="00E34D10">
      <w:pPr>
        <w:spacing w:line="240" w:lineRule="auto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0F58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0F58A4">
        <w:rPr>
          <w:rFonts w:ascii="Times New Roman" w:hAnsi="Times New Roman" w:cs="Times New Roman"/>
        </w:rPr>
        <w:t>_________________/_______________________/</w:t>
      </w:r>
    </w:p>
    <w:p w:rsidR="00E34D10" w:rsidRPr="000F58A4" w:rsidRDefault="00E34D10" w:rsidP="00E34D10">
      <w:pPr>
        <w:spacing w:line="240" w:lineRule="auto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F58A4">
        <w:rPr>
          <w:rFonts w:ascii="Times New Roman" w:hAnsi="Times New Roman" w:cs="Times New Roman"/>
        </w:rPr>
        <w:t xml:space="preserve">   (подпись)             (Ф.И.О.)</w:t>
      </w:r>
    </w:p>
    <w:p w:rsidR="00E34D10" w:rsidRPr="000F58A4" w:rsidRDefault="00E34D10" w:rsidP="00E34D10">
      <w:pPr>
        <w:spacing w:line="240" w:lineRule="auto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0F5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F58A4">
        <w:rPr>
          <w:rFonts w:ascii="Times New Roman" w:hAnsi="Times New Roman" w:cs="Times New Roman"/>
        </w:rPr>
        <w:t>_________________/_______________________/</w:t>
      </w:r>
    </w:p>
    <w:p w:rsidR="00E34D10" w:rsidRPr="000F58A4" w:rsidRDefault="00E34D10" w:rsidP="00E34D10">
      <w:pPr>
        <w:spacing w:line="240" w:lineRule="auto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F58A4">
        <w:rPr>
          <w:rFonts w:ascii="Times New Roman" w:hAnsi="Times New Roman" w:cs="Times New Roman"/>
        </w:rPr>
        <w:t xml:space="preserve">     (подпись)             (Ф.И.О.)</w:t>
      </w:r>
    </w:p>
    <w:p w:rsidR="00E34D10" w:rsidRPr="00916867" w:rsidRDefault="00E34D10" w:rsidP="00E34D10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4D10" w:rsidRPr="00916867" w:rsidRDefault="00E34D10" w:rsidP="00E34D10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68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867">
        <w:rPr>
          <w:rFonts w:ascii="Times New Roman" w:hAnsi="Times New Roman" w:cs="Times New Roman"/>
          <w:sz w:val="28"/>
          <w:szCs w:val="28"/>
        </w:rPr>
        <w:t xml:space="preserve"> ___________ 20__ г</w:t>
      </w:r>
      <w:r w:rsidR="004F7B08">
        <w:rPr>
          <w:rFonts w:ascii="Times New Roman" w:hAnsi="Times New Roman" w:cs="Times New Roman"/>
          <w:sz w:val="28"/>
          <w:szCs w:val="28"/>
        </w:rPr>
        <w:t>.</w:t>
      </w:r>
    </w:p>
    <w:p w:rsidR="00E34D10" w:rsidRDefault="00E34D10" w:rsidP="00E34D10">
      <w:pPr>
        <w:spacing w:line="240" w:lineRule="auto"/>
        <w:outlineLvl w:val="0"/>
        <w:rPr>
          <w:rFonts w:ascii="Times New Roman" w:hAnsi="Times New Roman" w:cs="Times New Roman"/>
        </w:rPr>
      </w:pPr>
    </w:p>
    <w:p w:rsidR="00E34D10" w:rsidRPr="000F58A4" w:rsidRDefault="00E34D10" w:rsidP="00E34D10">
      <w:pPr>
        <w:spacing w:line="240" w:lineRule="auto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М.П.</w:t>
      </w:r>
    </w:p>
    <w:p w:rsidR="00E34D10" w:rsidRPr="000F58A4" w:rsidRDefault="00E34D10" w:rsidP="00E34D10">
      <w:pPr>
        <w:spacing w:line="240" w:lineRule="auto"/>
        <w:jc w:val="right"/>
        <w:rPr>
          <w:rStyle w:val="a7"/>
          <w:rFonts w:ascii="Times New Roman" w:hAnsi="Times New Roman" w:cs="Times New Roman"/>
          <w:b w:val="0"/>
          <w:bCs/>
        </w:rPr>
      </w:pPr>
    </w:p>
    <w:p w:rsidR="00E34D10" w:rsidRDefault="00E34D10" w:rsidP="00E34D10">
      <w:pPr>
        <w:spacing w:line="240" w:lineRule="auto"/>
        <w:rPr>
          <w:rStyle w:val="a7"/>
          <w:rFonts w:ascii="Times New Roman" w:hAnsi="Times New Roman" w:cs="Times New Roman"/>
          <w:b w:val="0"/>
          <w:bCs/>
        </w:rPr>
      </w:pPr>
    </w:p>
    <w:p w:rsidR="00E34D10" w:rsidRPr="000F58A4" w:rsidRDefault="00E34D10" w:rsidP="00E34D10">
      <w:pPr>
        <w:spacing w:line="240" w:lineRule="auto"/>
        <w:rPr>
          <w:rStyle w:val="a7"/>
          <w:rFonts w:ascii="Times New Roman" w:hAnsi="Times New Roman" w:cs="Times New Roman"/>
          <w:b w:val="0"/>
          <w:bCs/>
        </w:rPr>
        <w:sectPr w:rsidR="00E34D10" w:rsidRPr="000F58A4" w:rsidSect="004F7B08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34D10" w:rsidRPr="004F7B08" w:rsidRDefault="00E34D10" w:rsidP="009D48F3">
      <w:pPr>
        <w:spacing w:after="0" w:line="240" w:lineRule="auto"/>
        <w:ind w:left="90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48F3" w:rsidRDefault="00E34D10" w:rsidP="009D48F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9D48F3" w:rsidRDefault="00E34D10" w:rsidP="009D48F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юридическим лицам на реализацию </w:t>
      </w:r>
    </w:p>
    <w:p w:rsidR="004F7B08" w:rsidRDefault="00E34D10" w:rsidP="009D48F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мероприятий Индивидуальной программы </w:t>
      </w:r>
    </w:p>
    <w:p w:rsidR="009D48F3" w:rsidRDefault="00E34D10" w:rsidP="009D48F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E34D10" w:rsidRPr="004F7B08" w:rsidRDefault="00E34D10" w:rsidP="009D48F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34D10" w:rsidRPr="00AE4AFF" w:rsidRDefault="00E34D10" w:rsidP="009D48F3">
      <w:pPr>
        <w:spacing w:after="0" w:line="240" w:lineRule="auto"/>
        <w:ind w:left="9072"/>
        <w:jc w:val="both"/>
        <w:rPr>
          <w:rFonts w:ascii="Times New Roman" w:hAnsi="Times New Roman" w:cs="Times New Roman"/>
          <w:sz w:val="16"/>
          <w:szCs w:val="16"/>
        </w:rPr>
      </w:pPr>
    </w:p>
    <w:p w:rsidR="004F7B08" w:rsidRDefault="00E34D10" w:rsidP="004F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96">
        <w:rPr>
          <w:rFonts w:ascii="Times New Roman" w:hAnsi="Times New Roman" w:cs="Times New Roman"/>
          <w:b/>
          <w:sz w:val="28"/>
          <w:szCs w:val="28"/>
          <w:lang w:eastAsia="zh-CN"/>
        </w:rPr>
        <w:t>ЦЕЛЕВЫЕ ПОКАЗАТЕЛИ</w:t>
      </w:r>
      <w:r w:rsidR="009D48F3">
        <w:rPr>
          <w:rFonts w:ascii="Times New Roman" w:hAnsi="Times New Roman" w:cs="Times New Roman"/>
          <w:b/>
          <w:sz w:val="28"/>
          <w:szCs w:val="28"/>
          <w:lang w:eastAsia="zh-CN"/>
        </w:rPr>
        <w:t>*</w:t>
      </w:r>
    </w:p>
    <w:p w:rsidR="004F7B08" w:rsidRPr="004F7B08" w:rsidRDefault="004F7B08" w:rsidP="004F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E34D10" w:rsidRPr="00AE4AFF" w:rsidRDefault="00E34D10" w:rsidP="00E34D10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34D10" w:rsidRDefault="00E34D10" w:rsidP="00E34D10">
      <w:pPr>
        <w:pStyle w:val="a5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Основные целевые показатели по всем мероприятиям индивидуальной программы</w:t>
      </w:r>
    </w:p>
    <w:p w:rsidR="00E34D10" w:rsidRDefault="008D13E8" w:rsidP="00E34D10">
      <w:pPr>
        <w:pStyle w:val="a5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E34D10">
        <w:rPr>
          <w:rFonts w:ascii="Times New Roman" w:hAnsi="Times New Roman" w:cs="Times New Roman"/>
          <w:sz w:val="28"/>
          <w:szCs w:val="28"/>
          <w:lang w:eastAsia="zh-CN"/>
        </w:rPr>
        <w:t xml:space="preserve">аблица </w:t>
      </w:r>
      <w:r w:rsidR="004F7B08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="00E34D10">
        <w:rPr>
          <w:rFonts w:ascii="Times New Roman" w:hAnsi="Times New Roman" w:cs="Times New Roman"/>
          <w:sz w:val="28"/>
          <w:szCs w:val="28"/>
          <w:lang w:eastAsia="zh-CN"/>
        </w:rPr>
        <w:t>1</w:t>
      </w:r>
    </w:p>
    <w:tbl>
      <w:tblPr>
        <w:tblStyle w:val="a8"/>
        <w:tblW w:w="0" w:type="auto"/>
        <w:jc w:val="center"/>
        <w:tblInd w:w="-906" w:type="dxa"/>
        <w:tblLook w:val="04A0"/>
      </w:tblPr>
      <w:tblGrid>
        <w:gridCol w:w="6826"/>
        <w:gridCol w:w="2346"/>
        <w:gridCol w:w="1907"/>
        <w:gridCol w:w="1984"/>
        <w:gridCol w:w="1866"/>
      </w:tblGrid>
      <w:tr w:rsidR="009D48F3" w:rsidTr="00AE4AFF">
        <w:trPr>
          <w:jc w:val="center"/>
        </w:trPr>
        <w:tc>
          <w:tcPr>
            <w:tcW w:w="6826" w:type="dxa"/>
          </w:tcPr>
          <w:p w:rsidR="009D48F3" w:rsidRPr="004F7B08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4F7B08">
              <w:rPr>
                <w:rFonts w:cs="Times New Roman"/>
                <w:sz w:val="24"/>
                <w:szCs w:val="28"/>
              </w:rPr>
              <w:t>Целевой показатель</w:t>
            </w:r>
          </w:p>
        </w:tc>
        <w:tc>
          <w:tcPr>
            <w:tcW w:w="2346" w:type="dxa"/>
          </w:tcPr>
          <w:p w:rsidR="009D48F3" w:rsidRPr="004F7B08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8"/>
              </w:rPr>
            </w:pPr>
            <w:r w:rsidRPr="004F7B08">
              <w:rPr>
                <w:rFonts w:cs="Times New Roman"/>
                <w:sz w:val="24"/>
                <w:szCs w:val="28"/>
              </w:rPr>
              <w:t xml:space="preserve">Единица </w:t>
            </w:r>
          </w:p>
          <w:p w:rsidR="009D48F3" w:rsidRPr="004F7B08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4F7B08">
              <w:rPr>
                <w:rFonts w:cs="Times New Roman"/>
                <w:sz w:val="24"/>
                <w:szCs w:val="28"/>
              </w:rPr>
              <w:t>измерения</w:t>
            </w:r>
          </w:p>
        </w:tc>
        <w:tc>
          <w:tcPr>
            <w:tcW w:w="1907" w:type="dxa"/>
          </w:tcPr>
          <w:p w:rsidR="009D48F3" w:rsidRPr="004F7B08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4F7B08">
              <w:rPr>
                <w:rFonts w:cs="Times New Roman"/>
                <w:sz w:val="24"/>
                <w:szCs w:val="28"/>
              </w:rPr>
              <w:t>2019 год</w:t>
            </w:r>
          </w:p>
        </w:tc>
        <w:tc>
          <w:tcPr>
            <w:tcW w:w="1984" w:type="dxa"/>
          </w:tcPr>
          <w:p w:rsidR="009D48F3" w:rsidRPr="004F7B08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4F7B08">
              <w:rPr>
                <w:rFonts w:cs="Times New Roman"/>
                <w:sz w:val="24"/>
                <w:szCs w:val="28"/>
              </w:rPr>
              <w:t>2020 год</w:t>
            </w:r>
          </w:p>
        </w:tc>
        <w:tc>
          <w:tcPr>
            <w:tcW w:w="1866" w:type="dxa"/>
          </w:tcPr>
          <w:p w:rsidR="009D48F3" w:rsidRPr="004F7B08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4F7B08">
              <w:rPr>
                <w:rFonts w:cs="Times New Roman"/>
                <w:sz w:val="24"/>
                <w:szCs w:val="28"/>
              </w:rPr>
              <w:t>2021 год</w:t>
            </w:r>
          </w:p>
        </w:tc>
      </w:tr>
      <w:tr w:rsidR="009D48F3" w:rsidTr="00AE4AFF">
        <w:trPr>
          <w:jc w:val="center"/>
        </w:trPr>
        <w:tc>
          <w:tcPr>
            <w:tcW w:w="6826" w:type="dxa"/>
          </w:tcPr>
          <w:p w:rsidR="009D48F3" w:rsidRPr="00434561" w:rsidRDefault="009D48F3" w:rsidP="00FC5F5B">
            <w:pPr>
              <w:suppressAutoHyphens/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1. </w:t>
            </w:r>
            <w:r w:rsidRPr="00434561">
              <w:rPr>
                <w:rFonts w:cs="Times New Roman"/>
                <w:sz w:val="24"/>
                <w:szCs w:val="28"/>
              </w:rPr>
              <w:t xml:space="preserve">Инвестиции в основной капитал (без бюджетных инвестиций) на душу населения </w:t>
            </w:r>
          </w:p>
        </w:tc>
        <w:tc>
          <w:tcPr>
            <w:tcW w:w="2346" w:type="dxa"/>
            <w:vAlign w:val="center"/>
          </w:tcPr>
          <w:p w:rsidR="009D48F3" w:rsidRPr="00434561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тыс. </w:t>
            </w:r>
            <w:r w:rsidRPr="00434561">
              <w:rPr>
                <w:rFonts w:cs="Times New Roman"/>
                <w:sz w:val="24"/>
                <w:szCs w:val="28"/>
              </w:rPr>
              <w:t>рублей</w:t>
            </w:r>
          </w:p>
        </w:tc>
        <w:tc>
          <w:tcPr>
            <w:tcW w:w="1907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66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rPr>
          <w:jc w:val="center"/>
        </w:trPr>
        <w:tc>
          <w:tcPr>
            <w:tcW w:w="6826" w:type="dxa"/>
          </w:tcPr>
          <w:p w:rsidR="009D48F3" w:rsidRPr="00434561" w:rsidRDefault="009D48F3" w:rsidP="00FC5F5B">
            <w:pPr>
              <w:suppressAutoHyphens/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2. Создано новых рабочих мест</w:t>
            </w:r>
          </w:p>
        </w:tc>
        <w:tc>
          <w:tcPr>
            <w:tcW w:w="2346" w:type="dxa"/>
            <w:vAlign w:val="center"/>
          </w:tcPr>
          <w:p w:rsidR="009D48F3" w:rsidRPr="00434561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единиц</w:t>
            </w:r>
          </w:p>
        </w:tc>
        <w:tc>
          <w:tcPr>
            <w:tcW w:w="1907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66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rPr>
          <w:jc w:val="center"/>
        </w:trPr>
        <w:tc>
          <w:tcPr>
            <w:tcW w:w="6826" w:type="dxa"/>
          </w:tcPr>
          <w:p w:rsidR="009D48F3" w:rsidRPr="00434561" w:rsidRDefault="009D48F3" w:rsidP="00FC5F5B">
            <w:pPr>
              <w:suppressAutoHyphens/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3. Объем налоговых и неналоговых поступлений в бюджеты всех уровней</w:t>
            </w:r>
          </w:p>
        </w:tc>
        <w:tc>
          <w:tcPr>
            <w:tcW w:w="2346" w:type="dxa"/>
            <w:vAlign w:val="center"/>
          </w:tcPr>
          <w:p w:rsidR="009D48F3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тыс. </w:t>
            </w:r>
            <w:r w:rsidRPr="00434561">
              <w:rPr>
                <w:rFonts w:cs="Times New Roman"/>
                <w:sz w:val="24"/>
                <w:szCs w:val="28"/>
              </w:rPr>
              <w:t>рублей</w:t>
            </w:r>
          </w:p>
        </w:tc>
        <w:tc>
          <w:tcPr>
            <w:tcW w:w="1907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66" w:type="dxa"/>
          </w:tcPr>
          <w:p w:rsidR="009D48F3" w:rsidRDefault="009D48F3" w:rsidP="00FC5F5B">
            <w:pPr>
              <w:pStyle w:val="a5"/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</w:tbl>
    <w:p w:rsidR="00E34D10" w:rsidRDefault="00E34D10" w:rsidP="00E34D10">
      <w:pPr>
        <w:pStyle w:val="a5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34D10" w:rsidRDefault="00E34D10" w:rsidP="00E34D10">
      <w:pPr>
        <w:pStyle w:val="a5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Дополнительные целевые показатели по мероприятиям индивидуальной программы</w:t>
      </w:r>
    </w:p>
    <w:p w:rsidR="00E34D10" w:rsidRDefault="008D13E8" w:rsidP="00E34D10">
      <w:pPr>
        <w:pStyle w:val="a5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E34D10">
        <w:rPr>
          <w:rFonts w:ascii="Times New Roman" w:hAnsi="Times New Roman" w:cs="Times New Roman"/>
          <w:sz w:val="28"/>
          <w:szCs w:val="28"/>
          <w:lang w:eastAsia="zh-CN"/>
        </w:rPr>
        <w:t>аблица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E34D10">
        <w:rPr>
          <w:rFonts w:ascii="Times New Roman" w:hAnsi="Times New Roman" w:cs="Times New Roman"/>
          <w:sz w:val="28"/>
          <w:szCs w:val="28"/>
          <w:lang w:eastAsia="zh-CN"/>
        </w:rPr>
        <w:t>2</w:t>
      </w:r>
    </w:p>
    <w:tbl>
      <w:tblPr>
        <w:tblStyle w:val="a8"/>
        <w:tblW w:w="15310" w:type="dxa"/>
        <w:tblInd w:w="-34" w:type="dxa"/>
        <w:tblLook w:val="04A0"/>
      </w:tblPr>
      <w:tblGrid>
        <w:gridCol w:w="4727"/>
        <w:gridCol w:w="4003"/>
        <w:gridCol w:w="1392"/>
        <w:gridCol w:w="1644"/>
        <w:gridCol w:w="1843"/>
        <w:gridCol w:w="1701"/>
      </w:tblGrid>
      <w:tr w:rsidR="009D48F3" w:rsidTr="00AE4AFF">
        <w:tc>
          <w:tcPr>
            <w:tcW w:w="4727" w:type="dxa"/>
          </w:tcPr>
          <w:p w:rsidR="009D48F3" w:rsidRPr="002638EC" w:rsidRDefault="009D48F3" w:rsidP="00FC5F5B">
            <w:pPr>
              <w:pStyle w:val="a5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003" w:type="dxa"/>
          </w:tcPr>
          <w:p w:rsidR="009D48F3" w:rsidRPr="002638EC" w:rsidRDefault="009D48F3" w:rsidP="00FC5F5B">
            <w:pPr>
              <w:pStyle w:val="a5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2638EC">
              <w:rPr>
                <w:rFonts w:cs="Times New Roman"/>
                <w:sz w:val="24"/>
                <w:szCs w:val="28"/>
              </w:rPr>
              <w:t>Целевой показатель</w:t>
            </w:r>
          </w:p>
        </w:tc>
        <w:tc>
          <w:tcPr>
            <w:tcW w:w="1392" w:type="dxa"/>
          </w:tcPr>
          <w:p w:rsidR="009D48F3" w:rsidRPr="002638EC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638EC">
              <w:rPr>
                <w:rFonts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644" w:type="dxa"/>
          </w:tcPr>
          <w:p w:rsidR="009D48F3" w:rsidRPr="002638EC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638EC">
              <w:rPr>
                <w:rFonts w:cs="Times New Roman"/>
                <w:sz w:val="24"/>
                <w:szCs w:val="28"/>
              </w:rPr>
              <w:t>2019 год</w:t>
            </w:r>
          </w:p>
        </w:tc>
        <w:tc>
          <w:tcPr>
            <w:tcW w:w="1843" w:type="dxa"/>
          </w:tcPr>
          <w:p w:rsidR="009D48F3" w:rsidRPr="002638EC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638EC">
              <w:rPr>
                <w:rFonts w:cs="Times New Roman"/>
                <w:sz w:val="24"/>
                <w:szCs w:val="28"/>
              </w:rPr>
              <w:t>2020 год</w:t>
            </w:r>
          </w:p>
        </w:tc>
        <w:tc>
          <w:tcPr>
            <w:tcW w:w="1701" w:type="dxa"/>
          </w:tcPr>
          <w:p w:rsidR="009D48F3" w:rsidRPr="002638EC" w:rsidRDefault="009D48F3" w:rsidP="00FC5F5B">
            <w:pPr>
              <w:suppressAutoHyphens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638EC">
              <w:rPr>
                <w:rFonts w:cs="Times New Roman"/>
                <w:sz w:val="24"/>
                <w:szCs w:val="28"/>
              </w:rPr>
              <w:t>2021 год</w:t>
            </w:r>
          </w:p>
        </w:tc>
      </w:tr>
      <w:tr w:rsidR="009D48F3" w:rsidTr="00AE4AFF">
        <w:tc>
          <w:tcPr>
            <w:tcW w:w="4727" w:type="dxa"/>
          </w:tcPr>
          <w:p w:rsidR="009D48F3" w:rsidRPr="00EE29B5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1. Организация производства кирпича</w:t>
            </w:r>
          </w:p>
        </w:tc>
        <w:tc>
          <w:tcPr>
            <w:tcW w:w="4003" w:type="dxa"/>
            <w:vAlign w:val="center"/>
          </w:tcPr>
          <w:p w:rsidR="009D48F3" w:rsidRPr="00EE29B5" w:rsidRDefault="009D48F3" w:rsidP="009D48F3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приобретено и поставлено оборуд</w:t>
            </w:r>
            <w:r>
              <w:rPr>
                <w:rFonts w:eastAsia="Times New Roman" w:cs="Times New Roman"/>
                <w:sz w:val="24"/>
                <w:lang w:bidi="ru-RU"/>
              </w:rPr>
              <w:t>о</w:t>
            </w:r>
            <w:r>
              <w:rPr>
                <w:rFonts w:eastAsia="Times New Roman" w:cs="Times New Roman"/>
                <w:sz w:val="24"/>
                <w:lang w:bidi="ru-RU"/>
              </w:rPr>
              <w:t>вания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млн. </w:t>
            </w:r>
          </w:p>
          <w:p w:rsidR="009D48F3" w:rsidRPr="00EE29B5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рублей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Pr="00FD046F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highlight w:val="yellow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</w:tcPr>
          <w:p w:rsidR="009D48F3" w:rsidRPr="00EE29B5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2. </w:t>
            </w:r>
            <w:r w:rsidRPr="0058781A">
              <w:rPr>
                <w:rFonts w:eastAsia="Times New Roman" w:cs="Times New Roman"/>
                <w:sz w:val="24"/>
                <w:lang w:bidi="ru-RU"/>
              </w:rPr>
              <w:t xml:space="preserve">Организация производства </w:t>
            </w:r>
            <w:r>
              <w:rPr>
                <w:rFonts w:eastAsia="Times New Roman" w:cs="Times New Roman"/>
                <w:sz w:val="24"/>
                <w:lang w:bidi="ru-RU"/>
              </w:rPr>
              <w:t>железобето</w:t>
            </w:r>
            <w:r>
              <w:rPr>
                <w:rFonts w:eastAsia="Times New Roman" w:cs="Times New Roman"/>
                <w:sz w:val="24"/>
                <w:lang w:bidi="ru-RU"/>
              </w:rPr>
              <w:t>н</w:t>
            </w:r>
            <w:r>
              <w:rPr>
                <w:rFonts w:eastAsia="Times New Roman" w:cs="Times New Roman"/>
                <w:sz w:val="24"/>
                <w:lang w:bidi="ru-RU"/>
              </w:rPr>
              <w:t>ных изделий</w:t>
            </w:r>
          </w:p>
        </w:tc>
        <w:tc>
          <w:tcPr>
            <w:tcW w:w="4003" w:type="dxa"/>
            <w:vAlign w:val="center"/>
          </w:tcPr>
          <w:p w:rsidR="009D48F3" w:rsidRPr="00EE29B5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приобретено и поставлено оборуд</w:t>
            </w:r>
            <w:r>
              <w:rPr>
                <w:rFonts w:eastAsia="Times New Roman" w:cs="Times New Roman"/>
                <w:sz w:val="24"/>
                <w:lang w:bidi="ru-RU"/>
              </w:rPr>
              <w:t>о</w:t>
            </w:r>
            <w:r>
              <w:rPr>
                <w:rFonts w:eastAsia="Times New Roman" w:cs="Times New Roman"/>
                <w:sz w:val="24"/>
                <w:lang w:bidi="ru-RU"/>
              </w:rPr>
              <w:t>вания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млн. </w:t>
            </w:r>
          </w:p>
          <w:p w:rsidR="009D48F3" w:rsidRPr="00EE29B5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рублей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Pr="00FD046F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highlight w:val="yellow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</w:tcPr>
          <w:p w:rsidR="009D48F3" w:rsidRPr="0058781A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3. 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Организация лесоперерабатывающего производства с полным замкнутым циклом</w:t>
            </w:r>
          </w:p>
        </w:tc>
        <w:tc>
          <w:tcPr>
            <w:tcW w:w="4003" w:type="dxa"/>
            <w:vAlign w:val="center"/>
          </w:tcPr>
          <w:p w:rsidR="009D48F3" w:rsidRDefault="009D48F3" w:rsidP="009D48F3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приобретено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 xml:space="preserve"> оборудование для о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р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ганизации лесоперерабатывающего производства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да/нет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</w:tbl>
    <w:p w:rsidR="00AE4AFF" w:rsidRDefault="00AE4AFF" w:rsidP="00AE4AFF">
      <w:pPr>
        <w:pStyle w:val="ae"/>
      </w:pPr>
    </w:p>
    <w:tbl>
      <w:tblPr>
        <w:tblStyle w:val="a8"/>
        <w:tblW w:w="15310" w:type="dxa"/>
        <w:tblInd w:w="-34" w:type="dxa"/>
        <w:tblLook w:val="04A0"/>
      </w:tblPr>
      <w:tblGrid>
        <w:gridCol w:w="4727"/>
        <w:gridCol w:w="4003"/>
        <w:gridCol w:w="1392"/>
        <w:gridCol w:w="1644"/>
        <w:gridCol w:w="1843"/>
        <w:gridCol w:w="1701"/>
      </w:tblGrid>
      <w:tr w:rsidR="009D48F3" w:rsidTr="00AE4AFF">
        <w:tc>
          <w:tcPr>
            <w:tcW w:w="4727" w:type="dxa"/>
          </w:tcPr>
          <w:p w:rsidR="009D48F3" w:rsidRPr="0058781A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lastRenderedPageBreak/>
              <w:t xml:space="preserve">4. 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Санаторно-курортный и оздоровител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ь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ный комплекс «Чедер»</w:t>
            </w:r>
          </w:p>
        </w:tc>
        <w:tc>
          <w:tcPr>
            <w:tcW w:w="4003" w:type="dxa"/>
            <w:vAlign w:val="center"/>
          </w:tcPr>
          <w:p w:rsidR="009D48F3" w:rsidRDefault="009D48F3" w:rsidP="009D48F3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с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 xml:space="preserve">оздан </w:t>
            </w:r>
            <w:r>
              <w:rPr>
                <w:rFonts w:eastAsia="Times New Roman" w:cs="Times New Roman"/>
                <w:sz w:val="24"/>
                <w:lang w:bidi="ru-RU"/>
              </w:rPr>
              <w:t>с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анаторно-курортный и о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з</w:t>
            </w:r>
            <w:r w:rsidRPr="005B0D75">
              <w:rPr>
                <w:rFonts w:eastAsia="Times New Roman" w:cs="Times New Roman"/>
                <w:sz w:val="24"/>
                <w:lang w:bidi="ru-RU"/>
              </w:rPr>
              <w:t>доровительный комплекс «Чедер»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единиц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</w:tcPr>
          <w:p w:rsidR="009D48F3" w:rsidRPr="00330112" w:rsidRDefault="009D48F3" w:rsidP="00FC5F5B">
            <w:pPr>
              <w:pStyle w:val="a5"/>
              <w:tabs>
                <w:tab w:val="left" w:pos="993"/>
              </w:tabs>
              <w:ind w:left="0" w:firstLine="0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5. 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Создание оздоровительного комплекса «Марал - Тува»</w:t>
            </w:r>
          </w:p>
        </w:tc>
        <w:tc>
          <w:tcPr>
            <w:tcW w:w="4003" w:type="dxa"/>
            <w:vAlign w:val="center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одготовлена ПСД по оздоров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и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тельному комплексу «Марал - Тува»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единиц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  <w:vMerge w:val="restart"/>
          </w:tcPr>
          <w:p w:rsidR="009D48F3" w:rsidRPr="00330112" w:rsidRDefault="009D48F3" w:rsidP="00FC5F5B">
            <w:pPr>
              <w:pStyle w:val="a5"/>
              <w:tabs>
                <w:tab w:val="left" w:pos="993"/>
              </w:tabs>
              <w:ind w:left="0" w:firstLine="0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6. 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Организация производства изделий из шерсти</w:t>
            </w:r>
          </w:p>
        </w:tc>
        <w:tc>
          <w:tcPr>
            <w:tcW w:w="4003" w:type="dxa"/>
            <w:vAlign w:val="center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риобретено оборудование для о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р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ганизации производства изделий из шерсти (в 2020 г.)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да/нет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  <w:vMerge/>
          </w:tcPr>
          <w:p w:rsidR="009D48F3" w:rsidRPr="00330112" w:rsidRDefault="009D48F3" w:rsidP="00FC5F5B">
            <w:pPr>
              <w:pStyle w:val="a5"/>
              <w:tabs>
                <w:tab w:val="left" w:pos="993"/>
              </w:tabs>
              <w:ind w:left="0" w:firstLine="0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03" w:type="dxa"/>
            <w:vAlign w:val="center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оказатель в 2022 году – «Запущено производство изделий из шерсти»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да/нет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  <w:vMerge/>
          </w:tcPr>
          <w:p w:rsidR="009D48F3" w:rsidRPr="00330112" w:rsidRDefault="009D48F3" w:rsidP="00FC5F5B">
            <w:pPr>
              <w:pStyle w:val="a5"/>
              <w:tabs>
                <w:tab w:val="left" w:pos="993"/>
              </w:tabs>
              <w:ind w:left="0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03" w:type="dxa"/>
            <w:vAlign w:val="center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оказатель с 2023 года – «Объем выпуска продукции»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тыс. </w:t>
            </w:r>
          </w:p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рублей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  <w:vMerge w:val="restart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7. 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Организация цеха по переработке дик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о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росов</w:t>
            </w:r>
          </w:p>
        </w:tc>
        <w:tc>
          <w:tcPr>
            <w:tcW w:w="4003" w:type="dxa"/>
            <w:vAlign w:val="center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п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риобретено оборудование для о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р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ганизации цеха по переработке д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и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коросов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да/нет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  <w:vMerge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4003" w:type="dxa"/>
            <w:vAlign w:val="center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о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бъем выпуска продукции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тыс. </w:t>
            </w:r>
          </w:p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рублей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9D48F3" w:rsidTr="00AE4AFF">
        <w:tc>
          <w:tcPr>
            <w:tcW w:w="4727" w:type="dxa"/>
          </w:tcPr>
          <w:p w:rsidR="009D48F3" w:rsidRPr="00330112" w:rsidRDefault="009D48F3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 xml:space="preserve">8. 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Строительство круглогодичного тепли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ч</w:t>
            </w:r>
            <w:r w:rsidRPr="00330112">
              <w:rPr>
                <w:rFonts w:eastAsia="Times New Roman" w:cs="Times New Roman"/>
                <w:sz w:val="24"/>
                <w:lang w:bidi="ru-RU"/>
              </w:rPr>
              <w:t>ного комплекса «Овощи Тувы»</w:t>
            </w:r>
          </w:p>
        </w:tc>
        <w:tc>
          <w:tcPr>
            <w:tcW w:w="4003" w:type="dxa"/>
            <w:vAlign w:val="center"/>
          </w:tcPr>
          <w:p w:rsidR="009D48F3" w:rsidRPr="00330112" w:rsidRDefault="00252AB4" w:rsidP="00FC5F5B">
            <w:pPr>
              <w:tabs>
                <w:tab w:val="left" w:pos="2772"/>
              </w:tabs>
              <w:ind w:firstLine="0"/>
              <w:jc w:val="left"/>
              <w:rPr>
                <w:rFonts w:eastAsia="Times New Roman" w:cs="Times New Roman"/>
                <w:sz w:val="24"/>
                <w:lang w:bidi="ru-RU"/>
              </w:rPr>
            </w:pPr>
            <w:proofErr w:type="gramStart"/>
            <w:r>
              <w:rPr>
                <w:rFonts w:eastAsia="Times New Roman" w:cs="Times New Roman"/>
                <w:sz w:val="24"/>
                <w:lang w:bidi="ru-RU"/>
              </w:rPr>
              <w:t>п</w:t>
            </w:r>
            <w:r w:rsidR="009D48F3" w:rsidRPr="00330112">
              <w:rPr>
                <w:rFonts w:eastAsia="Times New Roman" w:cs="Times New Roman"/>
                <w:sz w:val="24"/>
                <w:lang w:bidi="ru-RU"/>
              </w:rPr>
              <w:t>одготовлена</w:t>
            </w:r>
            <w:proofErr w:type="gramEnd"/>
            <w:r w:rsidR="009D48F3" w:rsidRPr="00330112">
              <w:rPr>
                <w:rFonts w:eastAsia="Times New Roman" w:cs="Times New Roman"/>
                <w:sz w:val="24"/>
                <w:lang w:bidi="ru-RU"/>
              </w:rPr>
              <w:t xml:space="preserve"> ПСД по круглогоди</w:t>
            </w:r>
            <w:r w:rsidR="009D48F3" w:rsidRPr="00330112">
              <w:rPr>
                <w:rFonts w:eastAsia="Times New Roman" w:cs="Times New Roman"/>
                <w:sz w:val="24"/>
                <w:lang w:bidi="ru-RU"/>
              </w:rPr>
              <w:t>ч</w:t>
            </w:r>
            <w:r w:rsidR="009D48F3" w:rsidRPr="00330112">
              <w:rPr>
                <w:rFonts w:eastAsia="Times New Roman" w:cs="Times New Roman"/>
                <w:sz w:val="24"/>
                <w:lang w:bidi="ru-RU"/>
              </w:rPr>
              <w:t>ному тепличному комплексу «Ов</w:t>
            </w:r>
            <w:r w:rsidR="009D48F3" w:rsidRPr="00330112">
              <w:rPr>
                <w:rFonts w:eastAsia="Times New Roman" w:cs="Times New Roman"/>
                <w:sz w:val="24"/>
                <w:lang w:bidi="ru-RU"/>
              </w:rPr>
              <w:t>о</w:t>
            </w:r>
            <w:r w:rsidR="009D48F3" w:rsidRPr="00330112">
              <w:rPr>
                <w:rFonts w:eastAsia="Times New Roman" w:cs="Times New Roman"/>
                <w:sz w:val="24"/>
                <w:lang w:bidi="ru-RU"/>
              </w:rPr>
              <w:t>щи Тувы»</w:t>
            </w:r>
          </w:p>
        </w:tc>
        <w:tc>
          <w:tcPr>
            <w:tcW w:w="1392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  <w:r>
              <w:rPr>
                <w:rFonts w:eastAsia="Times New Roman" w:cs="Times New Roman"/>
                <w:sz w:val="24"/>
                <w:lang w:bidi="ru-RU"/>
              </w:rPr>
              <w:t>единиц</w:t>
            </w:r>
          </w:p>
        </w:tc>
        <w:tc>
          <w:tcPr>
            <w:tcW w:w="1644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9D48F3" w:rsidRDefault="009D48F3" w:rsidP="00FC5F5B">
            <w:pPr>
              <w:tabs>
                <w:tab w:val="left" w:pos="2772"/>
              </w:tabs>
              <w:ind w:firstLine="0"/>
              <w:jc w:val="center"/>
              <w:rPr>
                <w:rFonts w:eastAsia="Times New Roman" w:cs="Times New Roman"/>
                <w:sz w:val="24"/>
                <w:lang w:bidi="ru-RU"/>
              </w:rPr>
            </w:pPr>
          </w:p>
        </w:tc>
        <w:tc>
          <w:tcPr>
            <w:tcW w:w="1701" w:type="dxa"/>
          </w:tcPr>
          <w:p w:rsidR="009D48F3" w:rsidRDefault="009D48F3" w:rsidP="00FC5F5B">
            <w:pPr>
              <w:pStyle w:val="a5"/>
              <w:tabs>
                <w:tab w:val="left" w:pos="993"/>
              </w:tabs>
              <w:ind w:left="0"/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</w:tbl>
    <w:p w:rsidR="00E34D10" w:rsidRDefault="00E34D10" w:rsidP="00E34D10">
      <w:pPr>
        <w:pStyle w:val="a5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34D10" w:rsidRDefault="00E34D10" w:rsidP="00E34D10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0063" w:rsidRPr="00AE4AFF" w:rsidRDefault="00E60063" w:rsidP="00E60063">
      <w:pPr>
        <w:pStyle w:val="ae"/>
        <w:rPr>
          <w:rFonts w:ascii="Times New Roman" w:hAnsi="Times New Roman" w:cs="Times New Roman"/>
          <w:sz w:val="24"/>
          <w:szCs w:val="24"/>
        </w:rPr>
      </w:pPr>
      <w:r w:rsidRPr="00AE4AFF">
        <w:rPr>
          <w:rFonts w:ascii="Times New Roman" w:hAnsi="Times New Roman" w:cs="Times New Roman"/>
          <w:sz w:val="24"/>
          <w:szCs w:val="24"/>
        </w:rPr>
        <w:t>*Значения по каждому мероприятию устанавливаются при заключении соглашений с получателями субсидии</w:t>
      </w:r>
    </w:p>
    <w:p w:rsidR="00E60063" w:rsidRDefault="00E60063" w:rsidP="00E60063"/>
    <w:p w:rsidR="000A7151" w:rsidRDefault="000A7151" w:rsidP="00FA3519">
      <w:pPr>
        <w:spacing w:line="240" w:lineRule="auto"/>
        <w:rPr>
          <w:rStyle w:val="a7"/>
          <w:rFonts w:ascii="Times New Roman" w:hAnsi="Times New Roman" w:cs="Times New Roman"/>
          <w:b w:val="0"/>
          <w:bCs/>
        </w:rPr>
      </w:pPr>
    </w:p>
    <w:sectPr w:rsidR="000A7151" w:rsidSect="00AE4AFF">
      <w:pgSz w:w="16800" w:h="11900" w:orient="landscape"/>
      <w:pgMar w:top="1134" w:right="567" w:bottom="142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DC" w:rsidRDefault="009513DC" w:rsidP="00DC0677">
      <w:pPr>
        <w:spacing w:after="0" w:line="240" w:lineRule="auto"/>
      </w:pPr>
      <w:r>
        <w:separator/>
      </w:r>
    </w:p>
  </w:endnote>
  <w:endnote w:type="continuationSeparator" w:id="0">
    <w:p w:rsidR="009513DC" w:rsidRDefault="009513DC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82" w:rsidRDefault="00547D8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82" w:rsidRDefault="00547D8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82" w:rsidRDefault="00547D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DC" w:rsidRDefault="009513DC" w:rsidP="00DC0677">
      <w:pPr>
        <w:spacing w:after="0" w:line="240" w:lineRule="auto"/>
      </w:pPr>
      <w:r>
        <w:separator/>
      </w:r>
    </w:p>
  </w:footnote>
  <w:footnote w:type="continuationSeparator" w:id="0">
    <w:p w:rsidR="009513DC" w:rsidRDefault="009513DC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82" w:rsidRDefault="00547D8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983"/>
    </w:sdtPr>
    <w:sdtContent>
      <w:p w:rsidR="00547D82" w:rsidRDefault="00A25694">
        <w:pPr>
          <w:pStyle w:val="ac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7D82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4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D82" w:rsidRDefault="00547D8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981"/>
    </w:sdtPr>
    <w:sdtContent>
      <w:p w:rsidR="00547D82" w:rsidRDefault="00A25694">
        <w:pPr>
          <w:pStyle w:val="ac"/>
          <w:jc w:val="right"/>
        </w:pPr>
      </w:p>
    </w:sdtContent>
  </w:sdt>
  <w:p w:rsidR="00547D82" w:rsidRDefault="00547D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bbfb5c-6aa1-4737-8ec2-1b2af3dcec46"/>
  </w:docVars>
  <w:rsids>
    <w:rsidRoot w:val="00B173FA"/>
    <w:rsid w:val="00011184"/>
    <w:rsid w:val="00057DE4"/>
    <w:rsid w:val="000636ED"/>
    <w:rsid w:val="000671C8"/>
    <w:rsid w:val="000A394B"/>
    <w:rsid w:val="000A7151"/>
    <w:rsid w:val="000B581F"/>
    <w:rsid w:val="000E7193"/>
    <w:rsid w:val="00133C9D"/>
    <w:rsid w:val="001375FE"/>
    <w:rsid w:val="0014085A"/>
    <w:rsid w:val="001477A4"/>
    <w:rsid w:val="0015540A"/>
    <w:rsid w:val="00163EAA"/>
    <w:rsid w:val="00177105"/>
    <w:rsid w:val="00192F96"/>
    <w:rsid w:val="00193A45"/>
    <w:rsid w:val="00194CA4"/>
    <w:rsid w:val="00195C4C"/>
    <w:rsid w:val="001B4076"/>
    <w:rsid w:val="001B6887"/>
    <w:rsid w:val="001B7DA5"/>
    <w:rsid w:val="001C2EAC"/>
    <w:rsid w:val="001F7FAF"/>
    <w:rsid w:val="002007BE"/>
    <w:rsid w:val="0020393B"/>
    <w:rsid w:val="00212EB0"/>
    <w:rsid w:val="0022009E"/>
    <w:rsid w:val="00220775"/>
    <w:rsid w:val="0022419A"/>
    <w:rsid w:val="0022710D"/>
    <w:rsid w:val="0022776B"/>
    <w:rsid w:val="0024159F"/>
    <w:rsid w:val="00243BA2"/>
    <w:rsid w:val="00252AB4"/>
    <w:rsid w:val="002638EC"/>
    <w:rsid w:val="00265C2F"/>
    <w:rsid w:val="00270876"/>
    <w:rsid w:val="00273549"/>
    <w:rsid w:val="00275C6E"/>
    <w:rsid w:val="002769F8"/>
    <w:rsid w:val="00276D46"/>
    <w:rsid w:val="00280015"/>
    <w:rsid w:val="002A5CD0"/>
    <w:rsid w:val="002D55A9"/>
    <w:rsid w:val="002E2D3D"/>
    <w:rsid w:val="0030478E"/>
    <w:rsid w:val="00311522"/>
    <w:rsid w:val="00313FCF"/>
    <w:rsid w:val="00316FE7"/>
    <w:rsid w:val="00322F9C"/>
    <w:rsid w:val="00325E43"/>
    <w:rsid w:val="00344543"/>
    <w:rsid w:val="00351D73"/>
    <w:rsid w:val="00362267"/>
    <w:rsid w:val="00373B08"/>
    <w:rsid w:val="00377E94"/>
    <w:rsid w:val="0038153A"/>
    <w:rsid w:val="003A10F4"/>
    <w:rsid w:val="003A7A57"/>
    <w:rsid w:val="003B1E80"/>
    <w:rsid w:val="003C0986"/>
    <w:rsid w:val="003C0B74"/>
    <w:rsid w:val="003C6B94"/>
    <w:rsid w:val="003D7DC4"/>
    <w:rsid w:val="00403CD7"/>
    <w:rsid w:val="00416A8C"/>
    <w:rsid w:val="004172F9"/>
    <w:rsid w:val="004507C2"/>
    <w:rsid w:val="00454359"/>
    <w:rsid w:val="00461BC8"/>
    <w:rsid w:val="00471510"/>
    <w:rsid w:val="004746F1"/>
    <w:rsid w:val="00476126"/>
    <w:rsid w:val="004A78AB"/>
    <w:rsid w:val="004B340B"/>
    <w:rsid w:val="004D02D5"/>
    <w:rsid w:val="004E50E3"/>
    <w:rsid w:val="004F7B08"/>
    <w:rsid w:val="00507A99"/>
    <w:rsid w:val="00547D82"/>
    <w:rsid w:val="005543C7"/>
    <w:rsid w:val="00554B15"/>
    <w:rsid w:val="00562375"/>
    <w:rsid w:val="00571F0F"/>
    <w:rsid w:val="00577959"/>
    <w:rsid w:val="00580FEA"/>
    <w:rsid w:val="00590CD4"/>
    <w:rsid w:val="00596A0E"/>
    <w:rsid w:val="005A359D"/>
    <w:rsid w:val="005A4CE3"/>
    <w:rsid w:val="005B7CA0"/>
    <w:rsid w:val="005C42C6"/>
    <w:rsid w:val="005E165F"/>
    <w:rsid w:val="00626CA6"/>
    <w:rsid w:val="006540E0"/>
    <w:rsid w:val="00675B1D"/>
    <w:rsid w:val="00675EF0"/>
    <w:rsid w:val="00683750"/>
    <w:rsid w:val="006844AE"/>
    <w:rsid w:val="006857F3"/>
    <w:rsid w:val="00687365"/>
    <w:rsid w:val="00694414"/>
    <w:rsid w:val="00695386"/>
    <w:rsid w:val="006A64A6"/>
    <w:rsid w:val="006A7121"/>
    <w:rsid w:val="006B3590"/>
    <w:rsid w:val="006C0124"/>
    <w:rsid w:val="006C109E"/>
    <w:rsid w:val="006D1329"/>
    <w:rsid w:val="006D505A"/>
    <w:rsid w:val="006F2372"/>
    <w:rsid w:val="007167D9"/>
    <w:rsid w:val="007213FC"/>
    <w:rsid w:val="00733B77"/>
    <w:rsid w:val="00746433"/>
    <w:rsid w:val="00751583"/>
    <w:rsid w:val="007538E8"/>
    <w:rsid w:val="00756CEE"/>
    <w:rsid w:val="00757C70"/>
    <w:rsid w:val="00782CB7"/>
    <w:rsid w:val="00783B64"/>
    <w:rsid w:val="007B057E"/>
    <w:rsid w:val="007B587A"/>
    <w:rsid w:val="007C2D9D"/>
    <w:rsid w:val="007F3D94"/>
    <w:rsid w:val="008061FA"/>
    <w:rsid w:val="008214C7"/>
    <w:rsid w:val="00821FFA"/>
    <w:rsid w:val="00830380"/>
    <w:rsid w:val="008327C0"/>
    <w:rsid w:val="0083304D"/>
    <w:rsid w:val="008423DC"/>
    <w:rsid w:val="00855A48"/>
    <w:rsid w:val="00863061"/>
    <w:rsid w:val="00872A04"/>
    <w:rsid w:val="0087335E"/>
    <w:rsid w:val="00893441"/>
    <w:rsid w:val="008A60F0"/>
    <w:rsid w:val="008C6598"/>
    <w:rsid w:val="008D13E8"/>
    <w:rsid w:val="008E1A29"/>
    <w:rsid w:val="008E1D7E"/>
    <w:rsid w:val="008E3B89"/>
    <w:rsid w:val="008E45A2"/>
    <w:rsid w:val="008E55C8"/>
    <w:rsid w:val="008F6B89"/>
    <w:rsid w:val="00906DF0"/>
    <w:rsid w:val="009104DC"/>
    <w:rsid w:val="009223CB"/>
    <w:rsid w:val="00927C18"/>
    <w:rsid w:val="009314C0"/>
    <w:rsid w:val="00933ABF"/>
    <w:rsid w:val="009513DC"/>
    <w:rsid w:val="009516D8"/>
    <w:rsid w:val="0096393A"/>
    <w:rsid w:val="009655BF"/>
    <w:rsid w:val="009703C3"/>
    <w:rsid w:val="00983DF0"/>
    <w:rsid w:val="00990E9E"/>
    <w:rsid w:val="00996779"/>
    <w:rsid w:val="009A1AF2"/>
    <w:rsid w:val="009C368B"/>
    <w:rsid w:val="009C66A8"/>
    <w:rsid w:val="009D48F3"/>
    <w:rsid w:val="009F3661"/>
    <w:rsid w:val="00A17386"/>
    <w:rsid w:val="00A25694"/>
    <w:rsid w:val="00A350DB"/>
    <w:rsid w:val="00A35170"/>
    <w:rsid w:val="00A36A05"/>
    <w:rsid w:val="00A36B1A"/>
    <w:rsid w:val="00A37553"/>
    <w:rsid w:val="00A4422D"/>
    <w:rsid w:val="00A612BA"/>
    <w:rsid w:val="00A62EAA"/>
    <w:rsid w:val="00A72BA9"/>
    <w:rsid w:val="00AA0247"/>
    <w:rsid w:val="00AA79CD"/>
    <w:rsid w:val="00AB6BE5"/>
    <w:rsid w:val="00AD4D1C"/>
    <w:rsid w:val="00AE4AFF"/>
    <w:rsid w:val="00AF10CD"/>
    <w:rsid w:val="00AF422E"/>
    <w:rsid w:val="00B013E4"/>
    <w:rsid w:val="00B02EC6"/>
    <w:rsid w:val="00B1596C"/>
    <w:rsid w:val="00B15C15"/>
    <w:rsid w:val="00B173FA"/>
    <w:rsid w:val="00B630AE"/>
    <w:rsid w:val="00B63936"/>
    <w:rsid w:val="00B74355"/>
    <w:rsid w:val="00B8188F"/>
    <w:rsid w:val="00B870B5"/>
    <w:rsid w:val="00B90C16"/>
    <w:rsid w:val="00B957DC"/>
    <w:rsid w:val="00BA0484"/>
    <w:rsid w:val="00BA5C39"/>
    <w:rsid w:val="00BA7959"/>
    <w:rsid w:val="00BB5856"/>
    <w:rsid w:val="00BC22A4"/>
    <w:rsid w:val="00BE65C2"/>
    <w:rsid w:val="00BF3C65"/>
    <w:rsid w:val="00C00224"/>
    <w:rsid w:val="00C11B60"/>
    <w:rsid w:val="00C1205F"/>
    <w:rsid w:val="00C4144C"/>
    <w:rsid w:val="00C725D5"/>
    <w:rsid w:val="00C740A4"/>
    <w:rsid w:val="00C76496"/>
    <w:rsid w:val="00C8201D"/>
    <w:rsid w:val="00C85487"/>
    <w:rsid w:val="00CF1428"/>
    <w:rsid w:val="00D05ADB"/>
    <w:rsid w:val="00D12F5B"/>
    <w:rsid w:val="00D14D17"/>
    <w:rsid w:val="00D155F2"/>
    <w:rsid w:val="00D23322"/>
    <w:rsid w:val="00D2428E"/>
    <w:rsid w:val="00D44333"/>
    <w:rsid w:val="00D5380B"/>
    <w:rsid w:val="00D744EA"/>
    <w:rsid w:val="00D92CF3"/>
    <w:rsid w:val="00DA601D"/>
    <w:rsid w:val="00DC0426"/>
    <w:rsid w:val="00DC0677"/>
    <w:rsid w:val="00DC6148"/>
    <w:rsid w:val="00DE0095"/>
    <w:rsid w:val="00E0670D"/>
    <w:rsid w:val="00E10C4C"/>
    <w:rsid w:val="00E22F48"/>
    <w:rsid w:val="00E2389F"/>
    <w:rsid w:val="00E324AA"/>
    <w:rsid w:val="00E34D10"/>
    <w:rsid w:val="00E40CE4"/>
    <w:rsid w:val="00E45188"/>
    <w:rsid w:val="00E52940"/>
    <w:rsid w:val="00E55583"/>
    <w:rsid w:val="00E60063"/>
    <w:rsid w:val="00E73890"/>
    <w:rsid w:val="00E754F9"/>
    <w:rsid w:val="00E75A7A"/>
    <w:rsid w:val="00E81669"/>
    <w:rsid w:val="00E855CD"/>
    <w:rsid w:val="00E8614A"/>
    <w:rsid w:val="00E926F4"/>
    <w:rsid w:val="00E952B1"/>
    <w:rsid w:val="00E97E33"/>
    <w:rsid w:val="00EA3B33"/>
    <w:rsid w:val="00EA4E90"/>
    <w:rsid w:val="00EA7BE6"/>
    <w:rsid w:val="00EB04D3"/>
    <w:rsid w:val="00EC0792"/>
    <w:rsid w:val="00EC30CE"/>
    <w:rsid w:val="00EE0D5D"/>
    <w:rsid w:val="00EF1C48"/>
    <w:rsid w:val="00EF2834"/>
    <w:rsid w:val="00F00C32"/>
    <w:rsid w:val="00F04112"/>
    <w:rsid w:val="00F064AD"/>
    <w:rsid w:val="00F110EF"/>
    <w:rsid w:val="00F2036C"/>
    <w:rsid w:val="00F21E48"/>
    <w:rsid w:val="00F279B1"/>
    <w:rsid w:val="00F31706"/>
    <w:rsid w:val="00F44794"/>
    <w:rsid w:val="00F71600"/>
    <w:rsid w:val="00F7626F"/>
    <w:rsid w:val="00FA3519"/>
    <w:rsid w:val="00FB535D"/>
    <w:rsid w:val="00FB7FF4"/>
    <w:rsid w:val="00FC080C"/>
    <w:rsid w:val="00FC5F5B"/>
    <w:rsid w:val="00FC71DA"/>
    <w:rsid w:val="00FE277D"/>
    <w:rsid w:val="00FE7B92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semiHidden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C4FF40FD53B67FA6AA900B23995614705E22CA03BE65112023964A83F4DA170935461CD4EE433758EE0F43003D8D601D9558C7B9F37403f0b6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4C4FF40FD53B67FA6AA900B23995614715220C204BA65112023964A83F4DA1709354618DFBA12710DE859125A68817C1F8B5AfC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BAF3-CD28-4B6C-ACBB-D7057F39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KardiMB</cp:lastModifiedBy>
  <cp:revision>3</cp:revision>
  <cp:lastPrinted>2020-06-12T07:45:00Z</cp:lastPrinted>
  <dcterms:created xsi:type="dcterms:W3CDTF">2020-06-12T07:56:00Z</dcterms:created>
  <dcterms:modified xsi:type="dcterms:W3CDTF">2020-06-12T07:57:00Z</dcterms:modified>
</cp:coreProperties>
</file>