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06" w:rsidRDefault="00570E06" w:rsidP="00570E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E06" w:rsidRPr="00570E06" w:rsidRDefault="00570E06" w:rsidP="00570E0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620200099/29165(5)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570E06" w:rsidRPr="00570E06" w:rsidRDefault="00570E06" w:rsidP="00570E0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620200099/29165(5)</w:t>
                      </w:r>
                    </w:p>
                  </w:txbxContent>
                </v:textbox>
              </v:rect>
            </w:pict>
          </mc:Fallback>
        </mc:AlternateContent>
      </w:r>
    </w:p>
    <w:p w:rsidR="00570E06" w:rsidRDefault="00570E06" w:rsidP="00570E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70E06" w:rsidRPr="00570E06" w:rsidRDefault="00570E06" w:rsidP="00570E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70E06" w:rsidRPr="00570E06" w:rsidRDefault="00570E06" w:rsidP="00570E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70E0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70E06">
        <w:rPr>
          <w:rFonts w:ascii="Times New Roman" w:eastAsia="Calibri" w:hAnsi="Times New Roman" w:cs="Times New Roman"/>
          <w:sz w:val="36"/>
          <w:szCs w:val="36"/>
        </w:rPr>
        <w:br/>
      </w:r>
      <w:r w:rsidRPr="00570E0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70E06" w:rsidRPr="00570E06" w:rsidRDefault="00570E06" w:rsidP="00570E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70E0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70E06">
        <w:rPr>
          <w:rFonts w:ascii="Times New Roman" w:eastAsia="Calibri" w:hAnsi="Times New Roman" w:cs="Times New Roman"/>
          <w:sz w:val="36"/>
          <w:szCs w:val="36"/>
        </w:rPr>
        <w:br/>
      </w:r>
      <w:r w:rsidRPr="00570E0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3C68BA" w:rsidRPr="00562285" w:rsidRDefault="003C68BA" w:rsidP="005622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8BA" w:rsidRDefault="00E333D2" w:rsidP="00E333D2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мая 2024 г. № 261</w:t>
      </w:r>
    </w:p>
    <w:p w:rsidR="00E333D2" w:rsidRPr="00562285" w:rsidRDefault="00E333D2" w:rsidP="00E333D2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373A2" w:rsidRPr="00562285" w:rsidRDefault="004373A2" w:rsidP="005622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8BA" w:rsidRPr="00562285" w:rsidRDefault="00742354" w:rsidP="005622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85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3C68BA" w:rsidRPr="00562285">
        <w:rPr>
          <w:rFonts w:ascii="Times New Roman" w:hAnsi="Times New Roman" w:cs="Times New Roman"/>
          <w:b/>
          <w:sz w:val="28"/>
          <w:szCs w:val="28"/>
        </w:rPr>
        <w:t>г</w:t>
      </w:r>
      <w:r w:rsidRPr="00562285">
        <w:rPr>
          <w:rFonts w:ascii="Times New Roman" w:hAnsi="Times New Roman" w:cs="Times New Roman"/>
          <w:b/>
          <w:sz w:val="28"/>
          <w:szCs w:val="28"/>
        </w:rPr>
        <w:t xml:space="preserve">осударственных </w:t>
      </w:r>
    </w:p>
    <w:p w:rsidR="003C68BA" w:rsidRPr="00562285" w:rsidRDefault="00742354" w:rsidP="005622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85">
        <w:rPr>
          <w:rFonts w:ascii="Times New Roman" w:hAnsi="Times New Roman" w:cs="Times New Roman"/>
          <w:b/>
          <w:sz w:val="28"/>
          <w:szCs w:val="28"/>
        </w:rPr>
        <w:t>бюджетных учреждений</w:t>
      </w:r>
      <w:r w:rsidR="003C68BA" w:rsidRPr="00562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285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</w:p>
    <w:p w:rsidR="003C68BA" w:rsidRPr="00562285" w:rsidRDefault="00742354" w:rsidP="005622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85">
        <w:rPr>
          <w:rFonts w:ascii="Times New Roman" w:hAnsi="Times New Roman" w:cs="Times New Roman"/>
          <w:b/>
          <w:sz w:val="28"/>
          <w:szCs w:val="28"/>
        </w:rPr>
        <w:t>образования Республики Тыва «Спортивная</w:t>
      </w:r>
    </w:p>
    <w:p w:rsidR="00562285" w:rsidRPr="00562285" w:rsidRDefault="00742354" w:rsidP="005622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85">
        <w:rPr>
          <w:rFonts w:ascii="Times New Roman" w:hAnsi="Times New Roman" w:cs="Times New Roman"/>
          <w:b/>
          <w:sz w:val="28"/>
          <w:szCs w:val="28"/>
        </w:rPr>
        <w:t xml:space="preserve"> школа олимпийского резерва» и </w:t>
      </w:r>
    </w:p>
    <w:p w:rsidR="009E0FE8" w:rsidRPr="00562285" w:rsidRDefault="00742354" w:rsidP="005622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85">
        <w:rPr>
          <w:rFonts w:ascii="Times New Roman" w:hAnsi="Times New Roman" w:cs="Times New Roman"/>
          <w:b/>
          <w:sz w:val="28"/>
          <w:szCs w:val="28"/>
        </w:rPr>
        <w:t>«Спортивная школа «Чеди-Хаан»</w:t>
      </w:r>
    </w:p>
    <w:p w:rsidR="009E0FE8" w:rsidRPr="00562285" w:rsidRDefault="009E0FE8" w:rsidP="005622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3A2" w:rsidRPr="00562285" w:rsidRDefault="004373A2" w:rsidP="005622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FE8" w:rsidRPr="00562285" w:rsidRDefault="00742354" w:rsidP="00562285">
      <w:pPr>
        <w:pStyle w:val="a7"/>
        <w:suppressAutoHyphens w:val="0"/>
        <w:spacing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562285">
        <w:rPr>
          <w:sz w:val="28"/>
          <w:szCs w:val="28"/>
        </w:rPr>
        <w:t xml:space="preserve">В соответствии с </w:t>
      </w:r>
      <w:hyperlink r:id="rId8">
        <w:r w:rsidRPr="00562285">
          <w:rPr>
            <w:sz w:val="28"/>
            <w:szCs w:val="28"/>
          </w:rPr>
          <w:t>постановлением</w:t>
        </w:r>
      </w:hyperlink>
      <w:r w:rsidRPr="00562285">
        <w:rPr>
          <w:sz w:val="28"/>
          <w:szCs w:val="28"/>
        </w:rPr>
        <w:t xml:space="preserve"> Правительства Республики Тыва от</w:t>
      </w:r>
      <w:r w:rsidR="00562285">
        <w:rPr>
          <w:sz w:val="28"/>
          <w:szCs w:val="28"/>
        </w:rPr>
        <w:t xml:space="preserve">              </w:t>
      </w:r>
      <w:r w:rsidRPr="00562285">
        <w:rPr>
          <w:sz w:val="28"/>
          <w:szCs w:val="28"/>
        </w:rPr>
        <w:t xml:space="preserve"> 24 января 2011 г. № 33 «Об утверждении Порядка создания, реорганизации, </w:t>
      </w:r>
      <w:r w:rsidR="00562285">
        <w:rPr>
          <w:sz w:val="28"/>
          <w:szCs w:val="28"/>
        </w:rPr>
        <w:t xml:space="preserve">  </w:t>
      </w:r>
      <w:r w:rsidRPr="00562285">
        <w:rPr>
          <w:sz w:val="28"/>
          <w:szCs w:val="28"/>
        </w:rPr>
        <w:t xml:space="preserve">изменения типа и ликвидации государственных учреждений Республики Тыва, а также утверждения уставов государственных учреждений Республики Тыва и внесения в них изменений», в целях оптимизации административных функций и эффективного развития физической культуры и спорта Правительство </w:t>
      </w:r>
      <w:r w:rsidR="00562285">
        <w:rPr>
          <w:sz w:val="28"/>
          <w:szCs w:val="28"/>
        </w:rPr>
        <w:t xml:space="preserve">             </w:t>
      </w:r>
      <w:r w:rsidRPr="00562285">
        <w:rPr>
          <w:sz w:val="28"/>
          <w:szCs w:val="28"/>
        </w:rPr>
        <w:t xml:space="preserve">Республики Тыва </w:t>
      </w:r>
      <w:r w:rsidR="00407D2A" w:rsidRPr="00562285">
        <w:rPr>
          <w:sz w:val="28"/>
          <w:szCs w:val="28"/>
        </w:rPr>
        <w:t>ПОСТАНОВЛЯЕТ:</w:t>
      </w:r>
    </w:p>
    <w:p w:rsidR="009E0FE8" w:rsidRPr="00562285" w:rsidRDefault="009E0FE8" w:rsidP="00562285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FE8" w:rsidRDefault="00742354" w:rsidP="00562285">
      <w:pPr>
        <w:pStyle w:val="a7"/>
        <w:numPr>
          <w:ilvl w:val="0"/>
          <w:numId w:val="1"/>
        </w:numPr>
        <w:tabs>
          <w:tab w:val="left" w:pos="851"/>
        </w:tabs>
        <w:suppressAutoHyphens w:val="0"/>
        <w:spacing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562285">
        <w:rPr>
          <w:sz w:val="28"/>
          <w:szCs w:val="28"/>
        </w:rPr>
        <w:t xml:space="preserve">Реорганизовать </w:t>
      </w:r>
      <w:r w:rsidR="00562285">
        <w:rPr>
          <w:sz w:val="28"/>
          <w:szCs w:val="28"/>
        </w:rPr>
        <w:t>г</w:t>
      </w:r>
      <w:r w:rsidRPr="00562285">
        <w:rPr>
          <w:sz w:val="28"/>
          <w:szCs w:val="28"/>
        </w:rPr>
        <w:t>осударственные бюджетные учреждения дополн</w:t>
      </w:r>
      <w:r w:rsidRPr="00562285">
        <w:rPr>
          <w:sz w:val="28"/>
          <w:szCs w:val="28"/>
        </w:rPr>
        <w:t>и</w:t>
      </w:r>
      <w:r w:rsidRPr="00562285">
        <w:rPr>
          <w:sz w:val="28"/>
          <w:szCs w:val="28"/>
        </w:rPr>
        <w:t>тельного образования Республики Тыва «Спортивная школа олимпийского р</w:t>
      </w:r>
      <w:r w:rsidRPr="00562285">
        <w:rPr>
          <w:sz w:val="28"/>
          <w:szCs w:val="28"/>
        </w:rPr>
        <w:t>е</w:t>
      </w:r>
      <w:r w:rsidRPr="00562285">
        <w:rPr>
          <w:sz w:val="28"/>
          <w:szCs w:val="28"/>
        </w:rPr>
        <w:t xml:space="preserve">зерва» и «Спортивная школа «Чеди-Хаан» путем присоединения </w:t>
      </w:r>
      <w:r w:rsidR="003A6392">
        <w:rPr>
          <w:sz w:val="28"/>
          <w:szCs w:val="28"/>
        </w:rPr>
        <w:t>г</w:t>
      </w:r>
      <w:r w:rsidRPr="00562285">
        <w:rPr>
          <w:sz w:val="28"/>
          <w:szCs w:val="28"/>
        </w:rPr>
        <w:t>осударстве</w:t>
      </w:r>
      <w:r w:rsidRPr="00562285">
        <w:rPr>
          <w:sz w:val="28"/>
          <w:szCs w:val="28"/>
        </w:rPr>
        <w:t>н</w:t>
      </w:r>
      <w:r w:rsidRPr="00562285">
        <w:rPr>
          <w:sz w:val="28"/>
          <w:szCs w:val="28"/>
        </w:rPr>
        <w:t xml:space="preserve">ного бюджетного учреждения дополнительного образования Республики Тыва «Спортивная школа «Чеди-Хаан» к </w:t>
      </w:r>
      <w:r w:rsidR="003A6392">
        <w:rPr>
          <w:sz w:val="28"/>
          <w:szCs w:val="28"/>
        </w:rPr>
        <w:t>г</w:t>
      </w:r>
      <w:r w:rsidRPr="00562285">
        <w:rPr>
          <w:sz w:val="28"/>
          <w:szCs w:val="28"/>
        </w:rPr>
        <w:t>осударственному бюджетному учрежд</w:t>
      </w:r>
      <w:r w:rsidRPr="00562285">
        <w:rPr>
          <w:sz w:val="28"/>
          <w:szCs w:val="28"/>
        </w:rPr>
        <w:t>е</w:t>
      </w:r>
      <w:r w:rsidRPr="00562285">
        <w:rPr>
          <w:sz w:val="28"/>
          <w:szCs w:val="28"/>
        </w:rPr>
        <w:t>нию дополнительного образования Республики Тыва «Спортивная школа олимпийского резерва».</w:t>
      </w:r>
    </w:p>
    <w:p w:rsidR="00570E06" w:rsidRDefault="00570E06" w:rsidP="00570E06">
      <w:pPr>
        <w:pStyle w:val="a7"/>
        <w:tabs>
          <w:tab w:val="left" w:pos="851"/>
        </w:tabs>
        <w:suppressAutoHyphens w:val="0"/>
        <w:spacing w:beforeAutospacing="0" w:after="0" w:afterAutospacing="0" w:line="360" w:lineRule="atLeast"/>
        <w:ind w:left="709"/>
        <w:jc w:val="both"/>
        <w:rPr>
          <w:sz w:val="28"/>
          <w:szCs w:val="28"/>
        </w:rPr>
      </w:pPr>
    </w:p>
    <w:p w:rsidR="00570E06" w:rsidRPr="00562285" w:rsidRDefault="00570E06" w:rsidP="00570E06">
      <w:pPr>
        <w:pStyle w:val="a7"/>
        <w:tabs>
          <w:tab w:val="left" w:pos="851"/>
        </w:tabs>
        <w:suppressAutoHyphens w:val="0"/>
        <w:spacing w:beforeAutospacing="0" w:after="0" w:afterAutospacing="0" w:line="360" w:lineRule="atLeast"/>
        <w:ind w:left="709"/>
        <w:jc w:val="both"/>
        <w:rPr>
          <w:sz w:val="28"/>
          <w:szCs w:val="28"/>
        </w:rPr>
      </w:pPr>
    </w:p>
    <w:p w:rsidR="009E0FE8" w:rsidRPr="00562285" w:rsidRDefault="00742354" w:rsidP="00562285">
      <w:pPr>
        <w:pStyle w:val="a7"/>
        <w:numPr>
          <w:ilvl w:val="0"/>
          <w:numId w:val="1"/>
        </w:numPr>
        <w:tabs>
          <w:tab w:val="left" w:pos="851"/>
        </w:tabs>
        <w:suppressAutoHyphens w:val="0"/>
        <w:spacing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562285">
        <w:rPr>
          <w:sz w:val="28"/>
          <w:szCs w:val="28"/>
        </w:rPr>
        <w:lastRenderedPageBreak/>
        <w:t xml:space="preserve">Сохранить основные цели деятельности реорганизуемых учреждений за </w:t>
      </w:r>
      <w:r w:rsidR="003A6392">
        <w:rPr>
          <w:sz w:val="28"/>
          <w:szCs w:val="28"/>
        </w:rPr>
        <w:t>г</w:t>
      </w:r>
      <w:r w:rsidRPr="00562285">
        <w:rPr>
          <w:sz w:val="28"/>
          <w:szCs w:val="28"/>
        </w:rPr>
        <w:t>осударственным бюджетным учреждением дополнительного образования Республики Тыва «Спортивная школа олимпийского резерва».</w:t>
      </w:r>
    </w:p>
    <w:p w:rsidR="009E0FE8" w:rsidRPr="00562285" w:rsidRDefault="00742354" w:rsidP="00562285">
      <w:pPr>
        <w:pStyle w:val="a7"/>
        <w:numPr>
          <w:ilvl w:val="0"/>
          <w:numId w:val="1"/>
        </w:numPr>
        <w:tabs>
          <w:tab w:val="left" w:pos="851"/>
        </w:tabs>
        <w:suppressAutoHyphens w:val="0"/>
        <w:spacing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562285">
        <w:rPr>
          <w:sz w:val="28"/>
          <w:szCs w:val="28"/>
        </w:rPr>
        <w:t>Определить Министерство спорта Республики Тыва органом исполн</w:t>
      </w:r>
      <w:r w:rsidRPr="00562285">
        <w:rPr>
          <w:sz w:val="28"/>
          <w:szCs w:val="28"/>
        </w:rPr>
        <w:t>и</w:t>
      </w:r>
      <w:r w:rsidRPr="00562285">
        <w:rPr>
          <w:sz w:val="28"/>
          <w:szCs w:val="28"/>
        </w:rPr>
        <w:t>тельной власти Республики Тыва, осуществляющим функции и полномочия учредителя государственного бюджетного учреждения дополнительного обр</w:t>
      </w:r>
      <w:r w:rsidRPr="00562285">
        <w:rPr>
          <w:sz w:val="28"/>
          <w:szCs w:val="28"/>
        </w:rPr>
        <w:t>а</w:t>
      </w:r>
      <w:r w:rsidRPr="00562285">
        <w:rPr>
          <w:sz w:val="28"/>
          <w:szCs w:val="28"/>
        </w:rPr>
        <w:t>зования Республики Тыва «Спортивная школа олимпийского резерва».</w:t>
      </w:r>
    </w:p>
    <w:p w:rsidR="009E0FE8" w:rsidRPr="00562285" w:rsidRDefault="00742354" w:rsidP="00562285">
      <w:pPr>
        <w:pStyle w:val="a7"/>
        <w:numPr>
          <w:ilvl w:val="0"/>
          <w:numId w:val="1"/>
        </w:numPr>
        <w:tabs>
          <w:tab w:val="left" w:pos="851"/>
        </w:tabs>
        <w:suppressAutoHyphens w:val="0"/>
        <w:spacing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562285">
        <w:rPr>
          <w:sz w:val="28"/>
          <w:szCs w:val="28"/>
        </w:rPr>
        <w:t>Реорганизацию, предусмотренную настоящим постановлением, осущ</w:t>
      </w:r>
      <w:r w:rsidRPr="00562285">
        <w:rPr>
          <w:sz w:val="28"/>
          <w:szCs w:val="28"/>
        </w:rPr>
        <w:t>е</w:t>
      </w:r>
      <w:r w:rsidRPr="00562285">
        <w:rPr>
          <w:sz w:val="28"/>
          <w:szCs w:val="28"/>
        </w:rPr>
        <w:t>ствить в пределах штатной численности реорганизуемых государственных бюджетных учреждений дополнительного образования Республики Тыва, по</w:t>
      </w:r>
      <w:r w:rsidRPr="00562285">
        <w:rPr>
          <w:sz w:val="28"/>
          <w:szCs w:val="28"/>
        </w:rPr>
        <w:t>д</w:t>
      </w:r>
      <w:r w:rsidRPr="00562285">
        <w:rPr>
          <w:sz w:val="28"/>
          <w:szCs w:val="28"/>
        </w:rPr>
        <w:t>ведомственных Министерству спорта Республики Тыва, и бюджетных ассигн</w:t>
      </w:r>
      <w:r w:rsidRPr="00562285">
        <w:rPr>
          <w:sz w:val="28"/>
          <w:szCs w:val="28"/>
        </w:rPr>
        <w:t>о</w:t>
      </w:r>
      <w:r w:rsidRPr="00562285">
        <w:rPr>
          <w:sz w:val="28"/>
          <w:szCs w:val="28"/>
        </w:rPr>
        <w:t>ваний, предусмотренных в республиканском бюджете Республики Тыва на с</w:t>
      </w:r>
      <w:r w:rsidRPr="00562285">
        <w:rPr>
          <w:sz w:val="28"/>
          <w:szCs w:val="28"/>
        </w:rPr>
        <w:t>о</w:t>
      </w:r>
      <w:r w:rsidRPr="00562285">
        <w:rPr>
          <w:sz w:val="28"/>
          <w:szCs w:val="28"/>
        </w:rPr>
        <w:t>ответствующий финансовый год и плановый период на обеспечение деятельн</w:t>
      </w:r>
      <w:r w:rsidRPr="00562285">
        <w:rPr>
          <w:sz w:val="28"/>
          <w:szCs w:val="28"/>
        </w:rPr>
        <w:t>о</w:t>
      </w:r>
      <w:r w:rsidRPr="00562285">
        <w:rPr>
          <w:sz w:val="28"/>
          <w:szCs w:val="28"/>
        </w:rPr>
        <w:t>сти указанных государственных бюджетных учреждений дополнительного о</w:t>
      </w:r>
      <w:r w:rsidRPr="00562285">
        <w:rPr>
          <w:sz w:val="28"/>
          <w:szCs w:val="28"/>
        </w:rPr>
        <w:t>б</w:t>
      </w:r>
      <w:r w:rsidRPr="00562285">
        <w:rPr>
          <w:sz w:val="28"/>
          <w:szCs w:val="28"/>
        </w:rPr>
        <w:t>разования Республики Тыва.</w:t>
      </w:r>
    </w:p>
    <w:p w:rsidR="009E0FE8" w:rsidRPr="00562285" w:rsidRDefault="00742354" w:rsidP="00562285">
      <w:pPr>
        <w:pStyle w:val="a7"/>
        <w:numPr>
          <w:ilvl w:val="0"/>
          <w:numId w:val="1"/>
        </w:numPr>
        <w:tabs>
          <w:tab w:val="left" w:pos="851"/>
        </w:tabs>
        <w:suppressAutoHyphens w:val="0"/>
        <w:spacing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562285">
        <w:rPr>
          <w:sz w:val="28"/>
          <w:szCs w:val="28"/>
        </w:rPr>
        <w:t xml:space="preserve">Утвердить прилагаемый </w:t>
      </w:r>
      <w:hyperlink r:id="rId9">
        <w:r w:rsidRPr="00562285">
          <w:rPr>
            <w:sz w:val="28"/>
            <w:szCs w:val="28"/>
          </w:rPr>
          <w:t>перечень</w:t>
        </w:r>
      </w:hyperlink>
      <w:r w:rsidRPr="00562285">
        <w:rPr>
          <w:sz w:val="28"/>
          <w:szCs w:val="28"/>
        </w:rPr>
        <w:t xml:space="preserve"> мероприятий по реорганизации гос</w:t>
      </w:r>
      <w:r w:rsidRPr="00562285">
        <w:rPr>
          <w:sz w:val="28"/>
          <w:szCs w:val="28"/>
        </w:rPr>
        <w:t>у</w:t>
      </w:r>
      <w:r w:rsidRPr="00562285">
        <w:rPr>
          <w:sz w:val="28"/>
          <w:szCs w:val="28"/>
        </w:rPr>
        <w:t>дарственных бюджетных учреждений дополнительного образования Республ</w:t>
      </w:r>
      <w:r w:rsidRPr="00562285">
        <w:rPr>
          <w:sz w:val="28"/>
          <w:szCs w:val="28"/>
        </w:rPr>
        <w:t>и</w:t>
      </w:r>
      <w:r w:rsidRPr="00562285">
        <w:rPr>
          <w:sz w:val="28"/>
          <w:szCs w:val="28"/>
        </w:rPr>
        <w:t>ки Тыва «Спортивная школа олимпийского резерва» и «Спортивная школа «Чеди-Хаан».</w:t>
      </w:r>
    </w:p>
    <w:p w:rsidR="009E0FE8" w:rsidRPr="00562285" w:rsidRDefault="00742354" w:rsidP="00562285">
      <w:pPr>
        <w:pStyle w:val="a4"/>
        <w:numPr>
          <w:ilvl w:val="0"/>
          <w:numId w:val="1"/>
        </w:numPr>
        <w:tabs>
          <w:tab w:val="left" w:pos="851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E0FE8" w:rsidRPr="00562285" w:rsidRDefault="00742354" w:rsidP="00562285">
      <w:pPr>
        <w:pStyle w:val="a7"/>
        <w:numPr>
          <w:ilvl w:val="0"/>
          <w:numId w:val="1"/>
        </w:numPr>
        <w:tabs>
          <w:tab w:val="left" w:pos="851"/>
        </w:tabs>
        <w:suppressAutoHyphens w:val="0"/>
        <w:spacing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562285">
        <w:rPr>
          <w:sz w:val="28"/>
          <w:szCs w:val="28"/>
        </w:rPr>
        <w:t>Настоящее постановление разместить на «Официальном интернет-портале правовой информации» (www.pravo.gov.ru) и официальном сайте Ре</w:t>
      </w:r>
      <w:r w:rsidRPr="00562285">
        <w:rPr>
          <w:sz w:val="28"/>
          <w:szCs w:val="28"/>
        </w:rPr>
        <w:t>с</w:t>
      </w:r>
      <w:r w:rsidRPr="00562285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9E0FE8" w:rsidRPr="00562285" w:rsidRDefault="009E0FE8" w:rsidP="003A6392">
      <w:pPr>
        <w:pStyle w:val="a7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</w:p>
    <w:p w:rsidR="009E0FE8" w:rsidRPr="00562285" w:rsidRDefault="009E0FE8" w:rsidP="003A6392">
      <w:pPr>
        <w:pStyle w:val="a7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</w:p>
    <w:p w:rsidR="009E0FE8" w:rsidRPr="00562285" w:rsidRDefault="009E0FE8" w:rsidP="003A6392">
      <w:pPr>
        <w:pStyle w:val="a7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</w:p>
    <w:p w:rsidR="007473F6" w:rsidRDefault="007473F6" w:rsidP="003A6392">
      <w:pPr>
        <w:pStyle w:val="a7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9E0FE8" w:rsidRPr="00562285" w:rsidRDefault="007473F6" w:rsidP="003A6392">
      <w:pPr>
        <w:pStyle w:val="a7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Правительства </w:t>
      </w:r>
      <w:r w:rsidR="00742354" w:rsidRPr="00562285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A6392">
        <w:rPr>
          <w:sz w:val="28"/>
          <w:szCs w:val="28"/>
        </w:rPr>
        <w:t xml:space="preserve">      </w:t>
      </w:r>
      <w:r w:rsidR="00742354" w:rsidRPr="00562285">
        <w:rPr>
          <w:sz w:val="28"/>
          <w:szCs w:val="28"/>
        </w:rPr>
        <w:t xml:space="preserve">В. </w:t>
      </w:r>
      <w:r>
        <w:rPr>
          <w:sz w:val="28"/>
          <w:szCs w:val="28"/>
        </w:rPr>
        <w:t>Донских</w:t>
      </w:r>
    </w:p>
    <w:p w:rsidR="009E0FE8" w:rsidRPr="00562285" w:rsidRDefault="009E0FE8" w:rsidP="00562285">
      <w:pPr>
        <w:pStyle w:val="a7"/>
        <w:tabs>
          <w:tab w:val="left" w:pos="851"/>
        </w:tabs>
        <w:suppressAutoHyphens w:val="0"/>
        <w:spacing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9E0FE8" w:rsidRPr="00562285" w:rsidRDefault="009E0FE8" w:rsidP="00562285">
      <w:pPr>
        <w:pStyle w:val="a7"/>
        <w:tabs>
          <w:tab w:val="left" w:pos="851"/>
        </w:tabs>
        <w:suppressAutoHyphens w:val="0"/>
        <w:spacing w:beforeAutospacing="0" w:after="0" w:afterAutospacing="0" w:line="180" w:lineRule="atLeast"/>
        <w:jc w:val="both"/>
        <w:rPr>
          <w:sz w:val="28"/>
          <w:szCs w:val="28"/>
        </w:rPr>
      </w:pPr>
    </w:p>
    <w:p w:rsidR="009E0FE8" w:rsidRPr="00562285" w:rsidRDefault="009E0FE8" w:rsidP="00562285">
      <w:pPr>
        <w:pStyle w:val="a7"/>
        <w:tabs>
          <w:tab w:val="left" w:pos="851"/>
        </w:tabs>
        <w:suppressAutoHyphens w:val="0"/>
        <w:spacing w:beforeAutospacing="0" w:after="0" w:afterAutospacing="0" w:line="180" w:lineRule="atLeast"/>
        <w:jc w:val="both"/>
        <w:rPr>
          <w:sz w:val="28"/>
          <w:szCs w:val="28"/>
        </w:rPr>
      </w:pPr>
    </w:p>
    <w:p w:rsidR="003A6392" w:rsidRDefault="003A6392" w:rsidP="00562285">
      <w:pPr>
        <w:pStyle w:val="a7"/>
        <w:tabs>
          <w:tab w:val="left" w:pos="851"/>
        </w:tabs>
        <w:suppressAutoHyphens w:val="0"/>
        <w:spacing w:beforeAutospacing="0" w:after="0" w:afterAutospacing="0" w:line="180" w:lineRule="atLeast"/>
        <w:jc w:val="both"/>
        <w:rPr>
          <w:sz w:val="28"/>
          <w:szCs w:val="28"/>
        </w:rPr>
        <w:sectPr w:rsidR="003A6392" w:rsidSect="001C7F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680" w:footer="680" w:gutter="0"/>
          <w:cols w:space="720"/>
          <w:formProt w:val="0"/>
          <w:titlePg/>
          <w:docGrid w:linePitch="360" w:charSpace="4096"/>
        </w:sectPr>
      </w:pPr>
    </w:p>
    <w:p w:rsidR="009E0FE8" w:rsidRPr="003A6392" w:rsidRDefault="00742354" w:rsidP="00511F7F">
      <w:pPr>
        <w:suppressAutoHyphens w:val="0"/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3A63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0FE8" w:rsidRPr="003A6392" w:rsidRDefault="00742354" w:rsidP="00511F7F">
      <w:pPr>
        <w:suppressAutoHyphens w:val="0"/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3A639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E0FE8" w:rsidRPr="003A6392" w:rsidRDefault="00742354" w:rsidP="00511F7F">
      <w:pPr>
        <w:suppressAutoHyphens w:val="0"/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3A639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333D2" w:rsidRDefault="00E333D2" w:rsidP="00E333D2">
      <w:pPr>
        <w:suppressAutoHyphens w:val="0"/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29 мая 2024 г. № 261</w:t>
      </w:r>
    </w:p>
    <w:p w:rsidR="003A6392" w:rsidRDefault="003A6392" w:rsidP="003A63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D2" w:rsidRPr="00E333D2" w:rsidRDefault="00E333D2" w:rsidP="003A63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FE8" w:rsidRPr="003A6392" w:rsidRDefault="003A6392" w:rsidP="003A63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9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b/>
          <w:sz w:val="28"/>
          <w:szCs w:val="28"/>
        </w:rPr>
        <w:t>Ь</w:t>
      </w:r>
    </w:p>
    <w:p w:rsidR="00511F7F" w:rsidRDefault="00742354" w:rsidP="003A63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392">
        <w:rPr>
          <w:rFonts w:ascii="Times New Roman" w:hAnsi="Times New Roman" w:cs="Times New Roman"/>
          <w:sz w:val="28"/>
          <w:szCs w:val="28"/>
        </w:rPr>
        <w:t>мероприятий по реорганизации государственных</w:t>
      </w:r>
      <w:r w:rsidR="00511F7F">
        <w:rPr>
          <w:rFonts w:ascii="Times New Roman" w:hAnsi="Times New Roman" w:cs="Times New Roman"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sz w:val="28"/>
          <w:szCs w:val="28"/>
        </w:rPr>
        <w:t xml:space="preserve">бюджетных </w:t>
      </w:r>
    </w:p>
    <w:p w:rsidR="00511F7F" w:rsidRDefault="00742354" w:rsidP="003A63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392">
        <w:rPr>
          <w:rFonts w:ascii="Times New Roman" w:hAnsi="Times New Roman" w:cs="Times New Roman"/>
          <w:sz w:val="28"/>
          <w:szCs w:val="28"/>
        </w:rPr>
        <w:t>учреждений дополнительного</w:t>
      </w:r>
      <w:r w:rsidR="00511F7F">
        <w:rPr>
          <w:rFonts w:ascii="Times New Roman" w:hAnsi="Times New Roman" w:cs="Times New Roman"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A6392">
        <w:rPr>
          <w:rFonts w:ascii="Times New Roman" w:hAnsi="Times New Roman" w:cs="Times New Roman"/>
          <w:sz w:val="28"/>
          <w:szCs w:val="28"/>
        </w:rPr>
        <w:t xml:space="preserve"> </w:t>
      </w:r>
      <w:r w:rsidRPr="003A639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9E0FE8" w:rsidRPr="003A6392" w:rsidRDefault="00742354" w:rsidP="003A63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392">
        <w:rPr>
          <w:rFonts w:ascii="Times New Roman" w:hAnsi="Times New Roman" w:cs="Times New Roman"/>
          <w:sz w:val="28"/>
          <w:szCs w:val="28"/>
        </w:rPr>
        <w:t>«Спортивная школа олимпийского резерва»</w:t>
      </w:r>
      <w:r w:rsidR="00511F7F" w:rsidRPr="00511F7F">
        <w:rPr>
          <w:rFonts w:ascii="Times New Roman" w:hAnsi="Times New Roman" w:cs="Times New Roman"/>
          <w:sz w:val="28"/>
          <w:szCs w:val="28"/>
        </w:rPr>
        <w:t xml:space="preserve"> </w:t>
      </w:r>
      <w:r w:rsidR="00511F7F" w:rsidRPr="003A6392">
        <w:rPr>
          <w:rFonts w:ascii="Times New Roman" w:hAnsi="Times New Roman" w:cs="Times New Roman"/>
          <w:sz w:val="28"/>
          <w:szCs w:val="28"/>
        </w:rPr>
        <w:t>и</w:t>
      </w:r>
    </w:p>
    <w:p w:rsidR="009E0FE8" w:rsidRPr="003A6392" w:rsidRDefault="00742354" w:rsidP="003A63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392">
        <w:rPr>
          <w:rFonts w:ascii="Times New Roman" w:hAnsi="Times New Roman" w:cs="Times New Roman"/>
          <w:sz w:val="28"/>
          <w:szCs w:val="28"/>
        </w:rPr>
        <w:t>«Спортивная школа «Чеди-Хаан»</w:t>
      </w:r>
    </w:p>
    <w:p w:rsidR="009E0FE8" w:rsidRPr="003A6392" w:rsidRDefault="009E0FE8" w:rsidP="003A63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7"/>
        <w:gridCol w:w="6970"/>
        <w:gridCol w:w="4359"/>
      </w:tblGrid>
      <w:tr w:rsidR="009E0FE8" w:rsidRPr="00511F7F" w:rsidTr="00783A9C">
        <w:trPr>
          <w:tblHeader/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783A9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783A9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783A9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Уведомление налоговых органов о рео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государственных бюджетных учреждений дополнительного образования Республики Тыва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вступления в силу постановления Правительства Республики Тыва «О реорганизации государстве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бюджетных учреждений дополнительного образования Ре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«Спортивная школа олимпийского резерва» и «Спортивная школа «Чеди-Хаан»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реорганизуемых госуда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бюджетных учреждений 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Республики Тыва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Опубликовани</w:t>
            </w:r>
            <w:r w:rsidR="00EE6358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специализированном издании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  <w:r w:rsidR="00EE6358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государственной рег</w:t>
            </w:r>
            <w:r w:rsidR="00EE6358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6358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о реорганизации го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бюджетных учреждений 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Республики Т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дважды с периодичностью один раз в месяц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реорганизуемых госуда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бюджетных учреждений 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Республики Тыва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Уведомление кредиторов о реорганизации государственных бюджетных учреждений дополнительного образования Республики Тыва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даты уведомления налоговых 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о начале процедуры реорганизации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реорганизуемых госуда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бюджетных учреждений 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Республики Тыва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Уведомление внебюджетных фондов о предстоящей реорганизации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рабочих дней со дня вступления в силу постановл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EE6358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Республики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реорганизации госуда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ственных бюджетных учреждений дополнительно</w:t>
            </w:r>
            <w:r w:rsidR="00EE6358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Республики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</w:t>
            </w:r>
            <w:r w:rsidR="00EE6358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вная школа олимпийского резерва»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«Спортивная школа «Чеди-Хаан»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реорганизуемых госуда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бюджетных учреждений 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полнительного образования Республики Тыва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Проведение инвентаризации имущества, обязательств, а также всех видов расчетов, в том числе по налогам и сборам и прочим платежам в бюджет и внебюджетные фонды, реорганизуемых государственных бюдже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дополнительного образов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</w:t>
            </w:r>
            <w:r w:rsidR="0038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8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со дня вступления в силу постановления Прав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Республики Тыва «О реорганизации государственных бюджетных учреждений дополнительного образования Республ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Тыва «Спортивная школа олимпийского резерва» и «Спорти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«Чеди-Хаан»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783A9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Тыва, руководители реорганизуемых госуда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бюджетных учреждений 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образования Республики Тыва, </w:t>
            </w:r>
            <w:r w:rsidR="0078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осударственное казенное учр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Республики Тыва «Межотрасл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централизованная бухгалтерия Ре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Тыва»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Составление и утверждение передаточн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акта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со дня вступления в силу постановления Прав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Республики Тыва «О реорганизации государственных бюджетных учреждений дополнительного образования Республ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Тыва «Спортивная школа олимпийского резерва» и «Спорти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«Чеди-Хаан»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783A9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Тыва, руководители реорганизуемых госуда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бюджетных учреждений 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образования Республики Тыва, </w:t>
            </w:r>
            <w:r w:rsidR="0078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осударственное казенное учр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Республики Тыва «Межотрасл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централизованная бухгалтерия Ре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Тыва»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783A9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Утверждение изменений, вносимых в устав государственного бюджетного учр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дополнительно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Ре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вная школа олимпи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резерва»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Мин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стерством земельных и имущественных 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ношений Республики Тыва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со дня вступления в силу постановления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Республики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реорганизации государственных бюджетных учреждений дополнительно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Республ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 олимпийс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резерва»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«Спорти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«Чеди-Хаан»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Тыва, руководитель государственного бю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учреждения дополнительного образования Республики Тыва</w:t>
            </w:r>
            <w:r w:rsidR="0038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523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</w:t>
            </w:r>
            <w:r w:rsidR="00381523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81523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школа олимпийского резерва»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Государственная регистрация изменений, вносимых в учредительные документы гос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бюджетного учреждения 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Республики Т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вная школа олимпийского резе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07C66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прекращения деятельности го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бюджетного учреждения 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учреждения Республики Т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«Спортивная школа «Чеди-Хаан»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истечении двух месяцев со дня опубликования в средствах массовой информации уведомления о реорганизации госуда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бюджетных учреждений дополнительного образования Р</w:t>
            </w:r>
            <w:r w:rsidR="001C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C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государственного бю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учреждения дополнительного образования Республики Тыва</w:t>
            </w:r>
            <w:r w:rsidR="0038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523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</w:t>
            </w:r>
            <w:r w:rsidR="00381523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81523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школа олимпийского резерва»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Определение и утверждение перечня ос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 ценного движимого имущества госуда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бюджетного учреждения допо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Республики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 олимпийского резерва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месячный срок со дня государственной регистрации изменений, вносимых в учредительные документы государственного бю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учреждения дополнительно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Республики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 олимпийского резерва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Тыва, руководитель государственного бю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жетного учреждения дополнительного образования Республики Тыва </w:t>
            </w:r>
            <w:r w:rsidR="00381523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</w:t>
            </w:r>
            <w:r w:rsidR="00381523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81523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тивная школа олимпийского резерва» 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Министерством земел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имущественных отношений Ре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Закрепление за государственным бю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 учреждением дополнительно</w:t>
            </w:r>
            <w:r w:rsidR="00646945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</w:t>
            </w:r>
            <w:r w:rsidR="00646945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46945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Республики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</w:t>
            </w:r>
            <w:r w:rsidR="00646945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вная школа олимпийского резерва»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оп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ративного управления государственного имущества в соответствии с передаточным актом и внесение изменений в реестр им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щества, находящегося в государственной собственности Республики Тыва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месячный срок со дня государственной регистрации изменений, вносимых в учредительные документы государственного бю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учреждения дополнительно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Республики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 олимпийского резерва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земельных и имущ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 Республики Тыва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Утверждение государственного задания для государственного бюджетного учрежд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дополнительно</w:t>
            </w:r>
            <w:r w:rsidR="00646945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Респу</w:t>
            </w:r>
            <w:r w:rsidR="00646945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46945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 олимпийск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резерва</w:t>
            </w:r>
            <w:r w:rsidR="00646945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месячный срок со дня государственной регистрации изменений, вносимых в учредительные документы государственного бю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учреждения дополнительно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Республики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 олимпийского резерва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9E0FE8" w:rsidRPr="00511F7F" w:rsidTr="00783A9C">
        <w:trPr>
          <w:jc w:val="center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Трудоустройство высвобождаемых р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на вакантные должности в подв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Министерству спорта Респу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 организациях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месяцев со дня вступления в силу постановления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Республики Тыва 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реорганизации государстве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бюджетных учреждений дополнительного образования Ре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 Тыва 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 олимпийского резерва» и «Спортивная школа «Чеди-Хаан</w:t>
            </w:r>
            <w:r w:rsidR="00622F2C"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E8" w:rsidRPr="00511F7F" w:rsidRDefault="00742354" w:rsidP="00511F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</w:tbl>
    <w:p w:rsidR="009E0FE8" w:rsidRPr="00804AB7" w:rsidRDefault="009E0FE8" w:rsidP="00804AB7">
      <w:pPr>
        <w:pStyle w:val="a7"/>
        <w:tabs>
          <w:tab w:val="left" w:pos="851"/>
        </w:tabs>
        <w:suppressAutoHyphens w:val="0"/>
        <w:spacing w:beforeAutospacing="0" w:after="0" w:afterAutospacing="0"/>
        <w:jc w:val="both"/>
        <w:rPr>
          <w:sz w:val="10"/>
        </w:rPr>
      </w:pPr>
    </w:p>
    <w:sectPr w:rsidR="009E0FE8" w:rsidRPr="00804AB7" w:rsidSect="001C7FED">
      <w:pgSz w:w="16838" w:h="11906" w:orient="landscape"/>
      <w:pgMar w:top="1134" w:right="567" w:bottom="1701" w:left="567" w:header="680" w:footer="68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21" w:rsidRDefault="00B67321" w:rsidP="001C7FED">
      <w:pPr>
        <w:spacing w:after="0" w:line="240" w:lineRule="auto"/>
      </w:pPr>
      <w:r>
        <w:separator/>
      </w:r>
    </w:p>
  </w:endnote>
  <w:endnote w:type="continuationSeparator" w:id="0">
    <w:p w:rsidR="00B67321" w:rsidRDefault="00B67321" w:rsidP="001C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06" w:rsidRDefault="00570E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06" w:rsidRDefault="00570E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06" w:rsidRDefault="00570E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21" w:rsidRDefault="00B67321" w:rsidP="001C7FED">
      <w:pPr>
        <w:spacing w:after="0" w:line="240" w:lineRule="auto"/>
      </w:pPr>
      <w:r>
        <w:separator/>
      </w:r>
    </w:p>
  </w:footnote>
  <w:footnote w:type="continuationSeparator" w:id="0">
    <w:p w:rsidR="00B67321" w:rsidRDefault="00B67321" w:rsidP="001C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06" w:rsidRDefault="00570E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05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C7FED" w:rsidRPr="001C7FED" w:rsidRDefault="00570E06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0E06" w:rsidRPr="00570E06" w:rsidRDefault="00570E06" w:rsidP="00570E0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620200099/29165(5)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APCJ+bgAAAACwEAAA8AAABk&#10;cnMvZG93bnJldi54bWxMj81OwzAQhO9IvIO1SNxaJ0WgOsSpKn5UjrRFantzkyWJsNdR7DaBp2fh&#10;AsedHc18ky9GZ8UZ+9B60pBOExBIpa9aqjW8bZ8ncxAhGqqM9YQaPjHAori8yE1W+YHWeN7EWnAI&#10;hcxoaGLsMilD2aAzYeo7JP69+96ZyGdfy6o3A4c7K2dJciedaYkbGtPhQ4Plx+bkNKzm3XL/4r+G&#10;2j4dVrvXnXrcqqj19dW4vAcRcYx/ZvjBZ3QomOnoT1QFYTXcpkqxVcPkZ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APCJ+bgAAAACwEAAA8AAAAAAAAA&#10;AAAAAAAAAAUAAGRycy9kb3ducmV2LnhtbFBLBQYAAAAABAAEAPMAAAANBgAAAAA=&#10;" filled="f" stroked="f">
                  <v:textbox inset="0,0,0,0">
                    <w:txbxContent>
                      <w:p w:rsidR="00570E06" w:rsidRPr="00570E06" w:rsidRDefault="00570E06" w:rsidP="00570E0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620200099/29165(5)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C7FED" w:rsidRPr="001C7FED">
          <w:rPr>
            <w:rFonts w:ascii="Times New Roman" w:hAnsi="Times New Roman" w:cs="Times New Roman"/>
            <w:sz w:val="24"/>
          </w:rPr>
          <w:fldChar w:fldCharType="begin"/>
        </w:r>
        <w:r w:rsidR="001C7FED" w:rsidRPr="001C7FED">
          <w:rPr>
            <w:rFonts w:ascii="Times New Roman" w:hAnsi="Times New Roman" w:cs="Times New Roman"/>
            <w:sz w:val="24"/>
          </w:rPr>
          <w:instrText>PAGE   \* MERGEFORMAT</w:instrText>
        </w:r>
        <w:r w:rsidR="001C7FED" w:rsidRPr="001C7FE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1C7FED" w:rsidRPr="001C7FE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06" w:rsidRDefault="00570E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2BB"/>
    <w:multiLevelType w:val="multilevel"/>
    <w:tmpl w:val="E5E8AC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304950"/>
    <w:multiLevelType w:val="multilevel"/>
    <w:tmpl w:val="5B0E8234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d973689-3fd0-47ee-b444-5cdcde888fb8"/>
  </w:docVars>
  <w:rsids>
    <w:rsidRoot w:val="009E0FE8"/>
    <w:rsid w:val="00024C39"/>
    <w:rsid w:val="00107C66"/>
    <w:rsid w:val="001C7FED"/>
    <w:rsid w:val="00381523"/>
    <w:rsid w:val="003A6392"/>
    <w:rsid w:val="003C68BA"/>
    <w:rsid w:val="003F5E38"/>
    <w:rsid w:val="00407D2A"/>
    <w:rsid w:val="004373A2"/>
    <w:rsid w:val="00511F7F"/>
    <w:rsid w:val="00562285"/>
    <w:rsid w:val="00570E06"/>
    <w:rsid w:val="00590F01"/>
    <w:rsid w:val="00622F2C"/>
    <w:rsid w:val="00646945"/>
    <w:rsid w:val="006E25D5"/>
    <w:rsid w:val="00742354"/>
    <w:rsid w:val="007473F6"/>
    <w:rsid w:val="00783A9C"/>
    <w:rsid w:val="00804AB7"/>
    <w:rsid w:val="00834DDC"/>
    <w:rsid w:val="008759A0"/>
    <w:rsid w:val="009E0FE8"/>
    <w:rsid w:val="00A550F6"/>
    <w:rsid w:val="00B41FB8"/>
    <w:rsid w:val="00B67321"/>
    <w:rsid w:val="00B86DBD"/>
    <w:rsid w:val="00E333D2"/>
    <w:rsid w:val="00E92232"/>
    <w:rsid w:val="00EE6358"/>
    <w:rsid w:val="0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B5582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9E0F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FE8"/>
    <w:pPr>
      <w:spacing w:after="140" w:line="276" w:lineRule="auto"/>
    </w:pPr>
  </w:style>
  <w:style w:type="paragraph" w:styleId="a5">
    <w:name w:val="List"/>
    <w:basedOn w:val="a4"/>
    <w:rsid w:val="009E0FE8"/>
    <w:rPr>
      <w:rFonts w:cs="Arial"/>
    </w:rPr>
  </w:style>
  <w:style w:type="paragraph" w:customStyle="1" w:styleId="1">
    <w:name w:val="Название объекта1"/>
    <w:basedOn w:val="a"/>
    <w:qFormat/>
    <w:rsid w:val="009E0F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E0FE8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AB55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B5582"/>
    <w:pPr>
      <w:ind w:left="720"/>
      <w:contextualSpacing/>
    </w:pPr>
  </w:style>
  <w:style w:type="paragraph" w:customStyle="1" w:styleId="5">
    <w:name w:val="Основной текст (5)"/>
    <w:basedOn w:val="a"/>
    <w:qFormat/>
    <w:rsid w:val="009E0FE8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C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7FED"/>
  </w:style>
  <w:style w:type="paragraph" w:styleId="ab">
    <w:name w:val="footer"/>
    <w:basedOn w:val="a"/>
    <w:link w:val="ac"/>
    <w:uiPriority w:val="99"/>
    <w:unhideWhenUsed/>
    <w:rsid w:val="001C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7FED"/>
  </w:style>
  <w:style w:type="paragraph" w:styleId="ad">
    <w:name w:val="Balloon Text"/>
    <w:basedOn w:val="a"/>
    <w:link w:val="ae"/>
    <w:uiPriority w:val="99"/>
    <w:semiHidden/>
    <w:unhideWhenUsed/>
    <w:rsid w:val="0002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B5582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9E0F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FE8"/>
    <w:pPr>
      <w:spacing w:after="140" w:line="276" w:lineRule="auto"/>
    </w:pPr>
  </w:style>
  <w:style w:type="paragraph" w:styleId="a5">
    <w:name w:val="List"/>
    <w:basedOn w:val="a4"/>
    <w:rsid w:val="009E0FE8"/>
    <w:rPr>
      <w:rFonts w:cs="Arial"/>
    </w:rPr>
  </w:style>
  <w:style w:type="paragraph" w:customStyle="1" w:styleId="1">
    <w:name w:val="Название объекта1"/>
    <w:basedOn w:val="a"/>
    <w:qFormat/>
    <w:rsid w:val="009E0F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E0FE8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AB55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B5582"/>
    <w:pPr>
      <w:ind w:left="720"/>
      <w:contextualSpacing/>
    </w:pPr>
  </w:style>
  <w:style w:type="paragraph" w:customStyle="1" w:styleId="5">
    <w:name w:val="Основной текст (5)"/>
    <w:basedOn w:val="a"/>
    <w:qFormat/>
    <w:rsid w:val="009E0FE8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C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7FED"/>
  </w:style>
  <w:style w:type="paragraph" w:styleId="ab">
    <w:name w:val="footer"/>
    <w:basedOn w:val="a"/>
    <w:link w:val="ac"/>
    <w:uiPriority w:val="99"/>
    <w:unhideWhenUsed/>
    <w:rsid w:val="001C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7FED"/>
  </w:style>
  <w:style w:type="paragraph" w:styleId="ad">
    <w:name w:val="Balloon Text"/>
    <w:basedOn w:val="a"/>
    <w:link w:val="ae"/>
    <w:uiPriority w:val="99"/>
    <w:semiHidden/>
    <w:unhideWhenUsed/>
    <w:rsid w:val="0002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21782&amp;date=28.11.2023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EXP434&amp;n=4973&amp;dst=100014&amp;field=134&amp;date=28.11.202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Грецких О.П.</cp:lastModifiedBy>
  <cp:revision>2</cp:revision>
  <cp:lastPrinted>2024-05-29T07:39:00Z</cp:lastPrinted>
  <dcterms:created xsi:type="dcterms:W3CDTF">2024-05-29T07:40:00Z</dcterms:created>
  <dcterms:modified xsi:type="dcterms:W3CDTF">2024-05-29T07:40:00Z</dcterms:modified>
  <dc:language>ru-RU</dc:language>
</cp:coreProperties>
</file>