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6F" w:rsidRDefault="0086266F" w:rsidP="0086266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1A3C" w:rsidRDefault="005A1A3C" w:rsidP="0086266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1A3C" w:rsidRDefault="005A1A3C" w:rsidP="008626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6266F" w:rsidRPr="0025472A" w:rsidRDefault="0086266F" w:rsidP="008626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6266F" w:rsidRPr="004C14FF" w:rsidRDefault="0086266F" w:rsidP="0086266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F7C08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08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08" w:rsidRDefault="008B6040" w:rsidP="008B60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2022 г. № 243</w:t>
      </w:r>
    </w:p>
    <w:p w:rsidR="008B6040" w:rsidRDefault="008B6040" w:rsidP="008B60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F7C08" w:rsidRPr="009D23EF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C2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0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925C2">
        <w:rPr>
          <w:rFonts w:ascii="Times New Roman" w:hAnsi="Times New Roman" w:cs="Times New Roman"/>
          <w:b/>
          <w:sz w:val="28"/>
          <w:szCs w:val="28"/>
        </w:rPr>
        <w:t>итогах деятельности</w:t>
      </w:r>
      <w:r w:rsidRPr="009F7C08">
        <w:rPr>
          <w:rFonts w:ascii="Times New Roman" w:hAnsi="Times New Roman" w:cs="Times New Roman"/>
          <w:b/>
          <w:sz w:val="28"/>
          <w:szCs w:val="28"/>
        </w:rPr>
        <w:t xml:space="preserve"> Министерства </w:t>
      </w:r>
    </w:p>
    <w:p w:rsidR="009F7C08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08">
        <w:rPr>
          <w:rFonts w:ascii="Times New Roman" w:hAnsi="Times New Roman" w:cs="Times New Roman"/>
          <w:b/>
          <w:sz w:val="28"/>
          <w:szCs w:val="28"/>
        </w:rPr>
        <w:t>топлива и энергетики</w:t>
      </w:r>
      <w:r w:rsidR="00E9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08">
        <w:rPr>
          <w:rFonts w:ascii="Times New Roman" w:hAnsi="Times New Roman" w:cs="Times New Roman"/>
          <w:b/>
          <w:sz w:val="28"/>
          <w:szCs w:val="28"/>
        </w:rPr>
        <w:t xml:space="preserve">Республики Тыва за </w:t>
      </w:r>
    </w:p>
    <w:p w:rsidR="00E85E51" w:rsidRPr="009F7C08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08">
        <w:rPr>
          <w:rFonts w:ascii="Times New Roman" w:hAnsi="Times New Roman" w:cs="Times New Roman"/>
          <w:b/>
          <w:sz w:val="28"/>
          <w:szCs w:val="28"/>
        </w:rPr>
        <w:t>2021 год и о приоритетных направлениях</w:t>
      </w:r>
    </w:p>
    <w:p w:rsidR="00E85E51" w:rsidRPr="009F7C08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08">
        <w:rPr>
          <w:rFonts w:ascii="Times New Roman" w:hAnsi="Times New Roman" w:cs="Times New Roman"/>
          <w:b/>
          <w:sz w:val="28"/>
          <w:szCs w:val="28"/>
        </w:rPr>
        <w:t>деятельности на 2022 год</w:t>
      </w:r>
    </w:p>
    <w:p w:rsidR="00E85E51" w:rsidRDefault="00E85E51" w:rsidP="009D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08" w:rsidRPr="009D23EF" w:rsidRDefault="009F7C08" w:rsidP="009D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E51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В целях повышения энергетической безопасности и надежности тепло- и энергоснабжения Республики Тыва Правительство Республики Тыва ПОСТАНОВЛЯЕТ:</w:t>
      </w:r>
    </w:p>
    <w:p w:rsidR="009F7C08" w:rsidRPr="009F7C08" w:rsidRDefault="009F7C08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министра топлива и энергетики Республики Тыва </w:t>
      </w:r>
      <w:proofErr w:type="spellStart"/>
      <w:r w:rsidR="00091F6A">
        <w:rPr>
          <w:rFonts w:ascii="Times New Roman" w:hAnsi="Times New Roman" w:cs="Times New Roman"/>
          <w:sz w:val="28"/>
          <w:szCs w:val="28"/>
        </w:rPr>
        <w:t>Кажин-оола</w:t>
      </w:r>
      <w:proofErr w:type="spellEnd"/>
      <w:r w:rsidR="00091F6A">
        <w:rPr>
          <w:rFonts w:ascii="Times New Roman" w:hAnsi="Times New Roman" w:cs="Times New Roman"/>
          <w:sz w:val="28"/>
          <w:szCs w:val="28"/>
        </w:rPr>
        <w:t xml:space="preserve"> Р.В. </w:t>
      </w:r>
      <w:r w:rsidRPr="009F7C08">
        <w:rPr>
          <w:rFonts w:ascii="Times New Roman" w:hAnsi="Times New Roman" w:cs="Times New Roman"/>
          <w:sz w:val="28"/>
          <w:szCs w:val="28"/>
        </w:rPr>
        <w:t>об итогах деятельности Министерства топлива и энергетики Республики Тыва за 2021 год.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Министерства топлива и энергетики Республики Тыва на 2022 год: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1) контроль и мониторинг реализации инвестиционных проектов в топливно-энергетическом комплексе;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2) реализаци</w:t>
      </w:r>
      <w:r w:rsidR="00310259" w:rsidRPr="009F7C08">
        <w:rPr>
          <w:rFonts w:ascii="Times New Roman" w:hAnsi="Times New Roman" w:cs="Times New Roman"/>
          <w:sz w:val="28"/>
          <w:szCs w:val="28"/>
        </w:rPr>
        <w:t>ю</w:t>
      </w:r>
      <w:r w:rsidRPr="009F7C08">
        <w:rPr>
          <w:rFonts w:ascii="Times New Roman" w:hAnsi="Times New Roman" w:cs="Times New Roman"/>
          <w:sz w:val="28"/>
          <w:szCs w:val="28"/>
        </w:rPr>
        <w:t xml:space="preserve"> мероприятий по снижению уровня загрязнения воздуха г. Кызыл</w:t>
      </w:r>
      <w:r w:rsidR="00091F6A">
        <w:rPr>
          <w:rFonts w:ascii="Times New Roman" w:hAnsi="Times New Roman" w:cs="Times New Roman"/>
          <w:sz w:val="28"/>
          <w:szCs w:val="28"/>
        </w:rPr>
        <w:t>а</w:t>
      </w:r>
      <w:r w:rsidRPr="009F7C08">
        <w:rPr>
          <w:rFonts w:ascii="Times New Roman" w:hAnsi="Times New Roman" w:cs="Times New Roman"/>
          <w:sz w:val="28"/>
          <w:szCs w:val="28"/>
        </w:rPr>
        <w:t>;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3) подготовк</w:t>
      </w:r>
      <w:r w:rsidR="00091F6A">
        <w:rPr>
          <w:rFonts w:ascii="Times New Roman" w:hAnsi="Times New Roman" w:cs="Times New Roman"/>
          <w:sz w:val="28"/>
          <w:szCs w:val="28"/>
        </w:rPr>
        <w:t>у</w:t>
      </w:r>
      <w:r w:rsidRPr="009F7C08">
        <w:rPr>
          <w:rFonts w:ascii="Times New Roman" w:hAnsi="Times New Roman" w:cs="Times New Roman"/>
          <w:sz w:val="28"/>
          <w:szCs w:val="28"/>
        </w:rPr>
        <w:t xml:space="preserve"> к предстоящему </w:t>
      </w:r>
      <w:r w:rsidR="00E925C2">
        <w:rPr>
          <w:rFonts w:ascii="Times New Roman" w:hAnsi="Times New Roman" w:cs="Times New Roman"/>
          <w:sz w:val="28"/>
          <w:szCs w:val="28"/>
        </w:rPr>
        <w:t>отопительному</w:t>
      </w:r>
      <w:r w:rsidRPr="009F7C08">
        <w:rPr>
          <w:rFonts w:ascii="Times New Roman" w:hAnsi="Times New Roman" w:cs="Times New Roman"/>
          <w:sz w:val="28"/>
          <w:szCs w:val="28"/>
        </w:rPr>
        <w:t xml:space="preserve"> периоду</w:t>
      </w:r>
      <w:r w:rsidR="00091F6A">
        <w:rPr>
          <w:rFonts w:ascii="Times New Roman" w:hAnsi="Times New Roman" w:cs="Times New Roman"/>
          <w:sz w:val="28"/>
          <w:szCs w:val="28"/>
        </w:rPr>
        <w:t xml:space="preserve"> 2022/23 года</w:t>
      </w:r>
      <w:r w:rsidRPr="009F7C08">
        <w:rPr>
          <w:rFonts w:ascii="Times New Roman" w:hAnsi="Times New Roman" w:cs="Times New Roman"/>
          <w:sz w:val="28"/>
          <w:szCs w:val="28"/>
        </w:rPr>
        <w:t>;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4) разработк</w:t>
      </w:r>
      <w:r w:rsidR="00091F6A">
        <w:rPr>
          <w:rFonts w:ascii="Times New Roman" w:hAnsi="Times New Roman" w:cs="Times New Roman"/>
          <w:sz w:val="28"/>
          <w:szCs w:val="28"/>
        </w:rPr>
        <w:t>у</w:t>
      </w:r>
      <w:r w:rsidRPr="009F7C08">
        <w:rPr>
          <w:rFonts w:ascii="Times New Roman" w:hAnsi="Times New Roman" w:cs="Times New Roman"/>
          <w:sz w:val="28"/>
          <w:szCs w:val="28"/>
        </w:rPr>
        <w:t xml:space="preserve"> Схемы и программы перспективного развития электроэнергетики Республики Тыва на период 2023-2027 год</w:t>
      </w:r>
      <w:r w:rsidR="00091F6A">
        <w:rPr>
          <w:rFonts w:ascii="Times New Roman" w:hAnsi="Times New Roman" w:cs="Times New Roman"/>
          <w:sz w:val="28"/>
          <w:szCs w:val="28"/>
        </w:rPr>
        <w:t>ов</w:t>
      </w:r>
      <w:r w:rsidRPr="009F7C08">
        <w:rPr>
          <w:rFonts w:ascii="Times New Roman" w:hAnsi="Times New Roman" w:cs="Times New Roman"/>
          <w:sz w:val="28"/>
          <w:szCs w:val="28"/>
        </w:rPr>
        <w:t>;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5) повыше</w:t>
      </w:r>
      <w:r w:rsidR="009F7C08">
        <w:rPr>
          <w:rFonts w:ascii="Times New Roman" w:hAnsi="Times New Roman" w:cs="Times New Roman"/>
          <w:sz w:val="28"/>
          <w:szCs w:val="28"/>
        </w:rPr>
        <w:t>ние уровня платежной дисциплины</w:t>
      </w:r>
      <w:r w:rsidR="00E925C2">
        <w:rPr>
          <w:rFonts w:ascii="Times New Roman" w:hAnsi="Times New Roman" w:cs="Times New Roman"/>
          <w:sz w:val="28"/>
          <w:szCs w:val="28"/>
        </w:rPr>
        <w:t xml:space="preserve"> потребителей коммунальных услуг</w:t>
      </w:r>
      <w:r w:rsidR="009F7C08">
        <w:rPr>
          <w:rFonts w:ascii="Times New Roman" w:hAnsi="Times New Roman" w:cs="Times New Roman"/>
          <w:sz w:val="28"/>
          <w:szCs w:val="28"/>
        </w:rPr>
        <w:t>.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</w:t>
      </w:r>
      <w:r w:rsidR="009F7C08">
        <w:rPr>
          <w:rFonts w:ascii="Times New Roman" w:hAnsi="Times New Roman" w:cs="Times New Roman"/>
          <w:sz w:val="28"/>
          <w:szCs w:val="28"/>
        </w:rPr>
        <w:t>ый план мероприятий («</w:t>
      </w:r>
      <w:r w:rsidRPr="009F7C08">
        <w:rPr>
          <w:rFonts w:ascii="Times New Roman" w:hAnsi="Times New Roman" w:cs="Times New Roman"/>
          <w:sz w:val="28"/>
          <w:szCs w:val="28"/>
        </w:rPr>
        <w:t>дорожную карту</w:t>
      </w:r>
      <w:r w:rsidR="009F7C08">
        <w:rPr>
          <w:rFonts w:ascii="Times New Roman" w:hAnsi="Times New Roman" w:cs="Times New Roman"/>
          <w:sz w:val="28"/>
          <w:szCs w:val="28"/>
        </w:rPr>
        <w:t>»)</w:t>
      </w:r>
      <w:r w:rsidRPr="009F7C08">
        <w:rPr>
          <w:rFonts w:ascii="Times New Roman" w:hAnsi="Times New Roman" w:cs="Times New Roman"/>
          <w:sz w:val="28"/>
          <w:szCs w:val="28"/>
        </w:rPr>
        <w:t xml:space="preserve"> по реализации приоритетных направлений деятельности Министерства топлива и энергетики Республики Тыва на 202</w:t>
      </w:r>
      <w:r w:rsidR="00500BFF" w:rsidRPr="009F7C08">
        <w:rPr>
          <w:rFonts w:ascii="Times New Roman" w:hAnsi="Times New Roman" w:cs="Times New Roman"/>
          <w:sz w:val="28"/>
          <w:szCs w:val="28"/>
        </w:rPr>
        <w:t>2</w:t>
      </w:r>
      <w:r w:rsidRPr="009F7C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Правительства Республики Тыва от 12 марта 2021 г. № 119 </w:t>
      </w:r>
      <w:r w:rsidR="009F7C08">
        <w:rPr>
          <w:rFonts w:ascii="Times New Roman" w:hAnsi="Times New Roman" w:cs="Times New Roman"/>
          <w:sz w:val="28"/>
          <w:szCs w:val="28"/>
        </w:rPr>
        <w:t>«</w:t>
      </w:r>
      <w:r w:rsidRPr="009F7C08">
        <w:rPr>
          <w:rFonts w:ascii="Times New Roman" w:hAnsi="Times New Roman" w:cs="Times New Roman"/>
          <w:sz w:val="28"/>
          <w:szCs w:val="28"/>
        </w:rPr>
        <w:t>Об итогах деятельности Министерства топлива и энергетики Республики Тыва за 2020 год и о приоритетных направлениях деятельности на 2021 год</w:t>
      </w:r>
      <w:r w:rsidR="009F7C08">
        <w:rPr>
          <w:rFonts w:ascii="Times New Roman" w:hAnsi="Times New Roman" w:cs="Times New Roman"/>
          <w:sz w:val="28"/>
          <w:szCs w:val="28"/>
        </w:rPr>
        <w:t>»</w:t>
      </w:r>
      <w:r w:rsidRPr="009F7C08">
        <w:rPr>
          <w:rFonts w:ascii="Times New Roman" w:hAnsi="Times New Roman" w:cs="Times New Roman"/>
          <w:sz w:val="28"/>
          <w:szCs w:val="28"/>
        </w:rPr>
        <w:t>.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</w:t>
      </w:r>
      <w:r w:rsidR="009F7C08">
        <w:rPr>
          <w:rFonts w:ascii="Times New Roman" w:hAnsi="Times New Roman" w:cs="Times New Roman"/>
          <w:sz w:val="28"/>
          <w:szCs w:val="28"/>
        </w:rPr>
        <w:t>«О</w:t>
      </w:r>
      <w:r w:rsidRPr="009F7C08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9F7C08">
        <w:rPr>
          <w:rFonts w:ascii="Times New Roman" w:hAnsi="Times New Roman" w:cs="Times New Roman"/>
          <w:sz w:val="28"/>
          <w:szCs w:val="28"/>
        </w:rPr>
        <w:t>»</w:t>
      </w:r>
      <w:r w:rsidRPr="009F7C08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9F7C08">
        <w:rPr>
          <w:rFonts w:ascii="Times New Roman" w:hAnsi="Times New Roman" w:cs="Times New Roman"/>
          <w:sz w:val="28"/>
          <w:szCs w:val="28"/>
        </w:rPr>
        <w:t>«</w:t>
      </w:r>
      <w:r w:rsidRPr="009F7C08">
        <w:rPr>
          <w:rFonts w:ascii="Times New Roman" w:hAnsi="Times New Roman" w:cs="Times New Roman"/>
          <w:sz w:val="28"/>
          <w:szCs w:val="28"/>
        </w:rPr>
        <w:t>Интернет</w:t>
      </w:r>
      <w:r w:rsidR="009F7C08">
        <w:rPr>
          <w:rFonts w:ascii="Times New Roman" w:hAnsi="Times New Roman" w:cs="Times New Roman"/>
          <w:sz w:val="28"/>
          <w:szCs w:val="28"/>
        </w:rPr>
        <w:t>»</w:t>
      </w:r>
      <w:r w:rsidRPr="009F7C08">
        <w:rPr>
          <w:rFonts w:ascii="Times New Roman" w:hAnsi="Times New Roman" w:cs="Times New Roman"/>
          <w:sz w:val="28"/>
          <w:szCs w:val="28"/>
        </w:rPr>
        <w:t>.</w:t>
      </w:r>
    </w:p>
    <w:p w:rsidR="00E85E51" w:rsidRPr="009F7C08" w:rsidRDefault="00E85E51" w:rsidP="009F7C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 w:rsidR="00091F6A">
        <w:rPr>
          <w:rFonts w:ascii="Times New Roman" w:hAnsi="Times New Roman" w:cs="Times New Roman"/>
          <w:sz w:val="28"/>
          <w:szCs w:val="28"/>
        </w:rPr>
        <w:t>и.о. заместителя Председателя Правительства</w:t>
      </w:r>
      <w:r w:rsidRPr="009F7C0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91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6A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="00091F6A">
        <w:rPr>
          <w:rFonts w:ascii="Times New Roman" w:hAnsi="Times New Roman" w:cs="Times New Roman"/>
          <w:sz w:val="28"/>
          <w:szCs w:val="28"/>
        </w:rPr>
        <w:t xml:space="preserve"> А.В</w:t>
      </w:r>
      <w:r w:rsidRPr="009F7C08">
        <w:rPr>
          <w:rFonts w:ascii="Times New Roman" w:hAnsi="Times New Roman" w:cs="Times New Roman"/>
          <w:sz w:val="28"/>
          <w:szCs w:val="28"/>
        </w:rPr>
        <w:t>.</w:t>
      </w:r>
    </w:p>
    <w:p w:rsidR="007706BD" w:rsidRPr="007706BD" w:rsidRDefault="007706BD" w:rsidP="007706BD">
      <w:pPr>
        <w:widowControl w:val="0"/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6BD" w:rsidRPr="007706BD" w:rsidRDefault="007706BD" w:rsidP="007706BD">
      <w:pPr>
        <w:widowControl w:val="0"/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6BD" w:rsidRPr="007706BD" w:rsidRDefault="007706BD" w:rsidP="007706BD">
      <w:pPr>
        <w:widowControl w:val="0"/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6BD" w:rsidRPr="007706BD" w:rsidRDefault="007706BD" w:rsidP="007706BD">
      <w:pPr>
        <w:widowControl w:val="0"/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6BD">
        <w:rPr>
          <w:rFonts w:ascii="Times New Roman" w:eastAsia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7706BD" w:rsidRPr="007706BD" w:rsidRDefault="007706BD" w:rsidP="007706BD">
      <w:pPr>
        <w:widowControl w:val="0"/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6BD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                Т. </w:t>
      </w:r>
      <w:proofErr w:type="spellStart"/>
      <w:r w:rsidRPr="007706BD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</w:p>
    <w:p w:rsidR="00E85E51" w:rsidRDefault="00E85E51" w:rsidP="00E8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51" w:rsidRDefault="00E85E51" w:rsidP="00E8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953" w:rsidRDefault="00235953" w:rsidP="00E8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5953" w:rsidSect="009F7C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9F7C08" w:rsidRDefault="009F7C08" w:rsidP="009F7C0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F7C08" w:rsidRDefault="009F7C08" w:rsidP="009F7C0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9F7C08" w:rsidRPr="009F7C08" w:rsidRDefault="009F7C08" w:rsidP="009F7C0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B6040" w:rsidRDefault="008B6040" w:rsidP="008B6040">
      <w:pPr>
        <w:spacing w:after="0" w:line="36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27 апреля 2022 г. № 243</w:t>
      </w:r>
    </w:p>
    <w:p w:rsid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08" w:rsidRP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08" w:rsidRP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0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0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0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08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(«</w:t>
      </w:r>
      <w:r w:rsidRPr="009F7C08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ая карта»)</w:t>
      </w:r>
      <w:r w:rsidRPr="009F7C08">
        <w:rPr>
          <w:rFonts w:ascii="Times New Roman" w:hAnsi="Times New Roman" w:cs="Times New Roman"/>
          <w:sz w:val="28"/>
          <w:szCs w:val="28"/>
        </w:rPr>
        <w:t xml:space="preserve"> по реализации приоритетных </w:t>
      </w:r>
    </w:p>
    <w:p w:rsid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>направлений деятельности Министерства топлива и</w:t>
      </w:r>
    </w:p>
    <w:p w:rsidR="00E85E51" w:rsidRP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C08">
        <w:rPr>
          <w:rFonts w:ascii="Times New Roman" w:hAnsi="Times New Roman" w:cs="Times New Roman"/>
          <w:sz w:val="28"/>
          <w:szCs w:val="28"/>
        </w:rPr>
        <w:t xml:space="preserve"> энергетики Республики Тыва на 2022 год</w:t>
      </w:r>
    </w:p>
    <w:p w:rsidR="009F7C08" w:rsidRPr="009F7C08" w:rsidRDefault="009F7C08" w:rsidP="009F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1701"/>
        <w:gridCol w:w="4632"/>
        <w:gridCol w:w="3320"/>
      </w:tblGrid>
      <w:tr w:rsidR="009F7C08" w:rsidRPr="009F7C08" w:rsidTr="009F7C08">
        <w:trPr>
          <w:trHeight w:val="43"/>
          <w:tblHeader/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F7C08" w:rsidRPr="009F7C08" w:rsidTr="009F7C08">
        <w:trPr>
          <w:jc w:val="center"/>
        </w:trPr>
        <w:tc>
          <w:tcPr>
            <w:tcW w:w="16169" w:type="dxa"/>
            <w:gridSpan w:val="4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1. Контроль и мониторинг реализации инвестиционных проектов в топливно-энергетическом комплексе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1.1. Электрификация ГОК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4632" w:type="dxa"/>
          </w:tcPr>
          <w:p w:rsidR="009F7C08" w:rsidRPr="009F7C08" w:rsidRDefault="009F7C08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Министерство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промышленности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горнорудная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0" w:type="dxa"/>
            <w:tcBorders>
              <w:bottom w:val="nil"/>
            </w:tcBorders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ГОК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7C08" w:rsidRPr="009F7C08" w:rsidTr="009F7C08">
        <w:tblPrEx>
          <w:tblBorders>
            <w:insideH w:val="nil"/>
          </w:tblBorders>
        </w:tblPrEx>
        <w:trPr>
          <w:jc w:val="center"/>
        </w:trPr>
        <w:tc>
          <w:tcPr>
            <w:tcW w:w="6516" w:type="dxa"/>
            <w:tcBorders>
              <w:top w:val="nil"/>
            </w:tcBorders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1.2. Своевременное исполнение распоряжения Правительства Республики Тыва от 30 ноября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525-р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) по обеспечению подбора управленческих кадров Республики Тыва, в том числе с учетом необходимости их профессионального развития и присоединения к информационному ресурсу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База знаний руководителей цифровой трансформации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, создаваемому в рамках цифровой трансформации государственного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4632" w:type="dxa"/>
            <w:tcBorders>
              <w:top w:val="nil"/>
            </w:tcBorders>
          </w:tcPr>
          <w:p w:rsidR="009F7C08" w:rsidRPr="009F7C08" w:rsidRDefault="009F7C08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Министерство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промышленности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горнорудная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0" w:type="dxa"/>
            <w:tcBorders>
              <w:top w:val="nil"/>
            </w:tcBorders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1.3. Строительство автономной гибридной энергоустановки мощностью 1 МВт на территории с. Тоора-Хем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01" w:type="dxa"/>
          </w:tcPr>
          <w:p w:rsid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г. - ноябрь </w:t>
            </w:r>
          </w:p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круглосуточное качественное электроснабжение потребителей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Разработка проекта тарифного соглашения по сохранению экономии, полученной в результате реализации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за организацией, заключившей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энергосервисный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для которой устанавливаются долгосрочные параметры регулирования (на период действия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договора)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Служба по тарифам Республики Тыва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тарифного соглашения по сохранению экономии, полученной в результате реализации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1.5. Проектирование автономной гибридной энергоустановки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инвестор (по согласованию)</w:t>
            </w:r>
          </w:p>
        </w:tc>
        <w:tc>
          <w:tcPr>
            <w:tcW w:w="3320" w:type="dxa"/>
            <w:vMerge w:val="restart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проект автономных гибридных энергоустановок, отвечающий требованиям современных технологий, особенно в части снижения вредных выбросов в атмосферу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1.6. Строительство автономной гибридной энергоустановки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инвестор (по согласованию)</w:t>
            </w:r>
          </w:p>
        </w:tc>
        <w:tc>
          <w:tcPr>
            <w:tcW w:w="3320" w:type="dxa"/>
            <w:vMerge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8" w:rsidRPr="009F7C08" w:rsidTr="009F7C08">
        <w:trPr>
          <w:trHeight w:val="904"/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1.7. Ввод автономной гибридной энергоустановки в эксплуатацию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инвестор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экономия бюджетных средств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1.8. Реализация работы по привлечению инвестиций на модернизацию магистральных и квартальных тепловых сетей в г. Ак-Довураке, г.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Шагонаре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, с. Чаа-Холь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</w:tcPr>
          <w:p w:rsid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ГУП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ТЭК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и надежности теплоснабжения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1.9. Проектирование модернизации магистральных и квартальных тепловых сетей в г. Ак-Довураке, г.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Шагонаре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, с. Чаа-Холь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01" w:type="dxa"/>
          </w:tcPr>
          <w:p w:rsidR="009F7C08" w:rsidRPr="009F7C08" w:rsidRDefault="00900A6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ГУП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ТЭК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с положительной государственной экспертизой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1.10. Участие в конкурсном отборе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ГУП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ТЭК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</w:t>
            </w:r>
          </w:p>
        </w:tc>
      </w:tr>
    </w:tbl>
    <w:p w:rsidR="00900A68" w:rsidRDefault="00900A68"/>
    <w:p w:rsidR="00900A68" w:rsidRDefault="00900A68"/>
    <w:p w:rsidR="00900A68" w:rsidRDefault="00900A68"/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1701"/>
        <w:gridCol w:w="4632"/>
        <w:gridCol w:w="3320"/>
      </w:tblGrid>
      <w:tr w:rsidR="00900A68" w:rsidRPr="009F7C08" w:rsidTr="00F8417B">
        <w:trPr>
          <w:trHeight w:val="43"/>
          <w:tblHeader/>
          <w:jc w:val="center"/>
        </w:trPr>
        <w:tc>
          <w:tcPr>
            <w:tcW w:w="6516" w:type="dxa"/>
          </w:tcPr>
          <w:p w:rsidR="00900A68" w:rsidRPr="009F7C08" w:rsidRDefault="00900A68" w:rsidP="00F8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00A68" w:rsidRDefault="00900A68" w:rsidP="00F8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00A68" w:rsidRPr="009F7C08" w:rsidRDefault="00900A68" w:rsidP="00F8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632" w:type="dxa"/>
          </w:tcPr>
          <w:p w:rsidR="00900A68" w:rsidRPr="009F7C08" w:rsidRDefault="00900A68" w:rsidP="00F8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320" w:type="dxa"/>
          </w:tcPr>
          <w:p w:rsidR="00900A68" w:rsidRPr="009F7C08" w:rsidRDefault="00900A68" w:rsidP="00F8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1.11. Модернизация магистральных и квартальных тепловых сетей в г. Ак-Довурак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 xml:space="preserve">е, г. </w:t>
            </w:r>
            <w:proofErr w:type="spellStart"/>
            <w:r w:rsidR="00091F6A">
              <w:rPr>
                <w:rFonts w:ascii="Times New Roman" w:hAnsi="Times New Roman" w:cs="Times New Roman"/>
                <w:sz w:val="24"/>
                <w:szCs w:val="24"/>
              </w:rPr>
              <w:t>Шагонаре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, с. Чаа-Холь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ГУП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ТЭК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и надежности теплоснабжения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1.12. Подготовка к участию в 2023 году в государственной программе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Строительство и оборудование автономных и возобновляемых источников энергии с применением технологий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строительство автономных гибридных энергоустановок на территории четырех малых сел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1.13. Проектирование строительства автономных гибридных энергоустановок на территории четырех малых сел</w:t>
            </w:r>
          </w:p>
        </w:tc>
        <w:tc>
          <w:tcPr>
            <w:tcW w:w="1701" w:type="dxa"/>
          </w:tcPr>
          <w:p w:rsidR="009F7C08" w:rsidRPr="009F7C08" w:rsidRDefault="00900A6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с положительной государственной экспертизой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1.14. Участие в конкурсном отборе Министерства сельского хозяйства Российской Федерации в 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Строительство и оборудование автономных и возобновляемых источников энергии с применением технологий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на 2023 год</w:t>
            </w:r>
          </w:p>
        </w:tc>
      </w:tr>
      <w:tr w:rsidR="009F7C08" w:rsidRPr="009F7C08" w:rsidTr="009F7C08">
        <w:trPr>
          <w:jc w:val="center"/>
        </w:trPr>
        <w:tc>
          <w:tcPr>
            <w:tcW w:w="16169" w:type="dxa"/>
            <w:gridSpan w:val="4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2. Реализация мероприятий по снижению уровня загрязнения воздуха в г. Кызыле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законопроекта 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недопущении в период с 15 сентября по 15 мая календарного года использовани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твердого топлива (каменный уголь, бурый уголь, дрова) юридическим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лицами и индивидуальными предпринимателями, имеющи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 или на ином законном основании объекты, используемые для осуществления предпринимательской деятельности и отапливаемые автономными источниками теплоснабжения, при наличии и возможности технологического присоединения к системе централизованного теплоснабжения</w:t>
            </w:r>
            <w:r w:rsidR="0090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C08" w:rsidRPr="009F7C08" w:rsidRDefault="009F7C08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Газификация г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. На основе топливно-энергетического баланса Республики Тыва защита социального проекта по газификации потребителей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очередь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г.Кызыла, где в качестве топлива применяется сжиженный природный газ</w:t>
            </w:r>
          </w:p>
        </w:tc>
        <w:tc>
          <w:tcPr>
            <w:tcW w:w="1701" w:type="dxa"/>
          </w:tcPr>
          <w:p w:rsidR="00091F6A" w:rsidRDefault="00091F6A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первое </w:t>
            </w:r>
          </w:p>
          <w:p w:rsidR="00091F6A" w:rsidRDefault="00091F6A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полугоде </w:t>
            </w:r>
          </w:p>
          <w:p w:rsidR="009F7C08" w:rsidRPr="009F7C08" w:rsidRDefault="00091F6A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320" w:type="dxa"/>
          </w:tcPr>
          <w:p w:rsidR="009F7C08" w:rsidRPr="009F7C08" w:rsidRDefault="009F7C08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нижение выброса загрязняющих веществ в атмосферу г. Кызыла, сохранение и защит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граждан</w:t>
            </w:r>
          </w:p>
        </w:tc>
      </w:tr>
      <w:tr w:rsidR="009F7C08" w:rsidRPr="009F7C08" w:rsidTr="009F7C08">
        <w:trPr>
          <w:jc w:val="center"/>
        </w:trPr>
        <w:tc>
          <w:tcPr>
            <w:tcW w:w="16169" w:type="dxa"/>
            <w:gridSpan w:val="4"/>
          </w:tcPr>
          <w:p w:rsidR="009F7C08" w:rsidRPr="009F7C08" w:rsidRDefault="009F7C08" w:rsidP="00E9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Подготовка к предстоящем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925C2">
              <w:rPr>
                <w:rFonts w:ascii="Times New Roman" w:hAnsi="Times New Roman" w:cs="Times New Roman"/>
                <w:sz w:val="24"/>
                <w:szCs w:val="24"/>
              </w:rPr>
              <w:t>отопительному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 xml:space="preserve"> периоду 2022/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23 год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9F7C08" w:rsidP="00E92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плановая и профессиональная работа по подготовке к зиме объектов топливно-энергетического комплекса, жилищно-коммунального хозяйства, социальной сферы и дорожного хозяйства Республики Тыва к работе в </w:t>
            </w:r>
            <w:r w:rsidR="00E925C2">
              <w:rPr>
                <w:rFonts w:ascii="Times New Roman" w:hAnsi="Times New Roman" w:cs="Times New Roman"/>
                <w:sz w:val="24"/>
                <w:szCs w:val="24"/>
              </w:rPr>
              <w:t>отопительный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2022/23 года в рамках государственной программы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на 2014-2025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7C08" w:rsidRPr="009F7C08" w:rsidRDefault="00900A6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соц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 xml:space="preserve">иальные 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3320" w:type="dxa"/>
          </w:tcPr>
          <w:p w:rsidR="009F7C08" w:rsidRPr="009F7C08" w:rsidRDefault="00900A6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ачественное и надежное прохождение осенне-зимнего периода 2022-23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объектов топливно-энергетического комплекса, жилищно-коммунального хозяйства, социальной сферы и дорожного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Республики Тыва</w:t>
            </w:r>
          </w:p>
        </w:tc>
      </w:tr>
      <w:tr w:rsidR="009F7C08" w:rsidRPr="009F7C08" w:rsidTr="009F7C08">
        <w:trPr>
          <w:jc w:val="center"/>
        </w:trPr>
        <w:tc>
          <w:tcPr>
            <w:tcW w:w="16169" w:type="dxa"/>
            <w:gridSpan w:val="4"/>
          </w:tcPr>
          <w:p w:rsidR="009F7C08" w:rsidRPr="009F7C08" w:rsidRDefault="009F7C08" w:rsidP="00091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4. Разработка схемы и программы перспективного развития электроэнергетики Р</w:t>
            </w:r>
            <w:r w:rsidR="00900A68">
              <w:rPr>
                <w:rFonts w:ascii="Times New Roman" w:hAnsi="Times New Roman" w:cs="Times New Roman"/>
                <w:sz w:val="24"/>
                <w:szCs w:val="24"/>
              </w:rPr>
              <w:t>еспублики Тыва на период 202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0754CF" w:rsidRPr="009F7C08" w:rsidTr="009F7C08">
        <w:trPr>
          <w:jc w:val="center"/>
        </w:trPr>
        <w:tc>
          <w:tcPr>
            <w:tcW w:w="6516" w:type="dxa"/>
          </w:tcPr>
          <w:p w:rsidR="000754CF" w:rsidRPr="009F7C08" w:rsidRDefault="000754CF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4.1. Разработка технического задания на выполнение работ по разработке схемы и программы перспективного развития электроэнерг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етики Республики Тыва на 2023-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0754CF" w:rsidRPr="009F7C08" w:rsidRDefault="000754CF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4632" w:type="dxa"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320" w:type="dxa"/>
            <w:vMerge w:val="restart"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развитию сетевой инфраструктуры и генерирующих мощностей, обеспечению удовлетворения долгосрочного и среднесрочного спроса на электрическую энергию и мощность, формирование стабильных и благоприятных условий для привлечения инвестиций в строительство объектов электроэнергетики Республики Тыва</w:t>
            </w:r>
          </w:p>
        </w:tc>
      </w:tr>
      <w:tr w:rsidR="000754CF" w:rsidRPr="009F7C08" w:rsidTr="009F7C08">
        <w:trPr>
          <w:jc w:val="center"/>
        </w:trPr>
        <w:tc>
          <w:tcPr>
            <w:tcW w:w="6516" w:type="dxa"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4.2. Размещение конкурсной документации в единой информационной системе в сфере закупок</w:t>
            </w:r>
          </w:p>
        </w:tc>
        <w:tc>
          <w:tcPr>
            <w:tcW w:w="1701" w:type="dxa"/>
          </w:tcPr>
          <w:p w:rsidR="000754CF" w:rsidRDefault="000754CF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754CF" w:rsidRPr="009F7C08" w:rsidRDefault="000754CF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632" w:type="dxa"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320" w:type="dxa"/>
            <w:vMerge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9F7C08" w:rsidTr="009F7C08">
        <w:trPr>
          <w:jc w:val="center"/>
        </w:trPr>
        <w:tc>
          <w:tcPr>
            <w:tcW w:w="6516" w:type="dxa"/>
          </w:tcPr>
          <w:p w:rsidR="000754CF" w:rsidRPr="009F7C08" w:rsidRDefault="000754CF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4.3. Заключение государственного контракта на выполнение научно-исследовательской работы по разработке схемы и программы перспективного развития электроэнергетики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 на 2023-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0754CF" w:rsidRPr="009F7C08" w:rsidRDefault="000754CF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4632" w:type="dxa"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320" w:type="dxa"/>
            <w:vMerge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9F7C08" w:rsidTr="009F7C08">
        <w:trPr>
          <w:jc w:val="center"/>
        </w:trPr>
        <w:tc>
          <w:tcPr>
            <w:tcW w:w="6516" w:type="dxa"/>
          </w:tcPr>
          <w:p w:rsidR="000754CF" w:rsidRPr="009F7C08" w:rsidRDefault="000754CF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4.4. Выполнение научно-исследовательской работы по разработке схемы и программы перспективного развития электроэнергетики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блики Тыва на 2023-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0754CF" w:rsidRPr="009F7C08" w:rsidRDefault="000754CF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4632" w:type="dxa"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320" w:type="dxa"/>
            <w:vMerge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9F7C08" w:rsidTr="009F7C08">
        <w:trPr>
          <w:jc w:val="center"/>
        </w:trPr>
        <w:tc>
          <w:tcPr>
            <w:tcW w:w="6516" w:type="dxa"/>
          </w:tcPr>
          <w:p w:rsidR="000754CF" w:rsidRDefault="000754CF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4.5. Утверждение схемы и программы перспективного развития электроэнерг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етики Республики Тыва на 2023-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71BE2" w:rsidRDefault="00A71BE2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E2" w:rsidRDefault="00A71BE2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E2" w:rsidRPr="009F7C08" w:rsidRDefault="00A71BE2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4CF" w:rsidRDefault="000754CF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до 1 мая </w:t>
            </w:r>
          </w:p>
          <w:p w:rsidR="000754CF" w:rsidRPr="009F7C08" w:rsidRDefault="000754CF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632" w:type="dxa"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320" w:type="dxa"/>
            <w:vMerge/>
          </w:tcPr>
          <w:p w:rsidR="000754CF" w:rsidRPr="009F7C08" w:rsidRDefault="000754CF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8" w:rsidRPr="009F7C08" w:rsidTr="009F7C08">
        <w:trPr>
          <w:jc w:val="center"/>
        </w:trPr>
        <w:tc>
          <w:tcPr>
            <w:tcW w:w="16169" w:type="dxa"/>
            <w:gridSpan w:val="4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Повышение уровня платежной дисциплины</w:t>
            </w:r>
            <w:r w:rsidR="00E925C2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коммунальных услуг</w:t>
            </w:r>
          </w:p>
        </w:tc>
      </w:tr>
      <w:tr w:rsidR="009F7C08" w:rsidRPr="009F7C08" w:rsidTr="009F7C08">
        <w:trPr>
          <w:jc w:val="center"/>
        </w:trPr>
        <w:tc>
          <w:tcPr>
            <w:tcW w:w="6516" w:type="dxa"/>
          </w:tcPr>
          <w:p w:rsidR="009F7C08" w:rsidRPr="009F7C08" w:rsidRDefault="00091F6A" w:rsidP="0009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контроля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потребителей республики за потребленные энергоресурсы и 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по взысканию задолженности в разрезе всех категорий потребителей.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Правительства Республики Тыва </w:t>
            </w:r>
            <w:r w:rsidR="009F7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О республиканских стандартах нормативной площади жилого помещения и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жилищных фондов</w:t>
            </w:r>
            <w:r w:rsidR="009F7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увеличения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субс</w:t>
            </w:r>
            <w:r w:rsidR="00900A68">
              <w:rPr>
                <w:rFonts w:ascii="Times New Roman" w:hAnsi="Times New Roman" w:cs="Times New Roman"/>
                <w:sz w:val="24"/>
                <w:szCs w:val="24"/>
              </w:rPr>
              <w:t>идий на оплату жилого помещения</w:t>
            </w:r>
          </w:p>
        </w:tc>
        <w:tc>
          <w:tcPr>
            <w:tcW w:w="1701" w:type="dxa"/>
          </w:tcPr>
          <w:p w:rsidR="009F7C08" w:rsidRPr="009F7C08" w:rsidRDefault="009F7C08" w:rsidP="009F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март-апрель 2022 г.</w:t>
            </w:r>
          </w:p>
        </w:tc>
        <w:tc>
          <w:tcPr>
            <w:tcW w:w="4632" w:type="dxa"/>
          </w:tcPr>
          <w:p w:rsidR="009F7C08" w:rsidRPr="009F7C08" w:rsidRDefault="009F7C0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предприятия ТЭК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20" w:type="dxa"/>
          </w:tcPr>
          <w:p w:rsidR="009F7C08" w:rsidRPr="009F7C08" w:rsidRDefault="00900A6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нижени</w:t>
            </w:r>
            <w:r w:rsidR="00091F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потребителей энергоресур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9F7C08" w:rsidRPr="009F7C08" w:rsidRDefault="00900A68" w:rsidP="009F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табильная и бесперебойная работа </w:t>
            </w:r>
            <w:proofErr w:type="spellStart"/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="009F7C08" w:rsidRPr="009F7C08">
              <w:rPr>
                <w:rFonts w:ascii="Times New Roman" w:hAnsi="Times New Roman" w:cs="Times New Roman"/>
                <w:sz w:val="24"/>
                <w:szCs w:val="24"/>
              </w:rPr>
              <w:t xml:space="preserve">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</w:tr>
    </w:tbl>
    <w:p w:rsidR="009F7C08" w:rsidRPr="009D1C4F" w:rsidRDefault="009F7C08">
      <w:pPr>
        <w:pStyle w:val="ConsPlusNormal"/>
        <w:rPr>
          <w:rFonts w:ascii="Times New Roman" w:hAnsi="Times New Roman" w:cs="Times New Roman"/>
          <w:szCs w:val="22"/>
        </w:rPr>
      </w:pPr>
    </w:p>
    <w:sectPr w:rsidR="009F7C08" w:rsidRPr="009D1C4F" w:rsidSect="009F7C08">
      <w:pgSz w:w="16838" w:h="11906" w:orient="landscape"/>
      <w:pgMar w:top="1134" w:right="567" w:bottom="1134" w:left="567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22" w:rsidRDefault="00872222" w:rsidP="00E85E51">
      <w:pPr>
        <w:spacing w:after="0" w:line="240" w:lineRule="auto"/>
      </w:pPr>
      <w:r>
        <w:separator/>
      </w:r>
    </w:p>
  </w:endnote>
  <w:endnote w:type="continuationSeparator" w:id="0">
    <w:p w:rsidR="00872222" w:rsidRDefault="00872222" w:rsidP="00E8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15" w:rsidRDefault="000655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15" w:rsidRDefault="000655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15" w:rsidRDefault="000655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22" w:rsidRDefault="00872222" w:rsidP="00E85E51">
      <w:pPr>
        <w:spacing w:after="0" w:line="240" w:lineRule="auto"/>
      </w:pPr>
      <w:r>
        <w:separator/>
      </w:r>
    </w:p>
  </w:footnote>
  <w:footnote w:type="continuationSeparator" w:id="0">
    <w:p w:rsidR="00872222" w:rsidRDefault="00872222" w:rsidP="00E8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15" w:rsidRDefault="000655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031"/>
    </w:sdtPr>
    <w:sdtEndPr>
      <w:rPr>
        <w:rFonts w:ascii="Times New Roman" w:hAnsi="Times New Roman" w:cs="Times New Roman"/>
        <w:sz w:val="24"/>
      </w:rPr>
    </w:sdtEndPr>
    <w:sdtContent>
      <w:p w:rsidR="009F7C08" w:rsidRPr="009F7C08" w:rsidRDefault="00E0728B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9F7C08">
          <w:rPr>
            <w:rFonts w:ascii="Times New Roman" w:hAnsi="Times New Roman" w:cs="Times New Roman"/>
            <w:sz w:val="24"/>
          </w:rPr>
          <w:fldChar w:fldCharType="begin"/>
        </w:r>
        <w:r w:rsidR="009F7C08" w:rsidRPr="009F7C0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F7C08">
          <w:rPr>
            <w:rFonts w:ascii="Times New Roman" w:hAnsi="Times New Roman" w:cs="Times New Roman"/>
            <w:sz w:val="24"/>
          </w:rPr>
          <w:fldChar w:fldCharType="separate"/>
        </w:r>
        <w:r w:rsidR="005A1A3C">
          <w:rPr>
            <w:rFonts w:ascii="Times New Roman" w:hAnsi="Times New Roman" w:cs="Times New Roman"/>
            <w:noProof/>
            <w:sz w:val="24"/>
          </w:rPr>
          <w:t>5</w:t>
        </w:r>
        <w:r w:rsidRPr="009F7C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15" w:rsidRDefault="000655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ed8181d-1ffa-4528-ae55-e26004173198"/>
  </w:docVars>
  <w:rsids>
    <w:rsidRoot w:val="00ED1BD8"/>
    <w:rsid w:val="00004A4C"/>
    <w:rsid w:val="000552CB"/>
    <w:rsid w:val="00065515"/>
    <w:rsid w:val="000728D5"/>
    <w:rsid w:val="000754CF"/>
    <w:rsid w:val="00091F6A"/>
    <w:rsid w:val="000F7E4C"/>
    <w:rsid w:val="00182B09"/>
    <w:rsid w:val="001A593E"/>
    <w:rsid w:val="001F52F4"/>
    <w:rsid w:val="00211753"/>
    <w:rsid w:val="00235953"/>
    <w:rsid w:val="002A17E1"/>
    <w:rsid w:val="00310259"/>
    <w:rsid w:val="00344F96"/>
    <w:rsid w:val="00346517"/>
    <w:rsid w:val="00392BBE"/>
    <w:rsid w:val="003B10F9"/>
    <w:rsid w:val="004906A1"/>
    <w:rsid w:val="004B3BBE"/>
    <w:rsid w:val="004B5854"/>
    <w:rsid w:val="00500BFF"/>
    <w:rsid w:val="00513733"/>
    <w:rsid w:val="00574C72"/>
    <w:rsid w:val="00595FF3"/>
    <w:rsid w:val="005A1A3C"/>
    <w:rsid w:val="005F6CB0"/>
    <w:rsid w:val="00657A21"/>
    <w:rsid w:val="00660CB5"/>
    <w:rsid w:val="006B7C4C"/>
    <w:rsid w:val="00701CA3"/>
    <w:rsid w:val="00767F16"/>
    <w:rsid w:val="007706BD"/>
    <w:rsid w:val="007C09EC"/>
    <w:rsid w:val="008042E2"/>
    <w:rsid w:val="00804BB6"/>
    <w:rsid w:val="00836CA2"/>
    <w:rsid w:val="0086239D"/>
    <w:rsid w:val="0086266F"/>
    <w:rsid w:val="00872222"/>
    <w:rsid w:val="008766C9"/>
    <w:rsid w:val="008B0314"/>
    <w:rsid w:val="008B06BD"/>
    <w:rsid w:val="008B6040"/>
    <w:rsid w:val="00900A68"/>
    <w:rsid w:val="00982164"/>
    <w:rsid w:val="009D1C4F"/>
    <w:rsid w:val="009D23EF"/>
    <w:rsid w:val="009D7478"/>
    <w:rsid w:val="009F7C08"/>
    <w:rsid w:val="00A62AB5"/>
    <w:rsid w:val="00A71BE2"/>
    <w:rsid w:val="00AD4E33"/>
    <w:rsid w:val="00B13566"/>
    <w:rsid w:val="00B143D8"/>
    <w:rsid w:val="00BB5237"/>
    <w:rsid w:val="00BE064D"/>
    <w:rsid w:val="00C30301"/>
    <w:rsid w:val="00C7086C"/>
    <w:rsid w:val="00C900C6"/>
    <w:rsid w:val="00D255F1"/>
    <w:rsid w:val="00D3675D"/>
    <w:rsid w:val="00D47DCC"/>
    <w:rsid w:val="00D908D6"/>
    <w:rsid w:val="00DD7AB0"/>
    <w:rsid w:val="00E05A59"/>
    <w:rsid w:val="00E0728B"/>
    <w:rsid w:val="00E12814"/>
    <w:rsid w:val="00E20EF0"/>
    <w:rsid w:val="00E2359C"/>
    <w:rsid w:val="00E71140"/>
    <w:rsid w:val="00E85E51"/>
    <w:rsid w:val="00E925C2"/>
    <w:rsid w:val="00EC493E"/>
    <w:rsid w:val="00ED1BD8"/>
    <w:rsid w:val="00FF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52AAE-F3C1-42F8-AB8B-52A3D748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5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5E51"/>
  </w:style>
  <w:style w:type="paragraph" w:styleId="a5">
    <w:name w:val="footer"/>
    <w:basedOn w:val="a"/>
    <w:link w:val="a6"/>
    <w:uiPriority w:val="99"/>
    <w:unhideWhenUsed/>
    <w:rsid w:val="00E85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85E51"/>
  </w:style>
  <w:style w:type="paragraph" w:styleId="a7">
    <w:name w:val="Balloon Text"/>
    <w:basedOn w:val="a"/>
    <w:link w:val="a8"/>
    <w:uiPriority w:val="99"/>
    <w:semiHidden/>
    <w:unhideWhenUsed/>
    <w:rsid w:val="001A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93E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F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Тас-оол Оксана Всеволодовна</cp:lastModifiedBy>
  <cp:revision>4</cp:revision>
  <cp:lastPrinted>2022-04-28T07:10:00Z</cp:lastPrinted>
  <dcterms:created xsi:type="dcterms:W3CDTF">2022-04-28T07:08:00Z</dcterms:created>
  <dcterms:modified xsi:type="dcterms:W3CDTF">2022-04-28T07:10:00Z</dcterms:modified>
</cp:coreProperties>
</file>