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1" w:rsidRDefault="00037781" w:rsidP="00037781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822BF4" w:rsidRDefault="00822BF4" w:rsidP="00037781">
      <w:pPr>
        <w:suppressAutoHyphens/>
        <w:jc w:val="center"/>
        <w:rPr>
          <w:rFonts w:ascii="Calibri" w:eastAsia="SimSun" w:hAnsi="Calibri" w:cs="font246"/>
          <w:noProof/>
          <w:lang w:eastAsia="ru-RU"/>
        </w:rPr>
      </w:pPr>
    </w:p>
    <w:p w:rsidR="00822BF4" w:rsidRPr="00037781" w:rsidRDefault="00822BF4" w:rsidP="0003778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037781" w:rsidRPr="00037781" w:rsidRDefault="00037781" w:rsidP="00037781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037781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03778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3778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037781" w:rsidRPr="00037781" w:rsidRDefault="00037781" w:rsidP="00037781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037781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037781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037781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DE4AE1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4AE1" w:rsidRPr="008B0125" w:rsidRDefault="008B0125" w:rsidP="008B0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8B0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7 июня 2018 г. № 242-р</w:t>
      </w:r>
    </w:p>
    <w:p w:rsidR="008B0125" w:rsidRPr="008B0125" w:rsidRDefault="008B0125" w:rsidP="008B0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r w:rsidRPr="008B0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 Кызыл</w:t>
      </w:r>
    </w:p>
    <w:p w:rsidR="00DE4AE1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9461DB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Об утверждении </w:t>
      </w:r>
      <w:r w:rsidR="0053715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</w:t>
      </w: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оложения о конкурсе по отбору </w:t>
      </w:r>
    </w:p>
    <w:p w:rsidR="009461DB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инвестиционных проектов, предлагающих лучшее </w:t>
      </w:r>
    </w:p>
    <w:p w:rsidR="009461DB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технологическое решение по уменьшению выбросов </w:t>
      </w:r>
    </w:p>
    <w:p w:rsidR="00DE4AE1" w:rsidRPr="00B61A9E" w:rsidRDefault="00DE4AE1" w:rsidP="00DE4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загрязняющих веществ в атмосферу г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.</w:t>
      </w:r>
      <w:r w:rsidRPr="00B61A9E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Кызыла</w:t>
      </w:r>
    </w:p>
    <w:p w:rsidR="00DE4AE1" w:rsidRDefault="00DE4AE1" w:rsidP="00DE4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212BC" w:rsidRPr="00B61A9E" w:rsidRDefault="00E212BC" w:rsidP="00DE4AE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DE4AE1" w:rsidRPr="00AA0B35" w:rsidRDefault="00DE4AE1" w:rsidP="00E212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D2316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D23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Pr="00D23160">
        <w:rPr>
          <w:rFonts w:ascii="Times New Roman" w:eastAsia="Times New Roman" w:hAnsi="Times New Roman" w:cs="Times New Roman"/>
          <w:sz w:val="28"/>
          <w:szCs w:val="28"/>
          <w:lang w:eastAsia="ru-RU"/>
        </w:rPr>
        <w:t>1999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96-ФЗ «</w:t>
      </w:r>
      <w:r w:rsidRPr="00D231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охране атмосферного воздуха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Посланием Главы Республики Тыва Верховному Хуралу (парламенту) Республики Тыва о положении дел в республике и внутренней пол</w:t>
      </w:r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на 2018 год «2018 год – ста</w:t>
      </w:r>
      <w:proofErr w:type="gramStart"/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>рт Стр</w:t>
      </w:r>
      <w:proofErr w:type="gramEnd"/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атегии территориального развития. Тува-2030» от 12 декабря 2017 г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D5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1C6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</w:t>
      </w:r>
      <w:r w:rsidRPr="00D146AB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стимулирования производства и прим</w:t>
      </w:r>
      <w:r w:rsidRPr="00D146A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146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нения экологически безопасных видов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оплива и других энергоносителей</w:t>
      </w:r>
      <w:r w:rsidRPr="00AA0B3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4AE1" w:rsidRPr="00AA0B35" w:rsidRDefault="00DE4AE1" w:rsidP="00E212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Default="00DE4AE1" w:rsidP="00E212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B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DE4AE1" w:rsidRDefault="001C6B91" w:rsidP="00E212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E4AE1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конкурсе по отбору инвестиционных проектов, предлагающих лучшее технологическое решение </w:t>
      </w:r>
      <w:r w:rsidR="00DE4AE1" w:rsidRPr="00B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уменьшению выбросов загрязняющих веществ в атмосферу</w:t>
      </w:r>
      <w:r w:rsidR="00DE4AE1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AE1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Кызыла</w:t>
      </w:r>
      <w:r w:rsidR="00DE4AE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AE1" w:rsidRDefault="00DE4AE1" w:rsidP="00E212B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</w:t>
      </w:r>
      <w:r w:rsidRPr="00CC5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CC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C5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отбору инвестиционных </w:t>
      </w:r>
      <w:r w:rsidR="00E212BC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предлаг</w:t>
      </w:r>
      <w:r w:rsidR="00E212BC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212BC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ющих лучшее технологическое решение </w:t>
      </w:r>
      <w:r w:rsidR="00E212BC" w:rsidRPr="00B275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уменьшению выбросов загрязняющих веществ в атмосферу</w:t>
      </w:r>
      <w:r w:rsidR="00E212BC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12BC" w:rsidRPr="00024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4AE1" w:rsidRDefault="00DE4AE1" w:rsidP="00E212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26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Pr="00C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</w:t>
      </w:r>
      <w:r w:rsidRPr="007D305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</w:t>
      </w:r>
      <w:r w:rsidRPr="00CE4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возложить на </w:t>
      </w:r>
      <w:r w:rsidR="001C6B9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екрет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риат заместителя Председателя Правительства Республики Тыва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Монгуш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Б.Н</w:t>
      </w:r>
      <w:r w:rsidRPr="00CE402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12BC" w:rsidRDefault="00E212BC" w:rsidP="00E212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Pr="00CE4026" w:rsidRDefault="00E212BC" w:rsidP="008B0125">
      <w:pPr>
        <w:spacing w:after="0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C90E5B" w:rsidRDefault="00DE4AE1" w:rsidP="00E212B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402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 </w:t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настоящее постановление на «</w:t>
      </w:r>
      <w:r w:rsidR="001C6B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фициальном </w:t>
      </w:r>
      <w:proofErr w:type="gramStart"/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интернет-портале</w:t>
      </w:r>
      <w:proofErr w:type="gramEnd"/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информации» (www.pravo.gov.ru) и официальном сайте Республики Тыва в информационно-телекоммуникационной сети «Интернет».</w:t>
      </w:r>
    </w:p>
    <w:p w:rsidR="00DE4AE1" w:rsidRPr="00E212BC" w:rsidRDefault="00DE4AE1" w:rsidP="00DE4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Pr="00E212BC" w:rsidRDefault="00E212BC" w:rsidP="00DE4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Pr="00E212BC" w:rsidRDefault="00E212BC" w:rsidP="00DE4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Default="009461DB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DE4A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Председателя </w:t>
      </w:r>
    </w:p>
    <w:p w:rsidR="00DE4AE1" w:rsidRDefault="00DE4AE1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</w:t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0E5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Б. Монгуш</w:t>
      </w:r>
    </w:p>
    <w:p w:rsidR="00E212BC" w:rsidRDefault="00E212BC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Default="00E212BC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Default="00E212BC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2BC" w:rsidRDefault="00E212BC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B" w:rsidRDefault="009461DB" w:rsidP="009461D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61DB" w:rsidSect="009461D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DE4AE1" w:rsidRPr="009461DB" w:rsidRDefault="00DE4AE1" w:rsidP="009461D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NewRomanPSMT" w:hAnsi="Times New Roman" w:cs="Times New Roman"/>
          <w:sz w:val="28"/>
          <w:szCs w:val="28"/>
          <w:lang w:eastAsia="ru-RU"/>
        </w:rPr>
        <w:lastRenderedPageBreak/>
        <w:t>Утверждено</w:t>
      </w:r>
    </w:p>
    <w:p w:rsidR="00DE4AE1" w:rsidRPr="009461DB" w:rsidRDefault="00DE4AE1" w:rsidP="009461D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NewRomanPSMT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DE4AE1" w:rsidRPr="009461DB" w:rsidRDefault="00DE4AE1" w:rsidP="009461DB">
      <w:pPr>
        <w:autoSpaceDE w:val="0"/>
        <w:autoSpaceDN w:val="0"/>
        <w:adjustRightInd w:val="0"/>
        <w:spacing w:after="0" w:line="240" w:lineRule="auto"/>
        <w:ind w:left="6379"/>
        <w:jc w:val="center"/>
        <w:rPr>
          <w:rFonts w:ascii="Times New Roman" w:eastAsia="TimesNewRomanPSMT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NewRomanPSMT" w:hAnsi="Times New Roman" w:cs="Times New Roman"/>
          <w:sz w:val="28"/>
          <w:szCs w:val="28"/>
          <w:lang w:eastAsia="ru-RU"/>
        </w:rPr>
        <w:t>Республики Тыва</w:t>
      </w:r>
    </w:p>
    <w:p w:rsidR="009461DB" w:rsidRPr="008B0125" w:rsidRDefault="008B0125" w:rsidP="008B0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NewRomanPSMT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8B0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7 июня 2018 г. № 242-р</w:t>
      </w:r>
    </w:p>
    <w:p w:rsidR="00DE4AE1" w:rsidRP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конкурсе по отбору инвестиционных проектов, 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предлагающих</w:t>
      </w:r>
      <w:proofErr w:type="gramEnd"/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лучшее технологическое решение 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уменьшению выбросов загрязняющих веществ 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атмосферу г</w:t>
      </w:r>
      <w:r w:rsid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Кызыла</w:t>
      </w:r>
    </w:p>
    <w:p w:rsidR="009461DB" w:rsidRP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E4AE1" w:rsidRPr="00E212BC" w:rsidRDefault="00E212BC" w:rsidP="00E212B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E4AE1"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 положения</w:t>
      </w:r>
    </w:p>
    <w:p w:rsidR="00DE4AE1" w:rsidRPr="009461DB" w:rsidRDefault="00DE4AE1" w:rsidP="009461DB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цель, задачи, порядок организации и проведения конкурса, а также критерии отбора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 проектов,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гающих лучшее технологическое решение по уменьшению выбросов загрязняющих веществ в атмосферу г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Кызыла (далее 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Конкурс).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Организатором Конкурса является Министерство природных ресурсов и экологии Республики Тыва (далее 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Организатор).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в целях решения экологической проблемы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Кызыла в части загрязнения атмосферного воздуха.</w:t>
      </w: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E212BC" w:rsidRDefault="00E212BC" w:rsidP="00E212B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AE1" w:rsidRP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конкурса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Принять участие в Конкурсе могут индивидуальные предприниматели и юридические лица,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зарегистрированные и осуществляющие свою деятельность на территории Российской Федерации.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могут являться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Конкурса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лица, привлекаемые в качестве экспертов и членов конкурсной комиссии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предприниматели и юридические лица, имеющие задо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женность по платежам в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республиканский бюджет Республики Тыва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госуда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ственные внебюджетные фонды;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индивидуальные предприниматели и юридические лица, находящиеся на стадии реорганизации,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или банкротства, либо ограниченные в правовом отношении в соответствии с действующим законодательством;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лица, представившие неполный пакет документов.</w:t>
      </w:r>
    </w:p>
    <w:p w:rsidR="00DE4AE1" w:rsidRPr="009461DB" w:rsidRDefault="00DE4AE1" w:rsidP="009461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AE1" w:rsidRPr="00E212BC" w:rsidRDefault="00E212BC" w:rsidP="00E212BC">
      <w:pPr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4AE1" w:rsidRP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Конкурса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проводится с 27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по 30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октября 2018 г.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открытой форме в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Первый этап проводится с 27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июля по 30 сентября 2018 г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котор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осуществляется: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прием заявок на участие в Конкурсе; 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разъяснение участникам Конкурса порядка и условий проведения Конкурса;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проверка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допуск проектов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и отбор лучших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инвестиционных проектов.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заявок осуществляется до 30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2018 г. по адресу: г. Кызыл,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Калинина д.1Б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116, тел.: (39422) 6-24-70,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minpriroda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tuva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@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mail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ru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(Министерство природных ресурсов и экологии Республики Тыва).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Второй этап проводится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с 30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по 30 октября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период кот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рого осуществляется: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-представление инвестиционных проектов Конкурсной комиссии;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-оценка представленных  инвестиционных проектов;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подведение итогов Конкурса  и определение победителей  Конкурса.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Для участия в Конкурсе претенденты представляют Организатору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ориг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 для сверки и копии  документов с заявлением: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физические лица – ИНН, документ, удостоверяющий личность;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индивидуальные предприниматели – свидетельство о государственной рег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страции;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юридические лица 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свидетельство о государственной регистрации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юридического лица.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Инвестиционные проекты оформляются в соответствии с требованиями, установленными в разделе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итогам первого этапа Конкурса Организатор формирует реестр пре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ставленных инвестиционных проектов, определяет график и место проведения представления инвестиционных проектов Конкурсной комиссии. 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Каждому участнику Конкурса за 10 календарных дней до даты защиты 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вестиционного проекта Организатором направляется уведомление.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Представление инвестиционных проектов осуществля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ется в соответствии с графиком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защиты инвестиционных проектов.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10 календарных дней после представления инвестиционных проектов,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принимает решение о  признании победителей Ко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об итогах Конкурса размещается на официальном сайте М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нистерства природных ресурсов и экологии Республики Тыва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14" w:history="1">
        <w:r w:rsidRPr="00946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www</w:t>
        </w:r>
        <w:r w:rsidRPr="00946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946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mpr</w:t>
        </w:r>
        <w:proofErr w:type="spellEnd"/>
        <w:r w:rsidRPr="00946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17.</w:t>
        </w:r>
        <w:proofErr w:type="spellStart"/>
        <w:r w:rsidRPr="009461DB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г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зетах «Тувинская правда» и «</w:t>
      </w:r>
      <w:proofErr w:type="spellStart"/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Шын</w:t>
      </w:r>
      <w:proofErr w:type="spellEnd"/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AE1" w:rsidRPr="009461DB" w:rsidRDefault="00E212BC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  <w:r w:rsidR="00DE4AE1"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проектам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Проекты, участвующие в Конкурсе, должны быть представлены в бума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 виде и на электронном носителе в одном экземпляре, прошиты, пронумерованы с наличием 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заверительной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надписи о количестве страниц.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Инвестиционные проекты должны быть направлены </w:t>
      </w:r>
      <w:proofErr w:type="gram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proofErr w:type="gram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улучшение состояния окружающей среды (снижение уровня загрязняющих веществ в атмосферу г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Кызыла)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новых производств;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обновление производственного потенциала, развитие производственной 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фраструктуры и обеспечение технологической и экологической безопасности;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производство конкурентоспособной продукции;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создание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эффективных рабочих мест.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Инвестиционные проекты должны иметь: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финансовую реализуемость проекта в течение срока его действия;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экологическую эффективность.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должны включать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концепци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инвестиционного проекта, обоснование значимости, </w:t>
      </w:r>
      <w:proofErr w:type="spellStart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инновац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онности</w:t>
      </w:r>
      <w:proofErr w:type="spellEnd"/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актуальности;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 и задачи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место, этапы и сроки реализации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описание содержания инвестиционного проекта (формы работы, механизм реализации, план-график мероприятий);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управления проектом;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кадровое обеспечение  реализации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предполагаемые конечные результаты, их экологическая и экономическая эффективность;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расчет финансовых показателей инвестиционного проекта.</w:t>
      </w: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AE1" w:rsidRPr="009461DB" w:rsidRDefault="00E212BC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E4AE1"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AE1"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критерии инвестиционных проектов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Обязательными критериями для участия инвестиционного проекта в Ко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курсе являются:</w:t>
      </w:r>
    </w:p>
    <w:p w:rsidR="00DE4AE1" w:rsidRPr="00E212BC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сновные: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проекта на территории г</w:t>
      </w:r>
      <w:r w:rsidR="00E212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реальность и технологическая реализуемость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экологическая эффективность;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общий объ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инвестиций, необходимых для реализации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стоимость основных фондов, планируемых к приобретению (созданию) в р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зультате реализации инвестиционного проекта;</w:t>
      </w:r>
    </w:p>
    <w:p w:rsidR="00DE4AE1" w:rsidRPr="00E212BC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r w:rsid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212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ополнительные: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объём налоговых отчислений в бюджеты всех уровней в резул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тате реализации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планируемый срок окупаемости инвестиционного проекта;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вновь создаваемых (созданных) раб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очих мест.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="005371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нвестиционные проекты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оцениваются конкурсной комиссией по пят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балльной шкале по  установленным в п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ункте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Положения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критериям.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Победителями Конкурса считаются участники, которые набрали наибол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шую сумму баллов. При равном количестве баллов решение о победителе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ная комиссия принимает дополнительным голосованием.</w:t>
      </w:r>
    </w:p>
    <w:p w:rsidR="00DE4AE1" w:rsidRPr="009461DB" w:rsidRDefault="00DE4AE1" w:rsidP="00E212B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21.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набранным баллам определяется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призовое место победителя Ко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курса. </w:t>
      </w: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AE1" w:rsidRPr="009461DB" w:rsidRDefault="00E212BC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lastRenderedPageBreak/>
        <w:t>VI</w:t>
      </w:r>
      <w:r w:rsidR="00DE4AE1"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E4AE1"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Конкурсная комиссия 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22.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Конкурсная комиссия является коллегиальным органом, численность и с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 которого утверждается распоряжением Правительства Республики Тыва.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23. Конкурсная комиссия правомочна принимать решение, если на заседании  присутствуют более половины е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списочного состава.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 В период отсутствия председателя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онкурсной комиссии заседание пров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 заместитель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редседателя.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25. Секретарь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53715B"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онкурсной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омиссии обеспечивает учет, хранение и использ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вание документальных материалов Конкурса.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26. В целях выполнения возложенной задачи 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53715B" w:rsidRPr="009461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</w:t>
      </w:r>
      <w:r w:rsidR="00537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</w:t>
      </w:r>
      <w:r w:rsidR="0053715B"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омиссия имеет пр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во: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запрашивать и получать в установленном порядке в органах государстве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ной власти</w:t>
      </w:r>
      <w:r w:rsidR="005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Тыва 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органах местного самоуправления Республики Тыва необходимые материалы, предложения и заключения;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запрашивать в установленном порядке у претендентов необходимые док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менты, материалы, информацию, касающ</w:t>
      </w:r>
      <w:r w:rsidR="005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ие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ся участия в проводимом </w:t>
      </w:r>
      <w:r w:rsidR="005371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онкурсе;</w:t>
      </w:r>
    </w:p>
    <w:p w:rsidR="00DE4AE1" w:rsidRPr="009461DB" w:rsidRDefault="00DE4AE1" w:rsidP="00E212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принимать решения о соответствии претендентов критериям конкурсного отбора.</w:t>
      </w:r>
    </w:p>
    <w:p w:rsidR="00DE4AE1" w:rsidRPr="009461DB" w:rsidRDefault="00DE4AE1" w:rsidP="009461D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212BC" w:rsidRPr="008B0125" w:rsidRDefault="00E212BC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4AE1" w:rsidRPr="009461DB" w:rsidRDefault="00DE4AE1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1DB" w:rsidRDefault="009461DB" w:rsidP="009461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461DB" w:rsidSect="009461DB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DE4AE1" w:rsidRPr="009461DB" w:rsidRDefault="00DE4AE1" w:rsidP="009461DB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DE4AE1" w:rsidRPr="009461DB" w:rsidRDefault="00DE4AE1" w:rsidP="009461DB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 Правительства</w:t>
      </w:r>
    </w:p>
    <w:p w:rsidR="00DE4AE1" w:rsidRPr="009461DB" w:rsidRDefault="00DE4AE1" w:rsidP="009461DB">
      <w:pPr>
        <w:spacing w:after="0" w:line="240" w:lineRule="auto"/>
        <w:ind w:left="637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</w:p>
    <w:p w:rsidR="00DE4AE1" w:rsidRPr="008B0125" w:rsidRDefault="008B0125" w:rsidP="008B012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8B012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 7 июня 2018 г. № 242-р</w:t>
      </w:r>
    </w:p>
    <w:p w:rsidR="009461DB" w:rsidRDefault="009461D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61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конкурсной комиссии по отбору </w:t>
      </w:r>
      <w:proofErr w:type="gramStart"/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инвестиционных</w:t>
      </w:r>
      <w:proofErr w:type="gramEnd"/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проектов, предлагающих лучшее технологическое </w:t>
      </w:r>
    </w:p>
    <w:p w:rsid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по уменьшению выбросов загрязняющих </w:t>
      </w:r>
    </w:p>
    <w:p w:rsidR="00DE4AE1" w:rsidRPr="009461DB" w:rsidRDefault="0053715B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 в атмосферу г.</w:t>
      </w:r>
      <w:r w:rsidR="00DE4AE1" w:rsidRPr="009461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Кызыла</w:t>
      </w:r>
    </w:p>
    <w:p w:rsidR="00DE4AE1" w:rsidRPr="009461DB" w:rsidRDefault="00DE4AE1" w:rsidP="009461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567"/>
        <w:gridCol w:w="7229"/>
      </w:tblGrid>
      <w:tr w:rsidR="009461DB" w:rsidRPr="009461DB" w:rsidTr="001C6B91">
        <w:tc>
          <w:tcPr>
            <w:tcW w:w="2410" w:type="dxa"/>
          </w:tcPr>
          <w:p w:rsidR="009461DB" w:rsidRPr="009461DB" w:rsidRDefault="009461DB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Монгуш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461DB" w:rsidRPr="009461DB" w:rsidRDefault="009461DB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461DB" w:rsidRPr="009461DB" w:rsidRDefault="009461DB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Председателя Правительства Республики Тыва, председатель;</w:t>
            </w:r>
          </w:p>
        </w:tc>
      </w:tr>
      <w:tr w:rsidR="009461DB" w:rsidRPr="009461DB" w:rsidTr="001C6B91">
        <w:tc>
          <w:tcPr>
            <w:tcW w:w="2410" w:type="dxa"/>
          </w:tcPr>
          <w:p w:rsidR="009461DB" w:rsidRPr="009461DB" w:rsidRDefault="001C6B91" w:rsidP="0053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Балбан-оол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Д.</w:t>
            </w:r>
            <w:r w:rsidR="009461DB"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567" w:type="dxa"/>
          </w:tcPr>
          <w:p w:rsidR="009461DB" w:rsidRPr="009461DB" w:rsidRDefault="009461DB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461DB" w:rsidRPr="009461DB" w:rsidRDefault="009461DB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министр природных ресурсов и экологии Республики Т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ы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ва, заместитель председателя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9461DB" w:rsidRPr="009461DB" w:rsidTr="001C6B91">
        <w:tc>
          <w:tcPr>
            <w:tcW w:w="2410" w:type="dxa"/>
          </w:tcPr>
          <w:p w:rsidR="009461DB" w:rsidRPr="009461DB" w:rsidRDefault="009461DB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Кудымова</w:t>
            </w:r>
            <w:proofErr w:type="spellEnd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9461DB" w:rsidRPr="009461DB" w:rsidRDefault="009461DB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9461DB" w:rsidRPr="009461DB" w:rsidRDefault="009461DB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природных ресурсов и экол</w:t>
            </w:r>
            <w:r w:rsidR="001C6B91">
              <w:rPr>
                <w:rFonts w:ascii="Times New Roman" w:eastAsia="Calibri" w:hAnsi="Times New Roman" w:cs="Times New Roman"/>
                <w:sz w:val="28"/>
                <w:szCs w:val="28"/>
              </w:rPr>
              <w:t>огии Республики Тыва, секретарь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Бады-Сагаан</w:t>
            </w:r>
            <w:proofErr w:type="spellEnd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Э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министра топлива и энергетики Республики Тыва;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Достай 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министр финансов Республики Тыва;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Иванов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и.о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начальника отдела экологического надзора Межрег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онального Управления </w:t>
            </w: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Росприроднадзора</w:t>
            </w:r>
            <w:proofErr w:type="spellEnd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Красноя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скому краю и Республике Тыва (по согласованию);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Каратаева 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министр экономики Республики Тыва;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Листков 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53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сопредседатель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Регионального 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тделения Общеросси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й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ского Народного 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ронта в Республике Тыва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(по соглас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ванию)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C6B91" w:rsidRPr="009461DB" w:rsidTr="001C6B91">
        <w:trPr>
          <w:trHeight w:val="661"/>
        </w:trPr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Монгуш 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отдела по жизнеобеспечению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епа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р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тамент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хозяйства мэрии г.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Кызыла (по согл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сованию);</w:t>
            </w:r>
          </w:p>
        </w:tc>
      </w:tr>
      <w:tr w:rsidR="001C6B91" w:rsidRPr="009461DB" w:rsidTr="001C6B91"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1C6B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специалист ГКУ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Республики Тыва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«Управление жилищно-коммунального хозяйства Республики Тыва»;</w:t>
            </w:r>
          </w:p>
        </w:tc>
      </w:tr>
      <w:tr w:rsidR="001C6B91" w:rsidRPr="009461DB" w:rsidTr="001C6B91">
        <w:trPr>
          <w:trHeight w:val="677"/>
        </w:trPr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Ондар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Ч-Д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53715B" w:rsidP="009461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председа</w:t>
            </w:r>
            <w:r w:rsidR="001C6B91"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тель Общественной палаты Республики Тыва (по согласованию);</w:t>
            </w:r>
          </w:p>
        </w:tc>
      </w:tr>
      <w:tr w:rsidR="001C6B91" w:rsidRPr="009461DB" w:rsidTr="001C6B91">
        <w:trPr>
          <w:trHeight w:val="411"/>
        </w:trPr>
        <w:tc>
          <w:tcPr>
            <w:tcW w:w="2410" w:type="dxa"/>
          </w:tcPr>
          <w:p w:rsidR="001C6B91" w:rsidRPr="009461DB" w:rsidRDefault="001C6B91" w:rsidP="001C6B9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Салчак</w:t>
            </w:r>
            <w:proofErr w:type="spellEnd"/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" w:type="dxa"/>
          </w:tcPr>
          <w:p w:rsidR="001C6B91" w:rsidRPr="009461DB" w:rsidRDefault="001C6B91" w:rsidP="009461D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29" w:type="dxa"/>
          </w:tcPr>
          <w:p w:rsidR="001C6B91" w:rsidRPr="009461DB" w:rsidRDefault="001C6B91" w:rsidP="0053715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Управления </w:t>
            </w:r>
            <w:r w:rsidR="0053715B">
              <w:rPr>
                <w:rFonts w:ascii="Times New Roman" w:eastAsia="Calibri" w:hAnsi="Times New Roman" w:cs="Times New Roman"/>
                <w:sz w:val="28"/>
                <w:szCs w:val="28"/>
              </w:rPr>
              <w:t>Ф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едеральной службы по надзору в сфере защиты прав потребителей и благопол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9461DB">
              <w:rPr>
                <w:rFonts w:ascii="Times New Roman" w:eastAsia="Calibri" w:hAnsi="Times New Roman" w:cs="Times New Roman"/>
                <w:sz w:val="28"/>
                <w:szCs w:val="28"/>
              </w:rPr>
              <w:t>чия человека по Республике Тыва (по согласованию)</w:t>
            </w:r>
          </w:p>
        </w:tc>
      </w:tr>
    </w:tbl>
    <w:p w:rsidR="0053715B" w:rsidRDefault="0053715B" w:rsidP="001C6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715B" w:rsidRDefault="0053715B" w:rsidP="001C6B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188C" w:rsidRPr="009461DB" w:rsidRDefault="001C6B91" w:rsidP="001C6B9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</w:p>
    <w:sectPr w:rsidR="00FC188C" w:rsidRPr="009461DB" w:rsidSect="009461DB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956" w:rsidRDefault="00E07956" w:rsidP="00E07956">
      <w:pPr>
        <w:spacing w:after="0" w:line="240" w:lineRule="auto"/>
      </w:pPr>
      <w:r>
        <w:separator/>
      </w:r>
    </w:p>
  </w:endnote>
  <w:endnote w:type="continuationSeparator" w:id="0">
    <w:p w:rsidR="00E07956" w:rsidRDefault="00E07956" w:rsidP="00E07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6">
    <w:altName w:val="Times New Roman"/>
    <w:charset w:val="CC"/>
    <w:family w:val="auto"/>
    <w:pitch w:val="variable"/>
  </w:font>
  <w:font w:name="TimesNewRomanPSM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Default="000422C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Default="000422C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Default="000422C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956" w:rsidRDefault="00E07956" w:rsidP="00E07956">
      <w:pPr>
        <w:spacing w:after="0" w:line="240" w:lineRule="auto"/>
      </w:pPr>
      <w:r>
        <w:separator/>
      </w:r>
    </w:p>
  </w:footnote>
  <w:footnote w:type="continuationSeparator" w:id="0">
    <w:p w:rsidR="00E07956" w:rsidRDefault="00E07956" w:rsidP="00E07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Default="000422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66281"/>
    </w:sdtPr>
    <w:sdtEndPr>
      <w:rPr>
        <w:rFonts w:ascii="Times New Roman" w:hAnsi="Times New Roman" w:cs="Times New Roman"/>
        <w:sz w:val="24"/>
        <w:szCs w:val="24"/>
      </w:rPr>
    </w:sdtEndPr>
    <w:sdtContent>
      <w:p w:rsidR="00E07956" w:rsidRPr="009461DB" w:rsidRDefault="004B6390" w:rsidP="009461DB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461D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461DB" w:rsidRPr="009461D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461D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22BF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461D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2C7" w:rsidRDefault="000422C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F0BFA"/>
    <w:multiLevelType w:val="hybridMultilevel"/>
    <w:tmpl w:val="CBBEF5C6"/>
    <w:lvl w:ilvl="0" w:tplc="124AFD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572D10"/>
    <w:multiLevelType w:val="hybridMultilevel"/>
    <w:tmpl w:val="357659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d7beb15-5c06-4ea9-abf5-ed51bb609e4d"/>
  </w:docVars>
  <w:rsids>
    <w:rsidRoot w:val="00DE4AE1"/>
    <w:rsid w:val="00037781"/>
    <w:rsid w:val="000422C7"/>
    <w:rsid w:val="001C6B91"/>
    <w:rsid w:val="001E28F9"/>
    <w:rsid w:val="004B6390"/>
    <w:rsid w:val="0053715B"/>
    <w:rsid w:val="00822BF4"/>
    <w:rsid w:val="00884981"/>
    <w:rsid w:val="008B0125"/>
    <w:rsid w:val="009461DB"/>
    <w:rsid w:val="00CD207B"/>
    <w:rsid w:val="00D06673"/>
    <w:rsid w:val="00DE4AE1"/>
    <w:rsid w:val="00E07956"/>
    <w:rsid w:val="00E212BC"/>
    <w:rsid w:val="00ED56CF"/>
    <w:rsid w:val="00FC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A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4AE1"/>
    <w:rPr>
      <w:color w:val="0000FF" w:themeColor="hyperlink"/>
      <w:u w:val="single"/>
    </w:rPr>
  </w:style>
  <w:style w:type="character" w:styleId="a5">
    <w:name w:val="line number"/>
    <w:basedOn w:val="a0"/>
    <w:uiPriority w:val="99"/>
    <w:semiHidden/>
    <w:unhideWhenUsed/>
    <w:rsid w:val="00DE4AE1"/>
  </w:style>
  <w:style w:type="paragraph" w:styleId="a6">
    <w:name w:val="header"/>
    <w:basedOn w:val="a"/>
    <w:link w:val="a7"/>
    <w:uiPriority w:val="99"/>
    <w:unhideWhenUsed/>
    <w:rsid w:val="00E0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956"/>
  </w:style>
  <w:style w:type="paragraph" w:styleId="a8">
    <w:name w:val="footer"/>
    <w:basedOn w:val="a"/>
    <w:link w:val="a9"/>
    <w:uiPriority w:val="99"/>
    <w:semiHidden/>
    <w:unhideWhenUsed/>
    <w:rsid w:val="00E079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07956"/>
  </w:style>
  <w:style w:type="paragraph" w:styleId="aa">
    <w:name w:val="Balloon Text"/>
    <w:basedOn w:val="a"/>
    <w:link w:val="ab"/>
    <w:uiPriority w:val="99"/>
    <w:semiHidden/>
    <w:unhideWhenUsed/>
    <w:rsid w:val="008B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B0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mpr1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1555</Words>
  <Characters>8867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MongushMM</dc:creator>
  <cp:lastModifiedBy>Цховребова Н.С.</cp:lastModifiedBy>
  <cp:revision>4</cp:revision>
  <cp:lastPrinted>2018-06-07T07:00:00Z</cp:lastPrinted>
  <dcterms:created xsi:type="dcterms:W3CDTF">2018-06-07T03:07:00Z</dcterms:created>
  <dcterms:modified xsi:type="dcterms:W3CDTF">2018-06-07T07:00:00Z</dcterms:modified>
</cp:coreProperties>
</file>