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5CA" w:rsidRDefault="00B735CA" w:rsidP="00B735CA">
      <w:pPr>
        <w:jc w:val="center"/>
        <w:rPr>
          <w:rFonts w:ascii="Times New Roman" w:hAnsi="Times New Roman" w:cs="Times New Roman"/>
          <w:noProof/>
          <w:sz w:val="24"/>
          <w:szCs w:val="24"/>
          <w:lang w:eastAsia="ru-RU"/>
        </w:rPr>
      </w:pPr>
    </w:p>
    <w:p w:rsidR="00D173A5" w:rsidRDefault="00D173A5" w:rsidP="00B735CA">
      <w:pPr>
        <w:jc w:val="center"/>
        <w:rPr>
          <w:rFonts w:ascii="Times New Roman" w:hAnsi="Times New Roman" w:cs="Times New Roman"/>
          <w:noProof/>
          <w:sz w:val="24"/>
          <w:szCs w:val="24"/>
          <w:lang w:eastAsia="ru-RU"/>
        </w:rPr>
      </w:pPr>
    </w:p>
    <w:p w:rsidR="00D173A5" w:rsidRDefault="00D173A5" w:rsidP="00B735CA">
      <w:pPr>
        <w:jc w:val="center"/>
        <w:rPr>
          <w:rFonts w:ascii="Times New Roman" w:hAnsi="Times New Roman" w:cs="Times New Roman"/>
          <w:sz w:val="24"/>
          <w:szCs w:val="24"/>
          <w:lang w:val="en-US"/>
        </w:rPr>
      </w:pPr>
      <w:bookmarkStart w:id="0" w:name="_GoBack"/>
      <w:bookmarkEnd w:id="0"/>
    </w:p>
    <w:p w:rsidR="00B735CA" w:rsidRPr="0025472A" w:rsidRDefault="00B735CA" w:rsidP="00B735CA">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B735CA" w:rsidRPr="004C14FF" w:rsidRDefault="00B735CA" w:rsidP="00B735C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5208D" w:rsidRDefault="0075208D" w:rsidP="0075208D">
      <w:pPr>
        <w:spacing w:after="0" w:line="240" w:lineRule="auto"/>
        <w:jc w:val="center"/>
        <w:rPr>
          <w:rFonts w:ascii="Times New Roman" w:hAnsi="Times New Roman" w:cs="Times New Roman"/>
          <w:sz w:val="28"/>
          <w:szCs w:val="28"/>
        </w:rPr>
      </w:pPr>
    </w:p>
    <w:p w:rsidR="0075208D" w:rsidRDefault="0093209D" w:rsidP="0093209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27 апреля 2022 г. № 235</w:t>
      </w:r>
    </w:p>
    <w:p w:rsidR="0093209D" w:rsidRDefault="0093209D" w:rsidP="0093209D">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EB2E7C" w:rsidRPr="0075208D" w:rsidRDefault="00EB2E7C" w:rsidP="0075208D">
      <w:pPr>
        <w:spacing w:after="0" w:line="240" w:lineRule="auto"/>
        <w:jc w:val="center"/>
        <w:rPr>
          <w:rFonts w:ascii="Times New Roman" w:hAnsi="Times New Roman" w:cs="Times New Roman"/>
          <w:sz w:val="28"/>
          <w:szCs w:val="28"/>
        </w:rPr>
      </w:pP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 xml:space="preserve">Об утверждении ключевых показателей </w:t>
      </w: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и их целевых значений,</w:t>
      </w:r>
      <w:r w:rsidR="0075208D">
        <w:rPr>
          <w:rFonts w:ascii="Times New Roman" w:hAnsi="Times New Roman" w:cs="Times New Roman"/>
          <w:b/>
          <w:sz w:val="28"/>
          <w:szCs w:val="28"/>
        </w:rPr>
        <w:t xml:space="preserve"> </w:t>
      </w:r>
      <w:r w:rsidRPr="0075208D">
        <w:rPr>
          <w:rFonts w:ascii="Times New Roman" w:hAnsi="Times New Roman" w:cs="Times New Roman"/>
          <w:b/>
          <w:sz w:val="28"/>
          <w:szCs w:val="28"/>
        </w:rPr>
        <w:t xml:space="preserve">индикативных </w:t>
      </w: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 xml:space="preserve">показателей для регионального </w:t>
      </w: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государственного</w:t>
      </w:r>
      <w:r w:rsidR="0075208D">
        <w:rPr>
          <w:rFonts w:ascii="Times New Roman" w:hAnsi="Times New Roman" w:cs="Times New Roman"/>
          <w:b/>
          <w:sz w:val="28"/>
          <w:szCs w:val="28"/>
        </w:rPr>
        <w:t xml:space="preserve"> </w:t>
      </w:r>
      <w:r w:rsidRPr="0075208D">
        <w:rPr>
          <w:rFonts w:ascii="Times New Roman" w:hAnsi="Times New Roman" w:cs="Times New Roman"/>
          <w:b/>
          <w:sz w:val="28"/>
          <w:szCs w:val="28"/>
        </w:rPr>
        <w:t xml:space="preserve">контроля (надзора) в </w:t>
      </w: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области охраны и использования особо</w:t>
      </w:r>
    </w:p>
    <w:p w:rsidR="0075208D" w:rsidRDefault="00283C7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 xml:space="preserve">охраняемых природных территорий </w:t>
      </w:r>
    </w:p>
    <w:p w:rsidR="00283C7D" w:rsidRPr="0075208D" w:rsidRDefault="00283C7D" w:rsidP="002A7B51">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регионального значения</w:t>
      </w:r>
      <w:r w:rsidR="000F5824" w:rsidRPr="0075208D">
        <w:rPr>
          <w:rFonts w:ascii="Times New Roman" w:hAnsi="Times New Roman" w:cs="Times New Roman"/>
          <w:b/>
          <w:sz w:val="28"/>
          <w:szCs w:val="28"/>
        </w:rPr>
        <w:t xml:space="preserve"> </w:t>
      </w:r>
    </w:p>
    <w:p w:rsidR="00A7428E" w:rsidRDefault="00A7428E" w:rsidP="0075208D">
      <w:pPr>
        <w:spacing w:after="0" w:line="240" w:lineRule="auto"/>
        <w:jc w:val="center"/>
        <w:rPr>
          <w:rFonts w:ascii="Times New Roman" w:hAnsi="Times New Roman" w:cs="Times New Roman"/>
          <w:sz w:val="28"/>
          <w:szCs w:val="28"/>
        </w:rPr>
      </w:pPr>
    </w:p>
    <w:p w:rsidR="0075208D" w:rsidRPr="0075208D" w:rsidRDefault="0075208D" w:rsidP="0075208D">
      <w:pPr>
        <w:spacing w:after="0" w:line="240" w:lineRule="auto"/>
        <w:jc w:val="center"/>
        <w:rPr>
          <w:rFonts w:ascii="Times New Roman" w:hAnsi="Times New Roman" w:cs="Times New Roman"/>
          <w:sz w:val="28"/>
          <w:szCs w:val="28"/>
        </w:rPr>
      </w:pPr>
    </w:p>
    <w:p w:rsidR="00A7428E" w:rsidRDefault="00283C7D" w:rsidP="0075208D">
      <w:pPr>
        <w:spacing w:after="0" w:line="360" w:lineRule="atLeast"/>
        <w:ind w:firstLine="709"/>
        <w:jc w:val="both"/>
        <w:rPr>
          <w:rFonts w:ascii="Times New Roman" w:hAnsi="Times New Roman" w:cs="Times New Roman"/>
          <w:sz w:val="28"/>
          <w:szCs w:val="28"/>
        </w:rPr>
      </w:pPr>
      <w:r w:rsidRPr="0075208D">
        <w:rPr>
          <w:rFonts w:ascii="Times New Roman" w:hAnsi="Times New Roman" w:cs="Times New Roman"/>
          <w:sz w:val="28"/>
          <w:szCs w:val="28"/>
        </w:rPr>
        <w:t>В соответствии с Федераль</w:t>
      </w:r>
      <w:r w:rsidR="00FA681E" w:rsidRPr="0075208D">
        <w:rPr>
          <w:rFonts w:ascii="Times New Roman" w:hAnsi="Times New Roman" w:cs="Times New Roman"/>
          <w:sz w:val="28"/>
          <w:szCs w:val="28"/>
        </w:rPr>
        <w:t>ным законом от 31 июля 2020 г.</w:t>
      </w:r>
      <w:r w:rsidRPr="0075208D">
        <w:rPr>
          <w:rFonts w:ascii="Times New Roman" w:hAnsi="Times New Roman" w:cs="Times New Roman"/>
          <w:sz w:val="28"/>
          <w:szCs w:val="28"/>
        </w:rPr>
        <w:t xml:space="preserve"> № 248-ФЗ </w:t>
      </w:r>
      <w:r w:rsidR="0075208D">
        <w:rPr>
          <w:rFonts w:ascii="Times New Roman" w:hAnsi="Times New Roman" w:cs="Times New Roman"/>
          <w:sz w:val="28"/>
          <w:szCs w:val="28"/>
        </w:rPr>
        <w:t xml:space="preserve">                            </w:t>
      </w:r>
      <w:r w:rsidRPr="0075208D">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5208D">
        <w:rPr>
          <w:rFonts w:ascii="Times New Roman" w:hAnsi="Times New Roman" w:cs="Times New Roman"/>
          <w:sz w:val="28"/>
          <w:szCs w:val="28"/>
        </w:rPr>
        <w:t xml:space="preserve"> </w:t>
      </w:r>
      <w:r w:rsidR="00A7428E" w:rsidRPr="0075208D">
        <w:rPr>
          <w:rFonts w:ascii="Times New Roman" w:hAnsi="Times New Roman" w:cs="Times New Roman"/>
          <w:sz w:val="28"/>
          <w:szCs w:val="28"/>
        </w:rPr>
        <w:t xml:space="preserve">Правительство Республики Тыва </w:t>
      </w:r>
      <w:r w:rsidR="00FA681E" w:rsidRPr="0075208D">
        <w:rPr>
          <w:rFonts w:ascii="Times New Roman" w:hAnsi="Times New Roman" w:cs="Times New Roman"/>
          <w:sz w:val="28"/>
          <w:szCs w:val="28"/>
        </w:rPr>
        <w:t>ПОСТАНОВЛЯЕТ</w:t>
      </w:r>
      <w:r w:rsidR="00A7428E" w:rsidRPr="0075208D">
        <w:rPr>
          <w:rFonts w:ascii="Times New Roman" w:hAnsi="Times New Roman" w:cs="Times New Roman"/>
          <w:sz w:val="28"/>
          <w:szCs w:val="28"/>
        </w:rPr>
        <w:t>:</w:t>
      </w:r>
    </w:p>
    <w:p w:rsidR="0075208D" w:rsidRPr="0075208D" w:rsidRDefault="0075208D" w:rsidP="0075208D">
      <w:pPr>
        <w:spacing w:after="0" w:line="360" w:lineRule="atLeast"/>
        <w:ind w:firstLine="709"/>
        <w:jc w:val="both"/>
        <w:rPr>
          <w:rFonts w:ascii="Times New Roman" w:hAnsi="Times New Roman" w:cs="Times New Roman"/>
          <w:sz w:val="28"/>
          <w:szCs w:val="28"/>
        </w:rPr>
      </w:pPr>
    </w:p>
    <w:p w:rsidR="00283C7D" w:rsidRPr="0075208D" w:rsidRDefault="0075208D" w:rsidP="0075208D">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283C7D" w:rsidRPr="0075208D">
        <w:rPr>
          <w:rFonts w:ascii="Times New Roman" w:hAnsi="Times New Roman" w:cs="Times New Roman"/>
          <w:sz w:val="28"/>
          <w:szCs w:val="28"/>
        </w:rPr>
        <w:t xml:space="preserve">Утвердить прилагаемые ключевые показатели и их целевые значения, индикативные показатели для регионального государственного контроля (надзора) в </w:t>
      </w:r>
      <w:r>
        <w:rPr>
          <w:rFonts w:ascii="Times New Roman" w:hAnsi="Times New Roman" w:cs="Times New Roman"/>
          <w:sz w:val="28"/>
          <w:szCs w:val="28"/>
        </w:rPr>
        <w:t xml:space="preserve">               </w:t>
      </w:r>
      <w:r w:rsidR="00283C7D" w:rsidRPr="0075208D">
        <w:rPr>
          <w:rFonts w:ascii="Times New Roman" w:hAnsi="Times New Roman" w:cs="Times New Roman"/>
          <w:sz w:val="28"/>
          <w:szCs w:val="28"/>
        </w:rPr>
        <w:t>области охраны и использования особо охраняемых природных территорий регионального значения</w:t>
      </w:r>
      <w:r w:rsidR="000F5824" w:rsidRPr="0075208D">
        <w:rPr>
          <w:rFonts w:ascii="Times New Roman" w:hAnsi="Times New Roman" w:cs="Times New Roman"/>
          <w:sz w:val="28"/>
          <w:szCs w:val="28"/>
        </w:rPr>
        <w:t>.</w:t>
      </w:r>
    </w:p>
    <w:p w:rsidR="002818CB" w:rsidRPr="0075208D" w:rsidRDefault="00283C7D" w:rsidP="0075208D">
      <w:pPr>
        <w:spacing w:after="0" w:line="360" w:lineRule="atLeast"/>
        <w:ind w:firstLine="709"/>
        <w:jc w:val="both"/>
        <w:rPr>
          <w:rFonts w:ascii="Times New Roman" w:hAnsi="Times New Roman" w:cs="Times New Roman"/>
          <w:sz w:val="28"/>
          <w:szCs w:val="28"/>
        </w:rPr>
      </w:pPr>
      <w:r w:rsidRPr="0075208D">
        <w:rPr>
          <w:rFonts w:ascii="Times New Roman" w:hAnsi="Times New Roman" w:cs="Times New Roman"/>
          <w:sz w:val="28"/>
          <w:szCs w:val="28"/>
        </w:rPr>
        <w:t>2</w:t>
      </w:r>
      <w:r w:rsidR="004D4CAF" w:rsidRPr="0075208D">
        <w:rPr>
          <w:rFonts w:ascii="Times New Roman" w:hAnsi="Times New Roman" w:cs="Times New Roman"/>
          <w:sz w:val="28"/>
          <w:szCs w:val="28"/>
        </w:rPr>
        <w:t xml:space="preserve">. </w:t>
      </w:r>
      <w:r w:rsidR="0075208D">
        <w:rPr>
          <w:rFonts w:ascii="Times New Roman" w:hAnsi="Times New Roman" w:cs="Times New Roman"/>
          <w:sz w:val="28"/>
          <w:szCs w:val="28"/>
        </w:rPr>
        <w:t>Р</w:t>
      </w:r>
      <w:r w:rsidR="0075208D" w:rsidRPr="0075208D">
        <w:rPr>
          <w:rFonts w:ascii="Times New Roman" w:hAnsi="Times New Roman" w:cs="Times New Roman"/>
          <w:sz w:val="28"/>
          <w:szCs w:val="28"/>
        </w:rPr>
        <w:t xml:space="preserve">азместить </w:t>
      </w:r>
      <w:r w:rsidR="0075208D">
        <w:rPr>
          <w:rFonts w:ascii="Times New Roman" w:hAnsi="Times New Roman" w:cs="Times New Roman"/>
          <w:sz w:val="28"/>
          <w:szCs w:val="28"/>
        </w:rPr>
        <w:t>н</w:t>
      </w:r>
      <w:r w:rsidR="002818CB" w:rsidRPr="0075208D">
        <w:rPr>
          <w:rFonts w:ascii="Times New Roman" w:hAnsi="Times New Roman" w:cs="Times New Roman"/>
          <w:sz w:val="28"/>
          <w:szCs w:val="28"/>
        </w:rPr>
        <w:t>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EB2E7C" w:rsidRDefault="00EB2E7C" w:rsidP="00EB2E7C">
      <w:pPr>
        <w:pStyle w:val="22"/>
        <w:shd w:val="clear" w:color="auto" w:fill="auto"/>
        <w:tabs>
          <w:tab w:val="left" w:pos="1085"/>
        </w:tabs>
        <w:spacing w:before="0" w:after="0" w:line="240" w:lineRule="auto"/>
        <w:jc w:val="left"/>
      </w:pPr>
    </w:p>
    <w:p w:rsidR="00EB2E7C" w:rsidRDefault="00EB2E7C" w:rsidP="00EB2E7C">
      <w:pPr>
        <w:pStyle w:val="22"/>
        <w:shd w:val="clear" w:color="auto" w:fill="auto"/>
        <w:tabs>
          <w:tab w:val="left" w:pos="1085"/>
        </w:tabs>
        <w:spacing w:before="0" w:after="0" w:line="240" w:lineRule="auto"/>
        <w:jc w:val="left"/>
      </w:pPr>
    </w:p>
    <w:p w:rsidR="00EB2E7C" w:rsidRPr="00E227EE" w:rsidRDefault="00EB2E7C" w:rsidP="00EB2E7C">
      <w:pPr>
        <w:pStyle w:val="22"/>
        <w:shd w:val="clear" w:color="auto" w:fill="auto"/>
        <w:tabs>
          <w:tab w:val="left" w:pos="1085"/>
        </w:tabs>
        <w:spacing w:before="0" w:after="0" w:line="240" w:lineRule="auto"/>
        <w:jc w:val="left"/>
      </w:pPr>
    </w:p>
    <w:p w:rsidR="00EB2E7C" w:rsidRDefault="00EB2E7C" w:rsidP="00EB2E7C">
      <w:pPr>
        <w:pStyle w:val="22"/>
        <w:shd w:val="clear" w:color="auto" w:fill="auto"/>
        <w:tabs>
          <w:tab w:val="left" w:pos="1085"/>
        </w:tabs>
        <w:spacing w:before="0" w:after="0" w:line="240" w:lineRule="auto"/>
        <w:jc w:val="left"/>
        <w:rPr>
          <w:rStyle w:val="2Exact"/>
        </w:rPr>
      </w:pPr>
      <w:r>
        <w:rPr>
          <w:rStyle w:val="2Exact"/>
        </w:rPr>
        <w:t xml:space="preserve">    Заместитель Председателя </w:t>
      </w:r>
    </w:p>
    <w:p w:rsidR="0029151A" w:rsidRDefault="00EB2E7C" w:rsidP="00EB2E7C">
      <w:pPr>
        <w:pStyle w:val="22"/>
        <w:shd w:val="clear" w:color="auto" w:fill="auto"/>
        <w:tabs>
          <w:tab w:val="left" w:pos="1085"/>
        </w:tabs>
        <w:spacing w:before="0" w:after="0" w:line="240" w:lineRule="auto"/>
        <w:jc w:val="left"/>
        <w:rPr>
          <w:rStyle w:val="2Exact"/>
        </w:rPr>
        <w:sectPr w:rsidR="0029151A" w:rsidSect="0075208D">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709" w:footer="709" w:gutter="0"/>
          <w:pgNumType w:start="1"/>
          <w:cols w:space="708"/>
          <w:titlePg/>
          <w:docGrid w:linePitch="360"/>
        </w:sectPr>
      </w:pPr>
      <w:r>
        <w:rPr>
          <w:rStyle w:val="2Exact"/>
        </w:rPr>
        <w:t>Правительства Республики Тыва</w:t>
      </w:r>
      <w:r w:rsidRPr="004321AC">
        <w:rPr>
          <w:rStyle w:val="2Exact"/>
        </w:rPr>
        <w:t xml:space="preserve"> </w:t>
      </w:r>
      <w:r>
        <w:rPr>
          <w:rStyle w:val="2Exact"/>
        </w:rPr>
        <w:t xml:space="preserve">                                                                       Т. </w:t>
      </w:r>
      <w:proofErr w:type="spellStart"/>
      <w:r>
        <w:rPr>
          <w:rStyle w:val="2Exact"/>
        </w:rPr>
        <w:t>Куулар</w:t>
      </w:r>
      <w:proofErr w:type="spellEnd"/>
    </w:p>
    <w:p w:rsidR="00FA681E" w:rsidRPr="0075208D" w:rsidRDefault="0075208D" w:rsidP="0075208D">
      <w:pPr>
        <w:spacing w:after="0" w:line="240" w:lineRule="auto"/>
        <w:ind w:left="5670"/>
        <w:jc w:val="center"/>
        <w:rPr>
          <w:rFonts w:ascii="Times New Roman" w:hAnsi="Times New Roman" w:cs="Times New Roman"/>
          <w:sz w:val="28"/>
          <w:szCs w:val="28"/>
        </w:rPr>
      </w:pPr>
      <w:r w:rsidRPr="0075208D">
        <w:rPr>
          <w:rFonts w:ascii="Times New Roman" w:hAnsi="Times New Roman" w:cs="Times New Roman"/>
          <w:sz w:val="28"/>
          <w:szCs w:val="28"/>
        </w:rPr>
        <w:lastRenderedPageBreak/>
        <w:t>Утверждены</w:t>
      </w:r>
    </w:p>
    <w:p w:rsidR="00FA681E" w:rsidRPr="0075208D" w:rsidRDefault="00FA681E" w:rsidP="0075208D">
      <w:pPr>
        <w:spacing w:after="0" w:line="240" w:lineRule="auto"/>
        <w:ind w:left="5670"/>
        <w:jc w:val="center"/>
        <w:rPr>
          <w:rFonts w:ascii="Times New Roman" w:hAnsi="Times New Roman" w:cs="Times New Roman"/>
          <w:sz w:val="28"/>
          <w:szCs w:val="28"/>
        </w:rPr>
      </w:pPr>
      <w:r w:rsidRPr="0075208D">
        <w:rPr>
          <w:rFonts w:ascii="Times New Roman" w:hAnsi="Times New Roman" w:cs="Times New Roman"/>
          <w:sz w:val="28"/>
          <w:szCs w:val="28"/>
        </w:rPr>
        <w:t>постановлением Правительства</w:t>
      </w:r>
    </w:p>
    <w:p w:rsidR="00FA681E" w:rsidRPr="0075208D" w:rsidRDefault="00FA681E" w:rsidP="0075208D">
      <w:pPr>
        <w:spacing w:after="0" w:line="240" w:lineRule="auto"/>
        <w:ind w:left="5670"/>
        <w:jc w:val="center"/>
        <w:rPr>
          <w:rFonts w:ascii="Times New Roman" w:hAnsi="Times New Roman" w:cs="Times New Roman"/>
          <w:sz w:val="28"/>
          <w:szCs w:val="28"/>
        </w:rPr>
      </w:pPr>
      <w:r w:rsidRPr="0075208D">
        <w:rPr>
          <w:rFonts w:ascii="Times New Roman" w:hAnsi="Times New Roman" w:cs="Times New Roman"/>
          <w:sz w:val="28"/>
          <w:szCs w:val="28"/>
        </w:rPr>
        <w:t>Республики Тыва</w:t>
      </w:r>
    </w:p>
    <w:p w:rsidR="0093209D" w:rsidRDefault="0093209D" w:rsidP="0093209D">
      <w:pPr>
        <w:spacing w:after="0" w:line="360" w:lineRule="auto"/>
        <w:ind w:left="4956"/>
        <w:jc w:val="center"/>
        <w:rPr>
          <w:rFonts w:ascii="Times New Roman" w:hAnsi="Times New Roman" w:cs="Times New Roman"/>
          <w:sz w:val="28"/>
          <w:szCs w:val="28"/>
        </w:rPr>
      </w:pPr>
      <w:r>
        <w:rPr>
          <w:rFonts w:ascii="Times New Roman" w:hAnsi="Times New Roman" w:cs="Times New Roman"/>
          <w:sz w:val="28"/>
          <w:szCs w:val="28"/>
        </w:rPr>
        <w:t xml:space="preserve">       от 27 апреля 2022 г. № 235</w:t>
      </w:r>
    </w:p>
    <w:p w:rsidR="0075208D" w:rsidRPr="0075208D" w:rsidRDefault="0075208D" w:rsidP="0075208D">
      <w:pPr>
        <w:spacing w:after="0" w:line="240" w:lineRule="auto"/>
        <w:jc w:val="center"/>
        <w:rPr>
          <w:rFonts w:ascii="Times New Roman" w:hAnsi="Times New Roman" w:cs="Times New Roman"/>
          <w:sz w:val="28"/>
          <w:szCs w:val="28"/>
        </w:rPr>
      </w:pPr>
    </w:p>
    <w:p w:rsidR="0075208D" w:rsidRPr="0075208D" w:rsidRDefault="0075208D" w:rsidP="0075208D">
      <w:pPr>
        <w:spacing w:after="0" w:line="240" w:lineRule="auto"/>
        <w:jc w:val="center"/>
        <w:rPr>
          <w:rFonts w:ascii="Times New Roman" w:hAnsi="Times New Roman" w:cs="Times New Roman"/>
          <w:sz w:val="28"/>
          <w:szCs w:val="28"/>
        </w:rPr>
      </w:pPr>
    </w:p>
    <w:p w:rsidR="0075208D" w:rsidRPr="0075208D" w:rsidRDefault="0075208D" w:rsidP="0075208D">
      <w:pPr>
        <w:spacing w:after="0" w:line="240" w:lineRule="auto"/>
        <w:jc w:val="center"/>
        <w:rPr>
          <w:rFonts w:ascii="Times New Roman" w:hAnsi="Times New Roman" w:cs="Times New Roman"/>
          <w:b/>
          <w:sz w:val="28"/>
          <w:szCs w:val="28"/>
        </w:rPr>
      </w:pPr>
      <w:r w:rsidRPr="0075208D">
        <w:rPr>
          <w:rFonts w:ascii="Times New Roman" w:hAnsi="Times New Roman" w:cs="Times New Roman"/>
          <w:b/>
          <w:sz w:val="28"/>
          <w:szCs w:val="28"/>
        </w:rPr>
        <w:t xml:space="preserve">КЛЮЧЕВЫЕ ПОКАЗАТЕЛИ </w:t>
      </w:r>
    </w:p>
    <w:p w:rsidR="0075208D" w:rsidRDefault="00283C7D" w:rsidP="0075208D">
      <w:pPr>
        <w:spacing w:after="0" w:line="240" w:lineRule="auto"/>
        <w:jc w:val="center"/>
        <w:rPr>
          <w:rFonts w:ascii="Times New Roman" w:hAnsi="Times New Roman" w:cs="Times New Roman"/>
          <w:sz w:val="28"/>
          <w:szCs w:val="28"/>
        </w:rPr>
      </w:pPr>
      <w:r w:rsidRPr="0075208D">
        <w:rPr>
          <w:rFonts w:ascii="Times New Roman" w:hAnsi="Times New Roman" w:cs="Times New Roman"/>
          <w:sz w:val="28"/>
          <w:szCs w:val="28"/>
        </w:rPr>
        <w:t>и их целевые значения, индикативные</w:t>
      </w:r>
      <w:r w:rsidR="0075208D">
        <w:rPr>
          <w:rFonts w:ascii="Times New Roman" w:hAnsi="Times New Roman" w:cs="Times New Roman"/>
          <w:sz w:val="28"/>
          <w:szCs w:val="28"/>
        </w:rPr>
        <w:t xml:space="preserve"> </w:t>
      </w:r>
      <w:r w:rsidRPr="0075208D">
        <w:rPr>
          <w:rFonts w:ascii="Times New Roman" w:hAnsi="Times New Roman" w:cs="Times New Roman"/>
          <w:sz w:val="28"/>
          <w:szCs w:val="28"/>
        </w:rPr>
        <w:t xml:space="preserve">показатели </w:t>
      </w:r>
    </w:p>
    <w:p w:rsidR="0075208D" w:rsidRDefault="00283C7D" w:rsidP="0075208D">
      <w:pPr>
        <w:spacing w:after="0" w:line="240" w:lineRule="auto"/>
        <w:jc w:val="center"/>
        <w:rPr>
          <w:rFonts w:ascii="Times New Roman" w:hAnsi="Times New Roman" w:cs="Times New Roman"/>
          <w:sz w:val="28"/>
          <w:szCs w:val="28"/>
        </w:rPr>
      </w:pPr>
      <w:r w:rsidRPr="0075208D">
        <w:rPr>
          <w:rFonts w:ascii="Times New Roman" w:hAnsi="Times New Roman" w:cs="Times New Roman"/>
          <w:sz w:val="28"/>
          <w:szCs w:val="28"/>
        </w:rPr>
        <w:t xml:space="preserve">для регионального государственного контроля </w:t>
      </w:r>
    </w:p>
    <w:p w:rsidR="0075208D" w:rsidRDefault="00283C7D" w:rsidP="0075208D">
      <w:pPr>
        <w:spacing w:after="0" w:line="240" w:lineRule="auto"/>
        <w:jc w:val="center"/>
        <w:rPr>
          <w:rFonts w:ascii="Times New Roman" w:hAnsi="Times New Roman" w:cs="Times New Roman"/>
          <w:sz w:val="28"/>
          <w:szCs w:val="28"/>
        </w:rPr>
      </w:pPr>
      <w:r w:rsidRPr="0075208D">
        <w:rPr>
          <w:rFonts w:ascii="Times New Roman" w:hAnsi="Times New Roman" w:cs="Times New Roman"/>
          <w:sz w:val="28"/>
          <w:szCs w:val="28"/>
        </w:rPr>
        <w:t>(надзора) в</w:t>
      </w:r>
      <w:r w:rsidR="0075208D">
        <w:rPr>
          <w:rFonts w:ascii="Times New Roman" w:hAnsi="Times New Roman" w:cs="Times New Roman"/>
          <w:sz w:val="28"/>
          <w:szCs w:val="28"/>
        </w:rPr>
        <w:t xml:space="preserve"> </w:t>
      </w:r>
      <w:r w:rsidRPr="0075208D">
        <w:rPr>
          <w:rFonts w:ascii="Times New Roman" w:hAnsi="Times New Roman" w:cs="Times New Roman"/>
          <w:sz w:val="28"/>
          <w:szCs w:val="28"/>
        </w:rPr>
        <w:t xml:space="preserve">области охраны и использования </w:t>
      </w:r>
    </w:p>
    <w:p w:rsidR="0075208D" w:rsidRDefault="00283C7D" w:rsidP="0075208D">
      <w:pPr>
        <w:spacing w:after="0" w:line="240" w:lineRule="auto"/>
        <w:jc w:val="center"/>
        <w:rPr>
          <w:rFonts w:ascii="Times New Roman" w:hAnsi="Times New Roman" w:cs="Times New Roman"/>
          <w:sz w:val="28"/>
          <w:szCs w:val="28"/>
        </w:rPr>
      </w:pPr>
      <w:r w:rsidRPr="0075208D">
        <w:rPr>
          <w:rFonts w:ascii="Times New Roman" w:hAnsi="Times New Roman" w:cs="Times New Roman"/>
          <w:sz w:val="28"/>
          <w:szCs w:val="28"/>
        </w:rPr>
        <w:t>особо охраняемых природных</w:t>
      </w:r>
      <w:r w:rsidR="0075208D">
        <w:rPr>
          <w:rFonts w:ascii="Times New Roman" w:hAnsi="Times New Roman" w:cs="Times New Roman"/>
          <w:sz w:val="28"/>
          <w:szCs w:val="28"/>
        </w:rPr>
        <w:t xml:space="preserve"> </w:t>
      </w:r>
      <w:r w:rsidRPr="0075208D">
        <w:rPr>
          <w:rFonts w:ascii="Times New Roman" w:hAnsi="Times New Roman" w:cs="Times New Roman"/>
          <w:sz w:val="28"/>
          <w:szCs w:val="28"/>
        </w:rPr>
        <w:t xml:space="preserve">территорий </w:t>
      </w:r>
    </w:p>
    <w:p w:rsidR="00B54142" w:rsidRPr="0075208D" w:rsidRDefault="00283C7D" w:rsidP="002A7B51">
      <w:pPr>
        <w:spacing w:after="0" w:line="240" w:lineRule="auto"/>
        <w:jc w:val="center"/>
        <w:rPr>
          <w:rFonts w:ascii="Times New Roman" w:hAnsi="Times New Roman" w:cs="Times New Roman"/>
          <w:sz w:val="28"/>
          <w:szCs w:val="28"/>
        </w:rPr>
      </w:pPr>
      <w:r w:rsidRPr="0075208D">
        <w:rPr>
          <w:rFonts w:ascii="Times New Roman" w:hAnsi="Times New Roman" w:cs="Times New Roman"/>
          <w:sz w:val="28"/>
          <w:szCs w:val="28"/>
        </w:rPr>
        <w:t>регионального значения</w:t>
      </w:r>
      <w:r w:rsidR="003A5A42">
        <w:rPr>
          <w:rFonts w:ascii="Times New Roman" w:hAnsi="Times New Roman" w:cs="Times New Roman"/>
          <w:sz w:val="28"/>
          <w:szCs w:val="28"/>
        </w:rPr>
        <w:t xml:space="preserve"> </w:t>
      </w:r>
    </w:p>
    <w:p w:rsidR="00283C7D" w:rsidRPr="0075208D" w:rsidRDefault="00283C7D" w:rsidP="0075208D">
      <w:pPr>
        <w:spacing w:after="0" w:line="240" w:lineRule="auto"/>
        <w:ind w:firstLine="709"/>
        <w:jc w:val="both"/>
        <w:rPr>
          <w:rFonts w:ascii="Times New Roman" w:hAnsi="Times New Roman" w:cs="Times New Roman"/>
          <w:sz w:val="28"/>
          <w:szCs w:val="28"/>
        </w:rPr>
      </w:pPr>
    </w:p>
    <w:p w:rsidR="00283C7D" w:rsidRPr="0075208D" w:rsidRDefault="00283C7D" w:rsidP="0075208D">
      <w:pPr>
        <w:spacing w:after="0" w:line="240" w:lineRule="auto"/>
        <w:ind w:firstLine="709"/>
        <w:jc w:val="both"/>
        <w:rPr>
          <w:rFonts w:ascii="Times New Roman" w:hAnsi="Times New Roman" w:cs="Times New Roman"/>
          <w:sz w:val="28"/>
          <w:szCs w:val="28"/>
        </w:rPr>
      </w:pPr>
      <w:r w:rsidRPr="0075208D">
        <w:rPr>
          <w:rFonts w:ascii="Times New Roman" w:hAnsi="Times New Roman" w:cs="Times New Roman"/>
          <w:sz w:val="28"/>
          <w:szCs w:val="28"/>
        </w:rPr>
        <w:t>1. Ключевые показатели регионального государственного контроля (надзора) в области охраны и использования особо охраняемых природных территорий регио</w:t>
      </w:r>
      <w:r w:rsidR="002A7B51">
        <w:rPr>
          <w:rFonts w:ascii="Times New Roman" w:hAnsi="Times New Roman" w:cs="Times New Roman"/>
          <w:sz w:val="28"/>
          <w:szCs w:val="28"/>
        </w:rPr>
        <w:t>нального значения</w:t>
      </w:r>
      <w:r w:rsidR="003A5A42">
        <w:rPr>
          <w:rFonts w:ascii="Times New Roman" w:hAnsi="Times New Roman" w:cs="Times New Roman"/>
          <w:sz w:val="28"/>
          <w:szCs w:val="28"/>
        </w:rPr>
        <w:t xml:space="preserve"> </w:t>
      </w:r>
      <w:r w:rsidRPr="0075208D">
        <w:rPr>
          <w:rFonts w:ascii="Times New Roman" w:hAnsi="Times New Roman" w:cs="Times New Roman"/>
          <w:sz w:val="28"/>
          <w:szCs w:val="28"/>
        </w:rPr>
        <w:t>и их целевые значения:</w:t>
      </w:r>
    </w:p>
    <w:p w:rsidR="00283C7D" w:rsidRPr="0075208D" w:rsidRDefault="00283C7D" w:rsidP="0075208D">
      <w:pPr>
        <w:spacing w:after="0" w:line="240" w:lineRule="auto"/>
        <w:ind w:firstLine="709"/>
        <w:jc w:val="both"/>
        <w:rPr>
          <w:rFonts w:ascii="Times New Roman" w:hAnsi="Times New Roman" w:cs="Times New Roman"/>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054"/>
        <w:gridCol w:w="2517"/>
      </w:tblGrid>
      <w:tr w:rsidR="00283C7D" w:rsidRPr="0075208D" w:rsidTr="002B61DD">
        <w:trPr>
          <w:trHeight w:val="20"/>
          <w:jc w:val="center"/>
        </w:trPr>
        <w:tc>
          <w:tcPr>
            <w:tcW w:w="7054" w:type="dxa"/>
            <w:shd w:val="clear" w:color="auto" w:fill="FFFFFF"/>
          </w:tcPr>
          <w:p w:rsidR="00283C7D" w:rsidRPr="0075208D" w:rsidRDefault="002B61DD" w:rsidP="002B61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к</w:t>
            </w:r>
            <w:r w:rsidR="00283C7D" w:rsidRPr="0075208D">
              <w:rPr>
                <w:rFonts w:ascii="Times New Roman" w:hAnsi="Times New Roman" w:cs="Times New Roman"/>
                <w:sz w:val="24"/>
                <w:szCs w:val="24"/>
              </w:rPr>
              <w:t>лючев</w:t>
            </w:r>
            <w:r>
              <w:rPr>
                <w:rFonts w:ascii="Times New Roman" w:hAnsi="Times New Roman" w:cs="Times New Roman"/>
                <w:sz w:val="24"/>
                <w:szCs w:val="24"/>
              </w:rPr>
              <w:t>ого</w:t>
            </w:r>
            <w:r w:rsidR="00283C7D" w:rsidRPr="0075208D">
              <w:rPr>
                <w:rFonts w:ascii="Times New Roman" w:hAnsi="Times New Roman" w:cs="Times New Roman"/>
                <w:sz w:val="24"/>
                <w:szCs w:val="24"/>
              </w:rPr>
              <w:t xml:space="preserve"> показател</w:t>
            </w:r>
            <w:r>
              <w:rPr>
                <w:rFonts w:ascii="Times New Roman" w:hAnsi="Times New Roman" w:cs="Times New Roman"/>
                <w:sz w:val="24"/>
                <w:szCs w:val="24"/>
              </w:rPr>
              <w:t>я</w:t>
            </w:r>
          </w:p>
        </w:tc>
        <w:tc>
          <w:tcPr>
            <w:tcW w:w="2517" w:type="dxa"/>
            <w:shd w:val="clear" w:color="auto" w:fill="FFFFFF"/>
          </w:tcPr>
          <w:p w:rsidR="00283C7D" w:rsidRPr="0075208D" w:rsidRDefault="00283C7D" w:rsidP="002B61D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Целев</w:t>
            </w:r>
            <w:r w:rsidR="002B61DD">
              <w:rPr>
                <w:rFonts w:ascii="Times New Roman" w:hAnsi="Times New Roman" w:cs="Times New Roman"/>
                <w:sz w:val="24"/>
                <w:szCs w:val="24"/>
              </w:rPr>
              <w:t>ое</w:t>
            </w:r>
            <w:r w:rsidRPr="0075208D">
              <w:rPr>
                <w:rFonts w:ascii="Times New Roman" w:hAnsi="Times New Roman" w:cs="Times New Roman"/>
                <w:sz w:val="24"/>
                <w:szCs w:val="24"/>
              </w:rPr>
              <w:t xml:space="preserve"> значени</w:t>
            </w:r>
            <w:r w:rsidR="002B61DD">
              <w:rPr>
                <w:rFonts w:ascii="Times New Roman" w:hAnsi="Times New Roman" w:cs="Times New Roman"/>
                <w:sz w:val="24"/>
                <w:szCs w:val="24"/>
              </w:rPr>
              <w:t>е</w:t>
            </w:r>
          </w:p>
        </w:tc>
      </w:tr>
      <w:tr w:rsidR="00283C7D" w:rsidRPr="0075208D" w:rsidTr="002B61DD">
        <w:trPr>
          <w:trHeight w:val="20"/>
          <w:jc w:val="center"/>
        </w:trPr>
        <w:tc>
          <w:tcPr>
            <w:tcW w:w="7054" w:type="dxa"/>
            <w:shd w:val="clear" w:color="auto" w:fill="FFFFFF"/>
          </w:tcPr>
          <w:p w:rsidR="00283C7D" w:rsidRPr="0075208D" w:rsidRDefault="002B61DD" w:rsidP="00752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283C7D" w:rsidRPr="0075208D">
              <w:rPr>
                <w:rFonts w:ascii="Times New Roman" w:hAnsi="Times New Roman" w:cs="Times New Roman"/>
                <w:sz w:val="24"/>
                <w:szCs w:val="24"/>
              </w:rPr>
              <w:t>Доля устраненных нарушений из числа выявленных нарушений обязательных требований</w:t>
            </w:r>
          </w:p>
        </w:tc>
        <w:tc>
          <w:tcPr>
            <w:tcW w:w="2517" w:type="dxa"/>
            <w:shd w:val="clear" w:color="auto" w:fill="FFFFFF"/>
          </w:tcPr>
          <w:p w:rsidR="00283C7D" w:rsidRPr="0075208D" w:rsidRDefault="00213608" w:rsidP="0075208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н</w:t>
            </w:r>
            <w:r w:rsidR="00283C7D" w:rsidRPr="0075208D">
              <w:rPr>
                <w:rFonts w:ascii="Times New Roman" w:hAnsi="Times New Roman" w:cs="Times New Roman"/>
                <w:sz w:val="24"/>
                <w:szCs w:val="24"/>
              </w:rPr>
              <w:t>е менее 70</w:t>
            </w:r>
            <w:r w:rsidR="0075208D">
              <w:rPr>
                <w:rFonts w:ascii="Times New Roman" w:hAnsi="Times New Roman" w:cs="Times New Roman"/>
                <w:sz w:val="24"/>
                <w:szCs w:val="24"/>
              </w:rPr>
              <w:t xml:space="preserve"> процентов</w:t>
            </w:r>
          </w:p>
        </w:tc>
      </w:tr>
      <w:tr w:rsidR="00283C7D" w:rsidRPr="0075208D" w:rsidTr="002B61DD">
        <w:trPr>
          <w:trHeight w:val="20"/>
          <w:jc w:val="center"/>
        </w:trPr>
        <w:tc>
          <w:tcPr>
            <w:tcW w:w="7054" w:type="dxa"/>
            <w:shd w:val="clear" w:color="auto" w:fill="FFFFFF"/>
          </w:tcPr>
          <w:p w:rsidR="00283C7D" w:rsidRPr="0075208D" w:rsidRDefault="002B61DD" w:rsidP="00752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83C7D" w:rsidRPr="0075208D">
              <w:rPr>
                <w:rFonts w:ascii="Times New Roman" w:hAnsi="Times New Roman" w:cs="Times New Roman"/>
                <w:sz w:val="24"/>
                <w:szCs w:val="24"/>
              </w:rPr>
              <w:t>Доля отмененных результатов контрольных (надзорных) мероприятий</w:t>
            </w:r>
          </w:p>
        </w:tc>
        <w:tc>
          <w:tcPr>
            <w:tcW w:w="2517" w:type="dxa"/>
            <w:shd w:val="clear" w:color="auto" w:fill="FFFFFF"/>
          </w:tcPr>
          <w:p w:rsidR="00283C7D" w:rsidRPr="0075208D" w:rsidRDefault="000F5824" w:rsidP="0075208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н</w:t>
            </w:r>
            <w:r w:rsidR="00283C7D" w:rsidRPr="0075208D">
              <w:rPr>
                <w:rFonts w:ascii="Times New Roman" w:hAnsi="Times New Roman" w:cs="Times New Roman"/>
                <w:sz w:val="24"/>
                <w:szCs w:val="24"/>
              </w:rPr>
              <w:t>е менее 10</w:t>
            </w:r>
            <w:r w:rsidR="0075208D">
              <w:rPr>
                <w:rFonts w:ascii="Times New Roman" w:hAnsi="Times New Roman" w:cs="Times New Roman"/>
                <w:sz w:val="24"/>
                <w:szCs w:val="24"/>
              </w:rPr>
              <w:t xml:space="preserve"> процентов</w:t>
            </w:r>
          </w:p>
        </w:tc>
      </w:tr>
      <w:tr w:rsidR="00283C7D" w:rsidRPr="0075208D" w:rsidTr="002B61DD">
        <w:trPr>
          <w:trHeight w:val="20"/>
          <w:jc w:val="center"/>
        </w:trPr>
        <w:tc>
          <w:tcPr>
            <w:tcW w:w="7054" w:type="dxa"/>
            <w:shd w:val="clear" w:color="auto" w:fill="FFFFFF"/>
          </w:tcPr>
          <w:p w:rsidR="000F5824" w:rsidRPr="0075208D" w:rsidRDefault="002B61DD" w:rsidP="007520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83C7D" w:rsidRPr="0075208D">
              <w:rPr>
                <w:rFonts w:ascii="Times New Roman" w:hAnsi="Times New Roman" w:cs="Times New Roman"/>
                <w:sz w:val="24"/>
                <w:szCs w:val="24"/>
              </w:rPr>
              <w:t>Доля контрольных (надзорных) мероприятий, по результатам которых были выявлены нарушения, но не приняты соответствующие меры административного воздействия</w:t>
            </w:r>
          </w:p>
        </w:tc>
        <w:tc>
          <w:tcPr>
            <w:tcW w:w="2517" w:type="dxa"/>
            <w:shd w:val="clear" w:color="auto" w:fill="FFFFFF"/>
          </w:tcPr>
          <w:p w:rsidR="00283C7D" w:rsidRPr="0075208D" w:rsidRDefault="000F5824" w:rsidP="0075208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н</w:t>
            </w:r>
            <w:r w:rsidR="00283C7D" w:rsidRPr="0075208D">
              <w:rPr>
                <w:rFonts w:ascii="Times New Roman" w:hAnsi="Times New Roman" w:cs="Times New Roman"/>
                <w:sz w:val="24"/>
                <w:szCs w:val="24"/>
              </w:rPr>
              <w:t>е менее 5</w:t>
            </w:r>
            <w:r w:rsidR="0075208D">
              <w:rPr>
                <w:rFonts w:ascii="Times New Roman" w:hAnsi="Times New Roman" w:cs="Times New Roman"/>
                <w:sz w:val="24"/>
                <w:szCs w:val="24"/>
              </w:rPr>
              <w:t xml:space="preserve"> процентов</w:t>
            </w:r>
          </w:p>
        </w:tc>
      </w:tr>
      <w:tr w:rsidR="00283C7D" w:rsidRPr="0075208D" w:rsidTr="002B61DD">
        <w:trPr>
          <w:trHeight w:val="20"/>
          <w:jc w:val="center"/>
        </w:trPr>
        <w:tc>
          <w:tcPr>
            <w:tcW w:w="7054" w:type="dxa"/>
            <w:shd w:val="clear" w:color="auto" w:fill="FFFFFF"/>
          </w:tcPr>
          <w:p w:rsidR="00283C7D" w:rsidRPr="0075208D" w:rsidRDefault="002B61DD" w:rsidP="002B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83C7D" w:rsidRPr="0075208D">
              <w:rPr>
                <w:rFonts w:ascii="Times New Roman" w:hAnsi="Times New Roman" w:cs="Times New Roman"/>
                <w:sz w:val="24"/>
                <w:szCs w:val="24"/>
              </w:rPr>
              <w:t>Доля жалоб на действия (бездействи</w:t>
            </w:r>
            <w:r>
              <w:rPr>
                <w:rFonts w:ascii="Times New Roman" w:hAnsi="Times New Roman" w:cs="Times New Roman"/>
                <w:sz w:val="24"/>
                <w:szCs w:val="24"/>
              </w:rPr>
              <w:t>е</w:t>
            </w:r>
            <w:r w:rsidR="00283C7D" w:rsidRPr="0075208D">
              <w:rPr>
                <w:rFonts w:ascii="Times New Roman" w:hAnsi="Times New Roman" w:cs="Times New Roman"/>
                <w:sz w:val="24"/>
                <w:szCs w:val="24"/>
              </w:rPr>
              <w:t xml:space="preserve">) </w:t>
            </w:r>
            <w:bookmarkStart w:id="1" w:name="_Hlk96331829"/>
            <w:r w:rsidR="00D91B01" w:rsidRPr="0075208D">
              <w:rPr>
                <w:rFonts w:ascii="Times New Roman" w:hAnsi="Times New Roman" w:cs="Times New Roman"/>
                <w:sz w:val="24"/>
                <w:szCs w:val="24"/>
              </w:rPr>
              <w:t xml:space="preserve">государственного бюджетного учреждения </w:t>
            </w:r>
            <w:r w:rsidR="00213608" w:rsidRPr="0075208D">
              <w:rPr>
                <w:rFonts w:ascii="Times New Roman" w:hAnsi="Times New Roman" w:cs="Times New Roman"/>
                <w:sz w:val="24"/>
                <w:szCs w:val="24"/>
              </w:rPr>
              <w:t xml:space="preserve">«Дирекция </w:t>
            </w:r>
            <w:r w:rsidR="00003012" w:rsidRPr="0075208D">
              <w:rPr>
                <w:rFonts w:ascii="Times New Roman" w:hAnsi="Times New Roman" w:cs="Times New Roman"/>
                <w:sz w:val="24"/>
                <w:szCs w:val="24"/>
              </w:rPr>
              <w:t xml:space="preserve">по особо охраняемым </w:t>
            </w:r>
            <w:r w:rsidR="00D91B01" w:rsidRPr="0075208D">
              <w:rPr>
                <w:rFonts w:ascii="Times New Roman" w:hAnsi="Times New Roman" w:cs="Times New Roman"/>
                <w:sz w:val="24"/>
                <w:szCs w:val="24"/>
              </w:rPr>
              <w:t xml:space="preserve">природным </w:t>
            </w:r>
            <w:r w:rsidR="00003012" w:rsidRPr="0075208D">
              <w:rPr>
                <w:rFonts w:ascii="Times New Roman" w:hAnsi="Times New Roman" w:cs="Times New Roman"/>
                <w:sz w:val="24"/>
                <w:szCs w:val="24"/>
              </w:rPr>
              <w:t xml:space="preserve">территориям </w:t>
            </w:r>
            <w:r w:rsidR="00213608" w:rsidRPr="0075208D">
              <w:rPr>
                <w:rFonts w:ascii="Times New Roman" w:hAnsi="Times New Roman" w:cs="Times New Roman"/>
                <w:sz w:val="24"/>
                <w:szCs w:val="24"/>
              </w:rPr>
              <w:t>Р</w:t>
            </w:r>
            <w:r w:rsidR="00D91B01" w:rsidRPr="0075208D">
              <w:rPr>
                <w:rFonts w:ascii="Times New Roman" w:hAnsi="Times New Roman" w:cs="Times New Roman"/>
                <w:sz w:val="24"/>
                <w:szCs w:val="24"/>
              </w:rPr>
              <w:t xml:space="preserve">еспублики </w:t>
            </w:r>
            <w:r w:rsidR="00213608" w:rsidRPr="0075208D">
              <w:rPr>
                <w:rFonts w:ascii="Times New Roman" w:hAnsi="Times New Roman" w:cs="Times New Roman"/>
                <w:sz w:val="24"/>
                <w:szCs w:val="24"/>
              </w:rPr>
              <w:t>Т</w:t>
            </w:r>
            <w:r w:rsidR="00D91B01" w:rsidRPr="0075208D">
              <w:rPr>
                <w:rFonts w:ascii="Times New Roman" w:hAnsi="Times New Roman" w:cs="Times New Roman"/>
                <w:sz w:val="24"/>
                <w:szCs w:val="24"/>
              </w:rPr>
              <w:t>ыва</w:t>
            </w:r>
            <w:r w:rsidR="00213608" w:rsidRPr="0075208D">
              <w:rPr>
                <w:rFonts w:ascii="Times New Roman" w:hAnsi="Times New Roman" w:cs="Times New Roman"/>
                <w:sz w:val="24"/>
                <w:szCs w:val="24"/>
              </w:rPr>
              <w:t>»</w:t>
            </w:r>
            <w:bookmarkEnd w:id="1"/>
            <w:r w:rsidR="00283C7D" w:rsidRPr="0075208D">
              <w:rPr>
                <w:rFonts w:ascii="Times New Roman" w:hAnsi="Times New Roman" w:cs="Times New Roman"/>
                <w:sz w:val="24"/>
                <w:szCs w:val="24"/>
              </w:rPr>
              <w:t xml:space="preserve"> и (или) его должностного лица при проведении контрольных (надзорных) мероприятий</w:t>
            </w:r>
          </w:p>
        </w:tc>
        <w:tc>
          <w:tcPr>
            <w:tcW w:w="2517" w:type="dxa"/>
            <w:shd w:val="clear" w:color="auto" w:fill="FFFFFF"/>
          </w:tcPr>
          <w:p w:rsidR="00283C7D" w:rsidRPr="0075208D" w:rsidRDefault="00283C7D" w:rsidP="0075208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0</w:t>
            </w:r>
            <w:r w:rsidR="0075208D">
              <w:rPr>
                <w:rFonts w:ascii="Times New Roman" w:hAnsi="Times New Roman" w:cs="Times New Roman"/>
                <w:sz w:val="24"/>
                <w:szCs w:val="24"/>
              </w:rPr>
              <w:t xml:space="preserve"> процентов</w:t>
            </w:r>
          </w:p>
        </w:tc>
      </w:tr>
      <w:tr w:rsidR="002B61DD" w:rsidRPr="0075208D" w:rsidTr="002B61DD">
        <w:trPr>
          <w:trHeight w:val="1932"/>
          <w:jc w:val="center"/>
        </w:trPr>
        <w:tc>
          <w:tcPr>
            <w:tcW w:w="7054" w:type="dxa"/>
            <w:shd w:val="clear" w:color="auto" w:fill="FFFFFF"/>
          </w:tcPr>
          <w:p w:rsidR="002B61DD" w:rsidRPr="0075208D" w:rsidRDefault="002B61DD" w:rsidP="002B61D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Pr="0075208D">
              <w:rPr>
                <w:rFonts w:ascii="Times New Roman" w:hAnsi="Times New Roman" w:cs="Times New Roman"/>
                <w:sz w:val="24"/>
                <w:szCs w:val="24"/>
              </w:rPr>
              <w:t>Доля отмененных в судебном порядке постановлений по делам об административных правонарушениях от общего количества вынесенных государственным бюджетным учреждением «Дирекция по особо охраняемым природным территориям Республики Тыва» постановлений, за исключением постановлений, отмененных на основании статей 2.7 и 2.9 Кодекса Российской Федерации об административных правонарушениях</w:t>
            </w:r>
          </w:p>
        </w:tc>
        <w:tc>
          <w:tcPr>
            <w:tcW w:w="2517" w:type="dxa"/>
            <w:shd w:val="clear" w:color="auto" w:fill="FFFFFF"/>
          </w:tcPr>
          <w:p w:rsidR="002B61DD" w:rsidRPr="0075208D" w:rsidRDefault="002B61DD" w:rsidP="0075208D">
            <w:pPr>
              <w:spacing w:after="0" w:line="240" w:lineRule="auto"/>
              <w:jc w:val="center"/>
              <w:rPr>
                <w:rFonts w:ascii="Times New Roman" w:hAnsi="Times New Roman" w:cs="Times New Roman"/>
                <w:sz w:val="24"/>
                <w:szCs w:val="24"/>
              </w:rPr>
            </w:pPr>
            <w:r w:rsidRPr="0075208D">
              <w:rPr>
                <w:rFonts w:ascii="Times New Roman" w:hAnsi="Times New Roman" w:cs="Times New Roman"/>
                <w:sz w:val="24"/>
                <w:szCs w:val="24"/>
              </w:rPr>
              <w:t>не более 20</w:t>
            </w:r>
            <w:r>
              <w:rPr>
                <w:rFonts w:ascii="Times New Roman" w:hAnsi="Times New Roman" w:cs="Times New Roman"/>
                <w:sz w:val="24"/>
                <w:szCs w:val="24"/>
              </w:rPr>
              <w:t xml:space="preserve"> процентов</w:t>
            </w:r>
          </w:p>
        </w:tc>
      </w:tr>
    </w:tbl>
    <w:p w:rsidR="00283C7D" w:rsidRPr="0075208D" w:rsidRDefault="00283C7D" w:rsidP="0075208D">
      <w:pPr>
        <w:spacing w:after="0" w:line="240" w:lineRule="auto"/>
        <w:ind w:firstLine="709"/>
        <w:jc w:val="both"/>
        <w:rPr>
          <w:rFonts w:ascii="Times New Roman" w:hAnsi="Times New Roman" w:cs="Times New Roman"/>
          <w:sz w:val="28"/>
          <w:szCs w:val="28"/>
        </w:rPr>
      </w:pPr>
    </w:p>
    <w:p w:rsidR="000F5824" w:rsidRPr="0075208D" w:rsidRDefault="000F5824" w:rsidP="0075208D">
      <w:pPr>
        <w:spacing w:after="0" w:line="240" w:lineRule="auto"/>
        <w:ind w:firstLine="709"/>
        <w:jc w:val="both"/>
        <w:rPr>
          <w:rFonts w:ascii="Times New Roman" w:hAnsi="Times New Roman" w:cs="Times New Roman"/>
          <w:sz w:val="28"/>
          <w:szCs w:val="28"/>
        </w:rPr>
      </w:pPr>
      <w:r w:rsidRPr="0075208D">
        <w:rPr>
          <w:rFonts w:ascii="Times New Roman" w:hAnsi="Times New Roman" w:cs="Times New Roman"/>
          <w:sz w:val="28"/>
          <w:szCs w:val="28"/>
        </w:rPr>
        <w:t>2. Индикативные показатели для регионального государственного контроля (надзора) в области охраны и использования особо охраняемых природных территорий регионального значения:</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0F5824" w:rsidRPr="0075208D">
        <w:rPr>
          <w:rFonts w:ascii="Times New Roman" w:hAnsi="Times New Roman" w:cs="Times New Roman"/>
          <w:sz w:val="28"/>
          <w:szCs w:val="28"/>
        </w:rPr>
        <w:t>количество проведенных плановых контрольных (надзорных)</w:t>
      </w:r>
      <w:r w:rsidR="003A5A42">
        <w:rPr>
          <w:rFonts w:ascii="Times New Roman" w:hAnsi="Times New Roman" w:cs="Times New Roman"/>
          <w:sz w:val="28"/>
          <w:szCs w:val="28"/>
        </w:rPr>
        <w:t xml:space="preserve"> </w:t>
      </w:r>
      <w:r w:rsidR="000F5824" w:rsidRPr="0075208D">
        <w:rPr>
          <w:rFonts w:ascii="Times New Roman" w:hAnsi="Times New Roman" w:cs="Times New Roman"/>
          <w:sz w:val="28"/>
          <w:szCs w:val="28"/>
        </w:rPr>
        <w:t>мероприятий;</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0F5824" w:rsidRPr="0075208D">
        <w:rPr>
          <w:rFonts w:ascii="Times New Roman" w:hAnsi="Times New Roman" w:cs="Times New Roman"/>
          <w:sz w:val="28"/>
          <w:szCs w:val="28"/>
        </w:rPr>
        <w:t>количество проведенных внеплановых контрольных (надзорных) мероприятий;</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0F5824" w:rsidRPr="0075208D">
        <w:rPr>
          <w:rFonts w:ascii="Times New Roman" w:hAnsi="Times New Roman" w:cs="Times New Roman"/>
          <w:sz w:val="28"/>
          <w:szCs w:val="28"/>
        </w:rPr>
        <w:t>количество осуществленных профилактических мероприятий;</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0F5824" w:rsidRPr="0075208D">
        <w:rPr>
          <w:rFonts w:ascii="Times New Roman" w:hAnsi="Times New Roman" w:cs="Times New Roman"/>
          <w:sz w:val="28"/>
          <w:szCs w:val="28"/>
        </w:rPr>
        <w:t xml:space="preserve">количество </w:t>
      </w:r>
      <w:r w:rsidR="004B4E33" w:rsidRPr="0075208D">
        <w:rPr>
          <w:rFonts w:ascii="Times New Roman" w:hAnsi="Times New Roman" w:cs="Times New Roman"/>
          <w:sz w:val="28"/>
          <w:szCs w:val="28"/>
        </w:rPr>
        <w:t>жалоб, поданных контролируемыми лицами</w:t>
      </w:r>
      <w:r w:rsidR="0012518B" w:rsidRPr="0075208D">
        <w:rPr>
          <w:rFonts w:ascii="Times New Roman" w:hAnsi="Times New Roman" w:cs="Times New Roman"/>
          <w:sz w:val="28"/>
          <w:szCs w:val="28"/>
        </w:rPr>
        <w:t xml:space="preserve">, в досудебном порядке по итогам </w:t>
      </w:r>
      <w:proofErr w:type="gramStart"/>
      <w:r w:rsidR="0012518B" w:rsidRPr="0075208D">
        <w:rPr>
          <w:rFonts w:ascii="Times New Roman" w:hAnsi="Times New Roman" w:cs="Times New Roman"/>
          <w:sz w:val="28"/>
          <w:szCs w:val="28"/>
        </w:rPr>
        <w:t>рассмотрения</w:t>
      </w:r>
      <w:proofErr w:type="gramEnd"/>
      <w:r w:rsidR="0012518B" w:rsidRPr="0075208D">
        <w:rPr>
          <w:rFonts w:ascii="Times New Roman" w:hAnsi="Times New Roman" w:cs="Times New Roman"/>
          <w:sz w:val="28"/>
          <w:szCs w:val="28"/>
        </w:rPr>
        <w:t xml:space="preserve"> которого принято решение о полной или частичной отмене жалоб</w:t>
      </w:r>
      <w:r w:rsidR="000F5824" w:rsidRPr="0075208D">
        <w:rPr>
          <w:rFonts w:ascii="Times New Roman" w:hAnsi="Times New Roman" w:cs="Times New Roman"/>
          <w:sz w:val="28"/>
          <w:szCs w:val="28"/>
        </w:rPr>
        <w:t>;</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 </w:t>
      </w:r>
      <w:r w:rsidR="000F5824" w:rsidRPr="0075208D">
        <w:rPr>
          <w:rFonts w:ascii="Times New Roman" w:hAnsi="Times New Roman" w:cs="Times New Roman"/>
          <w:sz w:val="28"/>
          <w:szCs w:val="28"/>
        </w:rPr>
        <w:t>количество выданных предписаний об устранении нарушений обязательных требований;</w:t>
      </w:r>
    </w:p>
    <w:p w:rsidR="000F5824" w:rsidRPr="0075208D" w:rsidRDefault="002B61DD" w:rsidP="0075208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0F5824" w:rsidRPr="0075208D">
        <w:rPr>
          <w:rFonts w:ascii="Times New Roman" w:hAnsi="Times New Roman" w:cs="Times New Roman"/>
          <w:sz w:val="28"/>
          <w:szCs w:val="28"/>
        </w:rPr>
        <w:t>количество устраненных нарушений обязательных требований.</w:t>
      </w:r>
    </w:p>
    <w:p w:rsidR="000F5824" w:rsidRDefault="000F5824" w:rsidP="0075208D">
      <w:pPr>
        <w:spacing w:after="0" w:line="240" w:lineRule="auto"/>
        <w:jc w:val="center"/>
        <w:rPr>
          <w:rFonts w:ascii="Times New Roman" w:hAnsi="Times New Roman" w:cs="Times New Roman"/>
          <w:sz w:val="28"/>
          <w:szCs w:val="28"/>
        </w:rPr>
      </w:pPr>
    </w:p>
    <w:p w:rsidR="0075208D" w:rsidRPr="0075208D" w:rsidRDefault="0075208D" w:rsidP="0075208D">
      <w:pPr>
        <w:spacing w:after="0" w:line="240" w:lineRule="auto"/>
        <w:jc w:val="center"/>
        <w:rPr>
          <w:rFonts w:ascii="Times New Roman" w:hAnsi="Times New Roman" w:cs="Times New Roman"/>
          <w:sz w:val="28"/>
          <w:szCs w:val="28"/>
        </w:rPr>
      </w:pPr>
    </w:p>
    <w:p w:rsidR="00745A3F" w:rsidRPr="0075208D" w:rsidRDefault="0075208D" w:rsidP="007520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sectPr w:rsidR="00745A3F" w:rsidRPr="0075208D" w:rsidSect="0075208D">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F70" w:rsidRDefault="00100F70" w:rsidP="001D48A8">
      <w:pPr>
        <w:spacing w:after="0" w:line="240" w:lineRule="auto"/>
      </w:pPr>
      <w:r>
        <w:separator/>
      </w:r>
    </w:p>
  </w:endnote>
  <w:endnote w:type="continuationSeparator" w:id="0">
    <w:p w:rsidR="00100F70" w:rsidRDefault="00100F70" w:rsidP="001D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1A" w:rsidRDefault="0029151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1A" w:rsidRDefault="0029151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1A" w:rsidRDefault="0029151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F70" w:rsidRDefault="00100F70" w:rsidP="001D48A8">
      <w:pPr>
        <w:spacing w:after="0" w:line="240" w:lineRule="auto"/>
      </w:pPr>
      <w:r>
        <w:separator/>
      </w:r>
    </w:p>
  </w:footnote>
  <w:footnote w:type="continuationSeparator" w:id="0">
    <w:p w:rsidR="00100F70" w:rsidRDefault="00100F70" w:rsidP="001D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1A" w:rsidRDefault="0029151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3860"/>
    </w:sdtPr>
    <w:sdtEndPr>
      <w:rPr>
        <w:rFonts w:ascii="Times New Roman" w:hAnsi="Times New Roman" w:cs="Times New Roman"/>
        <w:sz w:val="24"/>
        <w:szCs w:val="24"/>
      </w:rPr>
    </w:sdtEndPr>
    <w:sdtContent>
      <w:p w:rsidR="0075208D" w:rsidRPr="0075208D" w:rsidRDefault="00441AF2">
        <w:pPr>
          <w:pStyle w:val="a4"/>
          <w:jc w:val="right"/>
          <w:rPr>
            <w:rFonts w:ascii="Times New Roman" w:hAnsi="Times New Roman" w:cs="Times New Roman"/>
            <w:sz w:val="24"/>
            <w:szCs w:val="24"/>
          </w:rPr>
        </w:pPr>
        <w:r w:rsidRPr="0075208D">
          <w:rPr>
            <w:rFonts w:ascii="Times New Roman" w:hAnsi="Times New Roman" w:cs="Times New Roman"/>
            <w:sz w:val="24"/>
            <w:szCs w:val="24"/>
          </w:rPr>
          <w:fldChar w:fldCharType="begin"/>
        </w:r>
        <w:r w:rsidR="0075208D" w:rsidRPr="0075208D">
          <w:rPr>
            <w:rFonts w:ascii="Times New Roman" w:hAnsi="Times New Roman" w:cs="Times New Roman"/>
            <w:sz w:val="24"/>
            <w:szCs w:val="24"/>
          </w:rPr>
          <w:instrText xml:space="preserve"> PAGE   \* MERGEFORMAT </w:instrText>
        </w:r>
        <w:r w:rsidRPr="0075208D">
          <w:rPr>
            <w:rFonts w:ascii="Times New Roman" w:hAnsi="Times New Roman" w:cs="Times New Roman"/>
            <w:sz w:val="24"/>
            <w:szCs w:val="24"/>
          </w:rPr>
          <w:fldChar w:fldCharType="separate"/>
        </w:r>
        <w:r w:rsidR="00D173A5">
          <w:rPr>
            <w:rFonts w:ascii="Times New Roman" w:hAnsi="Times New Roman" w:cs="Times New Roman"/>
            <w:noProof/>
            <w:sz w:val="24"/>
            <w:szCs w:val="24"/>
          </w:rPr>
          <w:t>2</w:t>
        </w:r>
        <w:r w:rsidRPr="0075208D">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51A" w:rsidRDefault="002915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7500B"/>
    <w:multiLevelType w:val="hybridMultilevel"/>
    <w:tmpl w:val="EF3EA218"/>
    <w:lvl w:ilvl="0" w:tplc="C66CC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251460B"/>
    <w:multiLevelType w:val="hybridMultilevel"/>
    <w:tmpl w:val="8D86CAA8"/>
    <w:lvl w:ilvl="0" w:tplc="3C085D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F4B58C4"/>
    <w:multiLevelType w:val="hybridMultilevel"/>
    <w:tmpl w:val="EC8A2C26"/>
    <w:lvl w:ilvl="0" w:tplc="0A4ECC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515695A"/>
    <w:multiLevelType w:val="hybridMultilevel"/>
    <w:tmpl w:val="DBEC66EC"/>
    <w:lvl w:ilvl="0" w:tplc="DD78E376">
      <w:start w:val="2"/>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4F077B15"/>
    <w:multiLevelType w:val="hybridMultilevel"/>
    <w:tmpl w:val="EF3EA218"/>
    <w:lvl w:ilvl="0" w:tplc="C66CCB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714C4087"/>
    <w:multiLevelType w:val="multilevel"/>
    <w:tmpl w:val="68CE20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43a12db9-8708-4768-aaa5-b0087d2db423"/>
  </w:docVars>
  <w:rsids>
    <w:rsidRoot w:val="00D21408"/>
    <w:rsid w:val="00003012"/>
    <w:rsid w:val="00007E89"/>
    <w:rsid w:val="00010A22"/>
    <w:rsid w:val="000247A3"/>
    <w:rsid w:val="00030BAB"/>
    <w:rsid w:val="00030F53"/>
    <w:rsid w:val="000343FB"/>
    <w:rsid w:val="000361F2"/>
    <w:rsid w:val="000553CE"/>
    <w:rsid w:val="0006610D"/>
    <w:rsid w:val="00067AEE"/>
    <w:rsid w:val="00074913"/>
    <w:rsid w:val="00081549"/>
    <w:rsid w:val="00085062"/>
    <w:rsid w:val="00091F42"/>
    <w:rsid w:val="00095E59"/>
    <w:rsid w:val="00097D79"/>
    <w:rsid w:val="000A6D1E"/>
    <w:rsid w:val="000A724C"/>
    <w:rsid w:val="000B34FC"/>
    <w:rsid w:val="000C1F76"/>
    <w:rsid w:val="000C4DB0"/>
    <w:rsid w:val="000E6AAD"/>
    <w:rsid w:val="000F0D9B"/>
    <w:rsid w:val="000F5824"/>
    <w:rsid w:val="00100F70"/>
    <w:rsid w:val="0010670E"/>
    <w:rsid w:val="00116449"/>
    <w:rsid w:val="001246B5"/>
    <w:rsid w:val="0012518B"/>
    <w:rsid w:val="0013314F"/>
    <w:rsid w:val="00162FA3"/>
    <w:rsid w:val="00167502"/>
    <w:rsid w:val="001A278C"/>
    <w:rsid w:val="001B54F6"/>
    <w:rsid w:val="001B62C5"/>
    <w:rsid w:val="001D1CC4"/>
    <w:rsid w:val="001D48A8"/>
    <w:rsid w:val="001D4EE1"/>
    <w:rsid w:val="001F2A19"/>
    <w:rsid w:val="00200243"/>
    <w:rsid w:val="00200389"/>
    <w:rsid w:val="00211B9B"/>
    <w:rsid w:val="00213608"/>
    <w:rsid w:val="00233522"/>
    <w:rsid w:val="00236350"/>
    <w:rsid w:val="0025464B"/>
    <w:rsid w:val="002620FF"/>
    <w:rsid w:val="00266826"/>
    <w:rsid w:val="002818CB"/>
    <w:rsid w:val="00283C7D"/>
    <w:rsid w:val="0029151A"/>
    <w:rsid w:val="002A1A8E"/>
    <w:rsid w:val="002A6C56"/>
    <w:rsid w:val="002A7B51"/>
    <w:rsid w:val="002B61DD"/>
    <w:rsid w:val="002C1C1F"/>
    <w:rsid w:val="002D367B"/>
    <w:rsid w:val="0030716C"/>
    <w:rsid w:val="00336E09"/>
    <w:rsid w:val="00341A57"/>
    <w:rsid w:val="0034305C"/>
    <w:rsid w:val="003465C8"/>
    <w:rsid w:val="00347B76"/>
    <w:rsid w:val="0035671E"/>
    <w:rsid w:val="003707B7"/>
    <w:rsid w:val="00372B01"/>
    <w:rsid w:val="0037582D"/>
    <w:rsid w:val="00376249"/>
    <w:rsid w:val="00380EBC"/>
    <w:rsid w:val="00385FB1"/>
    <w:rsid w:val="003A5A42"/>
    <w:rsid w:val="003D3587"/>
    <w:rsid w:val="003E5B46"/>
    <w:rsid w:val="003E6FBF"/>
    <w:rsid w:val="003F2CAB"/>
    <w:rsid w:val="00422441"/>
    <w:rsid w:val="00422B7F"/>
    <w:rsid w:val="004375E7"/>
    <w:rsid w:val="00441AF2"/>
    <w:rsid w:val="004454F7"/>
    <w:rsid w:val="00445C74"/>
    <w:rsid w:val="004478A0"/>
    <w:rsid w:val="00466D42"/>
    <w:rsid w:val="00490F82"/>
    <w:rsid w:val="004A0786"/>
    <w:rsid w:val="004B1905"/>
    <w:rsid w:val="004B4E33"/>
    <w:rsid w:val="004D4CAF"/>
    <w:rsid w:val="004E0861"/>
    <w:rsid w:val="005037D2"/>
    <w:rsid w:val="00513102"/>
    <w:rsid w:val="00513B7B"/>
    <w:rsid w:val="00516CC4"/>
    <w:rsid w:val="00522417"/>
    <w:rsid w:val="00540F9A"/>
    <w:rsid w:val="00555335"/>
    <w:rsid w:val="005553C2"/>
    <w:rsid w:val="00576191"/>
    <w:rsid w:val="005842FB"/>
    <w:rsid w:val="005875BD"/>
    <w:rsid w:val="00592D75"/>
    <w:rsid w:val="0059598A"/>
    <w:rsid w:val="005B5420"/>
    <w:rsid w:val="006366B7"/>
    <w:rsid w:val="00647F4A"/>
    <w:rsid w:val="006605F6"/>
    <w:rsid w:val="00670571"/>
    <w:rsid w:val="0067316C"/>
    <w:rsid w:val="00675ABA"/>
    <w:rsid w:val="006D396D"/>
    <w:rsid w:val="006D3C8D"/>
    <w:rsid w:val="006D7086"/>
    <w:rsid w:val="006E05C5"/>
    <w:rsid w:val="006E0851"/>
    <w:rsid w:val="00704659"/>
    <w:rsid w:val="007101F6"/>
    <w:rsid w:val="00715D61"/>
    <w:rsid w:val="00725BB4"/>
    <w:rsid w:val="0072601D"/>
    <w:rsid w:val="00726E80"/>
    <w:rsid w:val="007336EB"/>
    <w:rsid w:val="00742A9B"/>
    <w:rsid w:val="00745A3F"/>
    <w:rsid w:val="007461C4"/>
    <w:rsid w:val="0075208D"/>
    <w:rsid w:val="00762BDC"/>
    <w:rsid w:val="00766566"/>
    <w:rsid w:val="00767516"/>
    <w:rsid w:val="007759A8"/>
    <w:rsid w:val="00776A11"/>
    <w:rsid w:val="0079084D"/>
    <w:rsid w:val="00790C10"/>
    <w:rsid w:val="00795F75"/>
    <w:rsid w:val="007A3A6A"/>
    <w:rsid w:val="007B077B"/>
    <w:rsid w:val="007B08CD"/>
    <w:rsid w:val="007B1298"/>
    <w:rsid w:val="007B4DB8"/>
    <w:rsid w:val="007D45F9"/>
    <w:rsid w:val="008056AE"/>
    <w:rsid w:val="008110A9"/>
    <w:rsid w:val="00822904"/>
    <w:rsid w:val="008246F6"/>
    <w:rsid w:val="00827FE5"/>
    <w:rsid w:val="0084646A"/>
    <w:rsid w:val="0085393F"/>
    <w:rsid w:val="008576BF"/>
    <w:rsid w:val="00870F0A"/>
    <w:rsid w:val="00881301"/>
    <w:rsid w:val="00882AA7"/>
    <w:rsid w:val="00885523"/>
    <w:rsid w:val="00885C8C"/>
    <w:rsid w:val="008B090B"/>
    <w:rsid w:val="008B3321"/>
    <w:rsid w:val="008B4AA0"/>
    <w:rsid w:val="008B70DE"/>
    <w:rsid w:val="008C3393"/>
    <w:rsid w:val="008D1B54"/>
    <w:rsid w:val="008E6CF2"/>
    <w:rsid w:val="008F6FB4"/>
    <w:rsid w:val="008F73AB"/>
    <w:rsid w:val="0090311A"/>
    <w:rsid w:val="009229A9"/>
    <w:rsid w:val="0093209D"/>
    <w:rsid w:val="00947FEA"/>
    <w:rsid w:val="00950810"/>
    <w:rsid w:val="0095566B"/>
    <w:rsid w:val="00956A4A"/>
    <w:rsid w:val="00965C35"/>
    <w:rsid w:val="00971CE9"/>
    <w:rsid w:val="009733D0"/>
    <w:rsid w:val="009761A1"/>
    <w:rsid w:val="009927DE"/>
    <w:rsid w:val="009A5214"/>
    <w:rsid w:val="009A71C3"/>
    <w:rsid w:val="009C6A07"/>
    <w:rsid w:val="009D1810"/>
    <w:rsid w:val="009D19CD"/>
    <w:rsid w:val="009E6361"/>
    <w:rsid w:val="00A07B92"/>
    <w:rsid w:val="00A131C2"/>
    <w:rsid w:val="00A20E9E"/>
    <w:rsid w:val="00A31882"/>
    <w:rsid w:val="00A35DA3"/>
    <w:rsid w:val="00A45772"/>
    <w:rsid w:val="00A52727"/>
    <w:rsid w:val="00A55735"/>
    <w:rsid w:val="00A71D83"/>
    <w:rsid w:val="00A7428E"/>
    <w:rsid w:val="00A8189E"/>
    <w:rsid w:val="00A85564"/>
    <w:rsid w:val="00A956AB"/>
    <w:rsid w:val="00AA010A"/>
    <w:rsid w:val="00AA1EF3"/>
    <w:rsid w:val="00AA7168"/>
    <w:rsid w:val="00AB6870"/>
    <w:rsid w:val="00AD4DF0"/>
    <w:rsid w:val="00AE6749"/>
    <w:rsid w:val="00B1166A"/>
    <w:rsid w:val="00B15106"/>
    <w:rsid w:val="00B15A9B"/>
    <w:rsid w:val="00B16D3F"/>
    <w:rsid w:val="00B33299"/>
    <w:rsid w:val="00B362D9"/>
    <w:rsid w:val="00B405B6"/>
    <w:rsid w:val="00B50A8D"/>
    <w:rsid w:val="00B5403F"/>
    <w:rsid w:val="00B54142"/>
    <w:rsid w:val="00B56F90"/>
    <w:rsid w:val="00B57DFD"/>
    <w:rsid w:val="00B67B83"/>
    <w:rsid w:val="00B735CA"/>
    <w:rsid w:val="00B77AA0"/>
    <w:rsid w:val="00B921AE"/>
    <w:rsid w:val="00B93CC6"/>
    <w:rsid w:val="00BB00C2"/>
    <w:rsid w:val="00BC1587"/>
    <w:rsid w:val="00BC39D2"/>
    <w:rsid w:val="00BC55C3"/>
    <w:rsid w:val="00BC6E61"/>
    <w:rsid w:val="00BE7FCA"/>
    <w:rsid w:val="00BF1501"/>
    <w:rsid w:val="00BF4545"/>
    <w:rsid w:val="00BF59E9"/>
    <w:rsid w:val="00BF698F"/>
    <w:rsid w:val="00C27935"/>
    <w:rsid w:val="00C3613C"/>
    <w:rsid w:val="00C4589A"/>
    <w:rsid w:val="00C579F1"/>
    <w:rsid w:val="00C57CDA"/>
    <w:rsid w:val="00C60078"/>
    <w:rsid w:val="00C63498"/>
    <w:rsid w:val="00C77BD8"/>
    <w:rsid w:val="00CA2B8C"/>
    <w:rsid w:val="00CC0567"/>
    <w:rsid w:val="00CF3BC4"/>
    <w:rsid w:val="00CF4B22"/>
    <w:rsid w:val="00D02307"/>
    <w:rsid w:val="00D173A5"/>
    <w:rsid w:val="00D21408"/>
    <w:rsid w:val="00D24305"/>
    <w:rsid w:val="00D27724"/>
    <w:rsid w:val="00D74B1B"/>
    <w:rsid w:val="00D76B45"/>
    <w:rsid w:val="00D84B9D"/>
    <w:rsid w:val="00D85C53"/>
    <w:rsid w:val="00D91B01"/>
    <w:rsid w:val="00DA1618"/>
    <w:rsid w:val="00DA39F1"/>
    <w:rsid w:val="00DB68FC"/>
    <w:rsid w:val="00DF0A4A"/>
    <w:rsid w:val="00DF3AE3"/>
    <w:rsid w:val="00E2383D"/>
    <w:rsid w:val="00E266AB"/>
    <w:rsid w:val="00E34399"/>
    <w:rsid w:val="00E3621A"/>
    <w:rsid w:val="00E40E76"/>
    <w:rsid w:val="00E42F9A"/>
    <w:rsid w:val="00E44084"/>
    <w:rsid w:val="00E462D5"/>
    <w:rsid w:val="00E533A1"/>
    <w:rsid w:val="00E542D0"/>
    <w:rsid w:val="00E57BC7"/>
    <w:rsid w:val="00E62F79"/>
    <w:rsid w:val="00E64730"/>
    <w:rsid w:val="00E74050"/>
    <w:rsid w:val="00E91916"/>
    <w:rsid w:val="00E9378E"/>
    <w:rsid w:val="00E948BA"/>
    <w:rsid w:val="00EB2E7C"/>
    <w:rsid w:val="00EB647B"/>
    <w:rsid w:val="00EB6FF1"/>
    <w:rsid w:val="00EC226E"/>
    <w:rsid w:val="00F028E8"/>
    <w:rsid w:val="00F03349"/>
    <w:rsid w:val="00F04A07"/>
    <w:rsid w:val="00F07511"/>
    <w:rsid w:val="00F11235"/>
    <w:rsid w:val="00F27951"/>
    <w:rsid w:val="00F35820"/>
    <w:rsid w:val="00F375EB"/>
    <w:rsid w:val="00F52F59"/>
    <w:rsid w:val="00F55F4D"/>
    <w:rsid w:val="00F6462E"/>
    <w:rsid w:val="00F70503"/>
    <w:rsid w:val="00F769A3"/>
    <w:rsid w:val="00F82095"/>
    <w:rsid w:val="00F87522"/>
    <w:rsid w:val="00F979CE"/>
    <w:rsid w:val="00FA0A38"/>
    <w:rsid w:val="00FA227D"/>
    <w:rsid w:val="00FA681E"/>
    <w:rsid w:val="00FA6A6A"/>
    <w:rsid w:val="00FA75CD"/>
    <w:rsid w:val="00FB09AD"/>
    <w:rsid w:val="00FB1218"/>
    <w:rsid w:val="00FB1F18"/>
    <w:rsid w:val="00FB4AE5"/>
    <w:rsid w:val="00FC1992"/>
    <w:rsid w:val="00FD4209"/>
    <w:rsid w:val="00FD6EE3"/>
    <w:rsid w:val="00FE219F"/>
    <w:rsid w:val="00FE3AB8"/>
    <w:rsid w:val="00FE7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762E46-6605-4549-A2DE-6C173230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9E9"/>
  </w:style>
  <w:style w:type="paragraph" w:styleId="2">
    <w:name w:val="heading 2"/>
    <w:basedOn w:val="a"/>
    <w:next w:val="a"/>
    <w:link w:val="20"/>
    <w:uiPriority w:val="9"/>
    <w:semiHidden/>
    <w:unhideWhenUsed/>
    <w:qFormat/>
    <w:rsid w:val="008539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1F18"/>
    <w:pPr>
      <w:ind w:left="720"/>
      <w:contextualSpacing/>
    </w:pPr>
  </w:style>
  <w:style w:type="paragraph" w:styleId="a4">
    <w:name w:val="header"/>
    <w:basedOn w:val="a"/>
    <w:link w:val="a5"/>
    <w:uiPriority w:val="99"/>
    <w:unhideWhenUsed/>
    <w:rsid w:val="001D48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8A8"/>
  </w:style>
  <w:style w:type="paragraph" w:styleId="a6">
    <w:name w:val="footer"/>
    <w:basedOn w:val="a"/>
    <w:link w:val="a7"/>
    <w:uiPriority w:val="99"/>
    <w:unhideWhenUsed/>
    <w:rsid w:val="001D48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D48A8"/>
  </w:style>
  <w:style w:type="character" w:styleId="a8">
    <w:name w:val="Hyperlink"/>
    <w:basedOn w:val="a0"/>
    <w:uiPriority w:val="99"/>
    <w:unhideWhenUsed/>
    <w:rsid w:val="00A7428E"/>
    <w:rPr>
      <w:color w:val="0000FF" w:themeColor="hyperlink"/>
      <w:u w:val="single"/>
    </w:rPr>
  </w:style>
  <w:style w:type="character" w:customStyle="1" w:styleId="20">
    <w:name w:val="Заголовок 2 Знак"/>
    <w:basedOn w:val="a0"/>
    <w:link w:val="2"/>
    <w:uiPriority w:val="9"/>
    <w:semiHidden/>
    <w:rsid w:val="0085393F"/>
    <w:rPr>
      <w:rFonts w:asciiTheme="majorHAnsi" w:eastAsiaTheme="majorEastAsia" w:hAnsiTheme="majorHAnsi" w:cstheme="majorBidi"/>
      <w:b/>
      <w:bCs/>
      <w:color w:val="4F81BD" w:themeColor="accent1"/>
      <w:sz w:val="26"/>
      <w:szCs w:val="26"/>
    </w:rPr>
  </w:style>
  <w:style w:type="character" w:customStyle="1" w:styleId="a9">
    <w:name w:val="Основной текст_"/>
    <w:basedOn w:val="a0"/>
    <w:link w:val="1"/>
    <w:rsid w:val="00283C7D"/>
    <w:rPr>
      <w:rFonts w:ascii="Times New Roman" w:eastAsia="Times New Roman" w:hAnsi="Times New Roman" w:cs="Times New Roman"/>
      <w:sz w:val="28"/>
      <w:szCs w:val="28"/>
    </w:rPr>
  </w:style>
  <w:style w:type="paragraph" w:customStyle="1" w:styleId="1">
    <w:name w:val="Основной текст1"/>
    <w:basedOn w:val="a"/>
    <w:link w:val="a9"/>
    <w:rsid w:val="00283C7D"/>
    <w:pPr>
      <w:widowControl w:val="0"/>
      <w:spacing w:after="0" w:line="240" w:lineRule="auto"/>
      <w:ind w:firstLine="400"/>
    </w:pPr>
    <w:rPr>
      <w:rFonts w:ascii="Times New Roman" w:eastAsia="Times New Roman" w:hAnsi="Times New Roman" w:cs="Times New Roman"/>
      <w:sz w:val="28"/>
      <w:szCs w:val="28"/>
    </w:rPr>
  </w:style>
  <w:style w:type="character" w:customStyle="1" w:styleId="aa">
    <w:name w:val="Другое_"/>
    <w:basedOn w:val="a0"/>
    <w:link w:val="ab"/>
    <w:rsid w:val="00283C7D"/>
    <w:rPr>
      <w:rFonts w:ascii="Times New Roman" w:eastAsia="Times New Roman" w:hAnsi="Times New Roman" w:cs="Times New Roman"/>
      <w:sz w:val="28"/>
      <w:szCs w:val="28"/>
    </w:rPr>
  </w:style>
  <w:style w:type="paragraph" w:customStyle="1" w:styleId="ab">
    <w:name w:val="Другое"/>
    <w:basedOn w:val="a"/>
    <w:link w:val="aa"/>
    <w:rsid w:val="00283C7D"/>
    <w:pPr>
      <w:widowControl w:val="0"/>
      <w:spacing w:after="0" w:line="240" w:lineRule="auto"/>
      <w:ind w:firstLine="400"/>
    </w:pPr>
    <w:rPr>
      <w:rFonts w:ascii="Times New Roman" w:eastAsia="Times New Roman" w:hAnsi="Times New Roman" w:cs="Times New Roman"/>
      <w:sz w:val="28"/>
      <w:szCs w:val="28"/>
    </w:rPr>
  </w:style>
  <w:style w:type="paragraph" w:customStyle="1" w:styleId="ConsPlusTitle">
    <w:name w:val="ConsPlusTitle"/>
    <w:basedOn w:val="a"/>
    <w:next w:val="a"/>
    <w:rsid w:val="00FA681E"/>
    <w:pPr>
      <w:widowControl w:val="0"/>
      <w:suppressAutoHyphens/>
      <w:autoSpaceDE w:val="0"/>
      <w:spacing w:after="0" w:line="240" w:lineRule="auto"/>
    </w:pPr>
    <w:rPr>
      <w:rFonts w:ascii="Arial" w:eastAsia="Arial" w:hAnsi="Arial" w:cs="Arial"/>
      <w:b/>
      <w:bCs/>
      <w:kern w:val="1"/>
      <w:sz w:val="20"/>
      <w:szCs w:val="20"/>
      <w:lang w:eastAsia="hi-IN" w:bidi="hi-IN"/>
    </w:rPr>
  </w:style>
  <w:style w:type="paragraph" w:customStyle="1" w:styleId="ConsPlusNormal">
    <w:name w:val="ConsPlusNormal"/>
    <w:next w:val="a"/>
    <w:rsid w:val="00FA681E"/>
    <w:pPr>
      <w:widowControl w:val="0"/>
      <w:suppressAutoHyphens/>
      <w:autoSpaceDE w:val="0"/>
      <w:spacing w:after="0" w:line="240" w:lineRule="auto"/>
      <w:ind w:firstLine="720"/>
    </w:pPr>
    <w:rPr>
      <w:rFonts w:ascii="Arial" w:eastAsia="Arial" w:hAnsi="Arial" w:cs="Arial"/>
      <w:kern w:val="1"/>
      <w:sz w:val="20"/>
      <w:szCs w:val="20"/>
      <w:lang w:eastAsia="hi-IN" w:bidi="hi-IN"/>
    </w:rPr>
  </w:style>
  <w:style w:type="character" w:customStyle="1" w:styleId="21">
    <w:name w:val="Основной текст (2)_"/>
    <w:link w:val="22"/>
    <w:rsid w:val="00EB2E7C"/>
    <w:rPr>
      <w:rFonts w:ascii="Times New Roman" w:eastAsia="Times New Roman" w:hAnsi="Times New Roman"/>
      <w:sz w:val="28"/>
      <w:szCs w:val="28"/>
      <w:shd w:val="clear" w:color="auto" w:fill="FFFFFF"/>
    </w:rPr>
  </w:style>
  <w:style w:type="paragraph" w:customStyle="1" w:styleId="22">
    <w:name w:val="Основной текст (2)"/>
    <w:basedOn w:val="a"/>
    <w:link w:val="21"/>
    <w:rsid w:val="00EB2E7C"/>
    <w:pPr>
      <w:widowControl w:val="0"/>
      <w:shd w:val="clear" w:color="auto" w:fill="FFFFFF"/>
      <w:spacing w:before="600" w:after="300" w:line="360" w:lineRule="exact"/>
      <w:jc w:val="both"/>
    </w:pPr>
    <w:rPr>
      <w:rFonts w:ascii="Times New Roman" w:eastAsia="Times New Roman" w:hAnsi="Times New Roman"/>
      <w:sz w:val="28"/>
      <w:szCs w:val="28"/>
    </w:rPr>
  </w:style>
  <w:style w:type="character" w:customStyle="1" w:styleId="2Exact">
    <w:name w:val="Основной текст (2) Exact"/>
    <w:rsid w:val="00EB2E7C"/>
    <w:rPr>
      <w:rFonts w:ascii="Times New Roman" w:eastAsia="Times New Roman" w:hAnsi="Times New Roman" w:cs="Times New Roman"/>
      <w:b w:val="0"/>
      <w:bCs w:val="0"/>
      <w:i w:val="0"/>
      <w:iCs w:val="0"/>
      <w:smallCaps w:val="0"/>
      <w:strike w:val="0"/>
      <w:sz w:val="28"/>
      <w:szCs w:val="28"/>
      <w:u w:val="none"/>
    </w:rPr>
  </w:style>
  <w:style w:type="paragraph" w:styleId="ac">
    <w:name w:val="Balloon Text"/>
    <w:basedOn w:val="a"/>
    <w:link w:val="ad"/>
    <w:uiPriority w:val="99"/>
    <w:semiHidden/>
    <w:unhideWhenUsed/>
    <w:rsid w:val="0093209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20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5479">
      <w:bodyDiv w:val="1"/>
      <w:marLeft w:val="0"/>
      <w:marRight w:val="0"/>
      <w:marTop w:val="0"/>
      <w:marBottom w:val="0"/>
      <w:divBdr>
        <w:top w:val="none" w:sz="0" w:space="0" w:color="auto"/>
        <w:left w:val="none" w:sz="0" w:space="0" w:color="auto"/>
        <w:bottom w:val="none" w:sz="0" w:space="0" w:color="auto"/>
        <w:right w:val="none" w:sz="0" w:space="0" w:color="auto"/>
      </w:divBdr>
    </w:div>
    <w:div w:id="24716373">
      <w:bodyDiv w:val="1"/>
      <w:marLeft w:val="0"/>
      <w:marRight w:val="0"/>
      <w:marTop w:val="0"/>
      <w:marBottom w:val="0"/>
      <w:divBdr>
        <w:top w:val="none" w:sz="0" w:space="0" w:color="auto"/>
        <w:left w:val="none" w:sz="0" w:space="0" w:color="auto"/>
        <w:bottom w:val="none" w:sz="0" w:space="0" w:color="auto"/>
        <w:right w:val="none" w:sz="0" w:space="0" w:color="auto"/>
      </w:divBdr>
    </w:div>
    <w:div w:id="46879811">
      <w:bodyDiv w:val="1"/>
      <w:marLeft w:val="0"/>
      <w:marRight w:val="0"/>
      <w:marTop w:val="0"/>
      <w:marBottom w:val="0"/>
      <w:divBdr>
        <w:top w:val="none" w:sz="0" w:space="0" w:color="auto"/>
        <w:left w:val="none" w:sz="0" w:space="0" w:color="auto"/>
        <w:bottom w:val="none" w:sz="0" w:space="0" w:color="auto"/>
        <w:right w:val="none" w:sz="0" w:space="0" w:color="auto"/>
      </w:divBdr>
    </w:div>
    <w:div w:id="68118626">
      <w:bodyDiv w:val="1"/>
      <w:marLeft w:val="0"/>
      <w:marRight w:val="0"/>
      <w:marTop w:val="0"/>
      <w:marBottom w:val="0"/>
      <w:divBdr>
        <w:top w:val="none" w:sz="0" w:space="0" w:color="auto"/>
        <w:left w:val="none" w:sz="0" w:space="0" w:color="auto"/>
        <w:bottom w:val="none" w:sz="0" w:space="0" w:color="auto"/>
        <w:right w:val="none" w:sz="0" w:space="0" w:color="auto"/>
      </w:divBdr>
    </w:div>
    <w:div w:id="135414374">
      <w:bodyDiv w:val="1"/>
      <w:marLeft w:val="0"/>
      <w:marRight w:val="0"/>
      <w:marTop w:val="0"/>
      <w:marBottom w:val="0"/>
      <w:divBdr>
        <w:top w:val="none" w:sz="0" w:space="0" w:color="auto"/>
        <w:left w:val="none" w:sz="0" w:space="0" w:color="auto"/>
        <w:bottom w:val="none" w:sz="0" w:space="0" w:color="auto"/>
        <w:right w:val="none" w:sz="0" w:space="0" w:color="auto"/>
      </w:divBdr>
    </w:div>
    <w:div w:id="173737753">
      <w:bodyDiv w:val="1"/>
      <w:marLeft w:val="0"/>
      <w:marRight w:val="0"/>
      <w:marTop w:val="0"/>
      <w:marBottom w:val="0"/>
      <w:divBdr>
        <w:top w:val="none" w:sz="0" w:space="0" w:color="auto"/>
        <w:left w:val="none" w:sz="0" w:space="0" w:color="auto"/>
        <w:bottom w:val="none" w:sz="0" w:space="0" w:color="auto"/>
        <w:right w:val="none" w:sz="0" w:space="0" w:color="auto"/>
      </w:divBdr>
    </w:div>
    <w:div w:id="296104413">
      <w:bodyDiv w:val="1"/>
      <w:marLeft w:val="0"/>
      <w:marRight w:val="0"/>
      <w:marTop w:val="0"/>
      <w:marBottom w:val="0"/>
      <w:divBdr>
        <w:top w:val="none" w:sz="0" w:space="0" w:color="auto"/>
        <w:left w:val="none" w:sz="0" w:space="0" w:color="auto"/>
        <w:bottom w:val="none" w:sz="0" w:space="0" w:color="auto"/>
        <w:right w:val="none" w:sz="0" w:space="0" w:color="auto"/>
      </w:divBdr>
    </w:div>
    <w:div w:id="346953058">
      <w:bodyDiv w:val="1"/>
      <w:marLeft w:val="0"/>
      <w:marRight w:val="0"/>
      <w:marTop w:val="0"/>
      <w:marBottom w:val="0"/>
      <w:divBdr>
        <w:top w:val="none" w:sz="0" w:space="0" w:color="auto"/>
        <w:left w:val="none" w:sz="0" w:space="0" w:color="auto"/>
        <w:bottom w:val="none" w:sz="0" w:space="0" w:color="auto"/>
        <w:right w:val="none" w:sz="0" w:space="0" w:color="auto"/>
      </w:divBdr>
    </w:div>
    <w:div w:id="363989887">
      <w:bodyDiv w:val="1"/>
      <w:marLeft w:val="0"/>
      <w:marRight w:val="0"/>
      <w:marTop w:val="0"/>
      <w:marBottom w:val="0"/>
      <w:divBdr>
        <w:top w:val="none" w:sz="0" w:space="0" w:color="auto"/>
        <w:left w:val="none" w:sz="0" w:space="0" w:color="auto"/>
        <w:bottom w:val="none" w:sz="0" w:space="0" w:color="auto"/>
        <w:right w:val="none" w:sz="0" w:space="0" w:color="auto"/>
      </w:divBdr>
    </w:div>
    <w:div w:id="368923134">
      <w:bodyDiv w:val="1"/>
      <w:marLeft w:val="0"/>
      <w:marRight w:val="0"/>
      <w:marTop w:val="0"/>
      <w:marBottom w:val="0"/>
      <w:divBdr>
        <w:top w:val="none" w:sz="0" w:space="0" w:color="auto"/>
        <w:left w:val="none" w:sz="0" w:space="0" w:color="auto"/>
        <w:bottom w:val="none" w:sz="0" w:space="0" w:color="auto"/>
        <w:right w:val="none" w:sz="0" w:space="0" w:color="auto"/>
      </w:divBdr>
    </w:div>
    <w:div w:id="411972512">
      <w:bodyDiv w:val="1"/>
      <w:marLeft w:val="0"/>
      <w:marRight w:val="0"/>
      <w:marTop w:val="0"/>
      <w:marBottom w:val="0"/>
      <w:divBdr>
        <w:top w:val="none" w:sz="0" w:space="0" w:color="auto"/>
        <w:left w:val="none" w:sz="0" w:space="0" w:color="auto"/>
        <w:bottom w:val="none" w:sz="0" w:space="0" w:color="auto"/>
        <w:right w:val="none" w:sz="0" w:space="0" w:color="auto"/>
      </w:divBdr>
    </w:div>
    <w:div w:id="443505435">
      <w:bodyDiv w:val="1"/>
      <w:marLeft w:val="0"/>
      <w:marRight w:val="0"/>
      <w:marTop w:val="0"/>
      <w:marBottom w:val="0"/>
      <w:divBdr>
        <w:top w:val="none" w:sz="0" w:space="0" w:color="auto"/>
        <w:left w:val="none" w:sz="0" w:space="0" w:color="auto"/>
        <w:bottom w:val="none" w:sz="0" w:space="0" w:color="auto"/>
        <w:right w:val="none" w:sz="0" w:space="0" w:color="auto"/>
      </w:divBdr>
    </w:div>
    <w:div w:id="451821608">
      <w:bodyDiv w:val="1"/>
      <w:marLeft w:val="0"/>
      <w:marRight w:val="0"/>
      <w:marTop w:val="0"/>
      <w:marBottom w:val="0"/>
      <w:divBdr>
        <w:top w:val="none" w:sz="0" w:space="0" w:color="auto"/>
        <w:left w:val="none" w:sz="0" w:space="0" w:color="auto"/>
        <w:bottom w:val="none" w:sz="0" w:space="0" w:color="auto"/>
        <w:right w:val="none" w:sz="0" w:space="0" w:color="auto"/>
      </w:divBdr>
    </w:div>
    <w:div w:id="469594481">
      <w:bodyDiv w:val="1"/>
      <w:marLeft w:val="0"/>
      <w:marRight w:val="0"/>
      <w:marTop w:val="0"/>
      <w:marBottom w:val="0"/>
      <w:divBdr>
        <w:top w:val="none" w:sz="0" w:space="0" w:color="auto"/>
        <w:left w:val="none" w:sz="0" w:space="0" w:color="auto"/>
        <w:bottom w:val="none" w:sz="0" w:space="0" w:color="auto"/>
        <w:right w:val="none" w:sz="0" w:space="0" w:color="auto"/>
      </w:divBdr>
    </w:div>
    <w:div w:id="475605820">
      <w:bodyDiv w:val="1"/>
      <w:marLeft w:val="0"/>
      <w:marRight w:val="0"/>
      <w:marTop w:val="0"/>
      <w:marBottom w:val="0"/>
      <w:divBdr>
        <w:top w:val="none" w:sz="0" w:space="0" w:color="auto"/>
        <w:left w:val="none" w:sz="0" w:space="0" w:color="auto"/>
        <w:bottom w:val="none" w:sz="0" w:space="0" w:color="auto"/>
        <w:right w:val="none" w:sz="0" w:space="0" w:color="auto"/>
      </w:divBdr>
    </w:div>
    <w:div w:id="490416704">
      <w:bodyDiv w:val="1"/>
      <w:marLeft w:val="0"/>
      <w:marRight w:val="0"/>
      <w:marTop w:val="0"/>
      <w:marBottom w:val="0"/>
      <w:divBdr>
        <w:top w:val="none" w:sz="0" w:space="0" w:color="auto"/>
        <w:left w:val="none" w:sz="0" w:space="0" w:color="auto"/>
        <w:bottom w:val="none" w:sz="0" w:space="0" w:color="auto"/>
        <w:right w:val="none" w:sz="0" w:space="0" w:color="auto"/>
      </w:divBdr>
    </w:div>
    <w:div w:id="599876096">
      <w:bodyDiv w:val="1"/>
      <w:marLeft w:val="0"/>
      <w:marRight w:val="0"/>
      <w:marTop w:val="0"/>
      <w:marBottom w:val="0"/>
      <w:divBdr>
        <w:top w:val="none" w:sz="0" w:space="0" w:color="auto"/>
        <w:left w:val="none" w:sz="0" w:space="0" w:color="auto"/>
        <w:bottom w:val="none" w:sz="0" w:space="0" w:color="auto"/>
        <w:right w:val="none" w:sz="0" w:space="0" w:color="auto"/>
      </w:divBdr>
    </w:div>
    <w:div w:id="627933114">
      <w:bodyDiv w:val="1"/>
      <w:marLeft w:val="0"/>
      <w:marRight w:val="0"/>
      <w:marTop w:val="0"/>
      <w:marBottom w:val="0"/>
      <w:divBdr>
        <w:top w:val="none" w:sz="0" w:space="0" w:color="auto"/>
        <w:left w:val="none" w:sz="0" w:space="0" w:color="auto"/>
        <w:bottom w:val="none" w:sz="0" w:space="0" w:color="auto"/>
        <w:right w:val="none" w:sz="0" w:space="0" w:color="auto"/>
      </w:divBdr>
    </w:div>
    <w:div w:id="665791428">
      <w:bodyDiv w:val="1"/>
      <w:marLeft w:val="0"/>
      <w:marRight w:val="0"/>
      <w:marTop w:val="0"/>
      <w:marBottom w:val="0"/>
      <w:divBdr>
        <w:top w:val="none" w:sz="0" w:space="0" w:color="auto"/>
        <w:left w:val="none" w:sz="0" w:space="0" w:color="auto"/>
        <w:bottom w:val="none" w:sz="0" w:space="0" w:color="auto"/>
        <w:right w:val="none" w:sz="0" w:space="0" w:color="auto"/>
      </w:divBdr>
    </w:div>
    <w:div w:id="668094929">
      <w:bodyDiv w:val="1"/>
      <w:marLeft w:val="0"/>
      <w:marRight w:val="0"/>
      <w:marTop w:val="0"/>
      <w:marBottom w:val="0"/>
      <w:divBdr>
        <w:top w:val="none" w:sz="0" w:space="0" w:color="auto"/>
        <w:left w:val="none" w:sz="0" w:space="0" w:color="auto"/>
        <w:bottom w:val="none" w:sz="0" w:space="0" w:color="auto"/>
        <w:right w:val="none" w:sz="0" w:space="0" w:color="auto"/>
      </w:divBdr>
    </w:div>
    <w:div w:id="675961476">
      <w:bodyDiv w:val="1"/>
      <w:marLeft w:val="0"/>
      <w:marRight w:val="0"/>
      <w:marTop w:val="0"/>
      <w:marBottom w:val="0"/>
      <w:divBdr>
        <w:top w:val="none" w:sz="0" w:space="0" w:color="auto"/>
        <w:left w:val="none" w:sz="0" w:space="0" w:color="auto"/>
        <w:bottom w:val="none" w:sz="0" w:space="0" w:color="auto"/>
        <w:right w:val="none" w:sz="0" w:space="0" w:color="auto"/>
      </w:divBdr>
    </w:div>
    <w:div w:id="709574064">
      <w:bodyDiv w:val="1"/>
      <w:marLeft w:val="0"/>
      <w:marRight w:val="0"/>
      <w:marTop w:val="0"/>
      <w:marBottom w:val="0"/>
      <w:divBdr>
        <w:top w:val="none" w:sz="0" w:space="0" w:color="auto"/>
        <w:left w:val="none" w:sz="0" w:space="0" w:color="auto"/>
        <w:bottom w:val="none" w:sz="0" w:space="0" w:color="auto"/>
        <w:right w:val="none" w:sz="0" w:space="0" w:color="auto"/>
      </w:divBdr>
    </w:div>
    <w:div w:id="723336032">
      <w:bodyDiv w:val="1"/>
      <w:marLeft w:val="0"/>
      <w:marRight w:val="0"/>
      <w:marTop w:val="0"/>
      <w:marBottom w:val="0"/>
      <w:divBdr>
        <w:top w:val="none" w:sz="0" w:space="0" w:color="auto"/>
        <w:left w:val="none" w:sz="0" w:space="0" w:color="auto"/>
        <w:bottom w:val="none" w:sz="0" w:space="0" w:color="auto"/>
        <w:right w:val="none" w:sz="0" w:space="0" w:color="auto"/>
      </w:divBdr>
    </w:div>
    <w:div w:id="825392441">
      <w:bodyDiv w:val="1"/>
      <w:marLeft w:val="0"/>
      <w:marRight w:val="0"/>
      <w:marTop w:val="0"/>
      <w:marBottom w:val="0"/>
      <w:divBdr>
        <w:top w:val="none" w:sz="0" w:space="0" w:color="auto"/>
        <w:left w:val="none" w:sz="0" w:space="0" w:color="auto"/>
        <w:bottom w:val="none" w:sz="0" w:space="0" w:color="auto"/>
        <w:right w:val="none" w:sz="0" w:space="0" w:color="auto"/>
      </w:divBdr>
    </w:div>
    <w:div w:id="845900222">
      <w:bodyDiv w:val="1"/>
      <w:marLeft w:val="0"/>
      <w:marRight w:val="0"/>
      <w:marTop w:val="0"/>
      <w:marBottom w:val="0"/>
      <w:divBdr>
        <w:top w:val="none" w:sz="0" w:space="0" w:color="auto"/>
        <w:left w:val="none" w:sz="0" w:space="0" w:color="auto"/>
        <w:bottom w:val="none" w:sz="0" w:space="0" w:color="auto"/>
        <w:right w:val="none" w:sz="0" w:space="0" w:color="auto"/>
      </w:divBdr>
    </w:div>
    <w:div w:id="856430207">
      <w:bodyDiv w:val="1"/>
      <w:marLeft w:val="0"/>
      <w:marRight w:val="0"/>
      <w:marTop w:val="0"/>
      <w:marBottom w:val="0"/>
      <w:divBdr>
        <w:top w:val="none" w:sz="0" w:space="0" w:color="auto"/>
        <w:left w:val="none" w:sz="0" w:space="0" w:color="auto"/>
        <w:bottom w:val="none" w:sz="0" w:space="0" w:color="auto"/>
        <w:right w:val="none" w:sz="0" w:space="0" w:color="auto"/>
      </w:divBdr>
    </w:div>
    <w:div w:id="868372412">
      <w:bodyDiv w:val="1"/>
      <w:marLeft w:val="0"/>
      <w:marRight w:val="0"/>
      <w:marTop w:val="0"/>
      <w:marBottom w:val="0"/>
      <w:divBdr>
        <w:top w:val="none" w:sz="0" w:space="0" w:color="auto"/>
        <w:left w:val="none" w:sz="0" w:space="0" w:color="auto"/>
        <w:bottom w:val="none" w:sz="0" w:space="0" w:color="auto"/>
        <w:right w:val="none" w:sz="0" w:space="0" w:color="auto"/>
      </w:divBdr>
    </w:div>
    <w:div w:id="869495421">
      <w:bodyDiv w:val="1"/>
      <w:marLeft w:val="0"/>
      <w:marRight w:val="0"/>
      <w:marTop w:val="0"/>
      <w:marBottom w:val="0"/>
      <w:divBdr>
        <w:top w:val="none" w:sz="0" w:space="0" w:color="auto"/>
        <w:left w:val="none" w:sz="0" w:space="0" w:color="auto"/>
        <w:bottom w:val="none" w:sz="0" w:space="0" w:color="auto"/>
        <w:right w:val="none" w:sz="0" w:space="0" w:color="auto"/>
      </w:divBdr>
    </w:div>
    <w:div w:id="890073915">
      <w:bodyDiv w:val="1"/>
      <w:marLeft w:val="0"/>
      <w:marRight w:val="0"/>
      <w:marTop w:val="0"/>
      <w:marBottom w:val="0"/>
      <w:divBdr>
        <w:top w:val="none" w:sz="0" w:space="0" w:color="auto"/>
        <w:left w:val="none" w:sz="0" w:space="0" w:color="auto"/>
        <w:bottom w:val="none" w:sz="0" w:space="0" w:color="auto"/>
        <w:right w:val="none" w:sz="0" w:space="0" w:color="auto"/>
      </w:divBdr>
    </w:div>
    <w:div w:id="947784126">
      <w:bodyDiv w:val="1"/>
      <w:marLeft w:val="0"/>
      <w:marRight w:val="0"/>
      <w:marTop w:val="0"/>
      <w:marBottom w:val="0"/>
      <w:divBdr>
        <w:top w:val="none" w:sz="0" w:space="0" w:color="auto"/>
        <w:left w:val="none" w:sz="0" w:space="0" w:color="auto"/>
        <w:bottom w:val="none" w:sz="0" w:space="0" w:color="auto"/>
        <w:right w:val="none" w:sz="0" w:space="0" w:color="auto"/>
      </w:divBdr>
    </w:div>
    <w:div w:id="965819722">
      <w:bodyDiv w:val="1"/>
      <w:marLeft w:val="0"/>
      <w:marRight w:val="0"/>
      <w:marTop w:val="0"/>
      <w:marBottom w:val="0"/>
      <w:divBdr>
        <w:top w:val="none" w:sz="0" w:space="0" w:color="auto"/>
        <w:left w:val="none" w:sz="0" w:space="0" w:color="auto"/>
        <w:bottom w:val="none" w:sz="0" w:space="0" w:color="auto"/>
        <w:right w:val="none" w:sz="0" w:space="0" w:color="auto"/>
      </w:divBdr>
    </w:div>
    <w:div w:id="977759488">
      <w:bodyDiv w:val="1"/>
      <w:marLeft w:val="0"/>
      <w:marRight w:val="0"/>
      <w:marTop w:val="0"/>
      <w:marBottom w:val="0"/>
      <w:divBdr>
        <w:top w:val="none" w:sz="0" w:space="0" w:color="auto"/>
        <w:left w:val="none" w:sz="0" w:space="0" w:color="auto"/>
        <w:bottom w:val="none" w:sz="0" w:space="0" w:color="auto"/>
        <w:right w:val="none" w:sz="0" w:space="0" w:color="auto"/>
      </w:divBdr>
    </w:div>
    <w:div w:id="1004472241">
      <w:bodyDiv w:val="1"/>
      <w:marLeft w:val="0"/>
      <w:marRight w:val="0"/>
      <w:marTop w:val="0"/>
      <w:marBottom w:val="0"/>
      <w:divBdr>
        <w:top w:val="none" w:sz="0" w:space="0" w:color="auto"/>
        <w:left w:val="none" w:sz="0" w:space="0" w:color="auto"/>
        <w:bottom w:val="none" w:sz="0" w:space="0" w:color="auto"/>
        <w:right w:val="none" w:sz="0" w:space="0" w:color="auto"/>
      </w:divBdr>
      <w:divsChild>
        <w:div w:id="889415797">
          <w:marLeft w:val="0"/>
          <w:marRight w:val="0"/>
          <w:marTop w:val="0"/>
          <w:marBottom w:val="0"/>
          <w:divBdr>
            <w:top w:val="none" w:sz="0" w:space="0" w:color="auto"/>
            <w:left w:val="none" w:sz="0" w:space="0" w:color="auto"/>
            <w:bottom w:val="none" w:sz="0" w:space="0" w:color="auto"/>
            <w:right w:val="none" w:sz="0" w:space="0" w:color="auto"/>
          </w:divBdr>
        </w:div>
        <w:div w:id="1835993667">
          <w:marLeft w:val="0"/>
          <w:marRight w:val="0"/>
          <w:marTop w:val="0"/>
          <w:marBottom w:val="0"/>
          <w:divBdr>
            <w:top w:val="none" w:sz="0" w:space="0" w:color="auto"/>
            <w:left w:val="none" w:sz="0" w:space="0" w:color="auto"/>
            <w:bottom w:val="none" w:sz="0" w:space="0" w:color="auto"/>
            <w:right w:val="none" w:sz="0" w:space="0" w:color="auto"/>
          </w:divBdr>
        </w:div>
      </w:divsChild>
    </w:div>
    <w:div w:id="1056927774">
      <w:bodyDiv w:val="1"/>
      <w:marLeft w:val="0"/>
      <w:marRight w:val="0"/>
      <w:marTop w:val="0"/>
      <w:marBottom w:val="0"/>
      <w:divBdr>
        <w:top w:val="none" w:sz="0" w:space="0" w:color="auto"/>
        <w:left w:val="none" w:sz="0" w:space="0" w:color="auto"/>
        <w:bottom w:val="none" w:sz="0" w:space="0" w:color="auto"/>
        <w:right w:val="none" w:sz="0" w:space="0" w:color="auto"/>
      </w:divBdr>
    </w:div>
    <w:div w:id="1063334964">
      <w:bodyDiv w:val="1"/>
      <w:marLeft w:val="0"/>
      <w:marRight w:val="0"/>
      <w:marTop w:val="0"/>
      <w:marBottom w:val="0"/>
      <w:divBdr>
        <w:top w:val="none" w:sz="0" w:space="0" w:color="auto"/>
        <w:left w:val="none" w:sz="0" w:space="0" w:color="auto"/>
        <w:bottom w:val="none" w:sz="0" w:space="0" w:color="auto"/>
        <w:right w:val="none" w:sz="0" w:space="0" w:color="auto"/>
      </w:divBdr>
    </w:div>
    <w:div w:id="1063798291">
      <w:bodyDiv w:val="1"/>
      <w:marLeft w:val="0"/>
      <w:marRight w:val="0"/>
      <w:marTop w:val="0"/>
      <w:marBottom w:val="0"/>
      <w:divBdr>
        <w:top w:val="none" w:sz="0" w:space="0" w:color="auto"/>
        <w:left w:val="none" w:sz="0" w:space="0" w:color="auto"/>
        <w:bottom w:val="none" w:sz="0" w:space="0" w:color="auto"/>
        <w:right w:val="none" w:sz="0" w:space="0" w:color="auto"/>
      </w:divBdr>
    </w:div>
    <w:div w:id="1064791485">
      <w:bodyDiv w:val="1"/>
      <w:marLeft w:val="0"/>
      <w:marRight w:val="0"/>
      <w:marTop w:val="0"/>
      <w:marBottom w:val="0"/>
      <w:divBdr>
        <w:top w:val="none" w:sz="0" w:space="0" w:color="auto"/>
        <w:left w:val="none" w:sz="0" w:space="0" w:color="auto"/>
        <w:bottom w:val="none" w:sz="0" w:space="0" w:color="auto"/>
        <w:right w:val="none" w:sz="0" w:space="0" w:color="auto"/>
      </w:divBdr>
    </w:div>
    <w:div w:id="1119375836">
      <w:bodyDiv w:val="1"/>
      <w:marLeft w:val="0"/>
      <w:marRight w:val="0"/>
      <w:marTop w:val="0"/>
      <w:marBottom w:val="0"/>
      <w:divBdr>
        <w:top w:val="none" w:sz="0" w:space="0" w:color="auto"/>
        <w:left w:val="none" w:sz="0" w:space="0" w:color="auto"/>
        <w:bottom w:val="none" w:sz="0" w:space="0" w:color="auto"/>
        <w:right w:val="none" w:sz="0" w:space="0" w:color="auto"/>
      </w:divBdr>
    </w:div>
    <w:div w:id="1132989040">
      <w:bodyDiv w:val="1"/>
      <w:marLeft w:val="0"/>
      <w:marRight w:val="0"/>
      <w:marTop w:val="0"/>
      <w:marBottom w:val="0"/>
      <w:divBdr>
        <w:top w:val="none" w:sz="0" w:space="0" w:color="auto"/>
        <w:left w:val="none" w:sz="0" w:space="0" w:color="auto"/>
        <w:bottom w:val="none" w:sz="0" w:space="0" w:color="auto"/>
        <w:right w:val="none" w:sz="0" w:space="0" w:color="auto"/>
      </w:divBdr>
      <w:divsChild>
        <w:div w:id="58751450">
          <w:marLeft w:val="60"/>
          <w:marRight w:val="60"/>
          <w:marTop w:val="100"/>
          <w:marBottom w:val="100"/>
          <w:divBdr>
            <w:top w:val="none" w:sz="0" w:space="0" w:color="auto"/>
            <w:left w:val="none" w:sz="0" w:space="0" w:color="auto"/>
            <w:bottom w:val="none" w:sz="0" w:space="0" w:color="auto"/>
            <w:right w:val="none" w:sz="0" w:space="0" w:color="auto"/>
          </w:divBdr>
        </w:div>
        <w:div w:id="1278219948">
          <w:marLeft w:val="60"/>
          <w:marRight w:val="60"/>
          <w:marTop w:val="100"/>
          <w:marBottom w:val="100"/>
          <w:divBdr>
            <w:top w:val="none" w:sz="0" w:space="0" w:color="auto"/>
            <w:left w:val="none" w:sz="0" w:space="0" w:color="auto"/>
            <w:bottom w:val="none" w:sz="0" w:space="0" w:color="auto"/>
            <w:right w:val="none" w:sz="0" w:space="0" w:color="auto"/>
          </w:divBdr>
        </w:div>
        <w:div w:id="1373457933">
          <w:marLeft w:val="60"/>
          <w:marRight w:val="60"/>
          <w:marTop w:val="100"/>
          <w:marBottom w:val="100"/>
          <w:divBdr>
            <w:top w:val="none" w:sz="0" w:space="0" w:color="auto"/>
            <w:left w:val="none" w:sz="0" w:space="0" w:color="auto"/>
            <w:bottom w:val="none" w:sz="0" w:space="0" w:color="auto"/>
            <w:right w:val="none" w:sz="0" w:space="0" w:color="auto"/>
          </w:divBdr>
        </w:div>
        <w:div w:id="1470973908">
          <w:marLeft w:val="60"/>
          <w:marRight w:val="60"/>
          <w:marTop w:val="100"/>
          <w:marBottom w:val="100"/>
          <w:divBdr>
            <w:top w:val="none" w:sz="0" w:space="0" w:color="auto"/>
            <w:left w:val="none" w:sz="0" w:space="0" w:color="auto"/>
            <w:bottom w:val="none" w:sz="0" w:space="0" w:color="auto"/>
            <w:right w:val="none" w:sz="0" w:space="0" w:color="auto"/>
          </w:divBdr>
        </w:div>
        <w:div w:id="712118872">
          <w:marLeft w:val="60"/>
          <w:marRight w:val="60"/>
          <w:marTop w:val="100"/>
          <w:marBottom w:val="100"/>
          <w:divBdr>
            <w:top w:val="none" w:sz="0" w:space="0" w:color="auto"/>
            <w:left w:val="none" w:sz="0" w:space="0" w:color="auto"/>
            <w:bottom w:val="none" w:sz="0" w:space="0" w:color="auto"/>
            <w:right w:val="none" w:sz="0" w:space="0" w:color="auto"/>
          </w:divBdr>
        </w:div>
        <w:div w:id="1417900555">
          <w:marLeft w:val="60"/>
          <w:marRight w:val="60"/>
          <w:marTop w:val="100"/>
          <w:marBottom w:val="100"/>
          <w:divBdr>
            <w:top w:val="none" w:sz="0" w:space="0" w:color="auto"/>
            <w:left w:val="none" w:sz="0" w:space="0" w:color="auto"/>
            <w:bottom w:val="none" w:sz="0" w:space="0" w:color="auto"/>
            <w:right w:val="none" w:sz="0" w:space="0" w:color="auto"/>
          </w:divBdr>
        </w:div>
        <w:div w:id="1597054017">
          <w:marLeft w:val="60"/>
          <w:marRight w:val="60"/>
          <w:marTop w:val="100"/>
          <w:marBottom w:val="100"/>
          <w:divBdr>
            <w:top w:val="none" w:sz="0" w:space="0" w:color="auto"/>
            <w:left w:val="none" w:sz="0" w:space="0" w:color="auto"/>
            <w:bottom w:val="none" w:sz="0" w:space="0" w:color="auto"/>
            <w:right w:val="none" w:sz="0" w:space="0" w:color="auto"/>
          </w:divBdr>
          <w:divsChild>
            <w:div w:id="654408465">
              <w:marLeft w:val="0"/>
              <w:marRight w:val="0"/>
              <w:marTop w:val="0"/>
              <w:marBottom w:val="0"/>
              <w:divBdr>
                <w:top w:val="none" w:sz="0" w:space="0" w:color="auto"/>
                <w:left w:val="none" w:sz="0" w:space="0" w:color="auto"/>
                <w:bottom w:val="none" w:sz="0" w:space="0" w:color="auto"/>
                <w:right w:val="none" w:sz="0" w:space="0" w:color="auto"/>
              </w:divBdr>
            </w:div>
          </w:divsChild>
        </w:div>
        <w:div w:id="123039247">
          <w:marLeft w:val="60"/>
          <w:marRight w:val="60"/>
          <w:marTop w:val="100"/>
          <w:marBottom w:val="100"/>
          <w:divBdr>
            <w:top w:val="none" w:sz="0" w:space="0" w:color="auto"/>
            <w:left w:val="none" w:sz="0" w:space="0" w:color="auto"/>
            <w:bottom w:val="none" w:sz="0" w:space="0" w:color="auto"/>
            <w:right w:val="none" w:sz="0" w:space="0" w:color="auto"/>
          </w:divBdr>
          <w:divsChild>
            <w:div w:id="1807966672">
              <w:marLeft w:val="0"/>
              <w:marRight w:val="0"/>
              <w:marTop w:val="0"/>
              <w:marBottom w:val="0"/>
              <w:divBdr>
                <w:top w:val="none" w:sz="0" w:space="0" w:color="auto"/>
                <w:left w:val="none" w:sz="0" w:space="0" w:color="auto"/>
                <w:bottom w:val="none" w:sz="0" w:space="0" w:color="auto"/>
                <w:right w:val="none" w:sz="0" w:space="0" w:color="auto"/>
              </w:divBdr>
            </w:div>
          </w:divsChild>
        </w:div>
        <w:div w:id="1783063082">
          <w:marLeft w:val="60"/>
          <w:marRight w:val="60"/>
          <w:marTop w:val="100"/>
          <w:marBottom w:val="100"/>
          <w:divBdr>
            <w:top w:val="none" w:sz="0" w:space="0" w:color="auto"/>
            <w:left w:val="none" w:sz="0" w:space="0" w:color="auto"/>
            <w:bottom w:val="none" w:sz="0" w:space="0" w:color="auto"/>
            <w:right w:val="none" w:sz="0" w:space="0" w:color="auto"/>
          </w:divBdr>
          <w:divsChild>
            <w:div w:id="1327781663">
              <w:marLeft w:val="0"/>
              <w:marRight w:val="0"/>
              <w:marTop w:val="0"/>
              <w:marBottom w:val="0"/>
              <w:divBdr>
                <w:top w:val="none" w:sz="0" w:space="0" w:color="auto"/>
                <w:left w:val="none" w:sz="0" w:space="0" w:color="auto"/>
                <w:bottom w:val="none" w:sz="0" w:space="0" w:color="auto"/>
                <w:right w:val="none" w:sz="0" w:space="0" w:color="auto"/>
              </w:divBdr>
            </w:div>
          </w:divsChild>
        </w:div>
        <w:div w:id="244384732">
          <w:marLeft w:val="60"/>
          <w:marRight w:val="60"/>
          <w:marTop w:val="100"/>
          <w:marBottom w:val="100"/>
          <w:divBdr>
            <w:top w:val="none" w:sz="0" w:space="0" w:color="auto"/>
            <w:left w:val="none" w:sz="0" w:space="0" w:color="auto"/>
            <w:bottom w:val="none" w:sz="0" w:space="0" w:color="auto"/>
            <w:right w:val="none" w:sz="0" w:space="0" w:color="auto"/>
          </w:divBdr>
          <w:divsChild>
            <w:div w:id="456068758">
              <w:marLeft w:val="0"/>
              <w:marRight w:val="0"/>
              <w:marTop w:val="0"/>
              <w:marBottom w:val="0"/>
              <w:divBdr>
                <w:top w:val="none" w:sz="0" w:space="0" w:color="auto"/>
                <w:left w:val="none" w:sz="0" w:space="0" w:color="auto"/>
                <w:bottom w:val="none" w:sz="0" w:space="0" w:color="auto"/>
                <w:right w:val="none" w:sz="0" w:space="0" w:color="auto"/>
              </w:divBdr>
            </w:div>
          </w:divsChild>
        </w:div>
        <w:div w:id="2134323094">
          <w:marLeft w:val="60"/>
          <w:marRight w:val="60"/>
          <w:marTop w:val="100"/>
          <w:marBottom w:val="100"/>
          <w:divBdr>
            <w:top w:val="none" w:sz="0" w:space="0" w:color="auto"/>
            <w:left w:val="none" w:sz="0" w:space="0" w:color="auto"/>
            <w:bottom w:val="none" w:sz="0" w:space="0" w:color="auto"/>
            <w:right w:val="none" w:sz="0" w:space="0" w:color="auto"/>
          </w:divBdr>
          <w:divsChild>
            <w:div w:id="276454416">
              <w:marLeft w:val="0"/>
              <w:marRight w:val="0"/>
              <w:marTop w:val="0"/>
              <w:marBottom w:val="0"/>
              <w:divBdr>
                <w:top w:val="none" w:sz="0" w:space="0" w:color="auto"/>
                <w:left w:val="none" w:sz="0" w:space="0" w:color="auto"/>
                <w:bottom w:val="none" w:sz="0" w:space="0" w:color="auto"/>
                <w:right w:val="none" w:sz="0" w:space="0" w:color="auto"/>
              </w:divBdr>
            </w:div>
          </w:divsChild>
        </w:div>
        <w:div w:id="1759134700">
          <w:marLeft w:val="60"/>
          <w:marRight w:val="60"/>
          <w:marTop w:val="100"/>
          <w:marBottom w:val="100"/>
          <w:divBdr>
            <w:top w:val="none" w:sz="0" w:space="0" w:color="auto"/>
            <w:left w:val="none" w:sz="0" w:space="0" w:color="auto"/>
            <w:bottom w:val="none" w:sz="0" w:space="0" w:color="auto"/>
            <w:right w:val="none" w:sz="0" w:space="0" w:color="auto"/>
          </w:divBdr>
          <w:divsChild>
            <w:div w:id="321354837">
              <w:marLeft w:val="0"/>
              <w:marRight w:val="0"/>
              <w:marTop w:val="0"/>
              <w:marBottom w:val="0"/>
              <w:divBdr>
                <w:top w:val="none" w:sz="0" w:space="0" w:color="auto"/>
                <w:left w:val="none" w:sz="0" w:space="0" w:color="auto"/>
                <w:bottom w:val="none" w:sz="0" w:space="0" w:color="auto"/>
                <w:right w:val="none" w:sz="0" w:space="0" w:color="auto"/>
              </w:divBdr>
            </w:div>
          </w:divsChild>
        </w:div>
        <w:div w:id="2031369814">
          <w:marLeft w:val="60"/>
          <w:marRight w:val="60"/>
          <w:marTop w:val="100"/>
          <w:marBottom w:val="100"/>
          <w:divBdr>
            <w:top w:val="none" w:sz="0" w:space="0" w:color="auto"/>
            <w:left w:val="none" w:sz="0" w:space="0" w:color="auto"/>
            <w:bottom w:val="none" w:sz="0" w:space="0" w:color="auto"/>
            <w:right w:val="none" w:sz="0" w:space="0" w:color="auto"/>
          </w:divBdr>
          <w:divsChild>
            <w:div w:id="1141729207">
              <w:marLeft w:val="0"/>
              <w:marRight w:val="0"/>
              <w:marTop w:val="0"/>
              <w:marBottom w:val="0"/>
              <w:divBdr>
                <w:top w:val="none" w:sz="0" w:space="0" w:color="auto"/>
                <w:left w:val="none" w:sz="0" w:space="0" w:color="auto"/>
                <w:bottom w:val="none" w:sz="0" w:space="0" w:color="auto"/>
                <w:right w:val="none" w:sz="0" w:space="0" w:color="auto"/>
              </w:divBdr>
            </w:div>
          </w:divsChild>
        </w:div>
        <w:div w:id="37894997">
          <w:marLeft w:val="60"/>
          <w:marRight w:val="60"/>
          <w:marTop w:val="100"/>
          <w:marBottom w:val="100"/>
          <w:divBdr>
            <w:top w:val="none" w:sz="0" w:space="0" w:color="auto"/>
            <w:left w:val="none" w:sz="0" w:space="0" w:color="auto"/>
            <w:bottom w:val="none" w:sz="0" w:space="0" w:color="auto"/>
            <w:right w:val="none" w:sz="0" w:space="0" w:color="auto"/>
          </w:divBdr>
          <w:divsChild>
            <w:div w:id="2125686347">
              <w:marLeft w:val="0"/>
              <w:marRight w:val="0"/>
              <w:marTop w:val="0"/>
              <w:marBottom w:val="0"/>
              <w:divBdr>
                <w:top w:val="none" w:sz="0" w:space="0" w:color="auto"/>
                <w:left w:val="none" w:sz="0" w:space="0" w:color="auto"/>
                <w:bottom w:val="none" w:sz="0" w:space="0" w:color="auto"/>
                <w:right w:val="none" w:sz="0" w:space="0" w:color="auto"/>
              </w:divBdr>
            </w:div>
          </w:divsChild>
        </w:div>
        <w:div w:id="481047971">
          <w:marLeft w:val="60"/>
          <w:marRight w:val="60"/>
          <w:marTop w:val="100"/>
          <w:marBottom w:val="100"/>
          <w:divBdr>
            <w:top w:val="none" w:sz="0" w:space="0" w:color="auto"/>
            <w:left w:val="none" w:sz="0" w:space="0" w:color="auto"/>
            <w:bottom w:val="none" w:sz="0" w:space="0" w:color="auto"/>
            <w:right w:val="none" w:sz="0" w:space="0" w:color="auto"/>
          </w:divBdr>
          <w:divsChild>
            <w:div w:id="1405370580">
              <w:marLeft w:val="0"/>
              <w:marRight w:val="0"/>
              <w:marTop w:val="0"/>
              <w:marBottom w:val="0"/>
              <w:divBdr>
                <w:top w:val="none" w:sz="0" w:space="0" w:color="auto"/>
                <w:left w:val="none" w:sz="0" w:space="0" w:color="auto"/>
                <w:bottom w:val="none" w:sz="0" w:space="0" w:color="auto"/>
                <w:right w:val="none" w:sz="0" w:space="0" w:color="auto"/>
              </w:divBdr>
            </w:div>
          </w:divsChild>
        </w:div>
        <w:div w:id="1115637597">
          <w:marLeft w:val="60"/>
          <w:marRight w:val="60"/>
          <w:marTop w:val="100"/>
          <w:marBottom w:val="100"/>
          <w:divBdr>
            <w:top w:val="none" w:sz="0" w:space="0" w:color="auto"/>
            <w:left w:val="none" w:sz="0" w:space="0" w:color="auto"/>
            <w:bottom w:val="none" w:sz="0" w:space="0" w:color="auto"/>
            <w:right w:val="none" w:sz="0" w:space="0" w:color="auto"/>
          </w:divBdr>
        </w:div>
        <w:div w:id="1249582977">
          <w:marLeft w:val="60"/>
          <w:marRight w:val="60"/>
          <w:marTop w:val="100"/>
          <w:marBottom w:val="100"/>
          <w:divBdr>
            <w:top w:val="none" w:sz="0" w:space="0" w:color="auto"/>
            <w:left w:val="none" w:sz="0" w:space="0" w:color="auto"/>
            <w:bottom w:val="none" w:sz="0" w:space="0" w:color="auto"/>
            <w:right w:val="none" w:sz="0" w:space="0" w:color="auto"/>
          </w:divBdr>
          <w:divsChild>
            <w:div w:id="1272862681">
              <w:marLeft w:val="0"/>
              <w:marRight w:val="0"/>
              <w:marTop w:val="0"/>
              <w:marBottom w:val="0"/>
              <w:divBdr>
                <w:top w:val="none" w:sz="0" w:space="0" w:color="auto"/>
                <w:left w:val="none" w:sz="0" w:space="0" w:color="auto"/>
                <w:bottom w:val="none" w:sz="0" w:space="0" w:color="auto"/>
                <w:right w:val="none" w:sz="0" w:space="0" w:color="auto"/>
              </w:divBdr>
            </w:div>
          </w:divsChild>
        </w:div>
        <w:div w:id="699358365">
          <w:marLeft w:val="60"/>
          <w:marRight w:val="60"/>
          <w:marTop w:val="100"/>
          <w:marBottom w:val="100"/>
          <w:divBdr>
            <w:top w:val="none" w:sz="0" w:space="0" w:color="auto"/>
            <w:left w:val="none" w:sz="0" w:space="0" w:color="auto"/>
            <w:bottom w:val="none" w:sz="0" w:space="0" w:color="auto"/>
            <w:right w:val="none" w:sz="0" w:space="0" w:color="auto"/>
          </w:divBdr>
        </w:div>
        <w:div w:id="1595432211">
          <w:marLeft w:val="60"/>
          <w:marRight w:val="60"/>
          <w:marTop w:val="100"/>
          <w:marBottom w:val="100"/>
          <w:divBdr>
            <w:top w:val="none" w:sz="0" w:space="0" w:color="auto"/>
            <w:left w:val="none" w:sz="0" w:space="0" w:color="auto"/>
            <w:bottom w:val="none" w:sz="0" w:space="0" w:color="auto"/>
            <w:right w:val="none" w:sz="0" w:space="0" w:color="auto"/>
          </w:divBdr>
          <w:divsChild>
            <w:div w:id="680742443">
              <w:marLeft w:val="0"/>
              <w:marRight w:val="0"/>
              <w:marTop w:val="0"/>
              <w:marBottom w:val="0"/>
              <w:divBdr>
                <w:top w:val="none" w:sz="0" w:space="0" w:color="auto"/>
                <w:left w:val="none" w:sz="0" w:space="0" w:color="auto"/>
                <w:bottom w:val="none" w:sz="0" w:space="0" w:color="auto"/>
                <w:right w:val="none" w:sz="0" w:space="0" w:color="auto"/>
              </w:divBdr>
            </w:div>
          </w:divsChild>
        </w:div>
        <w:div w:id="850224230">
          <w:marLeft w:val="60"/>
          <w:marRight w:val="60"/>
          <w:marTop w:val="100"/>
          <w:marBottom w:val="100"/>
          <w:divBdr>
            <w:top w:val="none" w:sz="0" w:space="0" w:color="auto"/>
            <w:left w:val="none" w:sz="0" w:space="0" w:color="auto"/>
            <w:bottom w:val="none" w:sz="0" w:space="0" w:color="auto"/>
            <w:right w:val="none" w:sz="0" w:space="0" w:color="auto"/>
          </w:divBdr>
          <w:divsChild>
            <w:div w:id="1361204221">
              <w:marLeft w:val="0"/>
              <w:marRight w:val="0"/>
              <w:marTop w:val="0"/>
              <w:marBottom w:val="0"/>
              <w:divBdr>
                <w:top w:val="none" w:sz="0" w:space="0" w:color="auto"/>
                <w:left w:val="none" w:sz="0" w:space="0" w:color="auto"/>
                <w:bottom w:val="none" w:sz="0" w:space="0" w:color="auto"/>
                <w:right w:val="none" w:sz="0" w:space="0" w:color="auto"/>
              </w:divBdr>
            </w:div>
          </w:divsChild>
        </w:div>
        <w:div w:id="1250045115">
          <w:marLeft w:val="60"/>
          <w:marRight w:val="60"/>
          <w:marTop w:val="100"/>
          <w:marBottom w:val="100"/>
          <w:divBdr>
            <w:top w:val="none" w:sz="0" w:space="0" w:color="auto"/>
            <w:left w:val="none" w:sz="0" w:space="0" w:color="auto"/>
            <w:bottom w:val="none" w:sz="0" w:space="0" w:color="auto"/>
            <w:right w:val="none" w:sz="0" w:space="0" w:color="auto"/>
          </w:divBdr>
        </w:div>
        <w:div w:id="463086781">
          <w:marLeft w:val="60"/>
          <w:marRight w:val="60"/>
          <w:marTop w:val="100"/>
          <w:marBottom w:val="100"/>
          <w:divBdr>
            <w:top w:val="none" w:sz="0" w:space="0" w:color="auto"/>
            <w:left w:val="none" w:sz="0" w:space="0" w:color="auto"/>
            <w:bottom w:val="none" w:sz="0" w:space="0" w:color="auto"/>
            <w:right w:val="none" w:sz="0" w:space="0" w:color="auto"/>
          </w:divBdr>
        </w:div>
        <w:div w:id="2100171708">
          <w:marLeft w:val="60"/>
          <w:marRight w:val="60"/>
          <w:marTop w:val="100"/>
          <w:marBottom w:val="100"/>
          <w:divBdr>
            <w:top w:val="none" w:sz="0" w:space="0" w:color="auto"/>
            <w:left w:val="none" w:sz="0" w:space="0" w:color="auto"/>
            <w:bottom w:val="none" w:sz="0" w:space="0" w:color="auto"/>
            <w:right w:val="none" w:sz="0" w:space="0" w:color="auto"/>
          </w:divBdr>
          <w:divsChild>
            <w:div w:id="1852530514">
              <w:marLeft w:val="0"/>
              <w:marRight w:val="0"/>
              <w:marTop w:val="0"/>
              <w:marBottom w:val="0"/>
              <w:divBdr>
                <w:top w:val="none" w:sz="0" w:space="0" w:color="auto"/>
                <w:left w:val="none" w:sz="0" w:space="0" w:color="auto"/>
                <w:bottom w:val="none" w:sz="0" w:space="0" w:color="auto"/>
                <w:right w:val="none" w:sz="0" w:space="0" w:color="auto"/>
              </w:divBdr>
            </w:div>
          </w:divsChild>
        </w:div>
        <w:div w:id="499001596">
          <w:marLeft w:val="60"/>
          <w:marRight w:val="60"/>
          <w:marTop w:val="100"/>
          <w:marBottom w:val="100"/>
          <w:divBdr>
            <w:top w:val="none" w:sz="0" w:space="0" w:color="auto"/>
            <w:left w:val="none" w:sz="0" w:space="0" w:color="auto"/>
            <w:bottom w:val="none" w:sz="0" w:space="0" w:color="auto"/>
            <w:right w:val="none" w:sz="0" w:space="0" w:color="auto"/>
          </w:divBdr>
        </w:div>
      </w:divsChild>
    </w:div>
    <w:div w:id="1159426077">
      <w:bodyDiv w:val="1"/>
      <w:marLeft w:val="0"/>
      <w:marRight w:val="0"/>
      <w:marTop w:val="0"/>
      <w:marBottom w:val="0"/>
      <w:divBdr>
        <w:top w:val="none" w:sz="0" w:space="0" w:color="auto"/>
        <w:left w:val="none" w:sz="0" w:space="0" w:color="auto"/>
        <w:bottom w:val="none" w:sz="0" w:space="0" w:color="auto"/>
        <w:right w:val="none" w:sz="0" w:space="0" w:color="auto"/>
      </w:divBdr>
    </w:div>
    <w:div w:id="1176074055">
      <w:bodyDiv w:val="1"/>
      <w:marLeft w:val="0"/>
      <w:marRight w:val="0"/>
      <w:marTop w:val="0"/>
      <w:marBottom w:val="0"/>
      <w:divBdr>
        <w:top w:val="none" w:sz="0" w:space="0" w:color="auto"/>
        <w:left w:val="none" w:sz="0" w:space="0" w:color="auto"/>
        <w:bottom w:val="none" w:sz="0" w:space="0" w:color="auto"/>
        <w:right w:val="none" w:sz="0" w:space="0" w:color="auto"/>
      </w:divBdr>
      <w:divsChild>
        <w:div w:id="1549414341">
          <w:marLeft w:val="60"/>
          <w:marRight w:val="60"/>
          <w:marTop w:val="100"/>
          <w:marBottom w:val="100"/>
          <w:divBdr>
            <w:top w:val="none" w:sz="0" w:space="0" w:color="auto"/>
            <w:left w:val="none" w:sz="0" w:space="0" w:color="auto"/>
            <w:bottom w:val="none" w:sz="0" w:space="0" w:color="auto"/>
            <w:right w:val="none" w:sz="0" w:space="0" w:color="auto"/>
          </w:divBdr>
        </w:div>
        <w:div w:id="768282880">
          <w:marLeft w:val="60"/>
          <w:marRight w:val="60"/>
          <w:marTop w:val="100"/>
          <w:marBottom w:val="100"/>
          <w:divBdr>
            <w:top w:val="none" w:sz="0" w:space="0" w:color="auto"/>
            <w:left w:val="none" w:sz="0" w:space="0" w:color="auto"/>
            <w:bottom w:val="none" w:sz="0" w:space="0" w:color="auto"/>
            <w:right w:val="none" w:sz="0" w:space="0" w:color="auto"/>
          </w:divBdr>
        </w:div>
        <w:div w:id="795760735">
          <w:marLeft w:val="60"/>
          <w:marRight w:val="60"/>
          <w:marTop w:val="100"/>
          <w:marBottom w:val="100"/>
          <w:divBdr>
            <w:top w:val="none" w:sz="0" w:space="0" w:color="auto"/>
            <w:left w:val="none" w:sz="0" w:space="0" w:color="auto"/>
            <w:bottom w:val="none" w:sz="0" w:space="0" w:color="auto"/>
            <w:right w:val="none" w:sz="0" w:space="0" w:color="auto"/>
          </w:divBdr>
        </w:div>
        <w:div w:id="1158227428">
          <w:marLeft w:val="60"/>
          <w:marRight w:val="60"/>
          <w:marTop w:val="100"/>
          <w:marBottom w:val="100"/>
          <w:divBdr>
            <w:top w:val="none" w:sz="0" w:space="0" w:color="auto"/>
            <w:left w:val="none" w:sz="0" w:space="0" w:color="auto"/>
            <w:bottom w:val="none" w:sz="0" w:space="0" w:color="auto"/>
            <w:right w:val="none" w:sz="0" w:space="0" w:color="auto"/>
          </w:divBdr>
        </w:div>
        <w:div w:id="730806087">
          <w:marLeft w:val="60"/>
          <w:marRight w:val="60"/>
          <w:marTop w:val="100"/>
          <w:marBottom w:val="100"/>
          <w:divBdr>
            <w:top w:val="none" w:sz="0" w:space="0" w:color="auto"/>
            <w:left w:val="none" w:sz="0" w:space="0" w:color="auto"/>
            <w:bottom w:val="none" w:sz="0" w:space="0" w:color="auto"/>
            <w:right w:val="none" w:sz="0" w:space="0" w:color="auto"/>
          </w:divBdr>
        </w:div>
        <w:div w:id="719406695">
          <w:marLeft w:val="60"/>
          <w:marRight w:val="60"/>
          <w:marTop w:val="100"/>
          <w:marBottom w:val="100"/>
          <w:divBdr>
            <w:top w:val="none" w:sz="0" w:space="0" w:color="auto"/>
            <w:left w:val="none" w:sz="0" w:space="0" w:color="auto"/>
            <w:bottom w:val="none" w:sz="0" w:space="0" w:color="auto"/>
            <w:right w:val="none" w:sz="0" w:space="0" w:color="auto"/>
          </w:divBdr>
        </w:div>
        <w:div w:id="743065672">
          <w:marLeft w:val="60"/>
          <w:marRight w:val="60"/>
          <w:marTop w:val="100"/>
          <w:marBottom w:val="100"/>
          <w:divBdr>
            <w:top w:val="none" w:sz="0" w:space="0" w:color="auto"/>
            <w:left w:val="none" w:sz="0" w:space="0" w:color="auto"/>
            <w:bottom w:val="none" w:sz="0" w:space="0" w:color="auto"/>
            <w:right w:val="none" w:sz="0" w:space="0" w:color="auto"/>
          </w:divBdr>
          <w:divsChild>
            <w:div w:id="2129663195">
              <w:marLeft w:val="0"/>
              <w:marRight w:val="0"/>
              <w:marTop w:val="0"/>
              <w:marBottom w:val="0"/>
              <w:divBdr>
                <w:top w:val="none" w:sz="0" w:space="0" w:color="auto"/>
                <w:left w:val="none" w:sz="0" w:space="0" w:color="auto"/>
                <w:bottom w:val="none" w:sz="0" w:space="0" w:color="auto"/>
                <w:right w:val="none" w:sz="0" w:space="0" w:color="auto"/>
              </w:divBdr>
            </w:div>
          </w:divsChild>
        </w:div>
        <w:div w:id="368188452">
          <w:marLeft w:val="60"/>
          <w:marRight w:val="60"/>
          <w:marTop w:val="100"/>
          <w:marBottom w:val="100"/>
          <w:divBdr>
            <w:top w:val="none" w:sz="0" w:space="0" w:color="auto"/>
            <w:left w:val="none" w:sz="0" w:space="0" w:color="auto"/>
            <w:bottom w:val="none" w:sz="0" w:space="0" w:color="auto"/>
            <w:right w:val="none" w:sz="0" w:space="0" w:color="auto"/>
          </w:divBdr>
          <w:divsChild>
            <w:div w:id="465007404">
              <w:marLeft w:val="0"/>
              <w:marRight w:val="0"/>
              <w:marTop w:val="0"/>
              <w:marBottom w:val="0"/>
              <w:divBdr>
                <w:top w:val="none" w:sz="0" w:space="0" w:color="auto"/>
                <w:left w:val="none" w:sz="0" w:space="0" w:color="auto"/>
                <w:bottom w:val="none" w:sz="0" w:space="0" w:color="auto"/>
                <w:right w:val="none" w:sz="0" w:space="0" w:color="auto"/>
              </w:divBdr>
            </w:div>
          </w:divsChild>
        </w:div>
        <w:div w:id="1785616845">
          <w:marLeft w:val="60"/>
          <w:marRight w:val="60"/>
          <w:marTop w:val="100"/>
          <w:marBottom w:val="100"/>
          <w:divBdr>
            <w:top w:val="none" w:sz="0" w:space="0" w:color="auto"/>
            <w:left w:val="none" w:sz="0" w:space="0" w:color="auto"/>
            <w:bottom w:val="none" w:sz="0" w:space="0" w:color="auto"/>
            <w:right w:val="none" w:sz="0" w:space="0" w:color="auto"/>
          </w:divBdr>
          <w:divsChild>
            <w:div w:id="488714306">
              <w:marLeft w:val="0"/>
              <w:marRight w:val="0"/>
              <w:marTop w:val="0"/>
              <w:marBottom w:val="0"/>
              <w:divBdr>
                <w:top w:val="none" w:sz="0" w:space="0" w:color="auto"/>
                <w:left w:val="none" w:sz="0" w:space="0" w:color="auto"/>
                <w:bottom w:val="none" w:sz="0" w:space="0" w:color="auto"/>
                <w:right w:val="none" w:sz="0" w:space="0" w:color="auto"/>
              </w:divBdr>
            </w:div>
          </w:divsChild>
        </w:div>
        <w:div w:id="1954510008">
          <w:marLeft w:val="60"/>
          <w:marRight w:val="60"/>
          <w:marTop w:val="100"/>
          <w:marBottom w:val="100"/>
          <w:divBdr>
            <w:top w:val="none" w:sz="0" w:space="0" w:color="auto"/>
            <w:left w:val="none" w:sz="0" w:space="0" w:color="auto"/>
            <w:bottom w:val="none" w:sz="0" w:space="0" w:color="auto"/>
            <w:right w:val="none" w:sz="0" w:space="0" w:color="auto"/>
          </w:divBdr>
          <w:divsChild>
            <w:div w:id="1046294131">
              <w:marLeft w:val="0"/>
              <w:marRight w:val="0"/>
              <w:marTop w:val="0"/>
              <w:marBottom w:val="0"/>
              <w:divBdr>
                <w:top w:val="none" w:sz="0" w:space="0" w:color="auto"/>
                <w:left w:val="none" w:sz="0" w:space="0" w:color="auto"/>
                <w:bottom w:val="none" w:sz="0" w:space="0" w:color="auto"/>
                <w:right w:val="none" w:sz="0" w:space="0" w:color="auto"/>
              </w:divBdr>
            </w:div>
          </w:divsChild>
        </w:div>
        <w:div w:id="365835828">
          <w:marLeft w:val="60"/>
          <w:marRight w:val="60"/>
          <w:marTop w:val="100"/>
          <w:marBottom w:val="100"/>
          <w:divBdr>
            <w:top w:val="none" w:sz="0" w:space="0" w:color="auto"/>
            <w:left w:val="none" w:sz="0" w:space="0" w:color="auto"/>
            <w:bottom w:val="none" w:sz="0" w:space="0" w:color="auto"/>
            <w:right w:val="none" w:sz="0" w:space="0" w:color="auto"/>
          </w:divBdr>
          <w:divsChild>
            <w:div w:id="1801339072">
              <w:marLeft w:val="0"/>
              <w:marRight w:val="0"/>
              <w:marTop w:val="0"/>
              <w:marBottom w:val="0"/>
              <w:divBdr>
                <w:top w:val="none" w:sz="0" w:space="0" w:color="auto"/>
                <w:left w:val="none" w:sz="0" w:space="0" w:color="auto"/>
                <w:bottom w:val="none" w:sz="0" w:space="0" w:color="auto"/>
                <w:right w:val="none" w:sz="0" w:space="0" w:color="auto"/>
              </w:divBdr>
            </w:div>
          </w:divsChild>
        </w:div>
        <w:div w:id="38628909">
          <w:marLeft w:val="60"/>
          <w:marRight w:val="60"/>
          <w:marTop w:val="100"/>
          <w:marBottom w:val="100"/>
          <w:divBdr>
            <w:top w:val="none" w:sz="0" w:space="0" w:color="auto"/>
            <w:left w:val="none" w:sz="0" w:space="0" w:color="auto"/>
            <w:bottom w:val="none" w:sz="0" w:space="0" w:color="auto"/>
            <w:right w:val="none" w:sz="0" w:space="0" w:color="auto"/>
          </w:divBdr>
          <w:divsChild>
            <w:div w:id="1930849237">
              <w:marLeft w:val="0"/>
              <w:marRight w:val="0"/>
              <w:marTop w:val="0"/>
              <w:marBottom w:val="0"/>
              <w:divBdr>
                <w:top w:val="none" w:sz="0" w:space="0" w:color="auto"/>
                <w:left w:val="none" w:sz="0" w:space="0" w:color="auto"/>
                <w:bottom w:val="none" w:sz="0" w:space="0" w:color="auto"/>
                <w:right w:val="none" w:sz="0" w:space="0" w:color="auto"/>
              </w:divBdr>
            </w:div>
          </w:divsChild>
        </w:div>
        <w:div w:id="1309822337">
          <w:marLeft w:val="60"/>
          <w:marRight w:val="60"/>
          <w:marTop w:val="100"/>
          <w:marBottom w:val="100"/>
          <w:divBdr>
            <w:top w:val="none" w:sz="0" w:space="0" w:color="auto"/>
            <w:left w:val="none" w:sz="0" w:space="0" w:color="auto"/>
            <w:bottom w:val="none" w:sz="0" w:space="0" w:color="auto"/>
            <w:right w:val="none" w:sz="0" w:space="0" w:color="auto"/>
          </w:divBdr>
          <w:divsChild>
            <w:div w:id="1396465332">
              <w:marLeft w:val="0"/>
              <w:marRight w:val="0"/>
              <w:marTop w:val="0"/>
              <w:marBottom w:val="0"/>
              <w:divBdr>
                <w:top w:val="none" w:sz="0" w:space="0" w:color="auto"/>
                <w:left w:val="none" w:sz="0" w:space="0" w:color="auto"/>
                <w:bottom w:val="none" w:sz="0" w:space="0" w:color="auto"/>
                <w:right w:val="none" w:sz="0" w:space="0" w:color="auto"/>
              </w:divBdr>
            </w:div>
          </w:divsChild>
        </w:div>
        <w:div w:id="542788105">
          <w:marLeft w:val="60"/>
          <w:marRight w:val="60"/>
          <w:marTop w:val="100"/>
          <w:marBottom w:val="100"/>
          <w:divBdr>
            <w:top w:val="none" w:sz="0" w:space="0" w:color="auto"/>
            <w:left w:val="none" w:sz="0" w:space="0" w:color="auto"/>
            <w:bottom w:val="none" w:sz="0" w:space="0" w:color="auto"/>
            <w:right w:val="none" w:sz="0" w:space="0" w:color="auto"/>
          </w:divBdr>
          <w:divsChild>
            <w:div w:id="1905330885">
              <w:marLeft w:val="0"/>
              <w:marRight w:val="0"/>
              <w:marTop w:val="0"/>
              <w:marBottom w:val="0"/>
              <w:divBdr>
                <w:top w:val="none" w:sz="0" w:space="0" w:color="auto"/>
                <w:left w:val="none" w:sz="0" w:space="0" w:color="auto"/>
                <w:bottom w:val="none" w:sz="0" w:space="0" w:color="auto"/>
                <w:right w:val="none" w:sz="0" w:space="0" w:color="auto"/>
              </w:divBdr>
            </w:div>
          </w:divsChild>
        </w:div>
        <w:div w:id="1364939542">
          <w:marLeft w:val="60"/>
          <w:marRight w:val="60"/>
          <w:marTop w:val="100"/>
          <w:marBottom w:val="100"/>
          <w:divBdr>
            <w:top w:val="none" w:sz="0" w:space="0" w:color="auto"/>
            <w:left w:val="none" w:sz="0" w:space="0" w:color="auto"/>
            <w:bottom w:val="none" w:sz="0" w:space="0" w:color="auto"/>
            <w:right w:val="none" w:sz="0" w:space="0" w:color="auto"/>
          </w:divBdr>
          <w:divsChild>
            <w:div w:id="1590380911">
              <w:marLeft w:val="0"/>
              <w:marRight w:val="0"/>
              <w:marTop w:val="0"/>
              <w:marBottom w:val="0"/>
              <w:divBdr>
                <w:top w:val="none" w:sz="0" w:space="0" w:color="auto"/>
                <w:left w:val="none" w:sz="0" w:space="0" w:color="auto"/>
                <w:bottom w:val="none" w:sz="0" w:space="0" w:color="auto"/>
                <w:right w:val="none" w:sz="0" w:space="0" w:color="auto"/>
              </w:divBdr>
            </w:div>
          </w:divsChild>
        </w:div>
        <w:div w:id="314262908">
          <w:marLeft w:val="60"/>
          <w:marRight w:val="60"/>
          <w:marTop w:val="100"/>
          <w:marBottom w:val="100"/>
          <w:divBdr>
            <w:top w:val="none" w:sz="0" w:space="0" w:color="auto"/>
            <w:left w:val="none" w:sz="0" w:space="0" w:color="auto"/>
            <w:bottom w:val="none" w:sz="0" w:space="0" w:color="auto"/>
            <w:right w:val="none" w:sz="0" w:space="0" w:color="auto"/>
          </w:divBdr>
        </w:div>
        <w:div w:id="634722941">
          <w:marLeft w:val="60"/>
          <w:marRight w:val="60"/>
          <w:marTop w:val="100"/>
          <w:marBottom w:val="100"/>
          <w:divBdr>
            <w:top w:val="none" w:sz="0" w:space="0" w:color="auto"/>
            <w:left w:val="none" w:sz="0" w:space="0" w:color="auto"/>
            <w:bottom w:val="none" w:sz="0" w:space="0" w:color="auto"/>
            <w:right w:val="none" w:sz="0" w:space="0" w:color="auto"/>
          </w:divBdr>
          <w:divsChild>
            <w:div w:id="1398556044">
              <w:marLeft w:val="0"/>
              <w:marRight w:val="0"/>
              <w:marTop w:val="0"/>
              <w:marBottom w:val="0"/>
              <w:divBdr>
                <w:top w:val="none" w:sz="0" w:space="0" w:color="auto"/>
                <w:left w:val="none" w:sz="0" w:space="0" w:color="auto"/>
                <w:bottom w:val="none" w:sz="0" w:space="0" w:color="auto"/>
                <w:right w:val="none" w:sz="0" w:space="0" w:color="auto"/>
              </w:divBdr>
            </w:div>
          </w:divsChild>
        </w:div>
        <w:div w:id="1318800899">
          <w:marLeft w:val="60"/>
          <w:marRight w:val="60"/>
          <w:marTop w:val="100"/>
          <w:marBottom w:val="100"/>
          <w:divBdr>
            <w:top w:val="none" w:sz="0" w:space="0" w:color="auto"/>
            <w:left w:val="none" w:sz="0" w:space="0" w:color="auto"/>
            <w:bottom w:val="none" w:sz="0" w:space="0" w:color="auto"/>
            <w:right w:val="none" w:sz="0" w:space="0" w:color="auto"/>
          </w:divBdr>
        </w:div>
        <w:div w:id="1800495144">
          <w:marLeft w:val="60"/>
          <w:marRight w:val="60"/>
          <w:marTop w:val="100"/>
          <w:marBottom w:val="100"/>
          <w:divBdr>
            <w:top w:val="none" w:sz="0" w:space="0" w:color="auto"/>
            <w:left w:val="none" w:sz="0" w:space="0" w:color="auto"/>
            <w:bottom w:val="none" w:sz="0" w:space="0" w:color="auto"/>
            <w:right w:val="none" w:sz="0" w:space="0" w:color="auto"/>
          </w:divBdr>
          <w:divsChild>
            <w:div w:id="2042436296">
              <w:marLeft w:val="0"/>
              <w:marRight w:val="0"/>
              <w:marTop w:val="0"/>
              <w:marBottom w:val="0"/>
              <w:divBdr>
                <w:top w:val="none" w:sz="0" w:space="0" w:color="auto"/>
                <w:left w:val="none" w:sz="0" w:space="0" w:color="auto"/>
                <w:bottom w:val="none" w:sz="0" w:space="0" w:color="auto"/>
                <w:right w:val="none" w:sz="0" w:space="0" w:color="auto"/>
              </w:divBdr>
            </w:div>
          </w:divsChild>
        </w:div>
        <w:div w:id="1269777678">
          <w:marLeft w:val="60"/>
          <w:marRight w:val="60"/>
          <w:marTop w:val="100"/>
          <w:marBottom w:val="100"/>
          <w:divBdr>
            <w:top w:val="none" w:sz="0" w:space="0" w:color="auto"/>
            <w:left w:val="none" w:sz="0" w:space="0" w:color="auto"/>
            <w:bottom w:val="none" w:sz="0" w:space="0" w:color="auto"/>
            <w:right w:val="none" w:sz="0" w:space="0" w:color="auto"/>
          </w:divBdr>
          <w:divsChild>
            <w:div w:id="173692482">
              <w:marLeft w:val="0"/>
              <w:marRight w:val="0"/>
              <w:marTop w:val="0"/>
              <w:marBottom w:val="0"/>
              <w:divBdr>
                <w:top w:val="none" w:sz="0" w:space="0" w:color="auto"/>
                <w:left w:val="none" w:sz="0" w:space="0" w:color="auto"/>
                <w:bottom w:val="none" w:sz="0" w:space="0" w:color="auto"/>
                <w:right w:val="none" w:sz="0" w:space="0" w:color="auto"/>
              </w:divBdr>
            </w:div>
          </w:divsChild>
        </w:div>
        <w:div w:id="1130633085">
          <w:marLeft w:val="60"/>
          <w:marRight w:val="60"/>
          <w:marTop w:val="100"/>
          <w:marBottom w:val="100"/>
          <w:divBdr>
            <w:top w:val="none" w:sz="0" w:space="0" w:color="auto"/>
            <w:left w:val="none" w:sz="0" w:space="0" w:color="auto"/>
            <w:bottom w:val="none" w:sz="0" w:space="0" w:color="auto"/>
            <w:right w:val="none" w:sz="0" w:space="0" w:color="auto"/>
          </w:divBdr>
        </w:div>
        <w:div w:id="529418465">
          <w:marLeft w:val="60"/>
          <w:marRight w:val="60"/>
          <w:marTop w:val="100"/>
          <w:marBottom w:val="100"/>
          <w:divBdr>
            <w:top w:val="none" w:sz="0" w:space="0" w:color="auto"/>
            <w:left w:val="none" w:sz="0" w:space="0" w:color="auto"/>
            <w:bottom w:val="none" w:sz="0" w:space="0" w:color="auto"/>
            <w:right w:val="none" w:sz="0" w:space="0" w:color="auto"/>
          </w:divBdr>
        </w:div>
        <w:div w:id="301811608">
          <w:marLeft w:val="60"/>
          <w:marRight w:val="60"/>
          <w:marTop w:val="100"/>
          <w:marBottom w:val="100"/>
          <w:divBdr>
            <w:top w:val="none" w:sz="0" w:space="0" w:color="auto"/>
            <w:left w:val="none" w:sz="0" w:space="0" w:color="auto"/>
            <w:bottom w:val="none" w:sz="0" w:space="0" w:color="auto"/>
            <w:right w:val="none" w:sz="0" w:space="0" w:color="auto"/>
          </w:divBdr>
          <w:divsChild>
            <w:div w:id="2053456537">
              <w:marLeft w:val="0"/>
              <w:marRight w:val="0"/>
              <w:marTop w:val="0"/>
              <w:marBottom w:val="0"/>
              <w:divBdr>
                <w:top w:val="none" w:sz="0" w:space="0" w:color="auto"/>
                <w:left w:val="none" w:sz="0" w:space="0" w:color="auto"/>
                <w:bottom w:val="none" w:sz="0" w:space="0" w:color="auto"/>
                <w:right w:val="none" w:sz="0" w:space="0" w:color="auto"/>
              </w:divBdr>
            </w:div>
          </w:divsChild>
        </w:div>
        <w:div w:id="921642573">
          <w:marLeft w:val="60"/>
          <w:marRight w:val="60"/>
          <w:marTop w:val="100"/>
          <w:marBottom w:val="100"/>
          <w:divBdr>
            <w:top w:val="none" w:sz="0" w:space="0" w:color="auto"/>
            <w:left w:val="none" w:sz="0" w:space="0" w:color="auto"/>
            <w:bottom w:val="none" w:sz="0" w:space="0" w:color="auto"/>
            <w:right w:val="none" w:sz="0" w:space="0" w:color="auto"/>
          </w:divBdr>
        </w:div>
      </w:divsChild>
    </w:div>
    <w:div w:id="1176454288">
      <w:bodyDiv w:val="1"/>
      <w:marLeft w:val="0"/>
      <w:marRight w:val="0"/>
      <w:marTop w:val="0"/>
      <w:marBottom w:val="0"/>
      <w:divBdr>
        <w:top w:val="none" w:sz="0" w:space="0" w:color="auto"/>
        <w:left w:val="none" w:sz="0" w:space="0" w:color="auto"/>
        <w:bottom w:val="none" w:sz="0" w:space="0" w:color="auto"/>
        <w:right w:val="none" w:sz="0" w:space="0" w:color="auto"/>
      </w:divBdr>
    </w:div>
    <w:div w:id="1197305658">
      <w:bodyDiv w:val="1"/>
      <w:marLeft w:val="0"/>
      <w:marRight w:val="0"/>
      <w:marTop w:val="0"/>
      <w:marBottom w:val="0"/>
      <w:divBdr>
        <w:top w:val="none" w:sz="0" w:space="0" w:color="auto"/>
        <w:left w:val="none" w:sz="0" w:space="0" w:color="auto"/>
        <w:bottom w:val="none" w:sz="0" w:space="0" w:color="auto"/>
        <w:right w:val="none" w:sz="0" w:space="0" w:color="auto"/>
      </w:divBdr>
    </w:div>
    <w:div w:id="1328171543">
      <w:bodyDiv w:val="1"/>
      <w:marLeft w:val="0"/>
      <w:marRight w:val="0"/>
      <w:marTop w:val="0"/>
      <w:marBottom w:val="0"/>
      <w:divBdr>
        <w:top w:val="none" w:sz="0" w:space="0" w:color="auto"/>
        <w:left w:val="none" w:sz="0" w:space="0" w:color="auto"/>
        <w:bottom w:val="none" w:sz="0" w:space="0" w:color="auto"/>
        <w:right w:val="none" w:sz="0" w:space="0" w:color="auto"/>
      </w:divBdr>
    </w:div>
    <w:div w:id="1352609993">
      <w:bodyDiv w:val="1"/>
      <w:marLeft w:val="0"/>
      <w:marRight w:val="0"/>
      <w:marTop w:val="0"/>
      <w:marBottom w:val="0"/>
      <w:divBdr>
        <w:top w:val="none" w:sz="0" w:space="0" w:color="auto"/>
        <w:left w:val="none" w:sz="0" w:space="0" w:color="auto"/>
        <w:bottom w:val="none" w:sz="0" w:space="0" w:color="auto"/>
        <w:right w:val="none" w:sz="0" w:space="0" w:color="auto"/>
      </w:divBdr>
    </w:div>
    <w:div w:id="1417243611">
      <w:bodyDiv w:val="1"/>
      <w:marLeft w:val="0"/>
      <w:marRight w:val="0"/>
      <w:marTop w:val="0"/>
      <w:marBottom w:val="0"/>
      <w:divBdr>
        <w:top w:val="none" w:sz="0" w:space="0" w:color="auto"/>
        <w:left w:val="none" w:sz="0" w:space="0" w:color="auto"/>
        <w:bottom w:val="none" w:sz="0" w:space="0" w:color="auto"/>
        <w:right w:val="none" w:sz="0" w:space="0" w:color="auto"/>
      </w:divBdr>
    </w:div>
    <w:div w:id="1429739492">
      <w:bodyDiv w:val="1"/>
      <w:marLeft w:val="0"/>
      <w:marRight w:val="0"/>
      <w:marTop w:val="0"/>
      <w:marBottom w:val="0"/>
      <w:divBdr>
        <w:top w:val="none" w:sz="0" w:space="0" w:color="auto"/>
        <w:left w:val="none" w:sz="0" w:space="0" w:color="auto"/>
        <w:bottom w:val="none" w:sz="0" w:space="0" w:color="auto"/>
        <w:right w:val="none" w:sz="0" w:space="0" w:color="auto"/>
      </w:divBdr>
    </w:div>
    <w:div w:id="1445348712">
      <w:bodyDiv w:val="1"/>
      <w:marLeft w:val="0"/>
      <w:marRight w:val="0"/>
      <w:marTop w:val="0"/>
      <w:marBottom w:val="0"/>
      <w:divBdr>
        <w:top w:val="none" w:sz="0" w:space="0" w:color="auto"/>
        <w:left w:val="none" w:sz="0" w:space="0" w:color="auto"/>
        <w:bottom w:val="none" w:sz="0" w:space="0" w:color="auto"/>
        <w:right w:val="none" w:sz="0" w:space="0" w:color="auto"/>
      </w:divBdr>
    </w:div>
    <w:div w:id="1459181267">
      <w:bodyDiv w:val="1"/>
      <w:marLeft w:val="0"/>
      <w:marRight w:val="0"/>
      <w:marTop w:val="0"/>
      <w:marBottom w:val="0"/>
      <w:divBdr>
        <w:top w:val="none" w:sz="0" w:space="0" w:color="auto"/>
        <w:left w:val="none" w:sz="0" w:space="0" w:color="auto"/>
        <w:bottom w:val="none" w:sz="0" w:space="0" w:color="auto"/>
        <w:right w:val="none" w:sz="0" w:space="0" w:color="auto"/>
      </w:divBdr>
    </w:div>
    <w:div w:id="1515538794">
      <w:bodyDiv w:val="1"/>
      <w:marLeft w:val="0"/>
      <w:marRight w:val="0"/>
      <w:marTop w:val="0"/>
      <w:marBottom w:val="0"/>
      <w:divBdr>
        <w:top w:val="none" w:sz="0" w:space="0" w:color="auto"/>
        <w:left w:val="none" w:sz="0" w:space="0" w:color="auto"/>
        <w:bottom w:val="none" w:sz="0" w:space="0" w:color="auto"/>
        <w:right w:val="none" w:sz="0" w:space="0" w:color="auto"/>
      </w:divBdr>
    </w:div>
    <w:div w:id="1549873333">
      <w:bodyDiv w:val="1"/>
      <w:marLeft w:val="0"/>
      <w:marRight w:val="0"/>
      <w:marTop w:val="0"/>
      <w:marBottom w:val="0"/>
      <w:divBdr>
        <w:top w:val="none" w:sz="0" w:space="0" w:color="auto"/>
        <w:left w:val="none" w:sz="0" w:space="0" w:color="auto"/>
        <w:bottom w:val="none" w:sz="0" w:space="0" w:color="auto"/>
        <w:right w:val="none" w:sz="0" w:space="0" w:color="auto"/>
      </w:divBdr>
    </w:div>
    <w:div w:id="1604992082">
      <w:bodyDiv w:val="1"/>
      <w:marLeft w:val="0"/>
      <w:marRight w:val="0"/>
      <w:marTop w:val="0"/>
      <w:marBottom w:val="0"/>
      <w:divBdr>
        <w:top w:val="none" w:sz="0" w:space="0" w:color="auto"/>
        <w:left w:val="none" w:sz="0" w:space="0" w:color="auto"/>
        <w:bottom w:val="none" w:sz="0" w:space="0" w:color="auto"/>
        <w:right w:val="none" w:sz="0" w:space="0" w:color="auto"/>
      </w:divBdr>
    </w:div>
    <w:div w:id="1695693469">
      <w:bodyDiv w:val="1"/>
      <w:marLeft w:val="0"/>
      <w:marRight w:val="0"/>
      <w:marTop w:val="0"/>
      <w:marBottom w:val="0"/>
      <w:divBdr>
        <w:top w:val="none" w:sz="0" w:space="0" w:color="auto"/>
        <w:left w:val="none" w:sz="0" w:space="0" w:color="auto"/>
        <w:bottom w:val="none" w:sz="0" w:space="0" w:color="auto"/>
        <w:right w:val="none" w:sz="0" w:space="0" w:color="auto"/>
      </w:divBdr>
    </w:div>
    <w:div w:id="1705059418">
      <w:bodyDiv w:val="1"/>
      <w:marLeft w:val="0"/>
      <w:marRight w:val="0"/>
      <w:marTop w:val="0"/>
      <w:marBottom w:val="0"/>
      <w:divBdr>
        <w:top w:val="none" w:sz="0" w:space="0" w:color="auto"/>
        <w:left w:val="none" w:sz="0" w:space="0" w:color="auto"/>
        <w:bottom w:val="none" w:sz="0" w:space="0" w:color="auto"/>
        <w:right w:val="none" w:sz="0" w:space="0" w:color="auto"/>
      </w:divBdr>
    </w:div>
    <w:div w:id="1710764242">
      <w:bodyDiv w:val="1"/>
      <w:marLeft w:val="0"/>
      <w:marRight w:val="0"/>
      <w:marTop w:val="0"/>
      <w:marBottom w:val="0"/>
      <w:divBdr>
        <w:top w:val="none" w:sz="0" w:space="0" w:color="auto"/>
        <w:left w:val="none" w:sz="0" w:space="0" w:color="auto"/>
        <w:bottom w:val="none" w:sz="0" w:space="0" w:color="auto"/>
        <w:right w:val="none" w:sz="0" w:space="0" w:color="auto"/>
      </w:divBdr>
    </w:div>
    <w:div w:id="1720862366">
      <w:bodyDiv w:val="1"/>
      <w:marLeft w:val="0"/>
      <w:marRight w:val="0"/>
      <w:marTop w:val="0"/>
      <w:marBottom w:val="0"/>
      <w:divBdr>
        <w:top w:val="none" w:sz="0" w:space="0" w:color="auto"/>
        <w:left w:val="none" w:sz="0" w:space="0" w:color="auto"/>
        <w:bottom w:val="none" w:sz="0" w:space="0" w:color="auto"/>
        <w:right w:val="none" w:sz="0" w:space="0" w:color="auto"/>
      </w:divBdr>
    </w:div>
    <w:div w:id="1737169628">
      <w:bodyDiv w:val="1"/>
      <w:marLeft w:val="0"/>
      <w:marRight w:val="0"/>
      <w:marTop w:val="0"/>
      <w:marBottom w:val="0"/>
      <w:divBdr>
        <w:top w:val="none" w:sz="0" w:space="0" w:color="auto"/>
        <w:left w:val="none" w:sz="0" w:space="0" w:color="auto"/>
        <w:bottom w:val="none" w:sz="0" w:space="0" w:color="auto"/>
        <w:right w:val="none" w:sz="0" w:space="0" w:color="auto"/>
      </w:divBdr>
    </w:div>
    <w:div w:id="1766269110">
      <w:bodyDiv w:val="1"/>
      <w:marLeft w:val="0"/>
      <w:marRight w:val="0"/>
      <w:marTop w:val="0"/>
      <w:marBottom w:val="0"/>
      <w:divBdr>
        <w:top w:val="none" w:sz="0" w:space="0" w:color="auto"/>
        <w:left w:val="none" w:sz="0" w:space="0" w:color="auto"/>
        <w:bottom w:val="none" w:sz="0" w:space="0" w:color="auto"/>
        <w:right w:val="none" w:sz="0" w:space="0" w:color="auto"/>
      </w:divBdr>
    </w:div>
    <w:div w:id="1767119910">
      <w:bodyDiv w:val="1"/>
      <w:marLeft w:val="0"/>
      <w:marRight w:val="0"/>
      <w:marTop w:val="0"/>
      <w:marBottom w:val="0"/>
      <w:divBdr>
        <w:top w:val="none" w:sz="0" w:space="0" w:color="auto"/>
        <w:left w:val="none" w:sz="0" w:space="0" w:color="auto"/>
        <w:bottom w:val="none" w:sz="0" w:space="0" w:color="auto"/>
        <w:right w:val="none" w:sz="0" w:space="0" w:color="auto"/>
      </w:divBdr>
    </w:div>
    <w:div w:id="1779791136">
      <w:bodyDiv w:val="1"/>
      <w:marLeft w:val="0"/>
      <w:marRight w:val="0"/>
      <w:marTop w:val="0"/>
      <w:marBottom w:val="0"/>
      <w:divBdr>
        <w:top w:val="none" w:sz="0" w:space="0" w:color="auto"/>
        <w:left w:val="none" w:sz="0" w:space="0" w:color="auto"/>
        <w:bottom w:val="none" w:sz="0" w:space="0" w:color="auto"/>
        <w:right w:val="none" w:sz="0" w:space="0" w:color="auto"/>
      </w:divBdr>
    </w:div>
    <w:div w:id="1780875822">
      <w:bodyDiv w:val="1"/>
      <w:marLeft w:val="0"/>
      <w:marRight w:val="0"/>
      <w:marTop w:val="0"/>
      <w:marBottom w:val="0"/>
      <w:divBdr>
        <w:top w:val="none" w:sz="0" w:space="0" w:color="auto"/>
        <w:left w:val="none" w:sz="0" w:space="0" w:color="auto"/>
        <w:bottom w:val="none" w:sz="0" w:space="0" w:color="auto"/>
        <w:right w:val="none" w:sz="0" w:space="0" w:color="auto"/>
      </w:divBdr>
    </w:div>
    <w:div w:id="1786188792">
      <w:bodyDiv w:val="1"/>
      <w:marLeft w:val="0"/>
      <w:marRight w:val="0"/>
      <w:marTop w:val="0"/>
      <w:marBottom w:val="0"/>
      <w:divBdr>
        <w:top w:val="none" w:sz="0" w:space="0" w:color="auto"/>
        <w:left w:val="none" w:sz="0" w:space="0" w:color="auto"/>
        <w:bottom w:val="none" w:sz="0" w:space="0" w:color="auto"/>
        <w:right w:val="none" w:sz="0" w:space="0" w:color="auto"/>
      </w:divBdr>
    </w:div>
    <w:div w:id="1791969563">
      <w:bodyDiv w:val="1"/>
      <w:marLeft w:val="0"/>
      <w:marRight w:val="0"/>
      <w:marTop w:val="0"/>
      <w:marBottom w:val="0"/>
      <w:divBdr>
        <w:top w:val="none" w:sz="0" w:space="0" w:color="auto"/>
        <w:left w:val="none" w:sz="0" w:space="0" w:color="auto"/>
        <w:bottom w:val="none" w:sz="0" w:space="0" w:color="auto"/>
        <w:right w:val="none" w:sz="0" w:space="0" w:color="auto"/>
      </w:divBdr>
    </w:div>
    <w:div w:id="1802069953">
      <w:bodyDiv w:val="1"/>
      <w:marLeft w:val="0"/>
      <w:marRight w:val="0"/>
      <w:marTop w:val="0"/>
      <w:marBottom w:val="0"/>
      <w:divBdr>
        <w:top w:val="none" w:sz="0" w:space="0" w:color="auto"/>
        <w:left w:val="none" w:sz="0" w:space="0" w:color="auto"/>
        <w:bottom w:val="none" w:sz="0" w:space="0" w:color="auto"/>
        <w:right w:val="none" w:sz="0" w:space="0" w:color="auto"/>
      </w:divBdr>
    </w:div>
    <w:div w:id="1821994423">
      <w:bodyDiv w:val="1"/>
      <w:marLeft w:val="0"/>
      <w:marRight w:val="0"/>
      <w:marTop w:val="0"/>
      <w:marBottom w:val="0"/>
      <w:divBdr>
        <w:top w:val="none" w:sz="0" w:space="0" w:color="auto"/>
        <w:left w:val="none" w:sz="0" w:space="0" w:color="auto"/>
        <w:bottom w:val="none" w:sz="0" w:space="0" w:color="auto"/>
        <w:right w:val="none" w:sz="0" w:space="0" w:color="auto"/>
      </w:divBdr>
    </w:div>
    <w:div w:id="1847818857">
      <w:bodyDiv w:val="1"/>
      <w:marLeft w:val="0"/>
      <w:marRight w:val="0"/>
      <w:marTop w:val="0"/>
      <w:marBottom w:val="0"/>
      <w:divBdr>
        <w:top w:val="none" w:sz="0" w:space="0" w:color="auto"/>
        <w:left w:val="none" w:sz="0" w:space="0" w:color="auto"/>
        <w:bottom w:val="none" w:sz="0" w:space="0" w:color="auto"/>
        <w:right w:val="none" w:sz="0" w:space="0" w:color="auto"/>
      </w:divBdr>
    </w:div>
    <w:div w:id="1870989374">
      <w:bodyDiv w:val="1"/>
      <w:marLeft w:val="0"/>
      <w:marRight w:val="0"/>
      <w:marTop w:val="0"/>
      <w:marBottom w:val="0"/>
      <w:divBdr>
        <w:top w:val="none" w:sz="0" w:space="0" w:color="auto"/>
        <w:left w:val="none" w:sz="0" w:space="0" w:color="auto"/>
        <w:bottom w:val="none" w:sz="0" w:space="0" w:color="auto"/>
        <w:right w:val="none" w:sz="0" w:space="0" w:color="auto"/>
      </w:divBdr>
    </w:div>
    <w:div w:id="1872842482">
      <w:bodyDiv w:val="1"/>
      <w:marLeft w:val="0"/>
      <w:marRight w:val="0"/>
      <w:marTop w:val="0"/>
      <w:marBottom w:val="0"/>
      <w:divBdr>
        <w:top w:val="none" w:sz="0" w:space="0" w:color="auto"/>
        <w:left w:val="none" w:sz="0" w:space="0" w:color="auto"/>
        <w:bottom w:val="none" w:sz="0" w:space="0" w:color="auto"/>
        <w:right w:val="none" w:sz="0" w:space="0" w:color="auto"/>
      </w:divBdr>
    </w:div>
    <w:div w:id="1876851273">
      <w:bodyDiv w:val="1"/>
      <w:marLeft w:val="0"/>
      <w:marRight w:val="0"/>
      <w:marTop w:val="0"/>
      <w:marBottom w:val="0"/>
      <w:divBdr>
        <w:top w:val="none" w:sz="0" w:space="0" w:color="auto"/>
        <w:left w:val="none" w:sz="0" w:space="0" w:color="auto"/>
        <w:bottom w:val="none" w:sz="0" w:space="0" w:color="auto"/>
        <w:right w:val="none" w:sz="0" w:space="0" w:color="auto"/>
      </w:divBdr>
    </w:div>
    <w:div w:id="2001077390">
      <w:bodyDiv w:val="1"/>
      <w:marLeft w:val="0"/>
      <w:marRight w:val="0"/>
      <w:marTop w:val="0"/>
      <w:marBottom w:val="0"/>
      <w:divBdr>
        <w:top w:val="none" w:sz="0" w:space="0" w:color="auto"/>
        <w:left w:val="none" w:sz="0" w:space="0" w:color="auto"/>
        <w:bottom w:val="none" w:sz="0" w:space="0" w:color="auto"/>
        <w:right w:val="none" w:sz="0" w:space="0" w:color="auto"/>
      </w:divBdr>
    </w:div>
    <w:div w:id="2085643429">
      <w:bodyDiv w:val="1"/>
      <w:marLeft w:val="0"/>
      <w:marRight w:val="0"/>
      <w:marTop w:val="0"/>
      <w:marBottom w:val="0"/>
      <w:divBdr>
        <w:top w:val="none" w:sz="0" w:space="0" w:color="auto"/>
        <w:left w:val="none" w:sz="0" w:space="0" w:color="auto"/>
        <w:bottom w:val="none" w:sz="0" w:space="0" w:color="auto"/>
        <w:right w:val="none" w:sz="0" w:space="0" w:color="auto"/>
      </w:divBdr>
    </w:div>
    <w:div w:id="2106608485">
      <w:bodyDiv w:val="1"/>
      <w:marLeft w:val="0"/>
      <w:marRight w:val="0"/>
      <w:marTop w:val="0"/>
      <w:marBottom w:val="0"/>
      <w:divBdr>
        <w:top w:val="none" w:sz="0" w:space="0" w:color="auto"/>
        <w:left w:val="none" w:sz="0" w:space="0" w:color="auto"/>
        <w:bottom w:val="none" w:sz="0" w:space="0" w:color="auto"/>
        <w:right w:val="none" w:sz="0" w:space="0" w:color="auto"/>
      </w:divBdr>
    </w:div>
    <w:div w:id="21315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428E-FE94-4615-9B5A-C358BACD1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Тас-оол Оксана Всеволодовна</cp:lastModifiedBy>
  <cp:revision>3</cp:revision>
  <cp:lastPrinted>2022-04-27T07:38:00Z</cp:lastPrinted>
  <dcterms:created xsi:type="dcterms:W3CDTF">2022-04-27T07:37:00Z</dcterms:created>
  <dcterms:modified xsi:type="dcterms:W3CDTF">2022-04-27T07:38:00Z</dcterms:modified>
</cp:coreProperties>
</file>