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D9" w:rsidRDefault="003215D9" w:rsidP="003215D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00ACE" w:rsidRDefault="00700ACE" w:rsidP="003215D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00ACE" w:rsidRDefault="00700ACE" w:rsidP="003215D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215D9" w:rsidRPr="005347C3" w:rsidRDefault="003215D9" w:rsidP="003215D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215D9" w:rsidRPr="004C14FF" w:rsidRDefault="003215D9" w:rsidP="003215D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7621F5" w:rsidRPr="003B1AD1" w:rsidRDefault="007621F5" w:rsidP="003B1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AD1" w:rsidRDefault="003B1AD1" w:rsidP="003B1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AD1" w:rsidRDefault="003864C8" w:rsidP="003864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мая 2021 г. № 234-р</w:t>
      </w:r>
    </w:p>
    <w:p w:rsidR="003B1AD1" w:rsidRDefault="003864C8" w:rsidP="003864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3B1AD1" w:rsidRDefault="003B1AD1" w:rsidP="003B1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63C" w:rsidRPr="003B1AD1" w:rsidRDefault="00187208" w:rsidP="003B1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D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35714E" w:rsidRPr="003B1AD1">
        <w:rPr>
          <w:rFonts w:ascii="Times New Roman" w:hAnsi="Times New Roman"/>
          <w:b/>
          <w:sz w:val="28"/>
          <w:szCs w:val="28"/>
        </w:rPr>
        <w:t>Переч</w:t>
      </w:r>
      <w:r w:rsidRPr="003B1AD1">
        <w:rPr>
          <w:rFonts w:ascii="Times New Roman" w:hAnsi="Times New Roman"/>
          <w:b/>
          <w:sz w:val="28"/>
          <w:szCs w:val="28"/>
        </w:rPr>
        <w:t>ень</w:t>
      </w:r>
      <w:r w:rsidR="0035714E" w:rsidRPr="003B1AD1">
        <w:rPr>
          <w:rFonts w:ascii="Times New Roman" w:hAnsi="Times New Roman"/>
          <w:b/>
          <w:sz w:val="28"/>
          <w:szCs w:val="28"/>
        </w:rPr>
        <w:t xml:space="preserve"> объек</w:t>
      </w:r>
      <w:r w:rsidR="003A6026" w:rsidRPr="003B1AD1">
        <w:rPr>
          <w:rFonts w:ascii="Times New Roman" w:hAnsi="Times New Roman"/>
          <w:b/>
          <w:sz w:val="28"/>
          <w:szCs w:val="28"/>
        </w:rPr>
        <w:t>тов</w:t>
      </w:r>
    </w:p>
    <w:p w:rsidR="0086163C" w:rsidRPr="003B1AD1" w:rsidRDefault="003A6026" w:rsidP="003B1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D1">
        <w:rPr>
          <w:rFonts w:ascii="Times New Roman" w:hAnsi="Times New Roman"/>
          <w:b/>
          <w:sz w:val="28"/>
          <w:szCs w:val="28"/>
        </w:rPr>
        <w:t xml:space="preserve">капитального строительства, </w:t>
      </w:r>
      <w:r w:rsidR="0035714E" w:rsidRPr="003B1AD1">
        <w:rPr>
          <w:rFonts w:ascii="Times New Roman" w:hAnsi="Times New Roman"/>
          <w:b/>
          <w:sz w:val="28"/>
          <w:szCs w:val="28"/>
        </w:rPr>
        <w:t>в целях архитектурно-</w:t>
      </w:r>
    </w:p>
    <w:p w:rsidR="0086163C" w:rsidRPr="003B1AD1" w:rsidRDefault="0035714E" w:rsidP="003B1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D1">
        <w:rPr>
          <w:rFonts w:ascii="Times New Roman" w:hAnsi="Times New Roman"/>
          <w:b/>
          <w:sz w:val="28"/>
          <w:szCs w:val="28"/>
        </w:rPr>
        <w:t>строительного проектирования, строительства,</w:t>
      </w:r>
    </w:p>
    <w:p w:rsidR="0086163C" w:rsidRPr="003B1AD1" w:rsidRDefault="0035714E" w:rsidP="003B1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D1">
        <w:rPr>
          <w:rFonts w:ascii="Times New Roman" w:hAnsi="Times New Roman"/>
          <w:b/>
          <w:sz w:val="28"/>
          <w:szCs w:val="28"/>
        </w:rPr>
        <w:t>реконструкции, капитального ремонта которых</w:t>
      </w:r>
    </w:p>
    <w:p w:rsidR="0086163C" w:rsidRPr="003B1AD1" w:rsidRDefault="0035714E" w:rsidP="003B1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D1">
        <w:rPr>
          <w:rFonts w:ascii="Times New Roman" w:hAnsi="Times New Roman"/>
          <w:b/>
          <w:sz w:val="28"/>
          <w:szCs w:val="28"/>
        </w:rPr>
        <w:t>применяются особенности осу</w:t>
      </w:r>
      <w:r w:rsidR="000C273D" w:rsidRPr="003B1AD1">
        <w:rPr>
          <w:rFonts w:ascii="Times New Roman" w:hAnsi="Times New Roman"/>
          <w:b/>
          <w:sz w:val="28"/>
          <w:szCs w:val="28"/>
        </w:rPr>
        <w:t>ществления закупок и</w:t>
      </w:r>
    </w:p>
    <w:p w:rsidR="0086163C" w:rsidRPr="003B1AD1" w:rsidRDefault="000C273D" w:rsidP="003B1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D1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35714E" w:rsidRPr="003B1AD1">
        <w:rPr>
          <w:rFonts w:ascii="Times New Roman" w:hAnsi="Times New Roman"/>
          <w:b/>
          <w:sz w:val="28"/>
          <w:szCs w:val="28"/>
        </w:rPr>
        <w:t xml:space="preserve">контрактов, предусмотренные </w:t>
      </w:r>
      <w:r w:rsidRPr="003B1AD1">
        <w:rPr>
          <w:rFonts w:ascii="Times New Roman" w:hAnsi="Times New Roman"/>
          <w:b/>
          <w:sz w:val="28"/>
          <w:szCs w:val="28"/>
        </w:rPr>
        <w:t>частями</w:t>
      </w:r>
      <w:r w:rsidR="003B1AD1" w:rsidRPr="003B1AD1">
        <w:rPr>
          <w:rFonts w:ascii="Times New Roman" w:hAnsi="Times New Roman"/>
          <w:b/>
          <w:sz w:val="28"/>
          <w:szCs w:val="28"/>
        </w:rPr>
        <w:t xml:space="preserve"> 56-63</w:t>
      </w:r>
    </w:p>
    <w:p w:rsidR="0086163C" w:rsidRPr="003B1AD1" w:rsidRDefault="000C273D" w:rsidP="003B1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D1">
        <w:rPr>
          <w:rFonts w:ascii="Times New Roman" w:hAnsi="Times New Roman"/>
          <w:b/>
          <w:sz w:val="28"/>
          <w:szCs w:val="28"/>
        </w:rPr>
        <w:t>статьи 112 Федерального закона</w:t>
      </w:r>
      <w:r w:rsidR="003B1AD1">
        <w:rPr>
          <w:rFonts w:ascii="Times New Roman" w:hAnsi="Times New Roman"/>
          <w:b/>
          <w:sz w:val="28"/>
          <w:szCs w:val="28"/>
        </w:rPr>
        <w:t xml:space="preserve"> </w:t>
      </w:r>
      <w:r w:rsidRPr="003B1AD1">
        <w:rPr>
          <w:rFonts w:ascii="Times New Roman" w:hAnsi="Times New Roman"/>
          <w:b/>
          <w:sz w:val="28"/>
          <w:szCs w:val="28"/>
        </w:rPr>
        <w:t>от 5 апреля 2013 г.</w:t>
      </w:r>
    </w:p>
    <w:p w:rsidR="0086163C" w:rsidRPr="003B1AD1" w:rsidRDefault="000C273D" w:rsidP="003B1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D1">
        <w:rPr>
          <w:rFonts w:ascii="Times New Roman" w:hAnsi="Times New Roman"/>
          <w:b/>
          <w:sz w:val="28"/>
          <w:szCs w:val="28"/>
        </w:rPr>
        <w:t>№ 44-ФЗ «О контрактной системе в сфере закупок</w:t>
      </w:r>
    </w:p>
    <w:p w:rsidR="0086163C" w:rsidRPr="003B1AD1" w:rsidRDefault="000C273D" w:rsidP="003B1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D1">
        <w:rPr>
          <w:rFonts w:ascii="Times New Roman" w:hAnsi="Times New Roman"/>
          <w:b/>
          <w:sz w:val="28"/>
          <w:szCs w:val="28"/>
        </w:rPr>
        <w:t>товаров, работ, услуг для обеспечения</w:t>
      </w:r>
    </w:p>
    <w:p w:rsidR="0035714E" w:rsidRPr="003B1AD1" w:rsidRDefault="000C273D" w:rsidP="003B1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AD1">
        <w:rPr>
          <w:rFonts w:ascii="Times New Roman" w:hAnsi="Times New Roman"/>
          <w:b/>
          <w:sz w:val="28"/>
          <w:szCs w:val="28"/>
        </w:rPr>
        <w:t>государственных и муниципальных нужд»</w:t>
      </w:r>
      <w:bookmarkStart w:id="0" w:name="_GoBack"/>
      <w:bookmarkEnd w:id="0"/>
    </w:p>
    <w:p w:rsidR="00C4000E" w:rsidRDefault="00C4000E" w:rsidP="003B1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AD1" w:rsidRPr="003B1AD1" w:rsidRDefault="003B1AD1" w:rsidP="003B1A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1F5" w:rsidRPr="003B1AD1" w:rsidRDefault="0035714E" w:rsidP="003B1A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1AD1">
        <w:rPr>
          <w:rFonts w:ascii="Times New Roman" w:hAnsi="Times New Roman"/>
          <w:sz w:val="28"/>
          <w:szCs w:val="28"/>
        </w:rPr>
        <w:t xml:space="preserve">В соответствии с частью 55 статьи 112 Федерального закона от 5 апреля </w:t>
      </w:r>
      <w:r w:rsidR="003B1AD1">
        <w:rPr>
          <w:rFonts w:ascii="Times New Roman" w:hAnsi="Times New Roman"/>
          <w:sz w:val="28"/>
          <w:szCs w:val="28"/>
        </w:rPr>
        <w:t xml:space="preserve">                  </w:t>
      </w:r>
      <w:r w:rsidRPr="003B1AD1">
        <w:rPr>
          <w:rFonts w:ascii="Times New Roman" w:hAnsi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7621F5" w:rsidRPr="003B1AD1">
        <w:rPr>
          <w:rFonts w:ascii="Times New Roman" w:hAnsi="Times New Roman"/>
          <w:sz w:val="28"/>
          <w:szCs w:val="28"/>
        </w:rPr>
        <w:t>:</w:t>
      </w:r>
    </w:p>
    <w:p w:rsidR="007621F5" w:rsidRPr="003B1AD1" w:rsidRDefault="007621F5" w:rsidP="003B1A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64A" w:rsidRPr="003B1AD1" w:rsidRDefault="003B1AD1" w:rsidP="003B1A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87208" w:rsidRPr="003B1AD1">
        <w:rPr>
          <w:rFonts w:ascii="Times New Roman" w:hAnsi="Times New Roman"/>
          <w:sz w:val="28"/>
          <w:szCs w:val="28"/>
        </w:rPr>
        <w:t>Внести в Перечень объек</w:t>
      </w:r>
      <w:r w:rsidR="008E1A6D" w:rsidRPr="003B1AD1">
        <w:rPr>
          <w:rFonts w:ascii="Times New Roman" w:hAnsi="Times New Roman"/>
          <w:sz w:val="28"/>
          <w:szCs w:val="28"/>
        </w:rPr>
        <w:t xml:space="preserve">тов капитального строительства </w:t>
      </w:r>
      <w:r w:rsidR="00187208" w:rsidRPr="003B1AD1">
        <w:rPr>
          <w:rFonts w:ascii="Times New Roman" w:hAnsi="Times New Roman"/>
          <w:sz w:val="28"/>
          <w:szCs w:val="28"/>
        </w:rPr>
        <w:t>в целях архите</w:t>
      </w:r>
      <w:r w:rsidR="00187208" w:rsidRPr="003B1AD1">
        <w:rPr>
          <w:rFonts w:ascii="Times New Roman" w:hAnsi="Times New Roman"/>
          <w:sz w:val="28"/>
          <w:szCs w:val="28"/>
        </w:rPr>
        <w:t>к</w:t>
      </w:r>
      <w:r w:rsidR="00187208" w:rsidRPr="003B1AD1">
        <w:rPr>
          <w:rFonts w:ascii="Times New Roman" w:hAnsi="Times New Roman"/>
          <w:sz w:val="28"/>
          <w:szCs w:val="28"/>
        </w:rPr>
        <w:t>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</w:t>
      </w:r>
      <w:r>
        <w:rPr>
          <w:rFonts w:ascii="Times New Roman" w:hAnsi="Times New Roman"/>
          <w:sz w:val="28"/>
          <w:szCs w:val="28"/>
        </w:rPr>
        <w:t>в, предусмотренные частями 56-</w:t>
      </w:r>
      <w:r w:rsidR="00187208" w:rsidRPr="003B1AD1">
        <w:rPr>
          <w:rFonts w:ascii="Times New Roman" w:hAnsi="Times New Roman"/>
          <w:sz w:val="28"/>
          <w:szCs w:val="28"/>
        </w:rPr>
        <w:t>63 статьи 112 Федерального закона от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87208" w:rsidRPr="003B1AD1">
        <w:rPr>
          <w:rFonts w:ascii="Times New Roman" w:hAnsi="Times New Roman"/>
          <w:sz w:val="28"/>
          <w:szCs w:val="28"/>
        </w:rPr>
        <w:t xml:space="preserve"> 5 апреля 2013 г. № 44-ФЗ «О контрактной системе в сфере закупок товаров, работ, услуг для обеспечения государственных и муниципальных нужд», утвержд</w:t>
      </w:r>
      <w:r w:rsidR="00FE01F4">
        <w:rPr>
          <w:rFonts w:ascii="Times New Roman" w:hAnsi="Times New Roman"/>
          <w:sz w:val="28"/>
          <w:szCs w:val="28"/>
        </w:rPr>
        <w:t>е</w:t>
      </w:r>
      <w:r w:rsidR="00187208" w:rsidRPr="003B1AD1">
        <w:rPr>
          <w:rFonts w:ascii="Times New Roman" w:hAnsi="Times New Roman"/>
          <w:sz w:val="28"/>
          <w:szCs w:val="28"/>
        </w:rPr>
        <w:t>нный распоряжением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7208" w:rsidRPr="003B1AD1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24E2" w:rsidRPr="003B1AD1">
        <w:rPr>
          <w:rFonts w:ascii="Times New Roman" w:hAnsi="Times New Roman"/>
          <w:sz w:val="28"/>
          <w:szCs w:val="28"/>
        </w:rPr>
        <w:t xml:space="preserve">от </w:t>
      </w:r>
      <w:r w:rsidR="00187208" w:rsidRPr="003B1AD1">
        <w:rPr>
          <w:rFonts w:ascii="Times New Roman" w:hAnsi="Times New Roman"/>
          <w:sz w:val="28"/>
          <w:szCs w:val="28"/>
        </w:rPr>
        <w:t>2 сентября 2020</w:t>
      </w:r>
      <w:r w:rsidR="00C4000E" w:rsidRPr="003B1AD1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C4000E" w:rsidRPr="003B1AD1">
        <w:rPr>
          <w:rFonts w:ascii="Times New Roman" w:hAnsi="Times New Roman"/>
          <w:sz w:val="28"/>
          <w:szCs w:val="28"/>
        </w:rPr>
        <w:t>.</w:t>
      </w:r>
      <w:r w:rsidR="00187208" w:rsidRPr="003B1AD1">
        <w:rPr>
          <w:rFonts w:ascii="Times New Roman" w:hAnsi="Times New Roman"/>
          <w:sz w:val="28"/>
          <w:szCs w:val="28"/>
        </w:rPr>
        <w:t xml:space="preserve"> № </w:t>
      </w:r>
      <w:r w:rsidR="003A6026" w:rsidRPr="003B1AD1">
        <w:rPr>
          <w:rFonts w:ascii="Times New Roman" w:hAnsi="Times New Roman"/>
          <w:sz w:val="28"/>
          <w:szCs w:val="28"/>
        </w:rPr>
        <w:t>362-р, и</w:t>
      </w:r>
      <w:r w:rsidR="003A6026" w:rsidRPr="003B1AD1">
        <w:rPr>
          <w:rFonts w:ascii="Times New Roman" w:hAnsi="Times New Roman"/>
          <w:sz w:val="28"/>
          <w:szCs w:val="28"/>
        </w:rPr>
        <w:t>з</w:t>
      </w:r>
      <w:r w:rsidR="003A6026" w:rsidRPr="003B1AD1">
        <w:rPr>
          <w:rFonts w:ascii="Times New Roman" w:hAnsi="Times New Roman"/>
          <w:sz w:val="28"/>
          <w:szCs w:val="28"/>
        </w:rPr>
        <w:t>менение, дополнив</w:t>
      </w:r>
      <w:r w:rsidR="00187208" w:rsidRPr="003B1AD1">
        <w:rPr>
          <w:rFonts w:ascii="Times New Roman" w:hAnsi="Times New Roman"/>
          <w:sz w:val="28"/>
          <w:szCs w:val="28"/>
        </w:rPr>
        <w:t xml:space="preserve"> его </w:t>
      </w:r>
      <w:r w:rsidR="003A6026" w:rsidRPr="003B1AD1">
        <w:rPr>
          <w:rFonts w:ascii="Times New Roman" w:hAnsi="Times New Roman"/>
          <w:sz w:val="28"/>
          <w:szCs w:val="28"/>
        </w:rPr>
        <w:t>пунктами 8, 9 и 10 следующего содержания:</w:t>
      </w:r>
    </w:p>
    <w:p w:rsidR="003A6026" w:rsidRPr="003B1AD1" w:rsidRDefault="008172E4" w:rsidP="003B1A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1AD1">
        <w:rPr>
          <w:rFonts w:ascii="Times New Roman" w:hAnsi="Times New Roman"/>
          <w:sz w:val="28"/>
          <w:szCs w:val="28"/>
        </w:rPr>
        <w:t>«</w:t>
      </w:r>
      <w:r w:rsidR="003A6026" w:rsidRPr="003B1AD1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3A6026" w:rsidRPr="003B1AD1">
        <w:rPr>
          <w:rFonts w:ascii="Times New Roman" w:hAnsi="Times New Roman"/>
          <w:sz w:val="28"/>
          <w:szCs w:val="28"/>
        </w:rPr>
        <w:t>Дет</w:t>
      </w:r>
      <w:r w:rsidR="00155F7C" w:rsidRPr="003B1AD1">
        <w:rPr>
          <w:rFonts w:ascii="Times New Roman" w:hAnsi="Times New Roman"/>
          <w:sz w:val="28"/>
          <w:szCs w:val="28"/>
        </w:rPr>
        <w:t>ский</w:t>
      </w:r>
      <w:proofErr w:type="gramEnd"/>
      <w:r w:rsidR="00155F7C" w:rsidRPr="003B1AD1">
        <w:rPr>
          <w:rFonts w:ascii="Times New Roman" w:hAnsi="Times New Roman"/>
          <w:sz w:val="28"/>
          <w:szCs w:val="28"/>
        </w:rPr>
        <w:t xml:space="preserve"> ясли-сад на 60 мест в г. </w:t>
      </w:r>
      <w:r w:rsidR="003A6026" w:rsidRPr="003B1AD1">
        <w:rPr>
          <w:rFonts w:ascii="Times New Roman" w:hAnsi="Times New Roman"/>
          <w:sz w:val="28"/>
          <w:szCs w:val="28"/>
        </w:rPr>
        <w:t>Чадан</w:t>
      </w:r>
      <w:r w:rsidR="003B1AD1">
        <w:rPr>
          <w:rFonts w:ascii="Times New Roman" w:hAnsi="Times New Roman"/>
          <w:sz w:val="28"/>
          <w:szCs w:val="28"/>
        </w:rPr>
        <w:t>е</w:t>
      </w:r>
      <w:r w:rsidR="003A6026" w:rsidRPr="003B1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026" w:rsidRPr="003B1AD1">
        <w:rPr>
          <w:rFonts w:ascii="Times New Roman" w:hAnsi="Times New Roman"/>
          <w:sz w:val="28"/>
          <w:szCs w:val="28"/>
        </w:rPr>
        <w:t>Дзун-Хемч</w:t>
      </w:r>
      <w:r w:rsidRPr="003B1AD1">
        <w:rPr>
          <w:rFonts w:ascii="Times New Roman" w:hAnsi="Times New Roman"/>
          <w:sz w:val="28"/>
          <w:szCs w:val="28"/>
        </w:rPr>
        <w:t>икского</w:t>
      </w:r>
      <w:proofErr w:type="spellEnd"/>
      <w:r w:rsidRPr="003B1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AD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3B1AD1">
        <w:rPr>
          <w:rFonts w:ascii="Times New Roman" w:hAnsi="Times New Roman"/>
          <w:sz w:val="28"/>
          <w:szCs w:val="28"/>
        </w:rPr>
        <w:t>;</w:t>
      </w:r>
    </w:p>
    <w:p w:rsidR="003A6026" w:rsidRPr="003B1AD1" w:rsidRDefault="003A6026" w:rsidP="003B1A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1AD1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3B1AD1">
        <w:rPr>
          <w:rFonts w:ascii="Times New Roman" w:hAnsi="Times New Roman"/>
          <w:sz w:val="28"/>
          <w:szCs w:val="28"/>
        </w:rPr>
        <w:t>Детский</w:t>
      </w:r>
      <w:proofErr w:type="gramEnd"/>
      <w:r w:rsidRPr="003B1AD1">
        <w:rPr>
          <w:rFonts w:ascii="Times New Roman" w:hAnsi="Times New Roman"/>
          <w:sz w:val="28"/>
          <w:szCs w:val="28"/>
        </w:rPr>
        <w:t xml:space="preserve"> ясли-сад на 60 мест в г. Ак-Довурак</w:t>
      </w:r>
      <w:r w:rsidR="003B1AD1">
        <w:rPr>
          <w:rFonts w:ascii="Times New Roman" w:hAnsi="Times New Roman"/>
          <w:sz w:val="28"/>
          <w:szCs w:val="28"/>
        </w:rPr>
        <w:t>е</w:t>
      </w:r>
      <w:r w:rsidR="008172E4" w:rsidRPr="003B1AD1">
        <w:rPr>
          <w:rFonts w:ascii="Times New Roman" w:hAnsi="Times New Roman"/>
          <w:sz w:val="28"/>
          <w:szCs w:val="28"/>
        </w:rPr>
        <w:t>;</w:t>
      </w:r>
    </w:p>
    <w:p w:rsidR="003A6026" w:rsidRPr="003B1AD1" w:rsidRDefault="003A6026" w:rsidP="003B1A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1AD1"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gramStart"/>
      <w:r w:rsidRPr="003B1AD1">
        <w:rPr>
          <w:rFonts w:ascii="Times New Roman" w:hAnsi="Times New Roman"/>
          <w:sz w:val="28"/>
          <w:szCs w:val="28"/>
        </w:rPr>
        <w:t>Детский</w:t>
      </w:r>
      <w:proofErr w:type="gramEnd"/>
      <w:r w:rsidRPr="003B1AD1">
        <w:rPr>
          <w:rFonts w:ascii="Times New Roman" w:hAnsi="Times New Roman"/>
          <w:sz w:val="28"/>
          <w:szCs w:val="28"/>
        </w:rPr>
        <w:t xml:space="preserve"> </w:t>
      </w:r>
      <w:r w:rsidR="004A7B79" w:rsidRPr="003B1AD1">
        <w:rPr>
          <w:rFonts w:ascii="Times New Roman" w:hAnsi="Times New Roman"/>
          <w:sz w:val="28"/>
          <w:szCs w:val="28"/>
        </w:rPr>
        <w:t>ясли-</w:t>
      </w:r>
      <w:r w:rsidRPr="003B1AD1">
        <w:rPr>
          <w:rFonts w:ascii="Times New Roman" w:hAnsi="Times New Roman"/>
          <w:sz w:val="28"/>
          <w:szCs w:val="28"/>
        </w:rPr>
        <w:t xml:space="preserve">сад на </w:t>
      </w:r>
      <w:r w:rsidR="004A7B79" w:rsidRPr="003B1AD1">
        <w:rPr>
          <w:rFonts w:ascii="Times New Roman" w:hAnsi="Times New Roman"/>
          <w:sz w:val="28"/>
          <w:szCs w:val="28"/>
        </w:rPr>
        <w:t xml:space="preserve">60 мест в с. </w:t>
      </w:r>
      <w:proofErr w:type="spellStart"/>
      <w:r w:rsidR="004A7B79" w:rsidRPr="003B1AD1">
        <w:rPr>
          <w:rFonts w:ascii="Times New Roman" w:hAnsi="Times New Roman"/>
          <w:sz w:val="28"/>
          <w:szCs w:val="28"/>
        </w:rPr>
        <w:t>Эржей</w:t>
      </w:r>
      <w:proofErr w:type="spellEnd"/>
      <w:r w:rsidR="003B1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B79" w:rsidRPr="003B1AD1">
        <w:rPr>
          <w:rFonts w:ascii="Times New Roman" w:hAnsi="Times New Roman"/>
          <w:sz w:val="28"/>
          <w:szCs w:val="28"/>
        </w:rPr>
        <w:t>Каа-Х</w:t>
      </w:r>
      <w:r w:rsidR="00C76D98" w:rsidRPr="003B1AD1">
        <w:rPr>
          <w:rFonts w:ascii="Times New Roman" w:hAnsi="Times New Roman"/>
          <w:sz w:val="28"/>
          <w:szCs w:val="28"/>
        </w:rPr>
        <w:t>емского</w:t>
      </w:r>
      <w:proofErr w:type="spellEnd"/>
      <w:r w:rsidR="00C76D98" w:rsidRPr="003B1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6D98" w:rsidRPr="003B1AD1">
        <w:rPr>
          <w:rFonts w:ascii="Times New Roman" w:hAnsi="Times New Roman"/>
          <w:sz w:val="28"/>
          <w:szCs w:val="28"/>
        </w:rPr>
        <w:t>кожууна</w:t>
      </w:r>
      <w:proofErr w:type="spellEnd"/>
      <w:r w:rsidR="008172E4" w:rsidRPr="003B1AD1">
        <w:rPr>
          <w:rFonts w:ascii="Times New Roman" w:hAnsi="Times New Roman"/>
          <w:sz w:val="28"/>
          <w:szCs w:val="28"/>
        </w:rPr>
        <w:t>»</w:t>
      </w:r>
      <w:r w:rsidR="003B1AD1">
        <w:rPr>
          <w:rFonts w:ascii="Times New Roman" w:hAnsi="Times New Roman"/>
          <w:sz w:val="28"/>
          <w:szCs w:val="28"/>
        </w:rPr>
        <w:t>.</w:t>
      </w:r>
    </w:p>
    <w:p w:rsidR="00187208" w:rsidRPr="003B1AD1" w:rsidRDefault="00187208" w:rsidP="003B1A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B1A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B1AD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B1AD1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Республики</w:t>
      </w:r>
      <w:r w:rsidR="003B1AD1">
        <w:rPr>
          <w:rFonts w:ascii="Times New Roman" w:hAnsi="Times New Roman"/>
          <w:sz w:val="28"/>
          <w:szCs w:val="28"/>
        </w:rPr>
        <w:t xml:space="preserve"> </w:t>
      </w:r>
      <w:r w:rsidRPr="003B1AD1">
        <w:rPr>
          <w:rFonts w:ascii="Times New Roman" w:hAnsi="Times New Roman"/>
          <w:sz w:val="28"/>
          <w:szCs w:val="28"/>
        </w:rPr>
        <w:t>Тыва в информационно-телекоммуникационной сети «Интернет».</w:t>
      </w:r>
    </w:p>
    <w:p w:rsidR="00C76D98" w:rsidRDefault="00C76D98" w:rsidP="003B1A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AD1" w:rsidRDefault="003B1AD1" w:rsidP="003B1A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AD1" w:rsidRPr="003B1AD1" w:rsidRDefault="003B1AD1" w:rsidP="003B1A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9"/>
        <w:gridCol w:w="5455"/>
      </w:tblGrid>
      <w:tr w:rsidR="00DC5C25" w:rsidRPr="003B1AD1" w:rsidTr="003B1AD1">
        <w:trPr>
          <w:trHeight w:val="1020"/>
        </w:trPr>
        <w:tc>
          <w:tcPr>
            <w:tcW w:w="4859" w:type="dxa"/>
          </w:tcPr>
          <w:p w:rsidR="003A6026" w:rsidRPr="003B1AD1" w:rsidRDefault="00155F7C" w:rsidP="003B1AD1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AD1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3B1AD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3B1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026" w:rsidRPr="003B1AD1">
              <w:rPr>
                <w:rFonts w:ascii="Times New Roman" w:hAnsi="Times New Roman"/>
                <w:sz w:val="28"/>
                <w:szCs w:val="28"/>
              </w:rPr>
              <w:t>обязанности</w:t>
            </w:r>
          </w:p>
          <w:p w:rsidR="00DC5C25" w:rsidRPr="003B1AD1" w:rsidRDefault="004A7B79" w:rsidP="003B1AD1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AD1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DC5C25" w:rsidRPr="003B1AD1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5455" w:type="dxa"/>
          </w:tcPr>
          <w:p w:rsidR="00DC5C25" w:rsidRPr="003B1AD1" w:rsidRDefault="00DC5C25" w:rsidP="003B1AD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C5C25" w:rsidRPr="003B1AD1" w:rsidRDefault="004A7B79" w:rsidP="003B1AD1">
            <w:pPr>
              <w:spacing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1AD1">
              <w:rPr>
                <w:rFonts w:ascii="Times New Roman" w:hAnsi="Times New Roman"/>
                <w:sz w:val="28"/>
                <w:szCs w:val="28"/>
              </w:rPr>
              <w:t>В.</w:t>
            </w:r>
            <w:r w:rsidR="003B1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AD1"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187208" w:rsidRPr="003B1AD1" w:rsidRDefault="00187208" w:rsidP="003B1A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87208" w:rsidRPr="003B1AD1" w:rsidSect="003B1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63" w:rsidRDefault="00205C63" w:rsidP="003B1AD1">
      <w:pPr>
        <w:spacing w:after="0" w:line="240" w:lineRule="auto"/>
      </w:pPr>
      <w:r>
        <w:separator/>
      </w:r>
    </w:p>
  </w:endnote>
  <w:endnote w:type="continuationSeparator" w:id="0">
    <w:p w:rsidR="00205C63" w:rsidRDefault="00205C63" w:rsidP="003B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F4" w:rsidRDefault="00FE01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F4" w:rsidRDefault="00FE01F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F4" w:rsidRDefault="00FE01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63" w:rsidRDefault="00205C63" w:rsidP="003B1AD1">
      <w:pPr>
        <w:spacing w:after="0" w:line="240" w:lineRule="auto"/>
      </w:pPr>
      <w:r>
        <w:separator/>
      </w:r>
    </w:p>
  </w:footnote>
  <w:footnote w:type="continuationSeparator" w:id="0">
    <w:p w:rsidR="00205C63" w:rsidRDefault="00205C63" w:rsidP="003B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F4" w:rsidRDefault="00FE01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8268"/>
    </w:sdtPr>
    <w:sdtEndPr>
      <w:rPr>
        <w:rFonts w:ascii="Times New Roman" w:hAnsi="Times New Roman"/>
        <w:sz w:val="24"/>
        <w:szCs w:val="24"/>
      </w:rPr>
    </w:sdtEndPr>
    <w:sdtContent>
      <w:p w:rsidR="003B1AD1" w:rsidRPr="003B1AD1" w:rsidRDefault="00C70988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B1AD1">
          <w:rPr>
            <w:rFonts w:ascii="Times New Roman" w:hAnsi="Times New Roman"/>
            <w:sz w:val="24"/>
            <w:szCs w:val="24"/>
          </w:rPr>
          <w:fldChar w:fldCharType="begin"/>
        </w:r>
        <w:r w:rsidR="003B1AD1" w:rsidRPr="003B1AD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B1AD1">
          <w:rPr>
            <w:rFonts w:ascii="Times New Roman" w:hAnsi="Times New Roman"/>
            <w:sz w:val="24"/>
            <w:szCs w:val="24"/>
          </w:rPr>
          <w:fldChar w:fldCharType="separate"/>
        </w:r>
        <w:r w:rsidR="00700ACE">
          <w:rPr>
            <w:rFonts w:ascii="Times New Roman" w:hAnsi="Times New Roman"/>
            <w:noProof/>
            <w:sz w:val="24"/>
            <w:szCs w:val="24"/>
          </w:rPr>
          <w:t>2</w:t>
        </w:r>
        <w:r w:rsidRPr="003B1A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F4" w:rsidRDefault="00FE01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F1743"/>
    <w:multiLevelType w:val="hybridMultilevel"/>
    <w:tmpl w:val="AB0A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03aed76-9595-40dd-ba80-4f96b5fbc6c1"/>
  </w:docVars>
  <w:rsids>
    <w:rsidRoot w:val="00C86625"/>
    <w:rsid w:val="000C273D"/>
    <w:rsid w:val="001103F8"/>
    <w:rsid w:val="00155F7C"/>
    <w:rsid w:val="00187208"/>
    <w:rsid w:val="001C7E69"/>
    <w:rsid w:val="00205C63"/>
    <w:rsid w:val="00212C9F"/>
    <w:rsid w:val="002F0469"/>
    <w:rsid w:val="003159F5"/>
    <w:rsid w:val="003207A3"/>
    <w:rsid w:val="003215D9"/>
    <w:rsid w:val="0035714E"/>
    <w:rsid w:val="003864C8"/>
    <w:rsid w:val="003A6026"/>
    <w:rsid w:val="003B0844"/>
    <w:rsid w:val="003B1AD1"/>
    <w:rsid w:val="003C4724"/>
    <w:rsid w:val="004A7B79"/>
    <w:rsid w:val="004E5B3F"/>
    <w:rsid w:val="0057178F"/>
    <w:rsid w:val="005A1776"/>
    <w:rsid w:val="00622886"/>
    <w:rsid w:val="00700ACE"/>
    <w:rsid w:val="007278BE"/>
    <w:rsid w:val="007621F5"/>
    <w:rsid w:val="00811854"/>
    <w:rsid w:val="008172E4"/>
    <w:rsid w:val="00821D00"/>
    <w:rsid w:val="008324E2"/>
    <w:rsid w:val="0086163C"/>
    <w:rsid w:val="00875AD1"/>
    <w:rsid w:val="008761B5"/>
    <w:rsid w:val="008C6DF4"/>
    <w:rsid w:val="008C7A3A"/>
    <w:rsid w:val="008D6028"/>
    <w:rsid w:val="008E1A6D"/>
    <w:rsid w:val="008F3FD4"/>
    <w:rsid w:val="00B60456"/>
    <w:rsid w:val="00B67A36"/>
    <w:rsid w:val="00BE7C25"/>
    <w:rsid w:val="00C4000E"/>
    <w:rsid w:val="00C70988"/>
    <w:rsid w:val="00C76D98"/>
    <w:rsid w:val="00C86625"/>
    <w:rsid w:val="00D07E70"/>
    <w:rsid w:val="00D370A3"/>
    <w:rsid w:val="00D5364A"/>
    <w:rsid w:val="00DB3CE3"/>
    <w:rsid w:val="00DC5C25"/>
    <w:rsid w:val="00E0494D"/>
    <w:rsid w:val="00F547CA"/>
    <w:rsid w:val="00FE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A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B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AD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8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sayle</dc:creator>
  <cp:lastModifiedBy>KardiMB</cp:lastModifiedBy>
  <cp:revision>3</cp:revision>
  <cp:lastPrinted>2021-05-27T11:24:00Z</cp:lastPrinted>
  <dcterms:created xsi:type="dcterms:W3CDTF">2021-05-27T11:24:00Z</dcterms:created>
  <dcterms:modified xsi:type="dcterms:W3CDTF">2021-05-27T11:25:00Z</dcterms:modified>
</cp:coreProperties>
</file>