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B8" w:rsidRDefault="00E14DB8" w:rsidP="00E14DB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14DB8" w:rsidRDefault="00E14DB8" w:rsidP="00E14DB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14DB8" w:rsidRDefault="00E14DB8" w:rsidP="00E14DB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14DB8" w:rsidRPr="0025472A" w:rsidRDefault="00E14DB8" w:rsidP="00E14DB8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14DB8" w:rsidRPr="004C14FF" w:rsidRDefault="00E14DB8" w:rsidP="00E14DB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016C1" w:rsidRDefault="00D016C1" w:rsidP="00D0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6C1" w:rsidRDefault="00D016C1" w:rsidP="00D0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6C1" w:rsidRDefault="0037027F" w:rsidP="00370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апреля 2023 г. № 232</w:t>
      </w:r>
    </w:p>
    <w:p w:rsidR="0037027F" w:rsidRPr="00D016C1" w:rsidRDefault="0037027F" w:rsidP="00370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87604" w:rsidRP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E6660" w:rsidRPr="00D016C1">
        <w:rPr>
          <w:rFonts w:ascii="Times New Roman" w:hAnsi="Times New Roman" w:cs="Times New Roman"/>
          <w:b/>
          <w:sz w:val="28"/>
          <w:szCs w:val="28"/>
        </w:rPr>
        <w:t>я</w:t>
      </w:r>
      <w:r w:rsidRPr="00D016C1">
        <w:rPr>
          <w:rFonts w:ascii="Times New Roman" w:hAnsi="Times New Roman" w:cs="Times New Roman"/>
          <w:b/>
          <w:sz w:val="28"/>
          <w:szCs w:val="28"/>
        </w:rPr>
        <w:t xml:space="preserve"> в пункт 2 </w:t>
      </w:r>
    </w:p>
    <w:p w:rsid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>Нормативов оплаты</w:t>
      </w:r>
      <w:r w:rsidR="00D0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6C1">
        <w:rPr>
          <w:rFonts w:ascii="Times New Roman" w:hAnsi="Times New Roman" w:cs="Times New Roman"/>
          <w:b/>
          <w:sz w:val="28"/>
          <w:szCs w:val="28"/>
        </w:rPr>
        <w:t xml:space="preserve">стоимости путевки в </w:t>
      </w:r>
    </w:p>
    <w:p w:rsidR="00187604" w:rsidRP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>санатории, санаторные оздоровительные</w:t>
      </w:r>
    </w:p>
    <w:p w:rsid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 xml:space="preserve">лагеря круглогодичного действия, </w:t>
      </w:r>
    </w:p>
    <w:p w:rsid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>загородные стационарные</w:t>
      </w:r>
      <w:r w:rsidR="00D0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6C1">
        <w:rPr>
          <w:rFonts w:ascii="Times New Roman" w:hAnsi="Times New Roman" w:cs="Times New Roman"/>
          <w:b/>
          <w:sz w:val="28"/>
          <w:szCs w:val="28"/>
        </w:rPr>
        <w:t xml:space="preserve">детские </w:t>
      </w:r>
    </w:p>
    <w:p w:rsid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 xml:space="preserve">оздоровительные лагеря, оздоровительные </w:t>
      </w:r>
    </w:p>
    <w:p w:rsidR="00187604" w:rsidRP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C1">
        <w:rPr>
          <w:rFonts w:ascii="Times New Roman" w:hAnsi="Times New Roman" w:cs="Times New Roman"/>
          <w:b/>
          <w:sz w:val="28"/>
          <w:szCs w:val="28"/>
        </w:rPr>
        <w:t>лагеря</w:t>
      </w:r>
      <w:r w:rsidR="00D0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6C1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187604" w:rsidRP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04" w:rsidRPr="00D016C1" w:rsidRDefault="00187604" w:rsidP="00D0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04" w:rsidRDefault="000F0F90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C1">
        <w:rPr>
          <w:rFonts w:ascii="Times New Roman" w:hAnsi="Times New Roman" w:cs="Times New Roman"/>
          <w:sz w:val="28"/>
          <w:szCs w:val="28"/>
        </w:rPr>
        <w:t>В соответствии со статьей 7 Закона Республики Тыва от 31 января 2011 г.</w:t>
      </w:r>
      <w:r w:rsidR="00D016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16C1">
        <w:rPr>
          <w:rFonts w:ascii="Times New Roman" w:hAnsi="Times New Roman" w:cs="Times New Roman"/>
          <w:sz w:val="28"/>
          <w:szCs w:val="28"/>
        </w:rPr>
        <w:t xml:space="preserve"> № 387 ВХ-I «Об организации отдыха, оздоровления и занятости детей в Республике Тыва»</w:t>
      </w:r>
      <w:r w:rsidR="00D016C1">
        <w:rPr>
          <w:rFonts w:ascii="Times New Roman" w:hAnsi="Times New Roman" w:cs="Times New Roman"/>
          <w:sz w:val="28"/>
          <w:szCs w:val="28"/>
        </w:rPr>
        <w:t xml:space="preserve"> </w:t>
      </w:r>
      <w:r w:rsidR="00187604" w:rsidRPr="00D016C1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D016C1" w:rsidRPr="00D016C1" w:rsidRDefault="00D016C1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604" w:rsidRPr="00D016C1" w:rsidRDefault="00187604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C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90C5A" w:rsidRPr="00D016C1">
        <w:rPr>
          <w:rFonts w:ascii="Times New Roman" w:hAnsi="Times New Roman" w:cs="Times New Roman"/>
          <w:sz w:val="28"/>
          <w:szCs w:val="28"/>
        </w:rPr>
        <w:t xml:space="preserve">абзац тринадцатый пункта 2 Нормативов оплаты стоимости путевки в санатории, санаторные оздоровительные лагеря круглогодичного </w:t>
      </w:r>
      <w:proofErr w:type="gramStart"/>
      <w:r w:rsidR="00490C5A" w:rsidRPr="00D016C1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D016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016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0C5A" w:rsidRPr="00D016C1">
        <w:rPr>
          <w:rFonts w:ascii="Times New Roman" w:hAnsi="Times New Roman" w:cs="Times New Roman"/>
          <w:sz w:val="28"/>
          <w:szCs w:val="28"/>
        </w:rPr>
        <w:t>загородные стационарные детские оздоровительные лагеря, оздоровительные лагеря с дневным пребыванием детей, утвержденных</w:t>
      </w:r>
      <w:r w:rsidR="00D016C1">
        <w:rPr>
          <w:rFonts w:ascii="Times New Roman" w:hAnsi="Times New Roman" w:cs="Times New Roman"/>
          <w:sz w:val="28"/>
          <w:szCs w:val="28"/>
        </w:rPr>
        <w:t xml:space="preserve"> </w:t>
      </w:r>
      <w:r w:rsidR="00490C5A" w:rsidRPr="00D016C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016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0C5A" w:rsidRPr="00D016C1">
        <w:rPr>
          <w:rFonts w:ascii="Times New Roman" w:hAnsi="Times New Roman" w:cs="Times New Roman"/>
          <w:sz w:val="28"/>
          <w:szCs w:val="28"/>
        </w:rPr>
        <w:t>Республики Тыва от 7 декабря 2009 г. № 601 «О порядке организации отдыха и оздоровления детей в Республике Тыва»</w:t>
      </w:r>
      <w:r w:rsidR="00D016C1">
        <w:rPr>
          <w:rFonts w:ascii="Times New Roman" w:hAnsi="Times New Roman" w:cs="Times New Roman"/>
          <w:sz w:val="28"/>
          <w:szCs w:val="28"/>
        </w:rPr>
        <w:t>,</w:t>
      </w:r>
      <w:r w:rsidR="00783C75" w:rsidRPr="00D016C1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490C5A" w:rsidRPr="00D016C1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  <w:r w:rsidR="00FE6660" w:rsidRPr="00D016C1">
        <w:rPr>
          <w:rFonts w:ascii="Times New Roman" w:hAnsi="Times New Roman" w:cs="Times New Roman"/>
          <w:sz w:val="28"/>
          <w:szCs w:val="28"/>
        </w:rPr>
        <w:t>:</w:t>
      </w:r>
    </w:p>
    <w:p w:rsidR="000F5398" w:rsidRDefault="000F5398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C1">
        <w:rPr>
          <w:rFonts w:ascii="Times New Roman" w:hAnsi="Times New Roman" w:cs="Times New Roman"/>
          <w:sz w:val="28"/>
          <w:szCs w:val="28"/>
        </w:rPr>
        <w:t xml:space="preserve">«- с 1 мая 2023 г. в санатории, санаторном оздоровительном лагере круглогодичного действия </w:t>
      </w:r>
      <w:r w:rsidR="00026F5E" w:rsidRPr="00D016C1">
        <w:rPr>
          <w:rFonts w:ascii="Times New Roman" w:hAnsi="Times New Roman" w:cs="Times New Roman"/>
          <w:sz w:val="28"/>
          <w:szCs w:val="28"/>
        </w:rPr>
        <w:t>– 4</w:t>
      </w:r>
      <w:r w:rsidR="00FD4DB7" w:rsidRPr="00D016C1">
        <w:rPr>
          <w:rFonts w:ascii="Times New Roman" w:hAnsi="Times New Roman" w:cs="Times New Roman"/>
          <w:sz w:val="28"/>
          <w:szCs w:val="28"/>
        </w:rPr>
        <w:t>5795,3</w:t>
      </w:r>
      <w:r w:rsidR="00026F5E" w:rsidRPr="00D016C1">
        <w:rPr>
          <w:rFonts w:ascii="Times New Roman" w:hAnsi="Times New Roman" w:cs="Times New Roman"/>
          <w:sz w:val="28"/>
          <w:szCs w:val="28"/>
        </w:rPr>
        <w:t xml:space="preserve"> р</w:t>
      </w:r>
      <w:r w:rsidRPr="00D016C1">
        <w:rPr>
          <w:rFonts w:ascii="Times New Roman" w:hAnsi="Times New Roman" w:cs="Times New Roman"/>
          <w:sz w:val="28"/>
          <w:szCs w:val="28"/>
        </w:rPr>
        <w:t xml:space="preserve">ублей исходя из расчета </w:t>
      </w:r>
      <w:r w:rsidR="00026F5E" w:rsidRPr="00D016C1">
        <w:rPr>
          <w:rFonts w:ascii="Times New Roman" w:hAnsi="Times New Roman" w:cs="Times New Roman"/>
          <w:sz w:val="28"/>
          <w:szCs w:val="28"/>
        </w:rPr>
        <w:t>2</w:t>
      </w:r>
      <w:r w:rsidR="00FD4DB7" w:rsidRPr="00D016C1">
        <w:rPr>
          <w:rFonts w:ascii="Times New Roman" w:hAnsi="Times New Roman" w:cs="Times New Roman"/>
          <w:sz w:val="28"/>
          <w:szCs w:val="28"/>
        </w:rPr>
        <w:t>180,73</w:t>
      </w:r>
      <w:r w:rsidRPr="00D016C1">
        <w:rPr>
          <w:rFonts w:ascii="Times New Roman" w:hAnsi="Times New Roman" w:cs="Times New Roman"/>
          <w:sz w:val="28"/>
          <w:szCs w:val="28"/>
        </w:rPr>
        <w:t xml:space="preserve"> рублей в день на </w:t>
      </w:r>
      <w:r w:rsidR="00D016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16C1">
        <w:rPr>
          <w:rFonts w:ascii="Times New Roman" w:hAnsi="Times New Roman" w:cs="Times New Roman"/>
          <w:sz w:val="28"/>
          <w:szCs w:val="28"/>
        </w:rPr>
        <w:t>одного ребенка.».</w:t>
      </w:r>
    </w:p>
    <w:p w:rsidR="00890E54" w:rsidRPr="00D016C1" w:rsidRDefault="00890E54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7604" w:rsidRPr="00D016C1" w:rsidRDefault="00187604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C1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C651C" w:rsidRPr="00D016C1" w:rsidRDefault="00CC651C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C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мая 2023 г.</w:t>
      </w:r>
    </w:p>
    <w:p w:rsidR="00187604" w:rsidRPr="00D016C1" w:rsidRDefault="00187604" w:rsidP="00D016C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87604" w:rsidRPr="00D016C1" w:rsidRDefault="00187604" w:rsidP="00D016C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F5398" w:rsidRPr="00D016C1" w:rsidRDefault="000F5398" w:rsidP="00D016C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87604" w:rsidRPr="00D016C1" w:rsidRDefault="00187604" w:rsidP="00D016C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016C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D016C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D016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6C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D016C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187604" w:rsidRPr="00D016C1" w:rsidRDefault="00187604" w:rsidP="00D016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98" w:rsidRPr="001E7C6E" w:rsidRDefault="000F5398" w:rsidP="00F3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98" w:rsidRPr="001E7C6E" w:rsidRDefault="000F5398" w:rsidP="00F3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98" w:rsidRPr="001E7C6E" w:rsidRDefault="000F5398" w:rsidP="00F3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98" w:rsidRPr="001E7C6E" w:rsidRDefault="000F5398" w:rsidP="00F3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98" w:rsidRPr="001E7C6E" w:rsidRDefault="000F5398" w:rsidP="00F3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398" w:rsidRPr="001E7C6E" w:rsidSect="00D01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BE" w:rsidRDefault="00FD40BE" w:rsidP="00FF0C4B">
      <w:pPr>
        <w:spacing w:after="0" w:line="240" w:lineRule="auto"/>
      </w:pPr>
      <w:r>
        <w:separator/>
      </w:r>
    </w:p>
  </w:endnote>
  <w:endnote w:type="continuationSeparator" w:id="0">
    <w:p w:rsidR="00FD40BE" w:rsidRDefault="00FD40BE" w:rsidP="00F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D6" w:rsidRDefault="009A4F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D6" w:rsidRDefault="009A4F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D6" w:rsidRDefault="009A4F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BE" w:rsidRDefault="00FD40BE" w:rsidP="00FF0C4B">
      <w:pPr>
        <w:spacing w:after="0" w:line="240" w:lineRule="auto"/>
      </w:pPr>
      <w:r>
        <w:separator/>
      </w:r>
    </w:p>
  </w:footnote>
  <w:footnote w:type="continuationSeparator" w:id="0">
    <w:p w:rsidR="00FD40BE" w:rsidRDefault="00FD40BE" w:rsidP="00FF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D6" w:rsidRDefault="009A4F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0816"/>
    </w:sdtPr>
    <w:sdtEndPr>
      <w:rPr>
        <w:rFonts w:ascii="Times New Roman" w:hAnsi="Times New Roman" w:cs="Times New Roman"/>
        <w:sz w:val="24"/>
      </w:rPr>
    </w:sdtEndPr>
    <w:sdtContent>
      <w:p w:rsidR="00D016C1" w:rsidRPr="00D016C1" w:rsidRDefault="005121F8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D016C1">
          <w:rPr>
            <w:rFonts w:ascii="Times New Roman" w:hAnsi="Times New Roman" w:cs="Times New Roman"/>
            <w:sz w:val="24"/>
          </w:rPr>
          <w:fldChar w:fldCharType="begin"/>
        </w:r>
        <w:r w:rsidR="00D016C1" w:rsidRPr="00D016C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16C1">
          <w:rPr>
            <w:rFonts w:ascii="Times New Roman" w:hAnsi="Times New Roman" w:cs="Times New Roman"/>
            <w:sz w:val="24"/>
          </w:rPr>
          <w:fldChar w:fldCharType="separate"/>
        </w:r>
        <w:r w:rsidR="00890E54">
          <w:rPr>
            <w:rFonts w:ascii="Times New Roman" w:hAnsi="Times New Roman" w:cs="Times New Roman"/>
            <w:noProof/>
            <w:sz w:val="24"/>
          </w:rPr>
          <w:t>2</w:t>
        </w:r>
        <w:r w:rsidRPr="00D016C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D6" w:rsidRDefault="009A4F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9a1ac0c-4eaa-4e22-9dfc-876fac195faf"/>
  </w:docVars>
  <w:rsids>
    <w:rsidRoot w:val="00FF0C4B"/>
    <w:rsid w:val="000178DF"/>
    <w:rsid w:val="00026F5E"/>
    <w:rsid w:val="000F0F90"/>
    <w:rsid w:val="000F5398"/>
    <w:rsid w:val="0017181D"/>
    <w:rsid w:val="00187604"/>
    <w:rsid w:val="0019058D"/>
    <w:rsid w:val="001A3834"/>
    <w:rsid w:val="001E7C6E"/>
    <w:rsid w:val="0027632C"/>
    <w:rsid w:val="002E573D"/>
    <w:rsid w:val="0032162F"/>
    <w:rsid w:val="0037027F"/>
    <w:rsid w:val="003C798B"/>
    <w:rsid w:val="003E368D"/>
    <w:rsid w:val="00463F28"/>
    <w:rsid w:val="00490C5A"/>
    <w:rsid w:val="005121F8"/>
    <w:rsid w:val="00514307"/>
    <w:rsid w:val="00543550"/>
    <w:rsid w:val="005E42A8"/>
    <w:rsid w:val="005F441D"/>
    <w:rsid w:val="00615B7D"/>
    <w:rsid w:val="0063049C"/>
    <w:rsid w:val="006A2600"/>
    <w:rsid w:val="006A55BF"/>
    <w:rsid w:val="006C65B8"/>
    <w:rsid w:val="00733735"/>
    <w:rsid w:val="00733F05"/>
    <w:rsid w:val="00736ABB"/>
    <w:rsid w:val="007576C9"/>
    <w:rsid w:val="00782861"/>
    <w:rsid w:val="00783C75"/>
    <w:rsid w:val="0086311B"/>
    <w:rsid w:val="00884C3F"/>
    <w:rsid w:val="00890E54"/>
    <w:rsid w:val="008D2240"/>
    <w:rsid w:val="008D2D3F"/>
    <w:rsid w:val="008F72F7"/>
    <w:rsid w:val="009601BC"/>
    <w:rsid w:val="009A44B8"/>
    <w:rsid w:val="009A4FD6"/>
    <w:rsid w:val="00A0295A"/>
    <w:rsid w:val="00AB5C8F"/>
    <w:rsid w:val="00AC0958"/>
    <w:rsid w:val="00AE783B"/>
    <w:rsid w:val="00B707FF"/>
    <w:rsid w:val="00C149F8"/>
    <w:rsid w:val="00C36954"/>
    <w:rsid w:val="00C9709F"/>
    <w:rsid w:val="00CC651C"/>
    <w:rsid w:val="00D016C1"/>
    <w:rsid w:val="00D55341"/>
    <w:rsid w:val="00D76D7E"/>
    <w:rsid w:val="00E14DB8"/>
    <w:rsid w:val="00E64F3D"/>
    <w:rsid w:val="00EF3313"/>
    <w:rsid w:val="00EF7654"/>
    <w:rsid w:val="00F33A19"/>
    <w:rsid w:val="00FB1C63"/>
    <w:rsid w:val="00FD40BE"/>
    <w:rsid w:val="00FD45F9"/>
    <w:rsid w:val="00FD4DB7"/>
    <w:rsid w:val="00FE6660"/>
    <w:rsid w:val="00FF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97A71-A700-4BD8-929D-4B8CF3C3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A8"/>
  </w:style>
  <w:style w:type="paragraph" w:styleId="1">
    <w:name w:val="heading 1"/>
    <w:basedOn w:val="a"/>
    <w:link w:val="10"/>
    <w:uiPriority w:val="99"/>
    <w:qFormat/>
    <w:rsid w:val="00FF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FF0C4B"/>
    <w:rPr>
      <w:color w:val="106BBE"/>
    </w:rPr>
  </w:style>
  <w:style w:type="paragraph" w:styleId="a4">
    <w:name w:val="header"/>
    <w:basedOn w:val="a"/>
    <w:link w:val="a5"/>
    <w:uiPriority w:val="99"/>
    <w:unhideWhenUsed/>
    <w:rsid w:val="00FF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C4B"/>
  </w:style>
  <w:style w:type="paragraph" w:styleId="a6">
    <w:name w:val="footer"/>
    <w:basedOn w:val="a"/>
    <w:link w:val="a7"/>
    <w:uiPriority w:val="99"/>
    <w:unhideWhenUsed/>
    <w:rsid w:val="00FF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C4B"/>
  </w:style>
  <w:style w:type="paragraph" w:customStyle="1" w:styleId="a8">
    <w:name w:val="Нормальный (таблица)"/>
    <w:basedOn w:val="a"/>
    <w:next w:val="a"/>
    <w:uiPriority w:val="99"/>
    <w:rsid w:val="00FF0C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F0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383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A44B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87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F539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d">
    <w:name w:val="List Paragraph"/>
    <w:basedOn w:val="a"/>
    <w:link w:val="ae"/>
    <w:uiPriority w:val="34"/>
    <w:qFormat/>
    <w:rsid w:val="008F72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e">
    <w:name w:val="Абзац списка Знак"/>
    <w:link w:val="ad"/>
    <w:uiPriority w:val="34"/>
    <w:rsid w:val="008F72F7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01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Чулдум ДС</dc:creator>
  <cp:keywords/>
  <dc:description/>
  <cp:lastModifiedBy>Тас-оол Оксана Всеволодовна</cp:lastModifiedBy>
  <cp:revision>3</cp:revision>
  <cp:lastPrinted>2023-04-14T05:26:00Z</cp:lastPrinted>
  <dcterms:created xsi:type="dcterms:W3CDTF">2023-04-14T05:28:00Z</dcterms:created>
  <dcterms:modified xsi:type="dcterms:W3CDTF">2023-04-14T05:28:00Z</dcterms:modified>
</cp:coreProperties>
</file>