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25" w:rsidRDefault="00AD2425" w:rsidP="00AD2425">
      <w:pPr>
        <w:jc w:val="center"/>
        <w:rPr>
          <w:noProof/>
          <w:sz w:val="24"/>
          <w:szCs w:val="24"/>
          <w:lang w:eastAsia="ru-RU"/>
        </w:rPr>
      </w:pPr>
    </w:p>
    <w:p w:rsidR="00E06819" w:rsidRDefault="00E06819" w:rsidP="00AD2425">
      <w:pPr>
        <w:jc w:val="center"/>
        <w:rPr>
          <w:noProof/>
          <w:sz w:val="24"/>
          <w:szCs w:val="24"/>
          <w:lang w:eastAsia="ru-RU"/>
        </w:rPr>
      </w:pPr>
    </w:p>
    <w:p w:rsidR="00E06819" w:rsidRDefault="00E06819" w:rsidP="00AD2425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AD2425" w:rsidRPr="0025472A" w:rsidRDefault="00AD2425" w:rsidP="00AD2425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AD2425" w:rsidRPr="004C14FF" w:rsidRDefault="00AD2425" w:rsidP="00AD2425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C55C73" w:rsidRDefault="00C55C73" w:rsidP="00C55C7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C55C73" w:rsidRDefault="00C55C73" w:rsidP="00C55C7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C55C73" w:rsidRDefault="001149D4" w:rsidP="001149D4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19 апреля 2022 г. № 209</w:t>
      </w:r>
    </w:p>
    <w:p w:rsidR="001149D4" w:rsidRDefault="001149D4" w:rsidP="001149D4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г. Кызыл</w:t>
      </w:r>
    </w:p>
    <w:p w:rsidR="00C55C73" w:rsidRPr="00C55C73" w:rsidRDefault="00C55C73" w:rsidP="00C55C7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C55C73" w:rsidRPr="00C55C73" w:rsidRDefault="009916D6" w:rsidP="00C55C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2"/>
          <w:shd w:val="clear" w:color="auto" w:fill="FFFFFF"/>
        </w:rPr>
      </w:pPr>
      <w:r w:rsidRPr="00C55C73">
        <w:rPr>
          <w:b/>
          <w:spacing w:val="2"/>
          <w:shd w:val="clear" w:color="auto" w:fill="FFFFFF"/>
        </w:rPr>
        <w:t xml:space="preserve">Об итогах деятельности Министерства </w:t>
      </w:r>
    </w:p>
    <w:p w:rsidR="00C55C73" w:rsidRDefault="00A567A3" w:rsidP="00C55C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2"/>
          <w:shd w:val="clear" w:color="auto" w:fill="FFFFFF"/>
        </w:rPr>
      </w:pPr>
      <w:r w:rsidRPr="00C55C73">
        <w:rPr>
          <w:b/>
          <w:spacing w:val="2"/>
          <w:shd w:val="clear" w:color="auto" w:fill="FFFFFF"/>
        </w:rPr>
        <w:t>цифрового развития</w:t>
      </w:r>
      <w:r w:rsidR="009916D6" w:rsidRPr="00C55C73">
        <w:rPr>
          <w:b/>
          <w:spacing w:val="2"/>
          <w:shd w:val="clear" w:color="auto" w:fill="FFFFFF"/>
        </w:rPr>
        <w:t xml:space="preserve"> Республики Тыва </w:t>
      </w:r>
    </w:p>
    <w:p w:rsidR="00C55C73" w:rsidRDefault="009916D6" w:rsidP="00C55C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2"/>
          <w:shd w:val="clear" w:color="auto" w:fill="FFFFFF"/>
        </w:rPr>
      </w:pPr>
      <w:r w:rsidRPr="00C55C73">
        <w:rPr>
          <w:b/>
          <w:spacing w:val="2"/>
          <w:shd w:val="clear" w:color="auto" w:fill="FFFFFF"/>
        </w:rPr>
        <w:t>за 20</w:t>
      </w:r>
      <w:r w:rsidR="00F55595" w:rsidRPr="00C55C73">
        <w:rPr>
          <w:b/>
          <w:spacing w:val="2"/>
          <w:shd w:val="clear" w:color="auto" w:fill="FFFFFF"/>
        </w:rPr>
        <w:t>2</w:t>
      </w:r>
      <w:r w:rsidR="00086938" w:rsidRPr="00C55C73">
        <w:rPr>
          <w:b/>
          <w:spacing w:val="2"/>
          <w:shd w:val="clear" w:color="auto" w:fill="FFFFFF"/>
        </w:rPr>
        <w:t>1</w:t>
      </w:r>
      <w:r w:rsidRPr="00C55C73">
        <w:rPr>
          <w:b/>
          <w:spacing w:val="2"/>
          <w:shd w:val="clear" w:color="auto" w:fill="FFFFFF"/>
        </w:rPr>
        <w:t xml:space="preserve"> год и о приоритетных </w:t>
      </w:r>
    </w:p>
    <w:p w:rsidR="00A3242E" w:rsidRPr="00C55C73" w:rsidRDefault="009916D6" w:rsidP="00C55C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C55C73">
        <w:rPr>
          <w:b/>
          <w:spacing w:val="2"/>
          <w:shd w:val="clear" w:color="auto" w:fill="FFFFFF"/>
        </w:rPr>
        <w:t xml:space="preserve">направлениях деятельности на </w:t>
      </w:r>
      <w:r w:rsidR="00D86EFB" w:rsidRPr="00C55C73">
        <w:rPr>
          <w:b/>
          <w:spacing w:val="2"/>
          <w:shd w:val="clear" w:color="auto" w:fill="FFFFFF"/>
        </w:rPr>
        <w:t>2022</w:t>
      </w:r>
      <w:r w:rsidRPr="00C55C73">
        <w:rPr>
          <w:b/>
          <w:spacing w:val="2"/>
          <w:shd w:val="clear" w:color="auto" w:fill="FFFFFF"/>
        </w:rPr>
        <w:t xml:space="preserve"> год</w:t>
      </w:r>
    </w:p>
    <w:p w:rsidR="00A3242E" w:rsidRDefault="00A3242E" w:rsidP="00C55C73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C55C73" w:rsidRPr="00C55C73" w:rsidRDefault="00C55C73" w:rsidP="00C55C73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0D743C" w:rsidRDefault="000D743C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1948E6">
        <w:t xml:space="preserve">В целях реализации Указа Президента Российской Федерации от 7 мая 2018 г. № 204 </w:t>
      </w:r>
      <w:r w:rsidR="00A67772" w:rsidRPr="001948E6">
        <w:t>«</w:t>
      </w:r>
      <w:r w:rsidRPr="001948E6">
        <w:t xml:space="preserve">О национальных целях и стратегических задачах развития Российской </w:t>
      </w:r>
      <w:r w:rsidR="00C55C73">
        <w:t xml:space="preserve">              </w:t>
      </w:r>
      <w:r w:rsidRPr="001948E6">
        <w:t>Федерации на период до 2024 года</w:t>
      </w:r>
      <w:r w:rsidR="00A67772" w:rsidRPr="001948E6">
        <w:t>»</w:t>
      </w:r>
      <w:r w:rsidRPr="001948E6">
        <w:t xml:space="preserve"> Правительство Республики Тыва </w:t>
      </w:r>
      <w:r w:rsidR="00C55C73" w:rsidRPr="001948E6">
        <w:t>ПОСТАНОВЛЯЕТ:</w:t>
      </w:r>
    </w:p>
    <w:p w:rsidR="00C55C73" w:rsidRPr="001948E6" w:rsidRDefault="00C55C73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A3242E" w:rsidRPr="001948E6" w:rsidRDefault="000D743C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1948E6">
        <w:t xml:space="preserve">1. Принять к сведению </w:t>
      </w:r>
      <w:r w:rsidR="00F55595" w:rsidRPr="001948E6">
        <w:t>доклад</w:t>
      </w:r>
      <w:r w:rsidRPr="001948E6">
        <w:t xml:space="preserve"> министра </w:t>
      </w:r>
      <w:r w:rsidR="006C10B5">
        <w:t>цифрового развития</w:t>
      </w:r>
      <w:r w:rsidRPr="001948E6">
        <w:t xml:space="preserve"> Республики Тыва </w:t>
      </w:r>
      <w:proofErr w:type="spellStart"/>
      <w:r w:rsidR="00086938">
        <w:t>Бартан</w:t>
      </w:r>
      <w:r w:rsidR="00F80872">
        <w:t>а</w:t>
      </w:r>
      <w:proofErr w:type="spellEnd"/>
      <w:r w:rsidR="00086938">
        <w:t xml:space="preserve"> А.О.</w:t>
      </w:r>
      <w:r w:rsidRPr="001948E6">
        <w:t xml:space="preserve"> об итогах деятельности Министерства </w:t>
      </w:r>
      <w:r w:rsidR="006C10B5">
        <w:t>цифрового развития</w:t>
      </w:r>
      <w:r w:rsidRPr="001948E6">
        <w:t xml:space="preserve"> Республики Тыва за </w:t>
      </w:r>
      <w:r w:rsidR="00D86EFB">
        <w:t>202</w:t>
      </w:r>
      <w:r w:rsidR="00056B84">
        <w:t>1</w:t>
      </w:r>
      <w:r w:rsidRPr="001948E6">
        <w:t xml:space="preserve"> год.</w:t>
      </w:r>
    </w:p>
    <w:p w:rsidR="000D743C" w:rsidRPr="001948E6" w:rsidRDefault="000D743C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1948E6">
        <w:t xml:space="preserve">2. Определить приоритетными направлениями деятельности Министерства </w:t>
      </w:r>
      <w:r w:rsidR="00086938">
        <w:t>цифрового развития</w:t>
      </w:r>
      <w:r w:rsidRPr="001948E6">
        <w:t xml:space="preserve"> Республики Тыва на 202</w:t>
      </w:r>
      <w:r w:rsidR="00942C0F">
        <w:t>2</w:t>
      </w:r>
      <w:r w:rsidRPr="001948E6">
        <w:t xml:space="preserve"> год:</w:t>
      </w:r>
    </w:p>
    <w:p w:rsidR="00626CCB" w:rsidRDefault="00F80872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а</w:t>
      </w:r>
      <w:r w:rsidR="00730468">
        <w:t>)</w:t>
      </w:r>
      <w:r w:rsidR="00626CCB" w:rsidRPr="00626CCB">
        <w:rPr>
          <w:sz w:val="24"/>
          <w:szCs w:val="24"/>
        </w:rPr>
        <w:t xml:space="preserve"> </w:t>
      </w:r>
      <w:r>
        <w:t>о</w:t>
      </w:r>
      <w:r w:rsidR="00626CCB" w:rsidRPr="00626CCB">
        <w:t>казание мер поддержки по развитию ИТ-отрасли</w:t>
      </w:r>
      <w:r w:rsidR="00626CCB">
        <w:t>;</w:t>
      </w:r>
    </w:p>
    <w:p w:rsidR="000D743C" w:rsidRPr="006C7752" w:rsidRDefault="00F80872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б</w:t>
      </w:r>
      <w:r w:rsidR="00626CCB">
        <w:t xml:space="preserve">) </w:t>
      </w:r>
      <w:r>
        <w:t>р</w:t>
      </w:r>
      <w:r w:rsidR="00730468" w:rsidRPr="00730468">
        <w:t>еализация региональных составляющих федеральных проектов «Цифровая экономика Российской Федерации»</w:t>
      </w:r>
      <w:r w:rsidR="000D743C" w:rsidRPr="006C7752">
        <w:t>;</w:t>
      </w:r>
    </w:p>
    <w:p w:rsidR="009212D7" w:rsidRDefault="00F80872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в</w:t>
      </w:r>
      <w:r w:rsidR="006C7752">
        <w:t>)</w:t>
      </w:r>
      <w:r w:rsidR="006977B6">
        <w:t xml:space="preserve"> </w:t>
      </w:r>
      <w:r>
        <w:t>о</w:t>
      </w:r>
      <w:r w:rsidR="005C2363" w:rsidRPr="005C2363">
        <w:t xml:space="preserve">рганизация </w:t>
      </w:r>
      <w:proofErr w:type="spellStart"/>
      <w:r w:rsidR="005C2363" w:rsidRPr="005C2363">
        <w:t>предпроектной</w:t>
      </w:r>
      <w:proofErr w:type="spellEnd"/>
      <w:r w:rsidR="005C2363" w:rsidRPr="005C2363">
        <w:t xml:space="preserve"> деятельности по созданию парка</w:t>
      </w:r>
      <w:r w:rsidR="002E2DD3">
        <w:t xml:space="preserve"> высоких технологий</w:t>
      </w:r>
      <w:r w:rsidR="00987530">
        <w:t>.</w:t>
      </w:r>
    </w:p>
    <w:p w:rsidR="00C127B2" w:rsidRDefault="00C127B2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pacing w:val="2"/>
          <w:lang w:eastAsia="ru-RU"/>
        </w:rPr>
      </w:pPr>
      <w:r w:rsidRPr="001948E6">
        <w:rPr>
          <w:rFonts w:eastAsia="Times New Roman"/>
          <w:spacing w:val="2"/>
          <w:lang w:eastAsia="ru-RU"/>
        </w:rPr>
        <w:t xml:space="preserve">3. Утвердить прилагаемый план мероприятий по реализации приоритетных направлений деятельности Министерства </w:t>
      </w:r>
      <w:r w:rsidR="00A567A3">
        <w:rPr>
          <w:rFonts w:eastAsia="Times New Roman"/>
          <w:spacing w:val="2"/>
          <w:lang w:eastAsia="ru-RU"/>
        </w:rPr>
        <w:t>цифрового развития</w:t>
      </w:r>
      <w:r w:rsidRPr="001948E6">
        <w:rPr>
          <w:rFonts w:eastAsia="Times New Roman"/>
          <w:spacing w:val="2"/>
          <w:lang w:eastAsia="ru-RU"/>
        </w:rPr>
        <w:t xml:space="preserve"> Республики Тыва на </w:t>
      </w:r>
      <w:r w:rsidR="00D86EFB">
        <w:rPr>
          <w:rFonts w:eastAsia="Times New Roman"/>
          <w:spacing w:val="2"/>
          <w:lang w:eastAsia="ru-RU"/>
        </w:rPr>
        <w:t>2022</w:t>
      </w:r>
      <w:r w:rsidRPr="001948E6">
        <w:rPr>
          <w:rFonts w:eastAsia="Times New Roman"/>
          <w:spacing w:val="2"/>
          <w:lang w:eastAsia="ru-RU"/>
        </w:rPr>
        <w:t xml:space="preserve"> год.</w:t>
      </w:r>
    </w:p>
    <w:p w:rsidR="00C55C73" w:rsidRDefault="00C55C73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pacing w:val="2"/>
          <w:lang w:eastAsia="ru-RU"/>
        </w:rPr>
      </w:pPr>
    </w:p>
    <w:p w:rsidR="00C55C73" w:rsidRPr="001948E6" w:rsidRDefault="00C55C73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pacing w:val="2"/>
          <w:lang w:eastAsia="ru-RU"/>
        </w:rPr>
      </w:pPr>
    </w:p>
    <w:p w:rsidR="00C127B2" w:rsidRPr="001948E6" w:rsidRDefault="00C127B2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pacing w:val="2"/>
          <w:lang w:eastAsia="ru-RU"/>
        </w:rPr>
      </w:pPr>
      <w:r w:rsidRPr="001948E6">
        <w:rPr>
          <w:rFonts w:eastAsia="Times New Roman"/>
          <w:spacing w:val="2"/>
          <w:lang w:eastAsia="ru-RU"/>
        </w:rPr>
        <w:lastRenderedPageBreak/>
        <w:t>4. Признать утратившим силу</w:t>
      </w:r>
      <w:r w:rsidR="00C55C73">
        <w:rPr>
          <w:rFonts w:eastAsia="Times New Roman"/>
          <w:spacing w:val="2"/>
          <w:lang w:eastAsia="ru-RU"/>
        </w:rPr>
        <w:t xml:space="preserve"> </w:t>
      </w:r>
      <w:hyperlink r:id="rId8" w:history="1">
        <w:r w:rsidRPr="001948E6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 xml:space="preserve">постановление Правительства Республики Тыва </w:t>
        </w:r>
        <w:r w:rsidR="00C55C73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>от 17 февраля 2021 г.</w:t>
        </w:r>
        <w:r w:rsidR="00F24B52" w:rsidRPr="00F24B52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 xml:space="preserve"> </w:t>
        </w:r>
        <w:r w:rsidR="00F24B52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>№</w:t>
        </w:r>
        <w:r w:rsidR="00F24B52" w:rsidRPr="00F24B52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 xml:space="preserve"> 63</w:t>
        </w:r>
        <w:r w:rsidRPr="001948E6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 xml:space="preserve"> </w:t>
        </w:r>
        <w:r w:rsidR="00A67772" w:rsidRPr="001948E6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>«</w:t>
        </w:r>
        <w:r w:rsidRPr="001948E6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>Об итогах деятельности Министерства информатизации и связи Республики Тыва за 20</w:t>
        </w:r>
        <w:r w:rsidR="00F24B52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>2</w:t>
        </w:r>
        <w:r w:rsidR="008E1443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>0</w:t>
        </w:r>
        <w:r w:rsidRPr="001948E6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 xml:space="preserve"> год и о приоритетных направлениях деятельности на 202</w:t>
        </w:r>
        <w:r w:rsidR="008E1443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>1</w:t>
        </w:r>
        <w:r w:rsidRPr="001948E6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 xml:space="preserve"> год</w:t>
        </w:r>
        <w:r w:rsidR="00A67772" w:rsidRPr="001948E6">
          <w:rPr>
            <w:rStyle w:val="a3"/>
            <w:rFonts w:eastAsia="Times New Roman"/>
            <w:color w:val="auto"/>
            <w:spacing w:val="2"/>
            <w:u w:val="none"/>
            <w:lang w:eastAsia="ru-RU"/>
          </w:rPr>
          <w:t>»</w:t>
        </w:r>
      </w:hyperlink>
      <w:r w:rsidRPr="001948E6">
        <w:rPr>
          <w:rFonts w:eastAsia="Times New Roman"/>
          <w:spacing w:val="2"/>
          <w:lang w:eastAsia="ru-RU"/>
        </w:rPr>
        <w:t>.</w:t>
      </w:r>
    </w:p>
    <w:p w:rsidR="00C127B2" w:rsidRPr="001948E6" w:rsidRDefault="00C127B2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pacing w:val="2"/>
          <w:lang w:eastAsia="ru-RU"/>
        </w:rPr>
      </w:pPr>
      <w:r w:rsidRPr="001948E6">
        <w:rPr>
          <w:rFonts w:eastAsia="Times New Roman"/>
          <w:spacing w:val="2"/>
          <w:lang w:eastAsia="ru-RU"/>
        </w:rPr>
        <w:t xml:space="preserve">5. Контроль за исполнением настоящего постановления </w:t>
      </w:r>
      <w:r w:rsidR="00374A0F">
        <w:rPr>
          <w:rFonts w:eastAsia="Times New Roman"/>
          <w:spacing w:val="2"/>
          <w:lang w:eastAsia="ru-RU"/>
        </w:rPr>
        <w:t>оставляю за собой</w:t>
      </w:r>
      <w:r w:rsidR="000A52BA">
        <w:rPr>
          <w:rFonts w:eastAsia="Times New Roman"/>
          <w:spacing w:val="2"/>
          <w:lang w:eastAsia="ru-RU"/>
        </w:rPr>
        <w:t>.</w:t>
      </w:r>
    </w:p>
    <w:p w:rsidR="00F55595" w:rsidRPr="001948E6" w:rsidRDefault="00C127B2" w:rsidP="00C55C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pacing w:val="2"/>
          <w:lang w:eastAsia="ru-RU"/>
        </w:rPr>
      </w:pPr>
      <w:r w:rsidRPr="001948E6">
        <w:rPr>
          <w:rFonts w:eastAsia="Times New Roman"/>
          <w:spacing w:val="2"/>
          <w:lang w:eastAsia="ru-RU"/>
        </w:rPr>
        <w:t>6. Размест</w:t>
      </w:r>
      <w:r w:rsidR="00C55C73">
        <w:rPr>
          <w:rFonts w:eastAsia="Times New Roman"/>
          <w:spacing w:val="2"/>
          <w:lang w:eastAsia="ru-RU"/>
        </w:rPr>
        <w:t>ить настоящее постановление на «О</w:t>
      </w:r>
      <w:r w:rsidRPr="001948E6">
        <w:rPr>
          <w:rFonts w:eastAsia="Times New Roman"/>
          <w:spacing w:val="2"/>
          <w:lang w:eastAsia="ru-RU"/>
        </w:rPr>
        <w:t>фициальном интернет-портале правовой информации</w:t>
      </w:r>
      <w:r w:rsidR="00C55C73">
        <w:rPr>
          <w:rFonts w:eastAsia="Times New Roman"/>
          <w:spacing w:val="2"/>
          <w:lang w:eastAsia="ru-RU"/>
        </w:rPr>
        <w:t>»</w:t>
      </w:r>
      <w:r w:rsidRPr="001948E6">
        <w:rPr>
          <w:rFonts w:eastAsia="Times New Roman"/>
          <w:spacing w:val="2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A67772" w:rsidRPr="001948E6">
        <w:rPr>
          <w:rFonts w:eastAsia="Times New Roman"/>
          <w:spacing w:val="2"/>
          <w:lang w:eastAsia="ru-RU"/>
        </w:rPr>
        <w:t>«</w:t>
      </w:r>
      <w:r w:rsidRPr="001948E6">
        <w:rPr>
          <w:rFonts w:eastAsia="Times New Roman"/>
          <w:spacing w:val="2"/>
          <w:lang w:eastAsia="ru-RU"/>
        </w:rPr>
        <w:t>Интернет</w:t>
      </w:r>
      <w:r w:rsidR="00A67772" w:rsidRPr="001948E6">
        <w:rPr>
          <w:rFonts w:eastAsia="Times New Roman"/>
          <w:spacing w:val="2"/>
          <w:lang w:eastAsia="ru-RU"/>
        </w:rPr>
        <w:t>»</w:t>
      </w:r>
      <w:r w:rsidRPr="001948E6">
        <w:rPr>
          <w:rFonts w:eastAsia="Times New Roman"/>
          <w:spacing w:val="2"/>
          <w:lang w:eastAsia="ru-RU"/>
        </w:rPr>
        <w:t>.</w:t>
      </w:r>
    </w:p>
    <w:p w:rsidR="00D4142F" w:rsidRDefault="00D4142F" w:rsidP="00C55C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pacing w:val="2"/>
          <w:shd w:val="clear" w:color="auto" w:fill="FFFFFF"/>
        </w:rPr>
      </w:pPr>
    </w:p>
    <w:p w:rsidR="00C55C73" w:rsidRDefault="00C55C73" w:rsidP="00C55C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pacing w:val="2"/>
          <w:shd w:val="clear" w:color="auto" w:fill="FFFFFF"/>
        </w:rPr>
      </w:pPr>
    </w:p>
    <w:p w:rsidR="00C55C73" w:rsidRDefault="00C55C73" w:rsidP="00C55C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pacing w:val="2"/>
          <w:shd w:val="clear" w:color="auto" w:fill="FFFFFF"/>
        </w:rPr>
      </w:pPr>
    </w:p>
    <w:p w:rsidR="00374A0F" w:rsidRDefault="00374A0F" w:rsidP="00374A0F">
      <w:pPr>
        <w:tabs>
          <w:tab w:val="left" w:pos="993"/>
        </w:tabs>
        <w:spacing w:after="0" w:line="240" w:lineRule="auto"/>
      </w:pPr>
      <w:r>
        <w:t xml:space="preserve">   Исполняющий обязанности</w:t>
      </w:r>
    </w:p>
    <w:p w:rsidR="00374A0F" w:rsidRDefault="00374A0F" w:rsidP="00374A0F">
      <w:pPr>
        <w:tabs>
          <w:tab w:val="left" w:pos="993"/>
        </w:tabs>
        <w:spacing w:after="0" w:line="240" w:lineRule="auto"/>
      </w:pPr>
      <w:r>
        <w:t xml:space="preserve">    заместителя Председателя</w:t>
      </w:r>
    </w:p>
    <w:p w:rsidR="00374A0F" w:rsidRDefault="00374A0F" w:rsidP="00374A0F">
      <w:pPr>
        <w:tabs>
          <w:tab w:val="left" w:pos="993"/>
        </w:tabs>
        <w:spacing w:after="0" w:line="240" w:lineRule="auto"/>
      </w:pPr>
      <w:r>
        <w:t>Правительства Республики Тыва                                                                    М. Кара-</w:t>
      </w:r>
      <w:proofErr w:type="spellStart"/>
      <w:r>
        <w:t>оол</w:t>
      </w:r>
      <w:proofErr w:type="spellEnd"/>
    </w:p>
    <w:p w:rsidR="00C55C73" w:rsidRPr="001948E6" w:rsidRDefault="00C55C73" w:rsidP="00C55C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pacing w:val="2"/>
          <w:lang w:eastAsia="ru-RU"/>
        </w:rPr>
      </w:pPr>
    </w:p>
    <w:p w:rsidR="00A3242E" w:rsidRPr="001948E6" w:rsidRDefault="00A3242E" w:rsidP="00A67772">
      <w:pPr>
        <w:autoSpaceDE w:val="0"/>
        <w:autoSpaceDN w:val="0"/>
        <w:adjustRightInd w:val="0"/>
        <w:spacing w:after="0" w:line="240" w:lineRule="auto"/>
        <w:jc w:val="right"/>
        <w:outlineLvl w:val="0"/>
        <w:sectPr w:rsidR="00A3242E" w:rsidRPr="001948E6" w:rsidSect="00C55C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624" w:footer="624" w:gutter="0"/>
          <w:cols w:space="708"/>
          <w:titlePg/>
          <w:docGrid w:linePitch="381"/>
        </w:sectPr>
      </w:pPr>
    </w:p>
    <w:p w:rsidR="001A7962" w:rsidRPr="00C55C73" w:rsidRDefault="001A7962" w:rsidP="00C55C73">
      <w:pPr>
        <w:autoSpaceDE w:val="0"/>
        <w:autoSpaceDN w:val="0"/>
        <w:adjustRightInd w:val="0"/>
        <w:spacing w:after="0" w:line="240" w:lineRule="auto"/>
        <w:ind w:left="11057"/>
        <w:jc w:val="center"/>
        <w:outlineLvl w:val="0"/>
      </w:pPr>
      <w:r w:rsidRPr="00C55C73">
        <w:lastRenderedPageBreak/>
        <w:t>Утвержден</w:t>
      </w:r>
    </w:p>
    <w:p w:rsidR="001A7962" w:rsidRPr="00C55C73" w:rsidRDefault="001A7962" w:rsidP="00C55C73">
      <w:pPr>
        <w:autoSpaceDE w:val="0"/>
        <w:autoSpaceDN w:val="0"/>
        <w:adjustRightInd w:val="0"/>
        <w:spacing w:after="0" w:line="240" w:lineRule="auto"/>
        <w:ind w:left="11057"/>
        <w:jc w:val="center"/>
      </w:pPr>
      <w:r w:rsidRPr="00C55C73">
        <w:t>постановлением Правительства</w:t>
      </w:r>
    </w:p>
    <w:p w:rsidR="001A7962" w:rsidRDefault="001A7962" w:rsidP="00C55C73">
      <w:pPr>
        <w:autoSpaceDE w:val="0"/>
        <w:autoSpaceDN w:val="0"/>
        <w:adjustRightInd w:val="0"/>
        <w:spacing w:after="0" w:line="240" w:lineRule="auto"/>
        <w:ind w:left="11057"/>
        <w:jc w:val="center"/>
      </w:pPr>
      <w:r w:rsidRPr="00C55C73">
        <w:t>Республики Тыва</w:t>
      </w:r>
    </w:p>
    <w:p w:rsidR="001149D4" w:rsidRDefault="001149D4" w:rsidP="001149D4">
      <w:pPr>
        <w:widowControl w:val="0"/>
        <w:autoSpaceDE w:val="0"/>
        <w:autoSpaceDN w:val="0"/>
        <w:spacing w:after="0" w:line="360" w:lineRule="auto"/>
        <w:ind w:left="9912"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от 19 апреля 2022 г. № 209</w:t>
      </w:r>
    </w:p>
    <w:p w:rsidR="00C55C73" w:rsidRPr="00C55C73" w:rsidRDefault="00C55C73" w:rsidP="00C55C73">
      <w:pPr>
        <w:autoSpaceDE w:val="0"/>
        <w:autoSpaceDN w:val="0"/>
        <w:adjustRightInd w:val="0"/>
        <w:spacing w:after="0" w:line="240" w:lineRule="auto"/>
        <w:ind w:left="11057"/>
        <w:jc w:val="center"/>
      </w:pPr>
    </w:p>
    <w:p w:rsidR="001A7962" w:rsidRPr="00C55C73" w:rsidRDefault="001A7962" w:rsidP="00A677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55C73">
        <w:rPr>
          <w:b/>
          <w:bCs/>
        </w:rPr>
        <w:t>П</w:t>
      </w:r>
      <w:r w:rsidR="00C55C73">
        <w:rPr>
          <w:b/>
          <w:bCs/>
        </w:rPr>
        <w:t xml:space="preserve"> </w:t>
      </w:r>
      <w:r w:rsidRPr="00C55C73">
        <w:rPr>
          <w:b/>
          <w:bCs/>
        </w:rPr>
        <w:t>Л</w:t>
      </w:r>
      <w:r w:rsidR="00C55C73">
        <w:rPr>
          <w:b/>
          <w:bCs/>
        </w:rPr>
        <w:t xml:space="preserve"> </w:t>
      </w:r>
      <w:r w:rsidRPr="00C55C73">
        <w:rPr>
          <w:b/>
          <w:bCs/>
        </w:rPr>
        <w:t>А</w:t>
      </w:r>
      <w:r w:rsidR="00C55C73">
        <w:rPr>
          <w:b/>
          <w:bCs/>
        </w:rPr>
        <w:t xml:space="preserve"> </w:t>
      </w:r>
      <w:r w:rsidRPr="00C55C73">
        <w:rPr>
          <w:b/>
          <w:bCs/>
        </w:rPr>
        <w:t>Н</w:t>
      </w:r>
      <w:r w:rsidR="00C55C73">
        <w:rPr>
          <w:b/>
          <w:bCs/>
        </w:rPr>
        <w:t xml:space="preserve"> </w:t>
      </w:r>
    </w:p>
    <w:p w:rsidR="00C55C73" w:rsidRDefault="00C55C73" w:rsidP="00A67772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C55C73">
        <w:rPr>
          <w:bCs/>
        </w:rPr>
        <w:t xml:space="preserve">мероприятий по реализации приоритетных </w:t>
      </w:r>
    </w:p>
    <w:p w:rsidR="00C55C73" w:rsidRDefault="00C55C73" w:rsidP="00A67772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C55C73">
        <w:rPr>
          <w:bCs/>
        </w:rPr>
        <w:t>направлений</w:t>
      </w:r>
      <w:r>
        <w:rPr>
          <w:bCs/>
        </w:rPr>
        <w:t xml:space="preserve"> </w:t>
      </w:r>
      <w:r w:rsidRPr="00C55C73">
        <w:rPr>
          <w:bCs/>
        </w:rPr>
        <w:t xml:space="preserve">деятельности </w:t>
      </w:r>
      <w:r>
        <w:rPr>
          <w:bCs/>
        </w:rPr>
        <w:t>М</w:t>
      </w:r>
      <w:r w:rsidRPr="00C55C73">
        <w:rPr>
          <w:bCs/>
        </w:rPr>
        <w:t xml:space="preserve">инистерства </w:t>
      </w:r>
    </w:p>
    <w:p w:rsidR="001A7962" w:rsidRPr="00C55C73" w:rsidRDefault="00C55C73" w:rsidP="00A67772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C55C73">
        <w:rPr>
          <w:bCs/>
        </w:rPr>
        <w:t>информатизации</w:t>
      </w:r>
      <w:r>
        <w:rPr>
          <w:bCs/>
        </w:rPr>
        <w:t xml:space="preserve"> </w:t>
      </w:r>
      <w:r w:rsidRPr="00C55C73">
        <w:rPr>
          <w:bCs/>
        </w:rPr>
        <w:t xml:space="preserve">и связи </w:t>
      </w:r>
      <w:r>
        <w:rPr>
          <w:bCs/>
        </w:rPr>
        <w:t>Республики Т</w:t>
      </w:r>
      <w:r w:rsidRPr="00C55C73">
        <w:rPr>
          <w:bCs/>
        </w:rPr>
        <w:t>ыва на 2022 год</w:t>
      </w:r>
    </w:p>
    <w:p w:rsidR="001A7962" w:rsidRPr="00C55C73" w:rsidRDefault="001A7962" w:rsidP="00A67772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pPr w:leftFromText="180" w:rightFromText="180" w:vertAnchor="text" w:tblpXSpec="center" w:tblpY="1"/>
        <w:tblOverlap w:val="never"/>
        <w:tblW w:w="1582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05"/>
        <w:gridCol w:w="1560"/>
        <w:gridCol w:w="1394"/>
        <w:gridCol w:w="2693"/>
        <w:gridCol w:w="5276"/>
      </w:tblGrid>
      <w:tr w:rsidR="00D86EFB" w:rsidRPr="00C55C73" w:rsidTr="00C55C73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FB" w:rsidRPr="00C55C73" w:rsidRDefault="00D86EF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FB" w:rsidRPr="00C55C73" w:rsidRDefault="00D86EF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73" w:rsidRDefault="00D86EF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Сроки </w:t>
            </w:r>
          </w:p>
          <w:p w:rsidR="00D86EFB" w:rsidRPr="00C55C73" w:rsidRDefault="00D86EF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73" w:rsidRDefault="00D86EF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Ответственные за</w:t>
            </w:r>
          </w:p>
          <w:p w:rsidR="00D86EFB" w:rsidRPr="00C55C73" w:rsidRDefault="00D86EF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 исполнение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FB" w:rsidRPr="00C55C73" w:rsidRDefault="00D86EF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Ожидаемый результат</w:t>
            </w:r>
          </w:p>
        </w:tc>
      </w:tr>
      <w:tr w:rsidR="001948E6" w:rsidRPr="00C55C73" w:rsidTr="00C55C73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55C73" w:rsidRDefault="001A7962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55C73" w:rsidRDefault="001A7962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55C73" w:rsidRDefault="001A7962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55C73" w:rsidRDefault="001A7962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62" w:rsidRPr="00C55C73" w:rsidRDefault="001A7962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5</w:t>
            </w:r>
          </w:p>
        </w:tc>
      </w:tr>
      <w:tr w:rsidR="00626CCB" w:rsidRPr="00C55C73" w:rsidTr="00C55C73">
        <w:tc>
          <w:tcPr>
            <w:tcW w:w="1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1.</w:t>
            </w:r>
            <w:r w:rsidR="00F80872">
              <w:rPr>
                <w:sz w:val="24"/>
                <w:szCs w:val="24"/>
              </w:rPr>
              <w:t xml:space="preserve"> </w:t>
            </w:r>
            <w:r w:rsidRPr="00C55C73">
              <w:rPr>
                <w:sz w:val="24"/>
                <w:szCs w:val="24"/>
              </w:rPr>
              <w:t>Оказание мер поддержки по развитию ИТ-отрасли</w:t>
            </w:r>
          </w:p>
        </w:tc>
      </w:tr>
      <w:tr w:rsidR="00626CCB" w:rsidRPr="00C55C73" w:rsidTr="00C55C73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441624" w:rsidP="00A96152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1</w:t>
            </w:r>
            <w:r w:rsidR="00626CCB" w:rsidRPr="00C55C73">
              <w:rPr>
                <w:sz w:val="24"/>
                <w:szCs w:val="24"/>
              </w:rPr>
              <w:t>.1. Оказание поддержки по аккредитации ИТ-компаний, действующих на территории республики, для получения мер поддержки, в том числе налоговых</w:t>
            </w:r>
            <w:r w:rsidR="006977B6" w:rsidRPr="00C55C73">
              <w:rPr>
                <w:sz w:val="24"/>
                <w:szCs w:val="24"/>
              </w:rPr>
              <w:t>,</w:t>
            </w:r>
            <w:r w:rsidR="00E21D14">
              <w:rPr>
                <w:sz w:val="24"/>
                <w:szCs w:val="24"/>
              </w:rPr>
              <w:t xml:space="preserve"> </w:t>
            </w:r>
            <w:proofErr w:type="spellStart"/>
            <w:r w:rsidR="00E21D14">
              <w:rPr>
                <w:sz w:val="24"/>
                <w:szCs w:val="24"/>
              </w:rPr>
              <w:t>грантовых</w:t>
            </w:r>
            <w:proofErr w:type="spellEnd"/>
            <w:r w:rsidR="00A96152">
              <w:rPr>
                <w:sz w:val="24"/>
                <w:szCs w:val="24"/>
              </w:rPr>
              <w:t>, образовательных и имущественных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403013" w:rsidP="00C55C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C55C73" w:rsidP="00C55C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80872">
              <w:rPr>
                <w:sz w:val="24"/>
                <w:szCs w:val="24"/>
              </w:rPr>
              <w:t>азвитие</w:t>
            </w:r>
            <w:r w:rsidR="00626CCB" w:rsidRPr="00C55C73">
              <w:rPr>
                <w:sz w:val="24"/>
                <w:szCs w:val="24"/>
              </w:rPr>
              <w:t xml:space="preserve"> малых форм предприятий в сфере информационных технологий на территории Республики Тыва</w:t>
            </w:r>
          </w:p>
        </w:tc>
      </w:tr>
      <w:tr w:rsidR="00626CCB" w:rsidRPr="00C55C73" w:rsidTr="00C55C73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441624" w:rsidP="00C55C73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1</w:t>
            </w:r>
            <w:r w:rsidR="00626CCB" w:rsidRPr="00C55C73">
              <w:rPr>
                <w:sz w:val="24"/>
                <w:szCs w:val="24"/>
              </w:rPr>
              <w:t>.2</w:t>
            </w:r>
            <w:r w:rsidR="00702639">
              <w:rPr>
                <w:sz w:val="24"/>
                <w:szCs w:val="24"/>
              </w:rPr>
              <w:t>.</w:t>
            </w:r>
            <w:r w:rsidR="00626CCB" w:rsidRPr="00C55C73">
              <w:rPr>
                <w:sz w:val="24"/>
                <w:szCs w:val="24"/>
              </w:rPr>
              <w:t xml:space="preserve"> Внедрение </w:t>
            </w:r>
            <w:r w:rsidR="00F80872">
              <w:rPr>
                <w:sz w:val="24"/>
                <w:szCs w:val="24"/>
              </w:rPr>
              <w:t xml:space="preserve">регионального </w:t>
            </w:r>
            <w:r w:rsidR="00403013">
              <w:rPr>
                <w:sz w:val="24"/>
                <w:szCs w:val="24"/>
              </w:rPr>
              <w:t>г</w:t>
            </w:r>
            <w:r w:rsidR="00626CCB" w:rsidRPr="00C55C73">
              <w:rPr>
                <w:sz w:val="24"/>
                <w:szCs w:val="24"/>
              </w:rPr>
              <w:t>ранта на разработку программного обеспечения среди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1700</w:t>
            </w:r>
          </w:p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(республиканский бюджет)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E21D14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  <w:lang w:val="en-US"/>
              </w:rPr>
              <w:t>II</w:t>
            </w:r>
            <w:r w:rsidRPr="00C55C73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Министерство цифрового развития Республики Тыва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C55C73" w:rsidP="00F8087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26CCB" w:rsidRPr="00C55C73">
              <w:rPr>
                <w:sz w:val="24"/>
                <w:szCs w:val="24"/>
              </w:rPr>
              <w:t xml:space="preserve">беспечение развития малых форм предприятий в сфере информационных технологий на территории Республики Тыва (не менее </w:t>
            </w:r>
            <w:r w:rsidR="00F80872">
              <w:rPr>
                <w:sz w:val="24"/>
                <w:szCs w:val="24"/>
              </w:rPr>
              <w:t>одного</w:t>
            </w:r>
            <w:r w:rsidR="00626CCB" w:rsidRPr="00C55C73">
              <w:rPr>
                <w:sz w:val="24"/>
                <w:szCs w:val="24"/>
              </w:rPr>
              <w:t xml:space="preserve"> проект</w:t>
            </w:r>
            <w:r w:rsidR="00F80872">
              <w:rPr>
                <w:sz w:val="24"/>
                <w:szCs w:val="24"/>
              </w:rPr>
              <w:t>а</w:t>
            </w:r>
            <w:r w:rsidR="00626CCB" w:rsidRPr="00C55C73">
              <w:rPr>
                <w:sz w:val="24"/>
                <w:szCs w:val="24"/>
              </w:rPr>
              <w:t>)</w:t>
            </w:r>
          </w:p>
        </w:tc>
      </w:tr>
      <w:tr w:rsidR="00626CCB" w:rsidRPr="00C55C73" w:rsidTr="00C55C73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441624" w:rsidP="00F80872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1</w:t>
            </w:r>
            <w:r w:rsidR="00626CCB" w:rsidRPr="00C55C73">
              <w:rPr>
                <w:sz w:val="24"/>
                <w:szCs w:val="24"/>
              </w:rPr>
              <w:t xml:space="preserve">.3. </w:t>
            </w:r>
            <w:r w:rsidR="00F80872">
              <w:rPr>
                <w:sz w:val="24"/>
                <w:szCs w:val="24"/>
              </w:rPr>
              <w:t>И</w:t>
            </w:r>
            <w:r w:rsidR="00626CCB" w:rsidRPr="00C55C73">
              <w:rPr>
                <w:sz w:val="24"/>
                <w:szCs w:val="24"/>
              </w:rPr>
              <w:t>нформирование субъектов малого и среднего  предпринимательства о возможности получения мер поддержки по приобретению отечественных информационных систем со ск</w:t>
            </w:r>
            <w:r w:rsidR="00F80872">
              <w:rPr>
                <w:sz w:val="24"/>
                <w:szCs w:val="24"/>
              </w:rPr>
              <w:t>идкой</w:t>
            </w:r>
            <w:r w:rsidR="00626CCB" w:rsidRPr="00C55C73">
              <w:rPr>
                <w:sz w:val="24"/>
                <w:szCs w:val="24"/>
              </w:rPr>
              <w:t xml:space="preserve"> 50</w:t>
            </w:r>
            <w:r w:rsidR="00C55C73">
              <w:rPr>
                <w:sz w:val="24"/>
                <w:szCs w:val="24"/>
              </w:rPr>
              <w:t xml:space="preserve"> 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403013" w:rsidP="00C55C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C55C73" w:rsidP="00C55C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26CCB" w:rsidRPr="00C55C73">
              <w:rPr>
                <w:sz w:val="24"/>
                <w:szCs w:val="24"/>
              </w:rPr>
              <w:t>величение производительности труда субъектов малого и среднего предпринимательства за счет внедрения ИТ-решений, позволяющих оптимизировать и повысить эффективность бизнес-процессов</w:t>
            </w:r>
          </w:p>
        </w:tc>
      </w:tr>
    </w:tbl>
    <w:p w:rsidR="00A96152" w:rsidRDefault="00A96152">
      <w:pPr>
        <w:rPr>
          <w:sz w:val="14"/>
        </w:rPr>
      </w:pPr>
      <w:r>
        <w:rPr>
          <w:sz w:val="14"/>
        </w:rPr>
        <w:br w:type="page"/>
      </w:r>
    </w:p>
    <w:p w:rsidR="00C55C73" w:rsidRPr="00C55C73" w:rsidRDefault="00C55C73" w:rsidP="00C55C73">
      <w:pPr>
        <w:spacing w:after="0" w:line="240" w:lineRule="auto"/>
        <w:rPr>
          <w:sz w:val="14"/>
        </w:rPr>
      </w:pPr>
    </w:p>
    <w:tbl>
      <w:tblPr>
        <w:tblpPr w:leftFromText="180" w:rightFromText="180" w:vertAnchor="text" w:tblpXSpec="center" w:tblpY="1"/>
        <w:tblOverlap w:val="never"/>
        <w:tblW w:w="160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19"/>
        <w:gridCol w:w="1560"/>
        <w:gridCol w:w="1535"/>
        <w:gridCol w:w="2738"/>
        <w:gridCol w:w="5468"/>
      </w:tblGrid>
      <w:tr w:rsidR="00C55C73" w:rsidRPr="00C55C73" w:rsidTr="00A96152">
        <w:trPr>
          <w:tblHeader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73" w:rsidRPr="00C55C73" w:rsidRDefault="00C55C73" w:rsidP="00BC5B31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73" w:rsidRPr="00C55C73" w:rsidRDefault="00C55C73" w:rsidP="00BC5B31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73" w:rsidRPr="00C55C73" w:rsidRDefault="00C55C73" w:rsidP="00BC5B31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73" w:rsidRPr="00C55C73" w:rsidRDefault="00C55C73" w:rsidP="00BC5B31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73" w:rsidRPr="00C55C73" w:rsidRDefault="00C55C73" w:rsidP="00BC5B31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5</w:t>
            </w:r>
          </w:p>
        </w:tc>
      </w:tr>
      <w:tr w:rsidR="00626CCB" w:rsidRPr="00C55C73" w:rsidTr="00A96152">
        <w:tc>
          <w:tcPr>
            <w:tcW w:w="1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2. Реализация регио</w:t>
            </w:r>
            <w:r w:rsidR="00F80872">
              <w:rPr>
                <w:sz w:val="24"/>
                <w:szCs w:val="24"/>
              </w:rPr>
              <w:t>нальных составляющих федерального проекта</w:t>
            </w:r>
            <w:r w:rsidRPr="00C55C73">
              <w:rPr>
                <w:sz w:val="24"/>
                <w:szCs w:val="24"/>
              </w:rPr>
              <w:t xml:space="preserve"> «Цифровая экономика Российской Федерации»</w:t>
            </w:r>
          </w:p>
        </w:tc>
      </w:tr>
      <w:tr w:rsidR="00626CCB" w:rsidRPr="00C55C73" w:rsidTr="00A96152">
        <w:trPr>
          <w:trHeight w:val="881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441624" w:rsidP="00C55C73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2.1. </w:t>
            </w:r>
            <w:r w:rsidR="00626CCB" w:rsidRPr="00C55C73">
              <w:rPr>
                <w:sz w:val="24"/>
                <w:szCs w:val="24"/>
              </w:rPr>
              <w:t xml:space="preserve">Повышение квалификации руководителей и специалистов органов исполнительной власти </w:t>
            </w:r>
            <w:r w:rsidR="00F80872">
              <w:rPr>
                <w:sz w:val="24"/>
                <w:szCs w:val="24"/>
              </w:rPr>
              <w:t xml:space="preserve">Республики Тыва </w:t>
            </w:r>
            <w:r w:rsidR="00626CCB" w:rsidRPr="00C55C73">
              <w:rPr>
                <w:sz w:val="24"/>
                <w:szCs w:val="24"/>
              </w:rPr>
              <w:t>по компетенции цифровой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1000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3" w:rsidRDefault="00403013" w:rsidP="00C55C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626CCB" w:rsidRPr="00C55C73" w:rsidRDefault="00403013" w:rsidP="00C55C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F80872" w:rsidP="00F8087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</w:t>
            </w:r>
            <w:r w:rsidR="000F6BD2" w:rsidRPr="00C55C73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>ов</w:t>
            </w:r>
            <w:r w:rsidR="000F6BD2" w:rsidRPr="00C55C73">
              <w:rPr>
                <w:sz w:val="24"/>
                <w:szCs w:val="24"/>
              </w:rPr>
              <w:t xml:space="preserve"> повышения квалификации по компетенциям цифровой экономики руководите</w:t>
            </w:r>
            <w:r>
              <w:rPr>
                <w:sz w:val="24"/>
                <w:szCs w:val="24"/>
              </w:rPr>
              <w:t>лями</w:t>
            </w:r>
            <w:r w:rsidR="000F6BD2" w:rsidRPr="00C55C73">
              <w:rPr>
                <w:sz w:val="24"/>
                <w:szCs w:val="24"/>
              </w:rPr>
              <w:t xml:space="preserve"> цифровой трансформации органов исполнительной власти Республики Тыва, государствен</w:t>
            </w:r>
            <w:r>
              <w:rPr>
                <w:sz w:val="24"/>
                <w:szCs w:val="24"/>
              </w:rPr>
              <w:t>ными</w:t>
            </w:r>
            <w:r w:rsidR="000F6BD2" w:rsidRPr="00C55C73">
              <w:rPr>
                <w:sz w:val="24"/>
                <w:szCs w:val="24"/>
              </w:rPr>
              <w:t xml:space="preserve"> граж</w:t>
            </w:r>
            <w:r>
              <w:rPr>
                <w:sz w:val="24"/>
                <w:szCs w:val="24"/>
              </w:rPr>
              <w:t>данскими</w:t>
            </w:r>
            <w:r w:rsidR="000F6BD2" w:rsidRPr="00C55C73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муниципальными</w:t>
            </w:r>
            <w:r w:rsidR="000F6BD2" w:rsidRPr="00C55C73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ми</w:t>
            </w:r>
            <w:r w:rsidR="000F6BD2" w:rsidRPr="00C55C73">
              <w:rPr>
                <w:sz w:val="24"/>
                <w:szCs w:val="24"/>
              </w:rPr>
              <w:t xml:space="preserve"> Республики Тыва</w:t>
            </w:r>
            <w:r>
              <w:rPr>
                <w:sz w:val="24"/>
                <w:szCs w:val="24"/>
              </w:rPr>
              <w:t xml:space="preserve"> – </w:t>
            </w:r>
            <w:r w:rsidR="000F6BD2" w:rsidRPr="00C55C73">
              <w:rPr>
                <w:sz w:val="24"/>
                <w:szCs w:val="24"/>
              </w:rPr>
              <w:t>не ме</w:t>
            </w:r>
            <w:r>
              <w:rPr>
                <w:sz w:val="24"/>
                <w:szCs w:val="24"/>
              </w:rPr>
              <w:t xml:space="preserve">нее </w:t>
            </w:r>
            <w:r w:rsidR="000F6BD2" w:rsidRPr="00C55C73">
              <w:rPr>
                <w:sz w:val="24"/>
                <w:szCs w:val="24"/>
              </w:rPr>
              <w:t>50 чел.</w:t>
            </w:r>
          </w:p>
        </w:tc>
      </w:tr>
      <w:tr w:rsidR="00626CCB" w:rsidRPr="00C55C73" w:rsidTr="00A96152">
        <w:trPr>
          <w:trHeight w:val="2158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441624" w:rsidP="00C55C73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2.2. </w:t>
            </w:r>
            <w:r w:rsidR="00626CCB" w:rsidRPr="00C55C73">
              <w:rPr>
                <w:sz w:val="24"/>
                <w:szCs w:val="24"/>
              </w:rPr>
              <w:t xml:space="preserve">Цифровая трансформация </w:t>
            </w:r>
            <w:r w:rsidR="00C55C73">
              <w:rPr>
                <w:sz w:val="24"/>
                <w:szCs w:val="24"/>
              </w:rPr>
              <w:t>г</w:t>
            </w:r>
            <w:r w:rsidR="00626CCB" w:rsidRPr="00C55C73">
              <w:rPr>
                <w:sz w:val="24"/>
                <w:szCs w:val="24"/>
              </w:rPr>
              <w:t>осударственных услуг, в том числе внедрение цифровых административных регламентов, развитие системы межведомственного электронного взаимодействия для оказания массовых соци</w:t>
            </w:r>
            <w:r w:rsidR="00F80872">
              <w:rPr>
                <w:sz w:val="24"/>
                <w:szCs w:val="24"/>
              </w:rPr>
              <w:t xml:space="preserve">ально </w:t>
            </w:r>
            <w:r w:rsidR="00626CCB" w:rsidRPr="00C55C73">
              <w:rPr>
                <w:sz w:val="24"/>
                <w:szCs w:val="24"/>
              </w:rPr>
              <w:t xml:space="preserve">значимых услуг, внедрение </w:t>
            </w:r>
            <w:proofErr w:type="spellStart"/>
            <w:r w:rsidR="00626CCB" w:rsidRPr="00C55C73">
              <w:rPr>
                <w:sz w:val="24"/>
                <w:szCs w:val="24"/>
              </w:rPr>
              <w:t>проактивного</w:t>
            </w:r>
            <w:proofErr w:type="spellEnd"/>
            <w:r w:rsidR="00626CCB" w:rsidRPr="00C55C73">
              <w:rPr>
                <w:sz w:val="24"/>
                <w:szCs w:val="24"/>
              </w:rPr>
              <w:t xml:space="preserve"> информирования и предоставления государственных услуг, внедрение реестровых принципов оказания государственных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4665</w:t>
            </w:r>
          </w:p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(федеральный бюджет),</w:t>
            </w:r>
          </w:p>
          <w:p w:rsidR="004D4852" w:rsidRPr="00C55C73" w:rsidRDefault="004D4852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5541,1</w:t>
            </w:r>
          </w:p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(республиканский бюджет)</w:t>
            </w:r>
          </w:p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до 1 сентября </w:t>
            </w:r>
          </w:p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C55C73" w:rsidP="00F8087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26CCB" w:rsidRPr="00C55C73">
              <w:rPr>
                <w:sz w:val="24"/>
                <w:szCs w:val="24"/>
              </w:rPr>
              <w:t>нижение срок</w:t>
            </w:r>
            <w:r w:rsidR="00F80872">
              <w:rPr>
                <w:sz w:val="24"/>
                <w:szCs w:val="24"/>
              </w:rPr>
              <w:t>ов</w:t>
            </w:r>
            <w:r w:rsidR="00626CCB" w:rsidRPr="00C55C73">
              <w:rPr>
                <w:sz w:val="24"/>
                <w:szCs w:val="24"/>
              </w:rPr>
              <w:t xml:space="preserve"> оказания государственных и муниципальных услуг в электронном виде в 3 раза, снижение труд</w:t>
            </w:r>
            <w:r w:rsidR="00403013">
              <w:rPr>
                <w:sz w:val="24"/>
                <w:szCs w:val="24"/>
              </w:rPr>
              <w:t>озатрат специалистов на оказание</w:t>
            </w:r>
            <w:r w:rsidR="00626CCB" w:rsidRPr="00C55C73">
              <w:rPr>
                <w:sz w:val="24"/>
                <w:szCs w:val="24"/>
              </w:rPr>
              <w:t xml:space="preserve"> государственных и муниципальных услуг</w:t>
            </w:r>
          </w:p>
        </w:tc>
      </w:tr>
      <w:tr w:rsidR="00626CCB" w:rsidRPr="00C55C73" w:rsidTr="00A96152">
        <w:trPr>
          <w:trHeight w:val="747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441624" w:rsidP="00C55C73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2.3. </w:t>
            </w:r>
            <w:r w:rsidR="00626CCB" w:rsidRPr="00C55C73">
              <w:rPr>
                <w:sz w:val="24"/>
                <w:szCs w:val="24"/>
              </w:rPr>
              <w:t xml:space="preserve">Обеспечение безопасности функционирования государственных информационных систем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C55C73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17 782,9</w:t>
            </w:r>
            <w:r w:rsidRPr="00C55C73">
              <w:rPr>
                <w:sz w:val="24"/>
                <w:szCs w:val="24"/>
                <w:lang w:val="en-US"/>
              </w:rPr>
              <w:t xml:space="preserve"> </w:t>
            </w:r>
            <w:r w:rsidRPr="00C55C73">
              <w:rPr>
                <w:sz w:val="24"/>
                <w:szCs w:val="24"/>
              </w:rPr>
              <w:t>(республи</w:t>
            </w:r>
            <w:r w:rsidR="00C55C73" w:rsidRPr="00C55C73">
              <w:rPr>
                <w:sz w:val="24"/>
                <w:szCs w:val="24"/>
              </w:rPr>
              <w:t>канский бюджет</w:t>
            </w:r>
            <w:r w:rsidR="00403013">
              <w:rPr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C55C73" w:rsidP="00E21D1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26CCB" w:rsidRPr="00C55C73">
              <w:rPr>
                <w:sz w:val="24"/>
                <w:szCs w:val="24"/>
              </w:rPr>
              <w:t xml:space="preserve">о 1 июля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626CCB" w:rsidP="00F80872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Министерство цифрового развития Республики Тыва,</w:t>
            </w:r>
            <w:r w:rsidR="00F80872">
              <w:rPr>
                <w:sz w:val="24"/>
                <w:szCs w:val="24"/>
              </w:rPr>
              <w:t xml:space="preserve"> </w:t>
            </w:r>
            <w:r w:rsidRPr="00C55C73">
              <w:rPr>
                <w:sz w:val="24"/>
                <w:szCs w:val="24"/>
              </w:rPr>
              <w:t>ГАУ «МФЦ Р</w:t>
            </w:r>
            <w:r w:rsidR="00C55C73">
              <w:rPr>
                <w:sz w:val="24"/>
                <w:szCs w:val="24"/>
              </w:rPr>
              <w:t xml:space="preserve">еспублики </w:t>
            </w:r>
            <w:r w:rsidRPr="00C55C73">
              <w:rPr>
                <w:sz w:val="24"/>
                <w:szCs w:val="24"/>
              </w:rPr>
              <w:t>Т</w:t>
            </w:r>
            <w:r w:rsidR="00C55C73">
              <w:rPr>
                <w:sz w:val="24"/>
                <w:szCs w:val="24"/>
              </w:rPr>
              <w:t>ыва</w:t>
            </w:r>
            <w:r w:rsidRPr="00C55C73">
              <w:rPr>
                <w:sz w:val="24"/>
                <w:szCs w:val="24"/>
              </w:rPr>
              <w:t>»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C55C73" w:rsidP="00C55C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26CCB" w:rsidRPr="00C55C73">
              <w:rPr>
                <w:sz w:val="24"/>
                <w:szCs w:val="24"/>
              </w:rPr>
              <w:t xml:space="preserve">нижение времени простоев государственных информационных систем в результате </w:t>
            </w:r>
            <w:r w:rsidR="00535629" w:rsidRPr="00C55C73">
              <w:rPr>
                <w:sz w:val="24"/>
                <w:szCs w:val="24"/>
              </w:rPr>
              <w:t>хакерских и компьютерных атак</w:t>
            </w:r>
          </w:p>
        </w:tc>
      </w:tr>
      <w:tr w:rsidR="00626CCB" w:rsidRPr="00C55C73" w:rsidTr="00A96152">
        <w:trPr>
          <w:trHeight w:val="743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441624" w:rsidP="00A96152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2.4</w:t>
            </w:r>
            <w:r w:rsidR="00A96152">
              <w:rPr>
                <w:sz w:val="24"/>
                <w:szCs w:val="24"/>
              </w:rPr>
              <w:t>. Оказание содействия во внедрении государственной информационной системы обеспечения градостроительной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A96152" w:rsidP="00C55C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A96152" w:rsidP="00E21D1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сентября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A96152" w:rsidP="00C55C73">
            <w:pPr>
              <w:pStyle w:val="a7"/>
              <w:rPr>
                <w:rFonts w:eastAsia="Calibri"/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B" w:rsidRPr="00C55C73" w:rsidRDefault="00A96152" w:rsidP="0040301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достижения показателей «Цифровой зрелости» по отрасли строительства</w:t>
            </w:r>
          </w:p>
        </w:tc>
      </w:tr>
      <w:tr w:rsidR="00A96152" w:rsidRPr="00C55C73" w:rsidTr="00A96152">
        <w:trPr>
          <w:trHeight w:val="743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A96152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2.5. Внедрение цифровых решений в сфере здравоохранения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A96152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5838,3</w:t>
            </w:r>
          </w:p>
          <w:p w:rsidR="00A96152" w:rsidRDefault="00A96152" w:rsidP="00A96152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(федеральный бюджет),</w:t>
            </w:r>
            <w:r>
              <w:rPr>
                <w:sz w:val="24"/>
                <w:szCs w:val="24"/>
              </w:rPr>
              <w:t xml:space="preserve"> </w:t>
            </w:r>
          </w:p>
          <w:p w:rsidR="00A96152" w:rsidRDefault="00A96152" w:rsidP="00A96152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C55C73">
              <w:rPr>
                <w:sz w:val="24"/>
                <w:szCs w:val="24"/>
              </w:rPr>
              <w:t>(республиканский бюджет)</w:t>
            </w:r>
          </w:p>
          <w:p w:rsidR="00A96152" w:rsidRDefault="00A96152" w:rsidP="00A96152">
            <w:pPr>
              <w:pStyle w:val="a7"/>
              <w:jc w:val="center"/>
              <w:rPr>
                <w:sz w:val="24"/>
                <w:szCs w:val="24"/>
              </w:rPr>
            </w:pPr>
          </w:p>
          <w:p w:rsidR="00A96152" w:rsidRPr="00C55C73" w:rsidRDefault="00A96152" w:rsidP="00A9615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E21D1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</w:t>
            </w:r>
            <w:r w:rsidRPr="00C55C73">
              <w:rPr>
                <w:sz w:val="24"/>
                <w:szCs w:val="24"/>
              </w:rPr>
              <w:t xml:space="preserve">IV кварталы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A96152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Министерство цифрового развития Республики Тыва, Министерство здравоохранения Республики Тыва 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A9615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5C73">
              <w:rPr>
                <w:sz w:val="24"/>
                <w:szCs w:val="24"/>
              </w:rPr>
              <w:t>остижение «цифровой зрелости» в отраслях экон</w:t>
            </w:r>
            <w:r>
              <w:rPr>
                <w:sz w:val="24"/>
                <w:szCs w:val="24"/>
              </w:rPr>
              <w:t>омики и социальной сфере,</w:t>
            </w:r>
            <w:r w:rsidRPr="00C55C73">
              <w:rPr>
                <w:sz w:val="24"/>
                <w:szCs w:val="24"/>
              </w:rPr>
              <w:t xml:space="preserve"> государственном управлении</w:t>
            </w:r>
          </w:p>
        </w:tc>
      </w:tr>
      <w:tr w:rsidR="00A96152" w:rsidRPr="00C55C73" w:rsidTr="004C3825">
        <w:trPr>
          <w:tblHeader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4C3825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4C3825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4C3825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4C3825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4C3825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5</w:t>
            </w:r>
          </w:p>
        </w:tc>
      </w:tr>
      <w:tr w:rsidR="00A96152" w:rsidRPr="00C55C73" w:rsidTr="00A96152">
        <w:trPr>
          <w:trHeight w:val="70"/>
        </w:trPr>
        <w:tc>
          <w:tcPr>
            <w:tcW w:w="1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Default="00A96152" w:rsidP="00A9615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55C73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C55C73">
              <w:rPr>
                <w:sz w:val="24"/>
                <w:szCs w:val="24"/>
              </w:rPr>
              <w:t>предпроектной</w:t>
            </w:r>
            <w:proofErr w:type="spellEnd"/>
            <w:r w:rsidRPr="00C55C73">
              <w:rPr>
                <w:sz w:val="24"/>
                <w:szCs w:val="24"/>
              </w:rPr>
              <w:t xml:space="preserve"> деятельности по созданию парка высоких технологий</w:t>
            </w:r>
          </w:p>
        </w:tc>
      </w:tr>
      <w:tr w:rsidR="00A96152" w:rsidRPr="00C55C73" w:rsidTr="00A96152">
        <w:trPr>
          <w:trHeight w:val="743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A96152">
            <w:pPr>
              <w:pStyle w:val="a7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C55C73">
              <w:rPr>
                <w:sz w:val="24"/>
                <w:szCs w:val="24"/>
              </w:rPr>
              <w:t>предпроектной</w:t>
            </w:r>
            <w:proofErr w:type="spellEnd"/>
            <w:r w:rsidRPr="00C55C73">
              <w:rPr>
                <w:sz w:val="24"/>
                <w:szCs w:val="24"/>
              </w:rPr>
              <w:t xml:space="preserve"> документации по созданию парка высоких технологий на территории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A96152">
            <w:pPr>
              <w:pStyle w:val="a7"/>
              <w:jc w:val="center"/>
              <w:rPr>
                <w:sz w:val="24"/>
                <w:szCs w:val="24"/>
              </w:rPr>
            </w:pPr>
            <w:r w:rsidRPr="00C55C73">
              <w:rPr>
                <w:sz w:val="24"/>
                <w:szCs w:val="24"/>
              </w:rPr>
              <w:t>5000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A9615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A96152">
            <w:pPr>
              <w:pStyle w:val="a7"/>
              <w:rPr>
                <w:rFonts w:eastAsia="Calibri"/>
                <w:sz w:val="24"/>
                <w:szCs w:val="24"/>
              </w:rPr>
            </w:pPr>
            <w:r w:rsidRPr="00C55C73">
              <w:rPr>
                <w:rFonts w:eastAsia="Calibri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52" w:rsidRPr="00C55C73" w:rsidRDefault="00A96152" w:rsidP="00A9615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необходимой документации и </w:t>
            </w:r>
            <w:r w:rsidRPr="00C55C73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в Министерство экономического</w:t>
            </w:r>
            <w:r w:rsidRPr="00C55C73">
              <w:rPr>
                <w:sz w:val="24"/>
                <w:szCs w:val="24"/>
              </w:rPr>
              <w:t xml:space="preserve"> развития </w:t>
            </w:r>
            <w:r>
              <w:rPr>
                <w:sz w:val="24"/>
                <w:szCs w:val="24"/>
              </w:rPr>
              <w:t>Российской Федерации</w:t>
            </w:r>
            <w:r w:rsidRPr="00C55C73">
              <w:rPr>
                <w:sz w:val="24"/>
                <w:szCs w:val="24"/>
              </w:rPr>
              <w:t xml:space="preserve"> заявки на финансирование строительства технопарка в 2023 году</w:t>
            </w:r>
          </w:p>
        </w:tc>
      </w:tr>
    </w:tbl>
    <w:p w:rsidR="006A4497" w:rsidRPr="00C339A2" w:rsidRDefault="002F273C" w:rsidP="00A96152">
      <w:pPr>
        <w:tabs>
          <w:tab w:val="left" w:pos="7965"/>
        </w:tabs>
        <w:spacing w:line="240" w:lineRule="auto"/>
        <w:rPr>
          <w:sz w:val="24"/>
          <w:szCs w:val="24"/>
        </w:rPr>
      </w:pPr>
    </w:p>
    <w:sectPr w:rsidR="006A4497" w:rsidRPr="00C339A2" w:rsidSect="00C55C73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3C" w:rsidRDefault="002F273C" w:rsidP="00C55C73">
      <w:pPr>
        <w:spacing w:after="0" w:line="240" w:lineRule="auto"/>
      </w:pPr>
      <w:r>
        <w:separator/>
      </w:r>
    </w:p>
  </w:endnote>
  <w:endnote w:type="continuationSeparator" w:id="0">
    <w:p w:rsidR="002F273C" w:rsidRDefault="002F273C" w:rsidP="00C5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64" w:rsidRDefault="007D376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64" w:rsidRDefault="007D376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64" w:rsidRDefault="007D37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3C" w:rsidRDefault="002F273C" w:rsidP="00C55C73">
      <w:pPr>
        <w:spacing w:after="0" w:line="240" w:lineRule="auto"/>
      </w:pPr>
      <w:r>
        <w:separator/>
      </w:r>
    </w:p>
  </w:footnote>
  <w:footnote w:type="continuationSeparator" w:id="0">
    <w:p w:rsidR="002F273C" w:rsidRDefault="002F273C" w:rsidP="00C5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64" w:rsidRDefault="007D37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382"/>
    </w:sdtPr>
    <w:sdtEndPr>
      <w:rPr>
        <w:sz w:val="24"/>
      </w:rPr>
    </w:sdtEndPr>
    <w:sdtContent>
      <w:p w:rsidR="00C55C73" w:rsidRPr="00C55C73" w:rsidRDefault="009A379A">
        <w:pPr>
          <w:pStyle w:val="a8"/>
          <w:jc w:val="right"/>
          <w:rPr>
            <w:sz w:val="24"/>
          </w:rPr>
        </w:pPr>
        <w:r w:rsidRPr="00C55C73">
          <w:rPr>
            <w:sz w:val="24"/>
          </w:rPr>
          <w:fldChar w:fldCharType="begin"/>
        </w:r>
        <w:r w:rsidR="00C55C73" w:rsidRPr="00C55C73">
          <w:rPr>
            <w:sz w:val="24"/>
          </w:rPr>
          <w:instrText xml:space="preserve"> PAGE   \* MERGEFORMAT </w:instrText>
        </w:r>
        <w:r w:rsidRPr="00C55C73">
          <w:rPr>
            <w:sz w:val="24"/>
          </w:rPr>
          <w:fldChar w:fldCharType="separate"/>
        </w:r>
        <w:r w:rsidR="00E06819">
          <w:rPr>
            <w:noProof/>
            <w:sz w:val="24"/>
          </w:rPr>
          <w:t>3</w:t>
        </w:r>
        <w:r w:rsidRPr="00C55C73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64" w:rsidRDefault="007D37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404E"/>
    <w:multiLevelType w:val="multilevel"/>
    <w:tmpl w:val="64185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">
    <w:nsid w:val="4F467370"/>
    <w:multiLevelType w:val="multilevel"/>
    <w:tmpl w:val="11B0DA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7035C28"/>
    <w:multiLevelType w:val="multilevel"/>
    <w:tmpl w:val="89E23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3711cb8-c512-44ba-a71a-c82b60e46aa0"/>
  </w:docVars>
  <w:rsids>
    <w:rsidRoot w:val="001A7962"/>
    <w:rsid w:val="00006AD1"/>
    <w:rsid w:val="000151F6"/>
    <w:rsid w:val="000201AF"/>
    <w:rsid w:val="00030461"/>
    <w:rsid w:val="000523B8"/>
    <w:rsid w:val="00055A9F"/>
    <w:rsid w:val="00056B84"/>
    <w:rsid w:val="00061541"/>
    <w:rsid w:val="000773D9"/>
    <w:rsid w:val="00086938"/>
    <w:rsid w:val="000A076C"/>
    <w:rsid w:val="000A41CD"/>
    <w:rsid w:val="000A5067"/>
    <w:rsid w:val="000A52BA"/>
    <w:rsid w:val="000C4969"/>
    <w:rsid w:val="000D4F98"/>
    <w:rsid w:val="000D743C"/>
    <w:rsid w:val="000F6BD2"/>
    <w:rsid w:val="001014EC"/>
    <w:rsid w:val="00104D36"/>
    <w:rsid w:val="00114680"/>
    <w:rsid w:val="001149D4"/>
    <w:rsid w:val="00116048"/>
    <w:rsid w:val="00133B4C"/>
    <w:rsid w:val="00147D03"/>
    <w:rsid w:val="001621C8"/>
    <w:rsid w:val="00171276"/>
    <w:rsid w:val="00171DA0"/>
    <w:rsid w:val="00174941"/>
    <w:rsid w:val="0018427F"/>
    <w:rsid w:val="00193269"/>
    <w:rsid w:val="001939F2"/>
    <w:rsid w:val="001948E6"/>
    <w:rsid w:val="001A3EC8"/>
    <w:rsid w:val="001A7387"/>
    <w:rsid w:val="001A7962"/>
    <w:rsid w:val="001B0702"/>
    <w:rsid w:val="001C0543"/>
    <w:rsid w:val="001D0A46"/>
    <w:rsid w:val="001F185A"/>
    <w:rsid w:val="001F6E07"/>
    <w:rsid w:val="00200FBB"/>
    <w:rsid w:val="002375CE"/>
    <w:rsid w:val="00247C95"/>
    <w:rsid w:val="002502E4"/>
    <w:rsid w:val="00290CEA"/>
    <w:rsid w:val="00293408"/>
    <w:rsid w:val="002B645E"/>
    <w:rsid w:val="002E2DD3"/>
    <w:rsid w:val="002F273C"/>
    <w:rsid w:val="00306796"/>
    <w:rsid w:val="0034164A"/>
    <w:rsid w:val="003471A1"/>
    <w:rsid w:val="00373148"/>
    <w:rsid w:val="00374A0F"/>
    <w:rsid w:val="003B0DCD"/>
    <w:rsid w:val="003B5EBA"/>
    <w:rsid w:val="003C6BD8"/>
    <w:rsid w:val="00403013"/>
    <w:rsid w:val="00410582"/>
    <w:rsid w:val="00441624"/>
    <w:rsid w:val="004422B6"/>
    <w:rsid w:val="004446C8"/>
    <w:rsid w:val="004856B9"/>
    <w:rsid w:val="004A3EDD"/>
    <w:rsid w:val="004C6FDB"/>
    <w:rsid w:val="004D17A8"/>
    <w:rsid w:val="004D4852"/>
    <w:rsid w:val="004D7B66"/>
    <w:rsid w:val="004F5D76"/>
    <w:rsid w:val="00535629"/>
    <w:rsid w:val="00547B09"/>
    <w:rsid w:val="005513AA"/>
    <w:rsid w:val="0057182F"/>
    <w:rsid w:val="00574570"/>
    <w:rsid w:val="00581543"/>
    <w:rsid w:val="00584164"/>
    <w:rsid w:val="005C2363"/>
    <w:rsid w:val="005D74A7"/>
    <w:rsid w:val="005E29E7"/>
    <w:rsid w:val="00626CCB"/>
    <w:rsid w:val="006310CF"/>
    <w:rsid w:val="00641402"/>
    <w:rsid w:val="00643894"/>
    <w:rsid w:val="00652E42"/>
    <w:rsid w:val="006732A4"/>
    <w:rsid w:val="006977B6"/>
    <w:rsid w:val="006C06EA"/>
    <w:rsid w:val="006C09AC"/>
    <w:rsid w:val="006C0E8F"/>
    <w:rsid w:val="006C10B5"/>
    <w:rsid w:val="006C22C4"/>
    <w:rsid w:val="006C29A7"/>
    <w:rsid w:val="006C3853"/>
    <w:rsid w:val="006C7752"/>
    <w:rsid w:val="006D2493"/>
    <w:rsid w:val="006D78B5"/>
    <w:rsid w:val="006E7024"/>
    <w:rsid w:val="006F11A8"/>
    <w:rsid w:val="00702639"/>
    <w:rsid w:val="007031E6"/>
    <w:rsid w:val="007213B6"/>
    <w:rsid w:val="00726231"/>
    <w:rsid w:val="00730468"/>
    <w:rsid w:val="00734B1A"/>
    <w:rsid w:val="007443F1"/>
    <w:rsid w:val="007508C7"/>
    <w:rsid w:val="00751447"/>
    <w:rsid w:val="007761A2"/>
    <w:rsid w:val="00781190"/>
    <w:rsid w:val="00783C21"/>
    <w:rsid w:val="00784056"/>
    <w:rsid w:val="007D3764"/>
    <w:rsid w:val="007D4985"/>
    <w:rsid w:val="007D5FA6"/>
    <w:rsid w:val="007E77BC"/>
    <w:rsid w:val="00806B1E"/>
    <w:rsid w:val="008176C9"/>
    <w:rsid w:val="00824184"/>
    <w:rsid w:val="008269A1"/>
    <w:rsid w:val="00861C29"/>
    <w:rsid w:val="00866667"/>
    <w:rsid w:val="00896B66"/>
    <w:rsid w:val="008A2D58"/>
    <w:rsid w:val="008A4F30"/>
    <w:rsid w:val="008D7E8B"/>
    <w:rsid w:val="008E1443"/>
    <w:rsid w:val="008E2169"/>
    <w:rsid w:val="008E41B1"/>
    <w:rsid w:val="009212D7"/>
    <w:rsid w:val="009227B4"/>
    <w:rsid w:val="009231A9"/>
    <w:rsid w:val="00925DA4"/>
    <w:rsid w:val="00937662"/>
    <w:rsid w:val="00942C0F"/>
    <w:rsid w:val="00943AFC"/>
    <w:rsid w:val="00953698"/>
    <w:rsid w:val="00971ED9"/>
    <w:rsid w:val="00987530"/>
    <w:rsid w:val="009916D6"/>
    <w:rsid w:val="00996068"/>
    <w:rsid w:val="009A379A"/>
    <w:rsid w:val="009A4100"/>
    <w:rsid w:val="009C44D3"/>
    <w:rsid w:val="009C6295"/>
    <w:rsid w:val="009C6EDA"/>
    <w:rsid w:val="009D4DEE"/>
    <w:rsid w:val="009E1444"/>
    <w:rsid w:val="00A0629F"/>
    <w:rsid w:val="00A22605"/>
    <w:rsid w:val="00A27AF3"/>
    <w:rsid w:val="00A3242E"/>
    <w:rsid w:val="00A521BE"/>
    <w:rsid w:val="00A567A3"/>
    <w:rsid w:val="00A56E12"/>
    <w:rsid w:val="00A67772"/>
    <w:rsid w:val="00A96152"/>
    <w:rsid w:val="00AA662A"/>
    <w:rsid w:val="00AD2425"/>
    <w:rsid w:val="00AD4DDA"/>
    <w:rsid w:val="00AD68A1"/>
    <w:rsid w:val="00AE081B"/>
    <w:rsid w:val="00AE09BA"/>
    <w:rsid w:val="00AE6AC0"/>
    <w:rsid w:val="00B06C86"/>
    <w:rsid w:val="00B343E6"/>
    <w:rsid w:val="00B44C8C"/>
    <w:rsid w:val="00B614CC"/>
    <w:rsid w:val="00BA1D89"/>
    <w:rsid w:val="00BB2E21"/>
    <w:rsid w:val="00BB39D2"/>
    <w:rsid w:val="00BE4149"/>
    <w:rsid w:val="00BF1AD7"/>
    <w:rsid w:val="00C12020"/>
    <w:rsid w:val="00C127B2"/>
    <w:rsid w:val="00C339A2"/>
    <w:rsid w:val="00C34207"/>
    <w:rsid w:val="00C43E41"/>
    <w:rsid w:val="00C55C73"/>
    <w:rsid w:val="00C74F27"/>
    <w:rsid w:val="00C76BE9"/>
    <w:rsid w:val="00C82954"/>
    <w:rsid w:val="00CB5E9E"/>
    <w:rsid w:val="00CC1AF7"/>
    <w:rsid w:val="00CD1D54"/>
    <w:rsid w:val="00CE3666"/>
    <w:rsid w:val="00CF606B"/>
    <w:rsid w:val="00CF7B46"/>
    <w:rsid w:val="00D06840"/>
    <w:rsid w:val="00D16B10"/>
    <w:rsid w:val="00D31FBE"/>
    <w:rsid w:val="00D4142F"/>
    <w:rsid w:val="00D510A1"/>
    <w:rsid w:val="00D718A4"/>
    <w:rsid w:val="00D86EFB"/>
    <w:rsid w:val="00D92B35"/>
    <w:rsid w:val="00DB4BD0"/>
    <w:rsid w:val="00DD360F"/>
    <w:rsid w:val="00DD7CCB"/>
    <w:rsid w:val="00E0067C"/>
    <w:rsid w:val="00E010EF"/>
    <w:rsid w:val="00E06819"/>
    <w:rsid w:val="00E134B2"/>
    <w:rsid w:val="00E21150"/>
    <w:rsid w:val="00E21D14"/>
    <w:rsid w:val="00E4506B"/>
    <w:rsid w:val="00E54910"/>
    <w:rsid w:val="00E92431"/>
    <w:rsid w:val="00EA20DB"/>
    <w:rsid w:val="00EA5697"/>
    <w:rsid w:val="00EB5234"/>
    <w:rsid w:val="00ED4B82"/>
    <w:rsid w:val="00ED55A2"/>
    <w:rsid w:val="00EE5E41"/>
    <w:rsid w:val="00EF05C8"/>
    <w:rsid w:val="00EF4338"/>
    <w:rsid w:val="00F23B5A"/>
    <w:rsid w:val="00F24B52"/>
    <w:rsid w:val="00F52BCC"/>
    <w:rsid w:val="00F55595"/>
    <w:rsid w:val="00F559DD"/>
    <w:rsid w:val="00F74B9E"/>
    <w:rsid w:val="00F80872"/>
    <w:rsid w:val="00FA0B86"/>
    <w:rsid w:val="00FA0EE2"/>
    <w:rsid w:val="00FA661C"/>
    <w:rsid w:val="00FC756D"/>
    <w:rsid w:val="00FD254B"/>
    <w:rsid w:val="00FF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AD01A-4314-4812-B3E6-896F82D3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DDA"/>
    <w:rPr>
      <w:color w:val="0000FF"/>
      <w:u w:val="single"/>
    </w:rPr>
  </w:style>
  <w:style w:type="paragraph" w:customStyle="1" w:styleId="formattext">
    <w:name w:val="formattext"/>
    <w:basedOn w:val="a"/>
    <w:rsid w:val="00C127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ED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55C7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5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5C73"/>
  </w:style>
  <w:style w:type="paragraph" w:styleId="aa">
    <w:name w:val="footer"/>
    <w:basedOn w:val="a"/>
    <w:link w:val="ab"/>
    <w:uiPriority w:val="99"/>
    <w:semiHidden/>
    <w:unhideWhenUsed/>
    <w:rsid w:val="00C5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313383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AFCE-3702-4883-98F2-4FE17A45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Тас-оол Оксана Всеволодовна</cp:lastModifiedBy>
  <cp:revision>3</cp:revision>
  <cp:lastPrinted>2022-04-21T02:39:00Z</cp:lastPrinted>
  <dcterms:created xsi:type="dcterms:W3CDTF">2022-04-21T02:39:00Z</dcterms:created>
  <dcterms:modified xsi:type="dcterms:W3CDTF">2022-04-21T02:39:00Z</dcterms:modified>
</cp:coreProperties>
</file>