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F" w:rsidRDefault="0093487F" w:rsidP="009348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625AD" w:rsidRDefault="00E625AD" w:rsidP="009348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625AD" w:rsidRDefault="00E625AD" w:rsidP="0093487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87F" w:rsidRPr="004C14FF" w:rsidRDefault="0093487F" w:rsidP="0093487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3487F" w:rsidRPr="005347C3" w:rsidRDefault="0093487F" w:rsidP="0093487F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945E2" w:rsidRDefault="0065048C" w:rsidP="0093487F">
      <w:pPr>
        <w:spacing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drawingObject3" o:spid="_x0000_s1026" style="position:absolute;left:0;text-align:left;margin-left:55.2pt;margin-top:574.9pt;width:513.2pt;height:16.2pt;z-index:-251658752;visibility:visible;mso-position-horizontal-relative:page;mso-position-vertical-relative:page" coordsize="6517893,2057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" o:allowincell="f" adj="0,,0" path="m,l,205739r6517893,l6517893,,,xe" stroked="f">
            <v:stroke joinstyle="round"/>
            <v:formulas/>
            <v:path arrowok="t" o:connecttype="segments" textboxrect="0,0,6517893,205739"/>
            <w10:wrap anchorx="page" anchory="page"/>
          </v:shape>
        </w:pict>
      </w:r>
    </w:p>
    <w:p w:rsidR="0093487F" w:rsidRPr="009E188E" w:rsidRDefault="0093487F" w:rsidP="0093487F">
      <w:pPr>
        <w:spacing w:line="240" w:lineRule="auto"/>
        <w:jc w:val="right"/>
        <w:rPr>
          <w:sz w:val="28"/>
          <w:szCs w:val="28"/>
        </w:rPr>
      </w:pPr>
    </w:p>
    <w:p w:rsidR="00D945E2" w:rsidRPr="005F5F00" w:rsidRDefault="005F5F00" w:rsidP="005F5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00">
        <w:rPr>
          <w:rFonts w:ascii="Times New Roman" w:hAnsi="Times New Roman" w:cs="Times New Roman"/>
          <w:sz w:val="28"/>
          <w:szCs w:val="28"/>
        </w:rPr>
        <w:t>от 17 мая 2021 г. № 204-р</w:t>
      </w:r>
    </w:p>
    <w:p w:rsidR="005F5F00" w:rsidRPr="005F5F00" w:rsidRDefault="005F5F00" w:rsidP="005F5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00">
        <w:rPr>
          <w:rFonts w:ascii="Times New Roman" w:hAnsi="Times New Roman" w:cs="Times New Roman"/>
          <w:sz w:val="28"/>
          <w:szCs w:val="28"/>
        </w:rPr>
        <w:t>г. Кызыл</w:t>
      </w:r>
    </w:p>
    <w:p w:rsidR="00D945E2" w:rsidRPr="009E188E" w:rsidRDefault="00D945E2" w:rsidP="00D945E2">
      <w:pPr>
        <w:spacing w:line="240" w:lineRule="auto"/>
        <w:jc w:val="center"/>
        <w:rPr>
          <w:sz w:val="28"/>
          <w:szCs w:val="28"/>
        </w:rPr>
      </w:pPr>
    </w:p>
    <w:p w:rsidR="00D945E2" w:rsidRPr="009E188E" w:rsidRDefault="00FB77A9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45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EF74D2"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377DEB"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945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45E2" w:rsidRPr="00D945E2" w:rsidRDefault="00FB77A9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жв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bookmarkStart w:id="0" w:name="_GoBack"/>
      <w:bookmarkEnd w:id="0"/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45E2" w:rsidRPr="00D945E2" w:rsidRDefault="00FB77A9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D945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D945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рдыми</w:t>
      </w:r>
      <w:proofErr w:type="gramEnd"/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77A9" w:rsidRPr="00D945E2" w:rsidRDefault="00FB77A9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D945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отхо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FB77A9" w:rsidRPr="00D945E2" w:rsidRDefault="00FB77A9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45E2" w:rsidRPr="00D945E2" w:rsidRDefault="00D945E2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77A9" w:rsidRDefault="00FB77A9" w:rsidP="00D945E2">
      <w:pPr>
        <w:widowControl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в состав межведомственной рабочей группы по вопросам обращения с 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дыми коммунальными отходами, утвержденный распоряжением Пра</w:t>
      </w:r>
      <w:r w:rsidR="00EF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вительс</w:t>
      </w:r>
      <w:r w:rsidR="00EF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EF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 Республики </w:t>
      </w:r>
      <w:r w:rsidR="00BC1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Тыва от 29 июня 2017 г. № </w:t>
      </w:r>
      <w:r w:rsidR="00EF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319</w:t>
      </w: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-р, изменение, изложив его в следу</w:t>
      </w: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щей редакции:</w:t>
      </w:r>
    </w:p>
    <w:p w:rsidR="00FB77A9" w:rsidRDefault="00FB77A9" w:rsidP="00D945E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77A9" w:rsidRDefault="00D34DA7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</w:t>
      </w:r>
    </w:p>
    <w:p w:rsidR="00FB77A9" w:rsidRDefault="00FB77A9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межведомственной рабочей группы по вопросам</w:t>
      </w:r>
    </w:p>
    <w:p w:rsidR="00FB77A9" w:rsidRDefault="00FB77A9" w:rsidP="00D945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обращения с твердыми коммунальными отходами</w:t>
      </w:r>
    </w:p>
    <w:p w:rsidR="003F2F0F" w:rsidRDefault="003F2F0F" w:rsidP="000B5222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63"/>
        <w:gridCol w:w="426"/>
        <w:gridCol w:w="7625"/>
      </w:tblGrid>
      <w:tr w:rsidR="00FB77A9" w:rsidTr="00D945E2">
        <w:tc>
          <w:tcPr>
            <w:tcW w:w="2263" w:type="dxa"/>
          </w:tcPr>
          <w:p w:rsidR="00FB77A9" w:rsidRDefault="00FB77A9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426" w:type="dxa"/>
          </w:tcPr>
          <w:p w:rsidR="00FB77A9" w:rsidRDefault="00FB77A9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3F2F0F" w:rsidRPr="00D945E2" w:rsidRDefault="00FA21C8" w:rsidP="00FA21C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и.о.</w:t>
            </w:r>
            <w:r w:rsidR="00D76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77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заместителя Председателя Правительства Республики Тыва</w:t>
            </w:r>
            <w:r w:rsidR="005C4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377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</w:t>
            </w:r>
            <w:r w:rsidR="00FB77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B77A9" w:rsidTr="00D945E2">
        <w:tc>
          <w:tcPr>
            <w:tcW w:w="2263" w:type="dxa"/>
          </w:tcPr>
          <w:p w:rsidR="00FB77A9" w:rsidRDefault="00FB77A9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Г.С-Д.</w:t>
            </w:r>
          </w:p>
        </w:tc>
        <w:tc>
          <w:tcPr>
            <w:tcW w:w="426" w:type="dxa"/>
          </w:tcPr>
          <w:p w:rsidR="00FB77A9" w:rsidRDefault="00FB77A9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3F2F0F" w:rsidRPr="00D945E2" w:rsidRDefault="00FA21C8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и.о.</w:t>
            </w:r>
            <w:r w:rsidR="00D76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77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министра природных ресурсов и экологии Республики Тыва</w:t>
            </w:r>
            <w:r w:rsidR="005C4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заместитель </w:t>
            </w:r>
            <w:r w:rsidR="00377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руководителя</w:t>
            </w:r>
            <w:r w:rsidR="00FB77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B77A9" w:rsidTr="00D945E2">
        <w:trPr>
          <w:trHeight w:val="144"/>
        </w:trPr>
        <w:tc>
          <w:tcPr>
            <w:tcW w:w="2263" w:type="dxa"/>
          </w:tcPr>
          <w:p w:rsidR="00FB77A9" w:rsidRDefault="00FB77A9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426" w:type="dxa"/>
          </w:tcPr>
          <w:p w:rsidR="00FB77A9" w:rsidRDefault="00FB77A9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3F2F0F" w:rsidRPr="00D945E2" w:rsidRDefault="00FB77A9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разрешительной деятельности, экологич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ской экспертизы и обращения с отходами управления охраны окружающей среды и рационального природопользования</w:t>
            </w:r>
            <w:r w:rsidR="00BC18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BE3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инистерства природных ресурсов и экологии</w:t>
            </w:r>
            <w:r w:rsidR="00BC18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Республики Тыва</w:t>
            </w:r>
            <w:r w:rsidR="005C4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секретарь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76D19" w:rsidRDefault="00676D19"/>
    <w:p w:rsidR="00676D19" w:rsidRDefault="00676D19"/>
    <w:p w:rsidR="00676D19" w:rsidRDefault="00676D1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63"/>
        <w:gridCol w:w="426"/>
        <w:gridCol w:w="7625"/>
      </w:tblGrid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.Д.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 Общественной палаты Российской Федерации, предс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датель комиссии по безопасности правам человека, общес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венного контроля экологии, науки и охране окружающей 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ды Общественной палаты Республики Тыва (по согласов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нию);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Боровков А.Н.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прокурор Республики Тыва (по согласованию);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руководителя Службы по тарифам Республики Тыва;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FA21C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начальника Управления Федеральной службы по надзору в сфере природопользования по Республике Тыва (по согласованию);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Мордик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Управления экономической безопасности и прот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водействия коррупции МВД по Республике Тыва (по соглас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ванию);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К.Б.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мэр г. Кызыла (по согласованию);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Л.К.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Хаджиев Ф.А.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Управления Федеральной антимонопольной службы по Республике Тыва (по согласованию);</w:t>
            </w:r>
          </w:p>
        </w:tc>
      </w:tr>
      <w:tr w:rsidR="00D945E2" w:rsidTr="00D945E2">
        <w:tc>
          <w:tcPr>
            <w:tcW w:w="2263" w:type="dxa"/>
          </w:tcPr>
          <w:p w:rsidR="00D945E2" w:rsidRDefault="00D945E2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Чаш-оол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D945E2" w:rsidRDefault="00D945E2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625" w:type="dxa"/>
          </w:tcPr>
          <w:p w:rsidR="00D945E2" w:rsidRDefault="00D945E2" w:rsidP="00D945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</w:t>
            </w:r>
            <w:r w:rsidR="00FA2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униципального унитарного предприятия</w:t>
            </w:r>
            <w:r w:rsidRPr="005C4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2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Кызыла «Благоустройство» (по согласованию)».</w:t>
            </w:r>
          </w:p>
        </w:tc>
      </w:tr>
    </w:tbl>
    <w:p w:rsidR="00D945E2" w:rsidRPr="00FA21C8" w:rsidRDefault="00D945E2" w:rsidP="00D945E2">
      <w:pPr>
        <w:widowControl w:val="0"/>
        <w:spacing w:line="360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77A9" w:rsidRDefault="00D945E2" w:rsidP="00D945E2">
      <w:pPr>
        <w:widowControl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3F2F0F" w:rsidRPr="009E188E" w:rsidRDefault="003F2F0F" w:rsidP="00FB77A9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45E2" w:rsidRPr="009E188E" w:rsidRDefault="00D945E2" w:rsidP="00FB77A9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76FAF" w:rsidRPr="00FB77A9" w:rsidRDefault="00D76FAF" w:rsidP="00337014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5670"/>
      </w:tblGrid>
      <w:tr w:rsidR="00E87FA5" w:rsidTr="00D945E2">
        <w:tc>
          <w:tcPr>
            <w:tcW w:w="4791" w:type="dxa"/>
          </w:tcPr>
          <w:p w:rsidR="00E87FA5" w:rsidRDefault="00E87FA5" w:rsidP="00D945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обязанности Главы Республики Тыва</w:t>
            </w:r>
          </w:p>
        </w:tc>
        <w:tc>
          <w:tcPr>
            <w:tcW w:w="5670" w:type="dxa"/>
          </w:tcPr>
          <w:p w:rsidR="00624041" w:rsidRDefault="00624041" w:rsidP="00D945E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4041" w:rsidRDefault="00377DEB" w:rsidP="00D945E2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="003F2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E71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="006240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Ховалыг</w:t>
            </w:r>
            <w:proofErr w:type="spellEnd"/>
            <w:r w:rsidR="006240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FB77A9" w:rsidRDefault="00FB77A9"/>
    <w:sectPr w:rsidR="00FB77A9" w:rsidSect="00D94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F5" w:rsidRDefault="009A60F5" w:rsidP="00D945E2">
      <w:pPr>
        <w:spacing w:line="240" w:lineRule="auto"/>
      </w:pPr>
      <w:r>
        <w:separator/>
      </w:r>
    </w:p>
  </w:endnote>
  <w:endnote w:type="continuationSeparator" w:id="0">
    <w:p w:rsidR="009A60F5" w:rsidRDefault="009A60F5" w:rsidP="00D94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9" w:rsidRDefault="00676D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9" w:rsidRDefault="00676D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9" w:rsidRDefault="00676D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F5" w:rsidRDefault="009A60F5" w:rsidP="00D945E2">
      <w:pPr>
        <w:spacing w:line="240" w:lineRule="auto"/>
      </w:pPr>
      <w:r>
        <w:separator/>
      </w:r>
    </w:p>
  </w:footnote>
  <w:footnote w:type="continuationSeparator" w:id="0">
    <w:p w:rsidR="009A60F5" w:rsidRDefault="009A60F5" w:rsidP="00D945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9" w:rsidRDefault="00676D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2113"/>
    </w:sdtPr>
    <w:sdtEndPr>
      <w:rPr>
        <w:rFonts w:ascii="Times New Roman" w:hAnsi="Times New Roman" w:cs="Times New Roman"/>
        <w:sz w:val="24"/>
        <w:szCs w:val="28"/>
      </w:rPr>
    </w:sdtEndPr>
    <w:sdtContent>
      <w:p w:rsidR="00D945E2" w:rsidRPr="00D945E2" w:rsidRDefault="0065048C">
        <w:pPr>
          <w:pStyle w:val="a5"/>
          <w:jc w:val="right"/>
          <w:rPr>
            <w:rFonts w:ascii="Times New Roman" w:hAnsi="Times New Roman" w:cs="Times New Roman"/>
            <w:sz w:val="24"/>
            <w:szCs w:val="28"/>
          </w:rPr>
        </w:pPr>
        <w:r w:rsidRPr="00D945E2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D945E2" w:rsidRPr="00D945E2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D945E2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625AD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D945E2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19" w:rsidRDefault="00676D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5a9d52-f28c-4cad-95d6-1e7fbfc905fe"/>
  </w:docVars>
  <w:rsids>
    <w:rsidRoot w:val="004F6CB0"/>
    <w:rsid w:val="000405B1"/>
    <w:rsid w:val="0007100C"/>
    <w:rsid w:val="000A5178"/>
    <w:rsid w:val="000B5222"/>
    <w:rsid w:val="000D0173"/>
    <w:rsid w:val="0015358C"/>
    <w:rsid w:val="00205B1B"/>
    <w:rsid w:val="0024125A"/>
    <w:rsid w:val="00291E63"/>
    <w:rsid w:val="00337014"/>
    <w:rsid w:val="00377DEB"/>
    <w:rsid w:val="003F2F0F"/>
    <w:rsid w:val="00481278"/>
    <w:rsid w:val="00487476"/>
    <w:rsid w:val="004B062D"/>
    <w:rsid w:val="004F6CB0"/>
    <w:rsid w:val="00526833"/>
    <w:rsid w:val="005C4311"/>
    <w:rsid w:val="005F5F00"/>
    <w:rsid w:val="00620CA6"/>
    <w:rsid w:val="00624041"/>
    <w:rsid w:val="0063620E"/>
    <w:rsid w:val="0065048C"/>
    <w:rsid w:val="00676D19"/>
    <w:rsid w:val="00784DB7"/>
    <w:rsid w:val="008122FD"/>
    <w:rsid w:val="00840690"/>
    <w:rsid w:val="0093487F"/>
    <w:rsid w:val="0095009C"/>
    <w:rsid w:val="00997757"/>
    <w:rsid w:val="009A60F5"/>
    <w:rsid w:val="009E188E"/>
    <w:rsid w:val="00A010DF"/>
    <w:rsid w:val="00A0378A"/>
    <w:rsid w:val="00A37726"/>
    <w:rsid w:val="00AE351F"/>
    <w:rsid w:val="00B80CD8"/>
    <w:rsid w:val="00B81CD9"/>
    <w:rsid w:val="00BC180F"/>
    <w:rsid w:val="00BE3378"/>
    <w:rsid w:val="00BF7190"/>
    <w:rsid w:val="00C54D18"/>
    <w:rsid w:val="00CB15E0"/>
    <w:rsid w:val="00CF29E0"/>
    <w:rsid w:val="00D12930"/>
    <w:rsid w:val="00D33A32"/>
    <w:rsid w:val="00D34DA7"/>
    <w:rsid w:val="00D76FAF"/>
    <w:rsid w:val="00D945E2"/>
    <w:rsid w:val="00DA0BDC"/>
    <w:rsid w:val="00E625AD"/>
    <w:rsid w:val="00E7184B"/>
    <w:rsid w:val="00E87FA5"/>
    <w:rsid w:val="00EF74D2"/>
    <w:rsid w:val="00FA21C8"/>
    <w:rsid w:val="00FB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A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E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5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5E2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F0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2021-05-17T04:52:00Z</cp:lastPrinted>
  <dcterms:created xsi:type="dcterms:W3CDTF">2021-05-17T04:52:00Z</dcterms:created>
  <dcterms:modified xsi:type="dcterms:W3CDTF">2021-05-17T04:52:00Z</dcterms:modified>
</cp:coreProperties>
</file>