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C3" w:rsidRDefault="006D79C3" w:rsidP="006D79C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97E33" w:rsidRDefault="00697E33" w:rsidP="006D79C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97E33" w:rsidRDefault="00697E33" w:rsidP="006D79C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D79C3" w:rsidRPr="0025472A" w:rsidRDefault="006D79C3" w:rsidP="006D79C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D79C3" w:rsidRPr="004C14FF" w:rsidRDefault="006D79C3" w:rsidP="006D79C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C5E1B" w:rsidRPr="00447200" w:rsidRDefault="00DC5E1B" w:rsidP="00DC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E1B" w:rsidRPr="00447200" w:rsidRDefault="00DC5E1B" w:rsidP="00DC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E1B" w:rsidRDefault="00786A58" w:rsidP="00786A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2022 г. № 203</w:t>
      </w:r>
    </w:p>
    <w:p w:rsidR="00786A58" w:rsidRPr="00447200" w:rsidRDefault="00786A58" w:rsidP="00786A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C5E1B" w:rsidRPr="00447200" w:rsidRDefault="00DC5E1B" w:rsidP="00DC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E1B" w:rsidRPr="00447200" w:rsidRDefault="006C15F3" w:rsidP="00DC5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E1B">
        <w:rPr>
          <w:rFonts w:ascii="Times New Roman" w:hAnsi="Times New Roman"/>
          <w:b/>
          <w:sz w:val="28"/>
          <w:szCs w:val="28"/>
        </w:rPr>
        <w:t>О внесении изменени</w:t>
      </w:r>
      <w:r w:rsidR="00B45597" w:rsidRPr="00DC5E1B">
        <w:rPr>
          <w:rFonts w:ascii="Times New Roman" w:hAnsi="Times New Roman"/>
          <w:b/>
          <w:sz w:val="28"/>
          <w:szCs w:val="28"/>
        </w:rPr>
        <w:t>й</w:t>
      </w:r>
      <w:r w:rsidR="009A2CC6" w:rsidRPr="00DC5E1B">
        <w:rPr>
          <w:rFonts w:ascii="Times New Roman" w:hAnsi="Times New Roman"/>
          <w:b/>
          <w:sz w:val="28"/>
          <w:szCs w:val="28"/>
        </w:rPr>
        <w:t xml:space="preserve"> в </w:t>
      </w:r>
      <w:r w:rsidR="005C3D00" w:rsidRPr="00DC5E1B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C3D00" w:rsidRPr="00DC5E1B" w:rsidRDefault="005C3D00" w:rsidP="00DC5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E1B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112460" w:rsidRPr="00DC5E1B" w:rsidRDefault="005C3D00" w:rsidP="00DC5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E1B">
        <w:rPr>
          <w:rFonts w:ascii="Times New Roman" w:hAnsi="Times New Roman"/>
          <w:b/>
          <w:sz w:val="28"/>
          <w:szCs w:val="28"/>
        </w:rPr>
        <w:t xml:space="preserve">от </w:t>
      </w:r>
      <w:r w:rsidR="00DC69FF" w:rsidRPr="00DC5E1B">
        <w:rPr>
          <w:rFonts w:ascii="Times New Roman" w:hAnsi="Times New Roman"/>
          <w:b/>
          <w:sz w:val="28"/>
          <w:szCs w:val="28"/>
        </w:rPr>
        <w:t>2</w:t>
      </w:r>
      <w:r w:rsidR="00336556" w:rsidRPr="00DC5E1B">
        <w:rPr>
          <w:rFonts w:ascii="Times New Roman" w:hAnsi="Times New Roman"/>
          <w:b/>
          <w:sz w:val="28"/>
          <w:szCs w:val="28"/>
        </w:rPr>
        <w:t>6</w:t>
      </w:r>
      <w:r w:rsidR="00DC69FF" w:rsidRPr="00DC5E1B">
        <w:rPr>
          <w:rFonts w:ascii="Times New Roman" w:hAnsi="Times New Roman"/>
          <w:b/>
          <w:sz w:val="28"/>
          <w:szCs w:val="28"/>
        </w:rPr>
        <w:t xml:space="preserve"> марта 2020 г. № 1</w:t>
      </w:r>
      <w:r w:rsidR="00336556" w:rsidRPr="00DC5E1B">
        <w:rPr>
          <w:rFonts w:ascii="Times New Roman" w:hAnsi="Times New Roman"/>
          <w:b/>
          <w:sz w:val="28"/>
          <w:szCs w:val="28"/>
        </w:rPr>
        <w:t>14</w:t>
      </w:r>
    </w:p>
    <w:p w:rsidR="00960ECC" w:rsidRPr="00DC5E1B" w:rsidRDefault="00960ECC" w:rsidP="00DC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ECC" w:rsidRPr="00DC5E1B" w:rsidRDefault="00960ECC" w:rsidP="00DC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5E4" w:rsidRPr="00DC5E1B" w:rsidRDefault="00B4559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соответствии с </w:t>
      </w:r>
      <w:r w:rsidR="00DC69FF" w:rsidRPr="00DC5E1B">
        <w:rPr>
          <w:rFonts w:ascii="Times New Roman" w:hAnsi="Times New Roman"/>
          <w:sz w:val="28"/>
          <w:szCs w:val="28"/>
        </w:rPr>
        <w:t>постановлени</w:t>
      </w:r>
      <w:r w:rsidR="0022176F" w:rsidRPr="00DC5E1B">
        <w:rPr>
          <w:rFonts w:ascii="Times New Roman" w:hAnsi="Times New Roman"/>
          <w:sz w:val="28"/>
          <w:szCs w:val="28"/>
        </w:rPr>
        <w:t>ем</w:t>
      </w:r>
      <w:r w:rsidR="00DC69FF" w:rsidRPr="00DC5E1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DC5E1B" w:rsidRPr="00DC5E1B">
        <w:rPr>
          <w:rFonts w:ascii="Times New Roman" w:hAnsi="Times New Roman"/>
          <w:sz w:val="28"/>
          <w:szCs w:val="28"/>
        </w:rPr>
        <w:t xml:space="preserve">       </w:t>
      </w:r>
      <w:r w:rsidR="00DC69FF" w:rsidRPr="00DC5E1B">
        <w:rPr>
          <w:rFonts w:ascii="Times New Roman" w:hAnsi="Times New Roman"/>
          <w:sz w:val="28"/>
          <w:szCs w:val="28"/>
        </w:rPr>
        <w:t xml:space="preserve">14 июля 2012 г. № 717 «О </w:t>
      </w:r>
      <w:r w:rsidR="0022176F" w:rsidRPr="00DC5E1B">
        <w:rPr>
          <w:rFonts w:ascii="Times New Roman" w:hAnsi="Times New Roman"/>
          <w:sz w:val="28"/>
          <w:szCs w:val="28"/>
        </w:rPr>
        <w:t>г</w:t>
      </w:r>
      <w:r w:rsidR="00DC69FF" w:rsidRPr="00DC5E1B">
        <w:rPr>
          <w:rFonts w:ascii="Times New Roman" w:hAnsi="Times New Roman"/>
          <w:sz w:val="28"/>
          <w:szCs w:val="28"/>
        </w:rPr>
        <w:t>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6755EA" w:rsidRPr="00DC5E1B">
        <w:rPr>
          <w:rFonts w:ascii="Times New Roman" w:hAnsi="Times New Roman"/>
          <w:sz w:val="28"/>
          <w:szCs w:val="28"/>
        </w:rPr>
        <w:t xml:space="preserve"> и постановлением Правительства Республики Тыва от 30 октября 2013 г.</w:t>
      </w:r>
      <w:r w:rsidR="006D79C3">
        <w:rPr>
          <w:rFonts w:ascii="Times New Roman" w:hAnsi="Times New Roman"/>
          <w:sz w:val="28"/>
          <w:szCs w:val="28"/>
        </w:rPr>
        <w:t xml:space="preserve"> </w:t>
      </w:r>
      <w:r w:rsidR="006755EA" w:rsidRPr="00DC5E1B">
        <w:rPr>
          <w:rFonts w:ascii="Times New Roman" w:hAnsi="Times New Roman"/>
          <w:sz w:val="28"/>
          <w:szCs w:val="28"/>
        </w:rPr>
        <w:t>№ 633</w:t>
      </w:r>
      <w:r w:rsidR="00282487">
        <w:rPr>
          <w:rFonts w:ascii="Times New Roman" w:hAnsi="Times New Roman"/>
          <w:sz w:val="28"/>
          <w:szCs w:val="28"/>
        </w:rPr>
        <w:t xml:space="preserve">      </w:t>
      </w:r>
      <w:r w:rsidR="006755EA" w:rsidRPr="00DC5E1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Республики Тыва «Развитие сельского хозяйства и регулирование рынков сельск</w:t>
      </w:r>
      <w:r w:rsidR="006D79C3">
        <w:rPr>
          <w:rFonts w:ascii="Times New Roman" w:hAnsi="Times New Roman"/>
          <w:sz w:val="28"/>
          <w:szCs w:val="28"/>
        </w:rPr>
        <w:t>охозяйственной продукции, сырья</w:t>
      </w:r>
      <w:r w:rsidR="00DC5E1B" w:rsidRPr="00DC5E1B">
        <w:rPr>
          <w:rFonts w:ascii="Times New Roman" w:hAnsi="Times New Roman"/>
          <w:sz w:val="28"/>
          <w:szCs w:val="28"/>
        </w:rPr>
        <w:t xml:space="preserve"> </w:t>
      </w:r>
      <w:r w:rsidR="006755EA" w:rsidRPr="00DC5E1B">
        <w:rPr>
          <w:rFonts w:ascii="Times New Roman" w:hAnsi="Times New Roman"/>
          <w:sz w:val="28"/>
          <w:szCs w:val="28"/>
        </w:rPr>
        <w:t>и продовольствия в Республике Тыва»</w:t>
      </w:r>
      <w:r w:rsidR="009935E4" w:rsidRPr="00DC5E1B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9935E4" w:rsidRPr="00DC5E1B" w:rsidRDefault="009935E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D00" w:rsidRPr="00DC5E1B" w:rsidRDefault="000C7C68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1. </w:t>
      </w:r>
      <w:r w:rsidR="00783E88" w:rsidRPr="00DC5E1B">
        <w:rPr>
          <w:rFonts w:ascii="Times New Roman" w:hAnsi="Times New Roman"/>
          <w:sz w:val="28"/>
          <w:szCs w:val="28"/>
        </w:rPr>
        <w:t xml:space="preserve">Внести в </w:t>
      </w:r>
      <w:r w:rsidR="005C3D00" w:rsidRPr="00DC5E1B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</w:t>
      </w:r>
      <w:r w:rsidR="00DC69FF" w:rsidRPr="00DC5E1B">
        <w:rPr>
          <w:rFonts w:ascii="Times New Roman" w:hAnsi="Times New Roman"/>
          <w:sz w:val="28"/>
          <w:szCs w:val="28"/>
        </w:rPr>
        <w:t>2</w:t>
      </w:r>
      <w:r w:rsidR="00336556" w:rsidRPr="00DC5E1B">
        <w:rPr>
          <w:rFonts w:ascii="Times New Roman" w:hAnsi="Times New Roman"/>
          <w:sz w:val="28"/>
          <w:szCs w:val="28"/>
        </w:rPr>
        <w:t>6</w:t>
      </w:r>
      <w:r w:rsidR="00DC69FF" w:rsidRPr="00DC5E1B">
        <w:rPr>
          <w:rFonts w:ascii="Times New Roman" w:hAnsi="Times New Roman"/>
          <w:sz w:val="28"/>
          <w:szCs w:val="28"/>
        </w:rPr>
        <w:t xml:space="preserve"> марта </w:t>
      </w:r>
      <w:r w:rsidR="00DC5E1B" w:rsidRPr="00DC5E1B">
        <w:rPr>
          <w:rFonts w:ascii="Times New Roman" w:hAnsi="Times New Roman"/>
          <w:sz w:val="28"/>
          <w:szCs w:val="28"/>
        </w:rPr>
        <w:t xml:space="preserve">                   </w:t>
      </w:r>
      <w:r w:rsidR="00DC69FF" w:rsidRPr="00DC5E1B">
        <w:rPr>
          <w:rFonts w:ascii="Times New Roman" w:hAnsi="Times New Roman"/>
          <w:sz w:val="28"/>
          <w:szCs w:val="28"/>
        </w:rPr>
        <w:t>2020 г. № 1</w:t>
      </w:r>
      <w:r w:rsidR="00336556" w:rsidRPr="00DC5E1B">
        <w:rPr>
          <w:rFonts w:ascii="Times New Roman" w:hAnsi="Times New Roman"/>
          <w:sz w:val="28"/>
          <w:szCs w:val="28"/>
        </w:rPr>
        <w:t>14</w:t>
      </w:r>
      <w:r w:rsidR="005C3D00" w:rsidRPr="00DC5E1B">
        <w:rPr>
          <w:rFonts w:ascii="Times New Roman" w:hAnsi="Times New Roman"/>
          <w:sz w:val="28"/>
          <w:szCs w:val="28"/>
        </w:rPr>
        <w:t xml:space="preserve"> «</w:t>
      </w:r>
      <w:r w:rsidR="006E5973" w:rsidRPr="00DC5E1B">
        <w:rPr>
          <w:rFonts w:ascii="Times New Roman" w:hAnsi="Times New Roman"/>
          <w:sz w:val="28"/>
          <w:szCs w:val="28"/>
        </w:rPr>
        <w:t xml:space="preserve">О предоставлении государственной поддержки на </w:t>
      </w:r>
      <w:r w:rsidR="00336556" w:rsidRPr="00DC5E1B">
        <w:rPr>
          <w:rFonts w:ascii="Times New Roman" w:hAnsi="Times New Roman"/>
          <w:sz w:val="28"/>
          <w:szCs w:val="28"/>
        </w:rPr>
        <w:t xml:space="preserve">поддержку сельскохозяйственного производства по отдельным </w:t>
      </w:r>
      <w:proofErr w:type="spellStart"/>
      <w:r w:rsidR="00336556" w:rsidRPr="00DC5E1B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="00336556" w:rsidRPr="00DC5E1B">
        <w:rPr>
          <w:rFonts w:ascii="Times New Roman" w:hAnsi="Times New Roman"/>
          <w:sz w:val="28"/>
          <w:szCs w:val="28"/>
        </w:rPr>
        <w:t xml:space="preserve"> растениеводства и животноводства</w:t>
      </w:r>
      <w:r w:rsidR="005C3D00" w:rsidRPr="00DC5E1B">
        <w:rPr>
          <w:rFonts w:ascii="Times New Roman" w:hAnsi="Times New Roman"/>
          <w:sz w:val="28"/>
          <w:szCs w:val="28"/>
        </w:rPr>
        <w:t>» следующие изменения:</w:t>
      </w:r>
    </w:p>
    <w:p w:rsidR="00FB5B8D" w:rsidRPr="00DC5E1B" w:rsidRDefault="001E6D6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1</w:t>
      </w:r>
      <w:r w:rsidR="00CF3214" w:rsidRPr="00DC5E1B">
        <w:rPr>
          <w:rFonts w:ascii="Times New Roman" w:hAnsi="Times New Roman"/>
          <w:sz w:val="28"/>
          <w:szCs w:val="28"/>
        </w:rPr>
        <w:t>)</w:t>
      </w:r>
      <w:r w:rsidR="00FB5B8D" w:rsidRPr="00DC5E1B">
        <w:rPr>
          <w:rFonts w:ascii="Times New Roman" w:hAnsi="Times New Roman"/>
          <w:sz w:val="28"/>
          <w:szCs w:val="28"/>
        </w:rPr>
        <w:t xml:space="preserve"> </w:t>
      </w:r>
      <w:r w:rsidR="00B22274" w:rsidRPr="00DC5E1B">
        <w:rPr>
          <w:rFonts w:ascii="Times New Roman" w:hAnsi="Times New Roman"/>
          <w:sz w:val="28"/>
          <w:szCs w:val="28"/>
        </w:rPr>
        <w:t>в Порядк</w:t>
      </w:r>
      <w:r w:rsidR="00CF3214" w:rsidRPr="00DC5E1B">
        <w:rPr>
          <w:rFonts w:ascii="Times New Roman" w:hAnsi="Times New Roman"/>
          <w:sz w:val="28"/>
          <w:szCs w:val="28"/>
        </w:rPr>
        <w:t>е</w:t>
      </w:r>
      <w:r w:rsidR="00B22274" w:rsidRPr="00DC5E1B">
        <w:rPr>
          <w:rFonts w:ascii="Times New Roman" w:hAnsi="Times New Roman"/>
          <w:sz w:val="28"/>
          <w:szCs w:val="28"/>
        </w:rPr>
        <w:t xml:space="preserve"> предоставлени</w:t>
      </w:r>
      <w:r w:rsidR="00943088" w:rsidRPr="00DC5E1B">
        <w:rPr>
          <w:rFonts w:ascii="Times New Roman" w:hAnsi="Times New Roman"/>
          <w:sz w:val="28"/>
          <w:szCs w:val="28"/>
        </w:rPr>
        <w:t>я</w:t>
      </w:r>
      <w:r w:rsidR="00B22274" w:rsidRPr="00DC5E1B">
        <w:rPr>
          <w:rFonts w:ascii="Times New Roman" w:hAnsi="Times New Roman"/>
          <w:sz w:val="28"/>
          <w:szCs w:val="28"/>
        </w:rPr>
        <w:t xml:space="preserve"> субсидий на финансовое обеспечение (возмещение) части затрат на 1 гектар посевной площади сельскохозяйственных культур</w:t>
      </w:r>
      <w:r w:rsidR="00FB5B8D" w:rsidRPr="00DC5E1B">
        <w:rPr>
          <w:rFonts w:ascii="Times New Roman" w:hAnsi="Times New Roman"/>
          <w:sz w:val="28"/>
          <w:szCs w:val="28"/>
        </w:rPr>
        <w:t>:</w:t>
      </w:r>
    </w:p>
    <w:p w:rsidR="00943088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а</w:t>
      </w:r>
      <w:r w:rsidR="00301D01" w:rsidRPr="00DC5E1B">
        <w:rPr>
          <w:rFonts w:ascii="Times New Roman" w:hAnsi="Times New Roman"/>
          <w:sz w:val="28"/>
          <w:szCs w:val="28"/>
        </w:rPr>
        <w:t>)</w:t>
      </w:r>
      <w:r w:rsidR="00B22274" w:rsidRPr="00DC5E1B">
        <w:rPr>
          <w:rFonts w:ascii="Times New Roman" w:hAnsi="Times New Roman"/>
          <w:sz w:val="28"/>
          <w:szCs w:val="28"/>
        </w:rPr>
        <w:t xml:space="preserve"> </w:t>
      </w:r>
      <w:r w:rsidR="00943088" w:rsidRPr="00DC5E1B">
        <w:rPr>
          <w:rFonts w:ascii="Times New Roman" w:hAnsi="Times New Roman"/>
          <w:sz w:val="28"/>
          <w:szCs w:val="28"/>
        </w:rPr>
        <w:t xml:space="preserve">в </w:t>
      </w:r>
      <w:r w:rsidR="00B22274" w:rsidRPr="00DC5E1B">
        <w:rPr>
          <w:rFonts w:ascii="Times New Roman" w:hAnsi="Times New Roman"/>
          <w:sz w:val="28"/>
          <w:szCs w:val="28"/>
        </w:rPr>
        <w:t>пункт</w:t>
      </w:r>
      <w:r w:rsidR="00943088" w:rsidRPr="00DC5E1B">
        <w:rPr>
          <w:rFonts w:ascii="Times New Roman" w:hAnsi="Times New Roman"/>
          <w:sz w:val="28"/>
          <w:szCs w:val="28"/>
        </w:rPr>
        <w:t>е</w:t>
      </w:r>
      <w:r w:rsidR="00B22274" w:rsidRPr="00DC5E1B">
        <w:rPr>
          <w:rFonts w:ascii="Times New Roman" w:hAnsi="Times New Roman"/>
          <w:sz w:val="28"/>
          <w:szCs w:val="28"/>
        </w:rPr>
        <w:t xml:space="preserve"> 1.1</w:t>
      </w:r>
      <w:r w:rsidR="00943088" w:rsidRPr="00DC5E1B">
        <w:rPr>
          <w:rFonts w:ascii="Times New Roman" w:hAnsi="Times New Roman"/>
          <w:sz w:val="28"/>
          <w:szCs w:val="28"/>
        </w:rPr>
        <w:t>:</w:t>
      </w:r>
    </w:p>
    <w:p w:rsidR="00943088" w:rsidRPr="00DC5E1B" w:rsidRDefault="00943088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после слов «</w:t>
      </w:r>
      <w:r w:rsidR="00634483" w:rsidRPr="00DC5E1B">
        <w:rPr>
          <w:rFonts w:ascii="Times New Roman" w:hAnsi="Times New Roman"/>
          <w:sz w:val="28"/>
          <w:szCs w:val="28"/>
        </w:rPr>
        <w:t>агротехнологических работ,</w:t>
      </w:r>
      <w:r w:rsidRPr="00DC5E1B">
        <w:rPr>
          <w:rFonts w:ascii="Times New Roman" w:hAnsi="Times New Roman"/>
          <w:sz w:val="28"/>
          <w:szCs w:val="28"/>
        </w:rPr>
        <w:t>» дополнить словами «</w:t>
      </w:r>
      <w:r w:rsidR="00634483" w:rsidRPr="00DC5E1B">
        <w:rPr>
          <w:rFonts w:ascii="Times New Roman" w:hAnsi="Times New Roman"/>
          <w:sz w:val="28"/>
          <w:szCs w:val="28"/>
        </w:rPr>
        <w:t>повышение уровня экологической безопасности сельскохозяйственного производства,</w:t>
      </w:r>
      <w:r w:rsidRPr="00DC5E1B">
        <w:rPr>
          <w:rFonts w:ascii="Times New Roman" w:hAnsi="Times New Roman"/>
          <w:sz w:val="28"/>
          <w:szCs w:val="28"/>
        </w:rPr>
        <w:t>»;</w:t>
      </w:r>
    </w:p>
    <w:p w:rsidR="009A2822" w:rsidRDefault="00943088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после слова «</w:t>
      </w:r>
      <w:r w:rsidR="00634483" w:rsidRPr="00DC5E1B">
        <w:rPr>
          <w:rFonts w:ascii="Times New Roman" w:hAnsi="Times New Roman"/>
          <w:sz w:val="28"/>
          <w:szCs w:val="28"/>
        </w:rPr>
        <w:t>зернобобовыми,</w:t>
      </w:r>
      <w:r w:rsidRPr="00DC5E1B">
        <w:rPr>
          <w:rFonts w:ascii="Times New Roman" w:hAnsi="Times New Roman"/>
          <w:sz w:val="28"/>
          <w:szCs w:val="28"/>
        </w:rPr>
        <w:t>» дополнить словами «</w:t>
      </w:r>
      <w:r w:rsidR="00634483" w:rsidRPr="00DC5E1B">
        <w:rPr>
          <w:rFonts w:ascii="Times New Roman" w:hAnsi="Times New Roman"/>
          <w:sz w:val="28"/>
          <w:szCs w:val="28"/>
        </w:rPr>
        <w:t>масличными (за исключением рапса и сои),</w:t>
      </w:r>
      <w:r w:rsidRPr="00DC5E1B">
        <w:rPr>
          <w:rFonts w:ascii="Times New Roman" w:hAnsi="Times New Roman"/>
          <w:sz w:val="28"/>
          <w:szCs w:val="28"/>
        </w:rPr>
        <w:t>»;</w:t>
      </w:r>
    </w:p>
    <w:p w:rsidR="00282487" w:rsidRPr="00DC5E1B" w:rsidRDefault="0028248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EF6" w:rsidRPr="00DC5E1B" w:rsidRDefault="00A430F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lastRenderedPageBreak/>
        <w:t>б</w:t>
      </w:r>
      <w:r w:rsidR="00EA4EF6" w:rsidRPr="00DC5E1B">
        <w:rPr>
          <w:rFonts w:ascii="Times New Roman" w:hAnsi="Times New Roman"/>
          <w:sz w:val="28"/>
          <w:szCs w:val="28"/>
        </w:rPr>
        <w:t>) пункт 1.</w:t>
      </w:r>
      <w:r w:rsidR="00F81C1A" w:rsidRPr="00DC5E1B">
        <w:rPr>
          <w:rFonts w:ascii="Times New Roman" w:hAnsi="Times New Roman"/>
          <w:sz w:val="28"/>
          <w:szCs w:val="28"/>
        </w:rPr>
        <w:t>4.1</w:t>
      </w:r>
      <w:r w:rsidR="00EA4EF6" w:rsidRPr="00DC5E1B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6E3D56" w:rsidRPr="00DC5E1B">
        <w:rPr>
          <w:rFonts w:ascii="Times New Roman" w:hAnsi="Times New Roman"/>
          <w:sz w:val="28"/>
          <w:szCs w:val="28"/>
        </w:rPr>
        <w:t>:</w:t>
      </w:r>
    </w:p>
    <w:p w:rsidR="006E3D56" w:rsidRPr="00DC5E1B" w:rsidRDefault="006E3D5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</w:t>
      </w:r>
      <w:r w:rsidR="00F81C1A" w:rsidRPr="00DC5E1B">
        <w:rPr>
          <w:rFonts w:ascii="Times New Roman" w:hAnsi="Times New Roman"/>
          <w:sz w:val="28"/>
          <w:szCs w:val="28"/>
        </w:rPr>
        <w:t>1.4.1</w:t>
      </w:r>
      <w:r w:rsidR="00900EA5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</w:t>
      </w:r>
      <w:r w:rsidR="00BB0E57" w:rsidRPr="00DC5E1B">
        <w:rPr>
          <w:rFonts w:ascii="Times New Roman" w:hAnsi="Times New Roman"/>
          <w:sz w:val="28"/>
          <w:szCs w:val="28"/>
        </w:rPr>
        <w:t xml:space="preserve">за счет собственных средств республиканского бюджета Республики Тыва, а также за счет средств республиканского бюджета Республики Тыва, источником финансового обеспечения которых являются субсидии из федерального бюджета на финансовое обеспечение (возмещение) части затрат (без учета налога на добавленную стоимость) </w:t>
      </w:r>
      <w:r w:rsidR="00F81C1A" w:rsidRPr="00DC5E1B">
        <w:rPr>
          <w:rFonts w:ascii="Times New Roman" w:hAnsi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</w:t>
      </w:r>
      <w:r w:rsidR="006C481B" w:rsidRPr="00DC5E1B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F81C1A" w:rsidRPr="00DC5E1B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6C481B" w:rsidRPr="00DC5E1B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F81C1A" w:rsidRPr="00DC5E1B">
        <w:rPr>
          <w:rFonts w:ascii="Times New Roman" w:hAnsi="Times New Roman"/>
          <w:sz w:val="28"/>
          <w:szCs w:val="28"/>
        </w:rPr>
        <w:t xml:space="preserve">,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 w:rsidR="00DC5E1B">
        <w:rPr>
          <w:rFonts w:ascii="Times New Roman" w:hAnsi="Times New Roman"/>
          <w:sz w:val="28"/>
          <w:szCs w:val="28"/>
        </w:rPr>
        <w:t>–</w:t>
      </w:r>
      <w:r w:rsidR="00F81C1A" w:rsidRPr="00DC5E1B">
        <w:rPr>
          <w:rFonts w:ascii="Times New Roman" w:hAnsi="Times New Roman"/>
          <w:sz w:val="28"/>
          <w:szCs w:val="28"/>
        </w:rPr>
        <w:t xml:space="preserve">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="00900EA5" w:rsidRPr="00DC5E1B">
        <w:rPr>
          <w:rFonts w:ascii="Times New Roman" w:hAnsi="Times New Roman"/>
          <w:sz w:val="28"/>
          <w:szCs w:val="28"/>
        </w:rPr>
        <w:t>;</w:t>
      </w:r>
      <w:r w:rsidRPr="00DC5E1B">
        <w:rPr>
          <w:rFonts w:ascii="Times New Roman" w:hAnsi="Times New Roman"/>
          <w:sz w:val="28"/>
          <w:szCs w:val="28"/>
        </w:rPr>
        <w:t>»</w:t>
      </w:r>
      <w:r w:rsidR="00610C3A" w:rsidRPr="00DC5E1B">
        <w:rPr>
          <w:rFonts w:ascii="Times New Roman" w:hAnsi="Times New Roman"/>
          <w:sz w:val="28"/>
          <w:szCs w:val="28"/>
        </w:rPr>
        <w:t>;</w:t>
      </w:r>
    </w:p>
    <w:p w:rsidR="00DE15B0" w:rsidRPr="00DC5E1B" w:rsidRDefault="00A430F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в</w:t>
      </w:r>
      <w:r w:rsidR="00DE15B0" w:rsidRPr="00DC5E1B">
        <w:rPr>
          <w:rFonts w:ascii="Times New Roman" w:hAnsi="Times New Roman"/>
          <w:sz w:val="28"/>
          <w:szCs w:val="28"/>
        </w:rPr>
        <w:t xml:space="preserve">) в пункте 1.4.2 </w:t>
      </w:r>
      <w:r w:rsidR="00816350" w:rsidRPr="00DC5E1B">
        <w:rPr>
          <w:rFonts w:ascii="Times New Roman" w:hAnsi="Times New Roman"/>
          <w:sz w:val="28"/>
          <w:szCs w:val="28"/>
        </w:rPr>
        <w:t>после слова</w:t>
      </w:r>
      <w:r w:rsidR="002678D5" w:rsidRPr="00DC5E1B">
        <w:rPr>
          <w:rFonts w:ascii="Times New Roman" w:hAnsi="Times New Roman"/>
          <w:sz w:val="28"/>
          <w:szCs w:val="28"/>
        </w:rPr>
        <w:t xml:space="preserve"> «зернобобовыми» дополнить словами «,</w:t>
      </w:r>
      <w:r w:rsidR="00816350" w:rsidRPr="00DC5E1B">
        <w:rPr>
          <w:rFonts w:ascii="Times New Roman" w:hAnsi="Times New Roman"/>
          <w:sz w:val="28"/>
          <w:szCs w:val="28"/>
        </w:rPr>
        <w:t xml:space="preserve"> </w:t>
      </w:r>
      <w:r w:rsidR="002678D5" w:rsidRPr="00DC5E1B">
        <w:rPr>
          <w:rFonts w:ascii="Times New Roman" w:hAnsi="Times New Roman"/>
          <w:sz w:val="28"/>
          <w:szCs w:val="28"/>
        </w:rPr>
        <w:t>масличными (за исключением рапса и сои),»</w:t>
      </w:r>
      <w:r w:rsidR="006809FE" w:rsidRPr="00DC5E1B">
        <w:rPr>
          <w:rFonts w:ascii="Times New Roman" w:hAnsi="Times New Roman"/>
          <w:sz w:val="28"/>
          <w:szCs w:val="28"/>
        </w:rPr>
        <w:t>;</w:t>
      </w:r>
    </w:p>
    <w:p w:rsidR="006E54C9" w:rsidRPr="00DC5E1B" w:rsidRDefault="00A430F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</w:t>
      </w:r>
      <w:r w:rsidR="006E54C9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="00462E9F" w:rsidRPr="00DC5E1B">
        <w:rPr>
          <w:rFonts w:ascii="Times New Roman" w:hAnsi="Times New Roman"/>
          <w:sz w:val="28"/>
          <w:szCs w:val="28"/>
        </w:rPr>
        <w:t>«</w:t>
      </w:r>
      <w:r w:rsidR="006E54C9" w:rsidRPr="00DC5E1B">
        <w:rPr>
          <w:rFonts w:ascii="Times New Roman" w:hAnsi="Times New Roman"/>
          <w:sz w:val="28"/>
          <w:szCs w:val="28"/>
        </w:rPr>
        <w:t>е</w:t>
      </w:r>
      <w:r w:rsidR="00462E9F" w:rsidRPr="00DC5E1B">
        <w:rPr>
          <w:rFonts w:ascii="Times New Roman" w:hAnsi="Times New Roman"/>
          <w:sz w:val="28"/>
          <w:szCs w:val="28"/>
        </w:rPr>
        <w:t>»</w:t>
      </w:r>
      <w:r w:rsidR="006E54C9" w:rsidRPr="00DC5E1B">
        <w:rPr>
          <w:rFonts w:ascii="Times New Roman" w:hAnsi="Times New Roman"/>
          <w:sz w:val="28"/>
          <w:szCs w:val="28"/>
        </w:rPr>
        <w:t xml:space="preserve"> пункта 2.2</w:t>
      </w:r>
      <w:r w:rsidR="00462E9F" w:rsidRPr="00DC5E1B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AF628C" w:rsidRPr="00DC5E1B" w:rsidRDefault="00DD202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д</w:t>
      </w:r>
      <w:r w:rsidR="00AF628C" w:rsidRPr="00DC5E1B">
        <w:rPr>
          <w:rFonts w:ascii="Times New Roman" w:hAnsi="Times New Roman"/>
          <w:sz w:val="28"/>
          <w:szCs w:val="28"/>
        </w:rPr>
        <w:t>) в пункте 2.4 слово «запрашивает» заменить словами «имеет право получить»;</w:t>
      </w:r>
    </w:p>
    <w:p w:rsidR="00903E4D" w:rsidRPr="00DC5E1B" w:rsidRDefault="00DD202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е</w:t>
      </w:r>
      <w:r w:rsidR="00903E4D" w:rsidRPr="00DC5E1B">
        <w:rPr>
          <w:rFonts w:ascii="Times New Roman" w:hAnsi="Times New Roman"/>
          <w:sz w:val="28"/>
          <w:szCs w:val="28"/>
        </w:rPr>
        <w:t xml:space="preserve">) в подпункте </w:t>
      </w:r>
      <w:r w:rsidRPr="00DC5E1B">
        <w:rPr>
          <w:rFonts w:ascii="Times New Roman" w:hAnsi="Times New Roman"/>
          <w:sz w:val="28"/>
          <w:szCs w:val="28"/>
        </w:rPr>
        <w:t>«</w:t>
      </w:r>
      <w:r w:rsidR="00903E4D" w:rsidRPr="00DC5E1B">
        <w:rPr>
          <w:rFonts w:ascii="Times New Roman" w:hAnsi="Times New Roman"/>
          <w:sz w:val="28"/>
          <w:szCs w:val="28"/>
        </w:rPr>
        <w:t>д</w:t>
      </w:r>
      <w:r w:rsidRPr="00DC5E1B">
        <w:rPr>
          <w:rFonts w:ascii="Times New Roman" w:hAnsi="Times New Roman"/>
          <w:sz w:val="28"/>
          <w:szCs w:val="28"/>
        </w:rPr>
        <w:t>»</w:t>
      </w:r>
      <w:r w:rsidR="00903E4D" w:rsidRPr="00DC5E1B">
        <w:rPr>
          <w:rFonts w:ascii="Times New Roman" w:hAnsi="Times New Roman"/>
          <w:sz w:val="28"/>
          <w:szCs w:val="28"/>
        </w:rPr>
        <w:t xml:space="preserve"> пункта 2.12 слова «участие в судебных делах в качестве ответчика или» исключить;</w:t>
      </w:r>
    </w:p>
    <w:p w:rsidR="001B5DA2" w:rsidRPr="00DC5E1B" w:rsidRDefault="00DD202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ж</w:t>
      </w:r>
      <w:r w:rsidR="001B5DA2" w:rsidRPr="00DC5E1B">
        <w:rPr>
          <w:rFonts w:ascii="Times New Roman" w:hAnsi="Times New Roman"/>
          <w:sz w:val="28"/>
          <w:szCs w:val="28"/>
        </w:rPr>
        <w:t>) пункт 2.15 изложить в следующей редакции:</w:t>
      </w:r>
    </w:p>
    <w:p w:rsidR="001B5DA2" w:rsidRPr="00DC5E1B" w:rsidRDefault="001B5DA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«2.15</w:t>
      </w:r>
      <w:r w:rsidR="0002316A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</w:t>
      </w:r>
      <w:r w:rsidR="00444B1E" w:rsidRPr="00DC5E1B">
        <w:rPr>
          <w:rFonts w:ascii="Times New Roman" w:hAnsi="Times New Roman"/>
          <w:sz w:val="28"/>
          <w:szCs w:val="28"/>
        </w:rPr>
        <w:t>вления общественными финансами «Электронный бюджет»</w:t>
      </w:r>
      <w:r w:rsidRPr="00DC5E1B">
        <w:rPr>
          <w:rFonts w:ascii="Times New Roman" w:hAnsi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:rsidR="0099569A" w:rsidRPr="00DC5E1B" w:rsidRDefault="001B5DA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При внесении изменений в соглашение или при его расторжении между</w:t>
      </w:r>
      <w:r w:rsidR="00DC5E1B" w:rsidRPr="00DC5E1B">
        <w:rPr>
          <w:rFonts w:ascii="Times New Roman" w:hAnsi="Times New Roman"/>
          <w:sz w:val="28"/>
          <w:szCs w:val="28"/>
        </w:rPr>
        <w:t xml:space="preserve">            </w:t>
      </w:r>
      <w:r w:rsidRPr="00DC5E1B">
        <w:rPr>
          <w:rFonts w:ascii="Times New Roman" w:hAnsi="Times New Roman"/>
          <w:sz w:val="28"/>
          <w:szCs w:val="28"/>
        </w:rPr>
        <w:t xml:space="preserve"> 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дополнительно</w:t>
      </w:r>
      <w:r w:rsidR="00063ED5" w:rsidRPr="00DC5E1B">
        <w:rPr>
          <w:rFonts w:ascii="Times New Roman" w:hAnsi="Times New Roman"/>
          <w:sz w:val="28"/>
          <w:szCs w:val="28"/>
        </w:rPr>
        <w:t>е соглашение), подготавливаемое</w:t>
      </w:r>
      <w:r w:rsidRPr="00DC5E1B">
        <w:rPr>
          <w:rFonts w:ascii="Times New Roman" w:hAnsi="Times New Roman"/>
          <w:sz w:val="28"/>
          <w:szCs w:val="28"/>
        </w:rPr>
        <w:t xml:space="preserve"> (формируемо</w:t>
      </w:r>
      <w:r w:rsidR="00063ED5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) с использованием государственной интегрированной информационной системы управления общественными финансами </w:t>
      </w:r>
      <w:r w:rsidR="00B0525E" w:rsidRPr="00DC5E1B">
        <w:rPr>
          <w:rFonts w:ascii="Times New Roman" w:hAnsi="Times New Roman"/>
          <w:sz w:val="28"/>
          <w:szCs w:val="28"/>
        </w:rPr>
        <w:t>«</w:t>
      </w:r>
      <w:r w:rsidRPr="00DC5E1B">
        <w:rPr>
          <w:rFonts w:ascii="Times New Roman" w:hAnsi="Times New Roman"/>
          <w:sz w:val="28"/>
          <w:szCs w:val="28"/>
        </w:rPr>
        <w:t>Электронный бюджет</w:t>
      </w:r>
      <w:r w:rsidR="00B0525E" w:rsidRPr="00DC5E1B">
        <w:rPr>
          <w:rFonts w:ascii="Times New Roman" w:hAnsi="Times New Roman"/>
          <w:sz w:val="28"/>
          <w:szCs w:val="28"/>
        </w:rPr>
        <w:t>»</w:t>
      </w:r>
      <w:r w:rsidRPr="00DC5E1B">
        <w:rPr>
          <w:rFonts w:ascii="Times New Roman" w:hAnsi="Times New Roman"/>
          <w:sz w:val="28"/>
          <w:szCs w:val="28"/>
        </w:rPr>
        <w:t xml:space="preserve"> в соответствии с типовой формой, </w:t>
      </w:r>
      <w:r w:rsidR="00DC5E1B" w:rsidRPr="00DC5E1B">
        <w:rPr>
          <w:rFonts w:ascii="Times New Roman" w:hAnsi="Times New Roman"/>
          <w:sz w:val="28"/>
          <w:szCs w:val="28"/>
        </w:rPr>
        <w:t xml:space="preserve">            </w:t>
      </w:r>
      <w:r w:rsidRPr="00DC5E1B">
        <w:rPr>
          <w:rFonts w:ascii="Times New Roman" w:hAnsi="Times New Roman"/>
          <w:sz w:val="28"/>
          <w:szCs w:val="28"/>
        </w:rPr>
        <w:t>утвержденной Министерством финансов Российской Федерации.</w:t>
      </w:r>
    </w:p>
    <w:p w:rsidR="001B5DA2" w:rsidRPr="00DC5E1B" w:rsidRDefault="0099569A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</w:t>
      </w:r>
      <w:r w:rsidRPr="00DC5E1B">
        <w:rPr>
          <w:rFonts w:ascii="Times New Roman" w:hAnsi="Times New Roman"/>
          <w:sz w:val="28"/>
          <w:szCs w:val="28"/>
        </w:rPr>
        <w:lastRenderedPageBreak/>
        <w:t xml:space="preserve">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согласия по новым условиям предусматриваются дополнительным соглашением.</w:t>
      </w:r>
      <w:r w:rsidR="001B5DA2" w:rsidRPr="00DC5E1B">
        <w:rPr>
          <w:rFonts w:ascii="Times New Roman" w:hAnsi="Times New Roman"/>
          <w:sz w:val="28"/>
          <w:szCs w:val="28"/>
        </w:rPr>
        <w:t>»;</w:t>
      </w:r>
    </w:p>
    <w:p w:rsidR="00C53968" w:rsidRPr="00DC5E1B" w:rsidRDefault="00405593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з</w:t>
      </w:r>
      <w:r w:rsidR="005F460C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Pr="00DC5E1B">
        <w:rPr>
          <w:rFonts w:ascii="Times New Roman" w:hAnsi="Times New Roman"/>
          <w:sz w:val="28"/>
          <w:szCs w:val="28"/>
        </w:rPr>
        <w:t>«</w:t>
      </w:r>
      <w:r w:rsidR="005F460C" w:rsidRPr="00DC5E1B">
        <w:rPr>
          <w:rFonts w:ascii="Times New Roman" w:hAnsi="Times New Roman"/>
          <w:sz w:val="28"/>
          <w:szCs w:val="28"/>
        </w:rPr>
        <w:t>а</w:t>
      </w:r>
      <w:r w:rsidRPr="00DC5E1B">
        <w:rPr>
          <w:rFonts w:ascii="Times New Roman" w:hAnsi="Times New Roman"/>
          <w:sz w:val="28"/>
          <w:szCs w:val="28"/>
        </w:rPr>
        <w:t>»</w:t>
      </w:r>
      <w:r w:rsidR="005F460C" w:rsidRPr="00DC5E1B">
        <w:rPr>
          <w:rFonts w:ascii="Times New Roman" w:hAnsi="Times New Roman"/>
          <w:sz w:val="28"/>
          <w:szCs w:val="28"/>
        </w:rPr>
        <w:t xml:space="preserve"> пункта 2.19 </w:t>
      </w:r>
      <w:r w:rsidR="00F10F23" w:rsidRPr="00DC5E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F460C" w:rsidRPr="00DC5E1B" w:rsidRDefault="00C53968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«а) размер посевных площадей, занятых зерновыми, зернобобовыми, масличными (за исключением рапса и сои) и кормовыми культурами, картофелем и овощами открытого грунта в сельскохозяйственных организациях, крестьянских (фермерских) хозяйствах, включая индивидуальных предпринимателей (отсутствие сокращения размера посевных площадей сельскохозяйственных культур), в году предоставления субсидий по сравнению с размером посевных площадей по данным статистической отчетности предыдуще</w:t>
      </w:r>
      <w:r w:rsidR="00F10F23" w:rsidRPr="00DC5E1B">
        <w:rPr>
          <w:rFonts w:ascii="Times New Roman" w:hAnsi="Times New Roman"/>
          <w:sz w:val="28"/>
          <w:szCs w:val="28"/>
        </w:rPr>
        <w:t>го года (гектаров);</w:t>
      </w:r>
      <w:r w:rsidR="00405593" w:rsidRPr="00DC5E1B">
        <w:rPr>
          <w:rFonts w:ascii="Times New Roman" w:hAnsi="Times New Roman"/>
          <w:sz w:val="28"/>
          <w:szCs w:val="28"/>
        </w:rPr>
        <w:t>»;</w:t>
      </w:r>
    </w:p>
    <w:p w:rsidR="00FD35AB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2)</w:t>
      </w:r>
      <w:r w:rsidR="00FD35AB" w:rsidRPr="00DC5E1B">
        <w:rPr>
          <w:rFonts w:ascii="Times New Roman" w:hAnsi="Times New Roman"/>
          <w:sz w:val="28"/>
          <w:szCs w:val="28"/>
        </w:rPr>
        <w:t xml:space="preserve"> в Порядк</w:t>
      </w:r>
      <w:r w:rsidRPr="00DC5E1B">
        <w:rPr>
          <w:rFonts w:ascii="Times New Roman" w:hAnsi="Times New Roman"/>
          <w:sz w:val="28"/>
          <w:szCs w:val="28"/>
        </w:rPr>
        <w:t>е</w:t>
      </w:r>
      <w:r w:rsidR="00FD35AB" w:rsidRPr="00DC5E1B">
        <w:rPr>
          <w:rFonts w:ascii="Times New Roman" w:hAnsi="Times New Roman"/>
          <w:sz w:val="28"/>
          <w:szCs w:val="28"/>
        </w:rPr>
        <w:t xml:space="preserve"> предоставлени</w:t>
      </w:r>
      <w:r w:rsidR="00B1275F" w:rsidRPr="00DC5E1B">
        <w:rPr>
          <w:rFonts w:ascii="Times New Roman" w:hAnsi="Times New Roman"/>
          <w:sz w:val="28"/>
          <w:szCs w:val="28"/>
        </w:rPr>
        <w:t>я</w:t>
      </w:r>
      <w:r w:rsidR="00FD35AB" w:rsidRPr="00DC5E1B">
        <w:rPr>
          <w:rFonts w:ascii="Times New Roman" w:hAnsi="Times New Roman"/>
          <w:sz w:val="28"/>
          <w:szCs w:val="28"/>
        </w:rPr>
        <w:t xml:space="preserve"> субсидий на финансовое обеспечение (возмещение) части затрат на поддержку собственного производства молока:</w:t>
      </w:r>
    </w:p>
    <w:p w:rsidR="00E3142C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а</w:t>
      </w:r>
      <w:r w:rsidR="00E3142C" w:rsidRPr="00DC5E1B">
        <w:rPr>
          <w:rFonts w:ascii="Times New Roman" w:hAnsi="Times New Roman"/>
          <w:sz w:val="28"/>
          <w:szCs w:val="28"/>
        </w:rPr>
        <w:t>) пункт 1.3 изложить в следующей редакции:</w:t>
      </w:r>
    </w:p>
    <w:p w:rsidR="00E3142C" w:rsidRPr="00DC5E1B" w:rsidRDefault="00E3142C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«1.3. Субсидии предоставляются сельскохозяйственным товаропроизводителям, за исключением граждан, вед</w:t>
      </w:r>
      <w:r w:rsidR="00B72B60" w:rsidRPr="00DC5E1B">
        <w:rPr>
          <w:rFonts w:ascii="Times New Roman" w:hAnsi="Times New Roman"/>
          <w:sz w:val="28"/>
          <w:szCs w:val="28"/>
        </w:rPr>
        <w:t>ущих личное подсобное хозяйство</w:t>
      </w:r>
      <w:r w:rsidRPr="00DC5E1B">
        <w:rPr>
          <w:rFonts w:ascii="Times New Roman" w:hAnsi="Times New Roman"/>
          <w:sz w:val="28"/>
          <w:szCs w:val="28"/>
        </w:rPr>
        <w:t>, и сельскохозяйственных кредитных потребительских кооперативо</w:t>
      </w:r>
      <w:r w:rsidR="00B72B60" w:rsidRPr="00DC5E1B">
        <w:rPr>
          <w:rFonts w:ascii="Times New Roman" w:hAnsi="Times New Roman"/>
          <w:sz w:val="28"/>
          <w:szCs w:val="28"/>
        </w:rPr>
        <w:t xml:space="preserve">в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="00B72B60" w:rsidRPr="00DC5E1B">
        <w:rPr>
          <w:rFonts w:ascii="Times New Roman" w:hAnsi="Times New Roman"/>
          <w:sz w:val="28"/>
          <w:szCs w:val="28"/>
        </w:rPr>
        <w:t xml:space="preserve"> получатели субсидий)</w:t>
      </w:r>
      <w:r w:rsidRPr="00DC5E1B">
        <w:rPr>
          <w:rFonts w:ascii="Times New Roman" w:hAnsi="Times New Roman"/>
          <w:sz w:val="28"/>
          <w:szCs w:val="28"/>
        </w:rPr>
        <w:t xml:space="preserve"> на финансовое обеспечение (возмещение) части затрат на поддержку собственного производства молока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по ставке на 1 килограмм реализованного и (или) отгруженного сельскохозяйственными товаропроизводителями на переработку коровьего и (или) козьего молока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молоко)</w:t>
      </w:r>
      <w:r w:rsidR="00B72B60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>»</w:t>
      </w:r>
      <w:r w:rsidR="00B72B60" w:rsidRPr="00DC5E1B">
        <w:rPr>
          <w:rFonts w:ascii="Times New Roman" w:hAnsi="Times New Roman"/>
          <w:sz w:val="28"/>
          <w:szCs w:val="28"/>
        </w:rPr>
        <w:t>;</w:t>
      </w:r>
    </w:p>
    <w:p w:rsidR="00BB6161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б</w:t>
      </w:r>
      <w:r w:rsidR="00BB6161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="00B1275F" w:rsidRPr="00DC5E1B">
        <w:rPr>
          <w:rFonts w:ascii="Times New Roman" w:hAnsi="Times New Roman"/>
          <w:sz w:val="28"/>
          <w:szCs w:val="28"/>
        </w:rPr>
        <w:t>«</w:t>
      </w:r>
      <w:r w:rsidR="00BB6161" w:rsidRPr="00DC5E1B">
        <w:rPr>
          <w:rFonts w:ascii="Times New Roman" w:hAnsi="Times New Roman"/>
          <w:sz w:val="28"/>
          <w:szCs w:val="28"/>
        </w:rPr>
        <w:t>е</w:t>
      </w:r>
      <w:r w:rsidR="00B1275F" w:rsidRPr="00DC5E1B">
        <w:rPr>
          <w:rFonts w:ascii="Times New Roman" w:hAnsi="Times New Roman"/>
          <w:sz w:val="28"/>
          <w:szCs w:val="28"/>
        </w:rPr>
        <w:t>»</w:t>
      </w:r>
      <w:r w:rsidR="00BB6161" w:rsidRPr="00DC5E1B">
        <w:rPr>
          <w:rFonts w:ascii="Times New Roman" w:hAnsi="Times New Roman"/>
          <w:sz w:val="28"/>
          <w:szCs w:val="28"/>
        </w:rPr>
        <w:t xml:space="preserve"> пункта 2.2</w:t>
      </w:r>
      <w:r w:rsidR="00B1275F" w:rsidRPr="00DC5E1B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BB6161" w:rsidRPr="00DC5E1B">
        <w:rPr>
          <w:rFonts w:ascii="Times New Roman" w:hAnsi="Times New Roman"/>
          <w:sz w:val="28"/>
          <w:szCs w:val="28"/>
        </w:rPr>
        <w:t>;</w:t>
      </w:r>
    </w:p>
    <w:p w:rsidR="00AB2D0A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в</w:t>
      </w:r>
      <w:r w:rsidR="00BB6161" w:rsidRPr="00DC5E1B">
        <w:rPr>
          <w:rFonts w:ascii="Times New Roman" w:hAnsi="Times New Roman"/>
          <w:sz w:val="28"/>
          <w:szCs w:val="28"/>
        </w:rPr>
        <w:t xml:space="preserve">) </w:t>
      </w:r>
      <w:r w:rsidR="00AB2D0A" w:rsidRPr="00DC5E1B">
        <w:rPr>
          <w:rFonts w:ascii="Times New Roman" w:hAnsi="Times New Roman"/>
          <w:sz w:val="28"/>
          <w:szCs w:val="28"/>
        </w:rPr>
        <w:t xml:space="preserve">подпункт </w:t>
      </w:r>
      <w:r w:rsidR="0058762C" w:rsidRPr="00DC5E1B">
        <w:rPr>
          <w:rFonts w:ascii="Times New Roman" w:hAnsi="Times New Roman"/>
          <w:sz w:val="28"/>
          <w:szCs w:val="28"/>
        </w:rPr>
        <w:t>«</w:t>
      </w:r>
      <w:r w:rsidR="00AB2D0A" w:rsidRPr="00DC5E1B">
        <w:rPr>
          <w:rFonts w:ascii="Times New Roman" w:hAnsi="Times New Roman"/>
          <w:sz w:val="28"/>
          <w:szCs w:val="28"/>
        </w:rPr>
        <w:t>в</w:t>
      </w:r>
      <w:r w:rsidR="0058762C" w:rsidRPr="00DC5E1B">
        <w:rPr>
          <w:rFonts w:ascii="Times New Roman" w:hAnsi="Times New Roman"/>
          <w:sz w:val="28"/>
          <w:szCs w:val="28"/>
        </w:rPr>
        <w:t>» пункта</w:t>
      </w:r>
      <w:r w:rsidR="00AB2D0A" w:rsidRPr="00DC5E1B">
        <w:rPr>
          <w:rFonts w:ascii="Times New Roman" w:hAnsi="Times New Roman"/>
          <w:sz w:val="28"/>
          <w:szCs w:val="28"/>
        </w:rPr>
        <w:t xml:space="preserve"> 2.3 изложить в следующей редакции:</w:t>
      </w:r>
    </w:p>
    <w:p w:rsidR="00BB6161" w:rsidRPr="00DC5E1B" w:rsidRDefault="00AB2D0A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«в) сведения о наличии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средств, </w:t>
      </w:r>
      <w:r w:rsidR="00447200">
        <w:rPr>
          <w:rFonts w:ascii="Times New Roman" w:hAnsi="Times New Roman"/>
          <w:sz w:val="28"/>
          <w:szCs w:val="28"/>
        </w:rPr>
        <w:t xml:space="preserve">по форме, </w:t>
      </w:r>
      <w:r w:rsidRPr="00DC5E1B">
        <w:rPr>
          <w:rFonts w:ascii="Times New Roman" w:hAnsi="Times New Roman"/>
          <w:sz w:val="28"/>
          <w:szCs w:val="28"/>
        </w:rPr>
        <w:t>утверждаемой Министерством;»</w:t>
      </w:r>
      <w:r w:rsidR="00BB6161" w:rsidRPr="00DC5E1B">
        <w:rPr>
          <w:rFonts w:ascii="Times New Roman" w:hAnsi="Times New Roman"/>
          <w:sz w:val="28"/>
          <w:szCs w:val="28"/>
        </w:rPr>
        <w:t>;</w:t>
      </w:r>
    </w:p>
    <w:p w:rsidR="003A1A18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</w:t>
      </w:r>
      <w:r w:rsidR="003A1A18" w:rsidRPr="00DC5E1B">
        <w:rPr>
          <w:rFonts w:ascii="Times New Roman" w:hAnsi="Times New Roman"/>
          <w:sz w:val="28"/>
          <w:szCs w:val="28"/>
        </w:rPr>
        <w:t>) в пункте 2.4 слово «запрашивает» заменить словами «имеет право получить»;</w:t>
      </w:r>
    </w:p>
    <w:p w:rsidR="003A1A18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д</w:t>
      </w:r>
      <w:r w:rsidR="00A014AB" w:rsidRPr="00DC5E1B">
        <w:rPr>
          <w:rFonts w:ascii="Times New Roman" w:hAnsi="Times New Roman"/>
          <w:sz w:val="28"/>
          <w:szCs w:val="28"/>
        </w:rPr>
        <w:t xml:space="preserve">) в подпункте </w:t>
      </w:r>
      <w:r w:rsidR="00C32F5B" w:rsidRPr="00DC5E1B">
        <w:rPr>
          <w:rFonts w:ascii="Times New Roman" w:hAnsi="Times New Roman"/>
          <w:sz w:val="28"/>
          <w:szCs w:val="28"/>
        </w:rPr>
        <w:t>«</w:t>
      </w:r>
      <w:r w:rsidR="00A014AB" w:rsidRPr="00DC5E1B">
        <w:rPr>
          <w:rFonts w:ascii="Times New Roman" w:hAnsi="Times New Roman"/>
          <w:sz w:val="28"/>
          <w:szCs w:val="28"/>
        </w:rPr>
        <w:t>г</w:t>
      </w:r>
      <w:r w:rsidR="00C32F5B" w:rsidRPr="00DC5E1B">
        <w:rPr>
          <w:rFonts w:ascii="Times New Roman" w:hAnsi="Times New Roman"/>
          <w:sz w:val="28"/>
          <w:szCs w:val="28"/>
        </w:rPr>
        <w:t>»</w:t>
      </w:r>
      <w:r w:rsidR="00A014AB" w:rsidRPr="00DC5E1B">
        <w:rPr>
          <w:rFonts w:ascii="Times New Roman" w:hAnsi="Times New Roman"/>
          <w:sz w:val="28"/>
          <w:szCs w:val="28"/>
        </w:rPr>
        <w:t xml:space="preserve"> пункта 2.11 слова «участие в судебных делах в качестве ответчика или» исключить;</w:t>
      </w:r>
    </w:p>
    <w:p w:rsidR="00702D96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е</w:t>
      </w:r>
      <w:r w:rsidR="00702D96" w:rsidRPr="00DC5E1B">
        <w:rPr>
          <w:rFonts w:ascii="Times New Roman" w:hAnsi="Times New Roman"/>
          <w:sz w:val="28"/>
          <w:szCs w:val="28"/>
        </w:rPr>
        <w:t>) пункт 2.14 изложить в следующей редакции:</w:t>
      </w:r>
    </w:p>
    <w:p w:rsidR="00702D96" w:rsidRPr="00DC5E1B" w:rsidRDefault="00702D9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«2.14</w:t>
      </w:r>
      <w:r w:rsidR="002E253C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</w:t>
      </w:r>
      <w:r w:rsidR="00F26D7A" w:rsidRPr="00DC5E1B">
        <w:rPr>
          <w:rFonts w:ascii="Times New Roman" w:hAnsi="Times New Roman"/>
          <w:sz w:val="28"/>
          <w:szCs w:val="28"/>
        </w:rPr>
        <w:t>вления общественными финансами «Электронный бюджет»</w:t>
      </w:r>
      <w:r w:rsidRPr="00DC5E1B">
        <w:rPr>
          <w:rFonts w:ascii="Times New Roman" w:hAnsi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:rsidR="002E253C" w:rsidRPr="00DC5E1B" w:rsidRDefault="00702D9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При внесении изменений в соглашение или при его расторжении между 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447200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</w:t>
      </w:r>
      <w:r w:rsidRPr="00DC5E1B">
        <w:rPr>
          <w:rFonts w:ascii="Times New Roman" w:hAnsi="Times New Roman"/>
          <w:sz w:val="28"/>
          <w:szCs w:val="28"/>
        </w:rPr>
        <w:lastRenderedPageBreak/>
        <w:t>нительное соглашение), подготавливаемо</w:t>
      </w:r>
      <w:r w:rsidR="00063ED5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 (формируемо</w:t>
      </w:r>
      <w:r w:rsidR="00063ED5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>) с использованием государственной интегрированной информационной системы управлен</w:t>
      </w:r>
      <w:r w:rsidR="0002491F" w:rsidRPr="00DC5E1B">
        <w:rPr>
          <w:rFonts w:ascii="Times New Roman" w:hAnsi="Times New Roman"/>
          <w:sz w:val="28"/>
          <w:szCs w:val="28"/>
        </w:rPr>
        <w:t>ия общественными финансами «</w:t>
      </w:r>
      <w:r w:rsidRPr="00DC5E1B">
        <w:rPr>
          <w:rFonts w:ascii="Times New Roman" w:hAnsi="Times New Roman"/>
          <w:sz w:val="28"/>
          <w:szCs w:val="28"/>
        </w:rPr>
        <w:t>Электронный бюджет</w:t>
      </w:r>
      <w:r w:rsidR="0002491F" w:rsidRPr="00DC5E1B">
        <w:rPr>
          <w:rFonts w:ascii="Times New Roman" w:hAnsi="Times New Roman"/>
          <w:sz w:val="28"/>
          <w:szCs w:val="28"/>
        </w:rPr>
        <w:t>»</w:t>
      </w:r>
      <w:r w:rsidRPr="00DC5E1B">
        <w:rPr>
          <w:rFonts w:ascii="Times New Roman" w:hAnsi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:rsidR="00702D96" w:rsidRPr="00DC5E1B" w:rsidRDefault="002E253C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согласия по новым условиям предусматриваются дополнительным соглашением.»</w:t>
      </w:r>
      <w:r w:rsidR="00D07854" w:rsidRPr="00DC5E1B">
        <w:rPr>
          <w:rFonts w:ascii="Times New Roman" w:hAnsi="Times New Roman"/>
          <w:sz w:val="28"/>
          <w:szCs w:val="28"/>
        </w:rPr>
        <w:t>;</w:t>
      </w:r>
    </w:p>
    <w:p w:rsidR="00D07854" w:rsidRPr="00DC5E1B" w:rsidRDefault="00130A0C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ж</w:t>
      </w:r>
      <w:r w:rsidR="00D07854" w:rsidRPr="00DC5E1B">
        <w:rPr>
          <w:rFonts w:ascii="Times New Roman" w:hAnsi="Times New Roman"/>
          <w:sz w:val="28"/>
          <w:szCs w:val="28"/>
        </w:rPr>
        <w:t xml:space="preserve">) в подпункте </w:t>
      </w:r>
      <w:r w:rsidRPr="00DC5E1B">
        <w:rPr>
          <w:rFonts w:ascii="Times New Roman" w:hAnsi="Times New Roman"/>
          <w:sz w:val="28"/>
          <w:szCs w:val="28"/>
        </w:rPr>
        <w:t>«</w:t>
      </w:r>
      <w:r w:rsidR="00D07854" w:rsidRPr="00DC5E1B">
        <w:rPr>
          <w:rFonts w:ascii="Times New Roman" w:hAnsi="Times New Roman"/>
          <w:sz w:val="28"/>
          <w:szCs w:val="28"/>
        </w:rPr>
        <w:t>б</w:t>
      </w:r>
      <w:r w:rsidRPr="00DC5E1B">
        <w:rPr>
          <w:rFonts w:ascii="Times New Roman" w:hAnsi="Times New Roman"/>
          <w:sz w:val="28"/>
          <w:szCs w:val="28"/>
        </w:rPr>
        <w:t>»</w:t>
      </w:r>
      <w:r w:rsidR="00D07854" w:rsidRPr="00DC5E1B">
        <w:rPr>
          <w:rFonts w:ascii="Times New Roman" w:hAnsi="Times New Roman"/>
          <w:sz w:val="28"/>
          <w:szCs w:val="28"/>
        </w:rPr>
        <w:t xml:space="preserve"> пункта 2.19 после слов</w:t>
      </w:r>
      <w:r w:rsidRPr="00DC5E1B">
        <w:rPr>
          <w:rFonts w:ascii="Times New Roman" w:hAnsi="Times New Roman"/>
          <w:sz w:val="28"/>
          <w:szCs w:val="28"/>
        </w:rPr>
        <w:t>а</w:t>
      </w:r>
      <w:r w:rsidR="00D07854" w:rsidRPr="00DC5E1B">
        <w:rPr>
          <w:rFonts w:ascii="Times New Roman" w:hAnsi="Times New Roman"/>
          <w:sz w:val="28"/>
          <w:szCs w:val="28"/>
        </w:rPr>
        <w:t xml:space="preserve"> «реализованного» до</w:t>
      </w:r>
      <w:r w:rsidRPr="00DC5E1B">
        <w:rPr>
          <w:rFonts w:ascii="Times New Roman" w:hAnsi="Times New Roman"/>
          <w:sz w:val="28"/>
          <w:szCs w:val="28"/>
        </w:rPr>
        <w:t>полнить</w:t>
      </w:r>
      <w:r w:rsidR="00D07854" w:rsidRPr="00DC5E1B">
        <w:rPr>
          <w:rFonts w:ascii="Times New Roman" w:hAnsi="Times New Roman"/>
          <w:sz w:val="28"/>
          <w:szCs w:val="28"/>
        </w:rPr>
        <w:t xml:space="preserve"> словами «и (или) отгруженного»</w:t>
      </w:r>
      <w:r w:rsidRPr="00DC5E1B">
        <w:rPr>
          <w:rFonts w:ascii="Times New Roman" w:hAnsi="Times New Roman"/>
          <w:sz w:val="28"/>
          <w:szCs w:val="28"/>
        </w:rPr>
        <w:t>;</w:t>
      </w:r>
    </w:p>
    <w:p w:rsidR="00924146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3)</w:t>
      </w:r>
      <w:r w:rsidR="00924146" w:rsidRPr="00DC5E1B">
        <w:rPr>
          <w:rFonts w:ascii="Times New Roman" w:hAnsi="Times New Roman"/>
          <w:sz w:val="28"/>
          <w:szCs w:val="28"/>
        </w:rPr>
        <w:t xml:space="preserve"> в Порядк</w:t>
      </w:r>
      <w:r w:rsidRPr="00DC5E1B">
        <w:rPr>
          <w:rFonts w:ascii="Times New Roman" w:hAnsi="Times New Roman"/>
          <w:sz w:val="28"/>
          <w:szCs w:val="28"/>
        </w:rPr>
        <w:t>е</w:t>
      </w:r>
      <w:r w:rsidR="00924146" w:rsidRPr="00DC5E1B">
        <w:rPr>
          <w:rFonts w:ascii="Times New Roman" w:hAnsi="Times New Roman"/>
          <w:sz w:val="28"/>
          <w:szCs w:val="28"/>
        </w:rPr>
        <w:t xml:space="preserve"> о предоставлении субсидий на финансовое обеспечение (возмещение) части затрат на развитие отдельных </w:t>
      </w:r>
      <w:proofErr w:type="spellStart"/>
      <w:r w:rsidR="00924146" w:rsidRPr="00DC5E1B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="00924146" w:rsidRPr="00DC5E1B">
        <w:rPr>
          <w:rFonts w:ascii="Times New Roman" w:hAnsi="Times New Roman"/>
          <w:sz w:val="28"/>
          <w:szCs w:val="28"/>
        </w:rPr>
        <w:t xml:space="preserve"> животноводства:</w:t>
      </w:r>
    </w:p>
    <w:p w:rsidR="004478F4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а</w:t>
      </w:r>
      <w:r w:rsidR="004478F4" w:rsidRPr="00DC5E1B">
        <w:rPr>
          <w:rFonts w:ascii="Times New Roman" w:hAnsi="Times New Roman"/>
          <w:sz w:val="28"/>
          <w:szCs w:val="28"/>
        </w:rPr>
        <w:t>)</w:t>
      </w:r>
      <w:r w:rsidR="00171F53" w:rsidRPr="00DC5E1B">
        <w:rPr>
          <w:rFonts w:ascii="Times New Roman" w:hAnsi="Times New Roman"/>
          <w:sz w:val="28"/>
          <w:szCs w:val="28"/>
        </w:rPr>
        <w:t xml:space="preserve"> </w:t>
      </w:r>
      <w:r w:rsidR="00A54A0F" w:rsidRPr="00DC5E1B">
        <w:rPr>
          <w:rFonts w:ascii="Times New Roman" w:hAnsi="Times New Roman"/>
          <w:sz w:val="28"/>
          <w:szCs w:val="28"/>
        </w:rPr>
        <w:t xml:space="preserve">в </w:t>
      </w:r>
      <w:r w:rsidR="00171F53" w:rsidRPr="00DC5E1B">
        <w:rPr>
          <w:rFonts w:ascii="Times New Roman" w:hAnsi="Times New Roman"/>
          <w:sz w:val="28"/>
          <w:szCs w:val="28"/>
        </w:rPr>
        <w:t>абзац</w:t>
      </w:r>
      <w:r w:rsidR="00A54A0F" w:rsidRPr="00DC5E1B">
        <w:rPr>
          <w:rFonts w:ascii="Times New Roman" w:hAnsi="Times New Roman"/>
          <w:sz w:val="28"/>
          <w:szCs w:val="28"/>
        </w:rPr>
        <w:t>е</w:t>
      </w:r>
      <w:r w:rsidR="00171F53" w:rsidRPr="00DC5E1B">
        <w:rPr>
          <w:rFonts w:ascii="Times New Roman" w:hAnsi="Times New Roman"/>
          <w:sz w:val="28"/>
          <w:szCs w:val="28"/>
        </w:rPr>
        <w:t xml:space="preserve"> перв</w:t>
      </w:r>
      <w:r w:rsidR="00A54A0F" w:rsidRPr="00DC5E1B">
        <w:rPr>
          <w:rFonts w:ascii="Times New Roman" w:hAnsi="Times New Roman"/>
          <w:sz w:val="28"/>
          <w:szCs w:val="28"/>
        </w:rPr>
        <w:t>ом</w:t>
      </w:r>
      <w:r w:rsidR="004478F4" w:rsidRPr="00DC5E1B">
        <w:rPr>
          <w:rFonts w:ascii="Times New Roman" w:hAnsi="Times New Roman"/>
          <w:sz w:val="28"/>
          <w:szCs w:val="28"/>
        </w:rPr>
        <w:t xml:space="preserve"> пункт</w:t>
      </w:r>
      <w:r w:rsidR="00A54A0F" w:rsidRPr="00DC5E1B">
        <w:rPr>
          <w:rFonts w:ascii="Times New Roman" w:hAnsi="Times New Roman"/>
          <w:sz w:val="28"/>
          <w:szCs w:val="28"/>
        </w:rPr>
        <w:t>а</w:t>
      </w:r>
      <w:r w:rsidR="004478F4" w:rsidRPr="00DC5E1B">
        <w:rPr>
          <w:rFonts w:ascii="Times New Roman" w:hAnsi="Times New Roman"/>
          <w:sz w:val="28"/>
          <w:szCs w:val="28"/>
        </w:rPr>
        <w:t xml:space="preserve"> 1.3 </w:t>
      </w:r>
      <w:r w:rsidR="00A54A0F" w:rsidRPr="00DC5E1B">
        <w:rPr>
          <w:rFonts w:ascii="Times New Roman" w:hAnsi="Times New Roman"/>
          <w:sz w:val="28"/>
          <w:szCs w:val="28"/>
        </w:rPr>
        <w:t>слова «личных подсобных хозяйств» заменить словами «</w:t>
      </w:r>
      <w:r w:rsidR="004478F4" w:rsidRPr="00DC5E1B">
        <w:rPr>
          <w:rFonts w:ascii="Times New Roman" w:hAnsi="Times New Roman"/>
          <w:sz w:val="28"/>
          <w:szCs w:val="28"/>
        </w:rPr>
        <w:t>граждан, ведущих личное подсобное хозяйство, и сельскохозяйственных кредитных потребительских кооперативов</w:t>
      </w:r>
      <w:r w:rsidR="00A54A0F" w:rsidRPr="00DC5E1B">
        <w:rPr>
          <w:rFonts w:ascii="Times New Roman" w:hAnsi="Times New Roman"/>
          <w:sz w:val="28"/>
          <w:szCs w:val="28"/>
        </w:rPr>
        <w:t>»;</w:t>
      </w:r>
    </w:p>
    <w:p w:rsidR="005101FD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б</w:t>
      </w:r>
      <w:r w:rsidR="005101FD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="00F94E63" w:rsidRPr="00DC5E1B">
        <w:rPr>
          <w:rFonts w:ascii="Times New Roman" w:hAnsi="Times New Roman"/>
          <w:sz w:val="28"/>
          <w:szCs w:val="28"/>
        </w:rPr>
        <w:t>«</w:t>
      </w:r>
      <w:r w:rsidR="005101FD" w:rsidRPr="00DC5E1B">
        <w:rPr>
          <w:rFonts w:ascii="Times New Roman" w:hAnsi="Times New Roman"/>
          <w:sz w:val="28"/>
          <w:szCs w:val="28"/>
        </w:rPr>
        <w:t>е</w:t>
      </w:r>
      <w:r w:rsidR="00F94E63" w:rsidRPr="00DC5E1B">
        <w:rPr>
          <w:rFonts w:ascii="Times New Roman" w:hAnsi="Times New Roman"/>
          <w:sz w:val="28"/>
          <w:szCs w:val="28"/>
        </w:rPr>
        <w:t>»</w:t>
      </w:r>
      <w:r w:rsidR="005101FD" w:rsidRPr="00DC5E1B">
        <w:rPr>
          <w:rFonts w:ascii="Times New Roman" w:hAnsi="Times New Roman"/>
          <w:sz w:val="28"/>
          <w:szCs w:val="28"/>
        </w:rPr>
        <w:t xml:space="preserve"> пункта 2.2</w:t>
      </w:r>
      <w:r w:rsidR="00F94E63" w:rsidRPr="00DC5E1B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5101FD" w:rsidRPr="00DC5E1B">
        <w:rPr>
          <w:rFonts w:ascii="Times New Roman" w:hAnsi="Times New Roman"/>
          <w:sz w:val="28"/>
          <w:szCs w:val="28"/>
        </w:rPr>
        <w:t>;</w:t>
      </w:r>
    </w:p>
    <w:p w:rsidR="005101FD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в</w:t>
      </w:r>
      <w:r w:rsidR="005101FD" w:rsidRPr="00DC5E1B">
        <w:rPr>
          <w:rFonts w:ascii="Times New Roman" w:hAnsi="Times New Roman"/>
          <w:sz w:val="28"/>
          <w:szCs w:val="28"/>
        </w:rPr>
        <w:t>) в пункте 2.4 слово «запрашивает» заменить словами «имеет право получить»;</w:t>
      </w:r>
    </w:p>
    <w:p w:rsidR="00AE2802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</w:t>
      </w:r>
      <w:r w:rsidR="00AE2802" w:rsidRPr="00DC5E1B">
        <w:rPr>
          <w:rFonts w:ascii="Times New Roman" w:hAnsi="Times New Roman"/>
          <w:sz w:val="28"/>
          <w:szCs w:val="28"/>
        </w:rPr>
        <w:t xml:space="preserve">) в подпункте </w:t>
      </w:r>
      <w:r w:rsidR="00F94E63" w:rsidRPr="00DC5E1B">
        <w:rPr>
          <w:rFonts w:ascii="Times New Roman" w:hAnsi="Times New Roman"/>
          <w:sz w:val="28"/>
          <w:szCs w:val="28"/>
        </w:rPr>
        <w:t>«г»</w:t>
      </w:r>
      <w:r w:rsidR="00AE2802" w:rsidRPr="00DC5E1B">
        <w:rPr>
          <w:rFonts w:ascii="Times New Roman" w:hAnsi="Times New Roman"/>
          <w:sz w:val="28"/>
          <w:szCs w:val="28"/>
        </w:rPr>
        <w:t xml:space="preserve"> пункта 2.11 слова «участие в судебных делах в качестве ответчика или» исключить;</w:t>
      </w:r>
    </w:p>
    <w:p w:rsidR="002B5624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д</w:t>
      </w:r>
      <w:r w:rsidR="002B5624" w:rsidRPr="00DC5E1B">
        <w:rPr>
          <w:rFonts w:ascii="Times New Roman" w:hAnsi="Times New Roman"/>
          <w:sz w:val="28"/>
          <w:szCs w:val="28"/>
        </w:rPr>
        <w:t>) пункт 2.14 изложить в следующей редакции:</w:t>
      </w:r>
    </w:p>
    <w:p w:rsidR="002B5624" w:rsidRPr="00DC5E1B" w:rsidRDefault="002B562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«2.14</w:t>
      </w:r>
      <w:r w:rsid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F94E63" w:rsidRPr="00DC5E1B" w:rsidRDefault="002B562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При внесении изменений в соглашение или при его расторжении между </w:t>
      </w:r>
      <w:r w:rsidR="00DC5E1B">
        <w:rPr>
          <w:rFonts w:ascii="Times New Roman" w:hAnsi="Times New Roman"/>
          <w:sz w:val="28"/>
          <w:szCs w:val="28"/>
        </w:rPr>
        <w:t xml:space="preserve">             </w:t>
      </w:r>
      <w:r w:rsidRPr="00DC5E1B">
        <w:rPr>
          <w:rFonts w:ascii="Times New Roman" w:hAnsi="Times New Roman"/>
          <w:sz w:val="28"/>
          <w:szCs w:val="28"/>
        </w:rPr>
        <w:t xml:space="preserve">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дополнительное соглашение), подготавливаемо</w:t>
      </w:r>
      <w:r w:rsidR="00063ED5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 (формируемо</w:t>
      </w:r>
      <w:r w:rsidR="00063ED5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</w:t>
      </w:r>
      <w:r w:rsidR="00DC5E1B">
        <w:rPr>
          <w:rFonts w:ascii="Times New Roman" w:hAnsi="Times New Roman"/>
          <w:sz w:val="28"/>
          <w:szCs w:val="28"/>
        </w:rPr>
        <w:t xml:space="preserve">            </w:t>
      </w:r>
      <w:r w:rsidRPr="00DC5E1B">
        <w:rPr>
          <w:rFonts w:ascii="Times New Roman" w:hAnsi="Times New Roman"/>
          <w:sz w:val="28"/>
          <w:szCs w:val="28"/>
        </w:rPr>
        <w:t>утвержденной Министерством финансов Российской Федерации.</w:t>
      </w:r>
    </w:p>
    <w:p w:rsidR="002B5624" w:rsidRPr="00DC5E1B" w:rsidRDefault="00F94E63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</w:t>
      </w:r>
      <w:r w:rsidR="00DC5E1B">
        <w:rPr>
          <w:rFonts w:ascii="Times New Roman" w:hAnsi="Times New Roman"/>
          <w:sz w:val="28"/>
          <w:szCs w:val="28"/>
        </w:rPr>
        <w:t xml:space="preserve">      </w:t>
      </w:r>
      <w:r w:rsidR="00282487">
        <w:rPr>
          <w:rFonts w:ascii="Times New Roman" w:hAnsi="Times New Roman"/>
          <w:sz w:val="28"/>
          <w:szCs w:val="28"/>
        </w:rPr>
        <w:t xml:space="preserve">       </w:t>
      </w:r>
      <w:r w:rsidR="00DC5E1B">
        <w:rPr>
          <w:rFonts w:ascii="Times New Roman" w:hAnsi="Times New Roman"/>
          <w:sz w:val="28"/>
          <w:szCs w:val="28"/>
        </w:rPr>
        <w:t xml:space="preserve">   </w:t>
      </w:r>
      <w:r w:rsidRPr="00DC5E1B">
        <w:rPr>
          <w:rFonts w:ascii="Times New Roman" w:hAnsi="Times New Roman"/>
          <w:sz w:val="28"/>
          <w:szCs w:val="28"/>
        </w:rPr>
        <w:t>согласия по новым условиям предусматриваются дополнительным соглашением.</w:t>
      </w:r>
      <w:r w:rsidR="002B5624" w:rsidRPr="00DC5E1B">
        <w:rPr>
          <w:rFonts w:ascii="Times New Roman" w:hAnsi="Times New Roman"/>
          <w:sz w:val="28"/>
          <w:szCs w:val="28"/>
        </w:rPr>
        <w:t>»</w:t>
      </w:r>
      <w:r w:rsidRPr="00DC5E1B">
        <w:rPr>
          <w:rFonts w:ascii="Times New Roman" w:hAnsi="Times New Roman"/>
          <w:sz w:val="28"/>
          <w:szCs w:val="28"/>
        </w:rPr>
        <w:t>;</w:t>
      </w:r>
    </w:p>
    <w:p w:rsidR="00CB1E74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lastRenderedPageBreak/>
        <w:t>4)</w:t>
      </w:r>
      <w:r w:rsidR="00CB1E74" w:rsidRPr="00DC5E1B">
        <w:rPr>
          <w:rFonts w:ascii="Times New Roman" w:hAnsi="Times New Roman"/>
          <w:sz w:val="28"/>
          <w:szCs w:val="28"/>
        </w:rPr>
        <w:t xml:space="preserve"> в Порядк</w:t>
      </w:r>
      <w:r w:rsidRPr="00DC5E1B">
        <w:rPr>
          <w:rFonts w:ascii="Times New Roman" w:hAnsi="Times New Roman"/>
          <w:sz w:val="28"/>
          <w:szCs w:val="28"/>
        </w:rPr>
        <w:t>е</w:t>
      </w:r>
      <w:r w:rsidR="00CB1E74" w:rsidRPr="00DC5E1B">
        <w:rPr>
          <w:rFonts w:ascii="Times New Roman" w:hAnsi="Times New Roman"/>
          <w:sz w:val="28"/>
          <w:szCs w:val="28"/>
        </w:rPr>
        <w:t xml:space="preserve"> о предоставлении субсидий на финансовое обеспечение (возмещение) части затрат на поддержку племенного животноводства:</w:t>
      </w:r>
    </w:p>
    <w:p w:rsidR="00C100EE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а</w:t>
      </w:r>
      <w:r w:rsidR="006C481B" w:rsidRPr="00DC5E1B">
        <w:rPr>
          <w:rFonts w:ascii="Times New Roman" w:hAnsi="Times New Roman"/>
          <w:sz w:val="28"/>
          <w:szCs w:val="28"/>
        </w:rPr>
        <w:t>) в пункте 1.3</w:t>
      </w:r>
      <w:r w:rsidR="00C100EE" w:rsidRPr="00DC5E1B">
        <w:rPr>
          <w:rFonts w:ascii="Times New Roman" w:hAnsi="Times New Roman"/>
          <w:sz w:val="28"/>
          <w:szCs w:val="28"/>
        </w:rPr>
        <w:t>:</w:t>
      </w:r>
    </w:p>
    <w:p w:rsidR="006C481B" w:rsidRPr="00DC5E1B" w:rsidRDefault="006C481B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после слов</w:t>
      </w:r>
      <w:r w:rsidR="00C100EE" w:rsidRPr="00DC5E1B">
        <w:rPr>
          <w:rFonts w:ascii="Times New Roman" w:hAnsi="Times New Roman"/>
          <w:sz w:val="28"/>
          <w:szCs w:val="28"/>
        </w:rPr>
        <w:t>а</w:t>
      </w:r>
      <w:r w:rsidRPr="00DC5E1B">
        <w:rPr>
          <w:rFonts w:ascii="Times New Roman" w:hAnsi="Times New Roman"/>
          <w:sz w:val="28"/>
          <w:szCs w:val="28"/>
        </w:rPr>
        <w:t xml:space="preserve"> «товаропроизводителям» до</w:t>
      </w:r>
      <w:r w:rsidR="00C100EE" w:rsidRPr="00DC5E1B">
        <w:rPr>
          <w:rFonts w:ascii="Times New Roman" w:hAnsi="Times New Roman"/>
          <w:sz w:val="28"/>
          <w:szCs w:val="28"/>
        </w:rPr>
        <w:t xml:space="preserve">полнить </w:t>
      </w:r>
      <w:r w:rsidRPr="00DC5E1B">
        <w:rPr>
          <w:rFonts w:ascii="Times New Roman" w:hAnsi="Times New Roman"/>
          <w:sz w:val="28"/>
          <w:szCs w:val="28"/>
        </w:rPr>
        <w:t>словами «(за исключением граждан, ведущих личное подсобное хозяйство, и сельскохозяйственных кредитных потребительских кооперативов)»;</w:t>
      </w:r>
    </w:p>
    <w:p w:rsidR="006C481B" w:rsidRPr="00DC5E1B" w:rsidRDefault="00CC6ED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дополни</w:t>
      </w:r>
      <w:r w:rsidR="00922117" w:rsidRPr="00DC5E1B">
        <w:rPr>
          <w:rFonts w:ascii="Times New Roman" w:hAnsi="Times New Roman"/>
          <w:sz w:val="28"/>
          <w:szCs w:val="28"/>
        </w:rPr>
        <w:t xml:space="preserve">ть подпунктом </w:t>
      </w:r>
      <w:r w:rsidRPr="00DC5E1B">
        <w:rPr>
          <w:rFonts w:ascii="Times New Roman" w:hAnsi="Times New Roman"/>
          <w:sz w:val="28"/>
          <w:szCs w:val="28"/>
        </w:rPr>
        <w:t>«в»</w:t>
      </w:r>
      <w:r w:rsidR="00922117" w:rsidRPr="00DC5E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22117" w:rsidRPr="00DC5E1B" w:rsidRDefault="0092211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«в) на финансовое обеспечение (возмещение) части затрат на приобретение племенного молодняка сельскохозяйственных животных в племенных организациях, зарегистрированных в Госуд</w:t>
      </w:r>
      <w:r w:rsidR="00DC5E1B">
        <w:rPr>
          <w:rFonts w:ascii="Times New Roman" w:hAnsi="Times New Roman"/>
          <w:sz w:val="28"/>
          <w:szCs w:val="28"/>
        </w:rPr>
        <w:t>арственном племенном регистре, –</w:t>
      </w:r>
      <w:r w:rsidR="00447200">
        <w:rPr>
          <w:rFonts w:ascii="Times New Roman" w:hAnsi="Times New Roman"/>
          <w:sz w:val="28"/>
          <w:szCs w:val="28"/>
        </w:rPr>
        <w:t xml:space="preserve"> по ставке на 1 голову</w:t>
      </w:r>
      <w:r w:rsidRPr="00DC5E1B">
        <w:rPr>
          <w:rFonts w:ascii="Times New Roman" w:hAnsi="Times New Roman"/>
          <w:sz w:val="28"/>
          <w:szCs w:val="28"/>
        </w:rPr>
        <w:t>»</w:t>
      </w:r>
      <w:r w:rsidR="00091A4C" w:rsidRPr="00DC5E1B">
        <w:rPr>
          <w:rFonts w:ascii="Times New Roman" w:hAnsi="Times New Roman"/>
          <w:sz w:val="28"/>
          <w:szCs w:val="28"/>
        </w:rPr>
        <w:t>;</w:t>
      </w:r>
    </w:p>
    <w:p w:rsidR="00091A4C" w:rsidRPr="00DC5E1B" w:rsidRDefault="00BF5C1E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б</w:t>
      </w:r>
      <w:r w:rsidR="00091A4C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="00AE34AA" w:rsidRPr="00DC5E1B">
        <w:rPr>
          <w:rFonts w:ascii="Times New Roman" w:hAnsi="Times New Roman"/>
          <w:sz w:val="28"/>
          <w:szCs w:val="28"/>
        </w:rPr>
        <w:t>«</w:t>
      </w:r>
      <w:r w:rsidR="00091A4C" w:rsidRPr="00DC5E1B">
        <w:rPr>
          <w:rFonts w:ascii="Times New Roman" w:hAnsi="Times New Roman"/>
          <w:sz w:val="28"/>
          <w:szCs w:val="28"/>
        </w:rPr>
        <w:t>е</w:t>
      </w:r>
      <w:r w:rsidR="00AE34AA" w:rsidRPr="00DC5E1B">
        <w:rPr>
          <w:rFonts w:ascii="Times New Roman" w:hAnsi="Times New Roman"/>
          <w:sz w:val="28"/>
          <w:szCs w:val="28"/>
        </w:rPr>
        <w:t>»</w:t>
      </w:r>
      <w:r w:rsidR="00091A4C" w:rsidRPr="00DC5E1B">
        <w:rPr>
          <w:rFonts w:ascii="Times New Roman" w:hAnsi="Times New Roman"/>
          <w:sz w:val="28"/>
          <w:szCs w:val="28"/>
        </w:rPr>
        <w:t xml:space="preserve"> пункта 2.2</w:t>
      </w:r>
      <w:r w:rsidR="00AE34AA" w:rsidRPr="00DC5E1B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091A4C" w:rsidRPr="00DC5E1B">
        <w:rPr>
          <w:rFonts w:ascii="Times New Roman" w:hAnsi="Times New Roman"/>
          <w:sz w:val="28"/>
          <w:szCs w:val="28"/>
        </w:rPr>
        <w:t>;</w:t>
      </w:r>
    </w:p>
    <w:p w:rsidR="00091A4C" w:rsidRPr="00DC5E1B" w:rsidRDefault="00AE34AA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в</w:t>
      </w:r>
      <w:r w:rsidR="00091A4C" w:rsidRPr="00DC5E1B">
        <w:rPr>
          <w:rFonts w:ascii="Times New Roman" w:hAnsi="Times New Roman"/>
          <w:sz w:val="28"/>
          <w:szCs w:val="28"/>
        </w:rPr>
        <w:t xml:space="preserve">) в подпункте </w:t>
      </w:r>
      <w:r w:rsidRPr="00DC5E1B">
        <w:rPr>
          <w:rFonts w:ascii="Times New Roman" w:hAnsi="Times New Roman"/>
          <w:sz w:val="28"/>
          <w:szCs w:val="28"/>
        </w:rPr>
        <w:t>«</w:t>
      </w:r>
      <w:r w:rsidR="00091A4C" w:rsidRPr="00DC5E1B">
        <w:rPr>
          <w:rFonts w:ascii="Times New Roman" w:hAnsi="Times New Roman"/>
          <w:sz w:val="28"/>
          <w:szCs w:val="28"/>
        </w:rPr>
        <w:t>г</w:t>
      </w:r>
      <w:r w:rsidRPr="00DC5E1B">
        <w:rPr>
          <w:rFonts w:ascii="Times New Roman" w:hAnsi="Times New Roman"/>
          <w:sz w:val="28"/>
          <w:szCs w:val="28"/>
        </w:rPr>
        <w:t>»</w:t>
      </w:r>
      <w:r w:rsidR="00091A4C" w:rsidRPr="00DC5E1B">
        <w:rPr>
          <w:rFonts w:ascii="Times New Roman" w:hAnsi="Times New Roman"/>
          <w:sz w:val="28"/>
          <w:szCs w:val="28"/>
        </w:rPr>
        <w:t xml:space="preserve"> пункта 2.8 слова «участие в судебных делах в качестве ответчика или» исключить;</w:t>
      </w:r>
    </w:p>
    <w:p w:rsidR="00EC1957" w:rsidRPr="00DC5E1B" w:rsidRDefault="00063ED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</w:t>
      </w:r>
      <w:r w:rsidR="00EC1957" w:rsidRPr="00DC5E1B">
        <w:rPr>
          <w:rFonts w:ascii="Times New Roman" w:hAnsi="Times New Roman"/>
          <w:sz w:val="28"/>
          <w:szCs w:val="28"/>
        </w:rPr>
        <w:t>) пункт 2.10 изложить в следующей редакции:</w:t>
      </w:r>
    </w:p>
    <w:p w:rsidR="00EC1957" w:rsidRPr="00DC5E1B" w:rsidRDefault="00EC195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«2.10</w:t>
      </w:r>
      <w:r w:rsidR="00063ED5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A17FE2" w:rsidRPr="00DC5E1B" w:rsidRDefault="00EC1957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При внесении изменений в соглашение или при его расторжении между </w:t>
      </w:r>
      <w:r w:rsidR="00DC5E1B">
        <w:rPr>
          <w:rFonts w:ascii="Times New Roman" w:hAnsi="Times New Roman"/>
          <w:sz w:val="28"/>
          <w:szCs w:val="28"/>
        </w:rPr>
        <w:t xml:space="preserve">            </w:t>
      </w:r>
      <w:r w:rsidRPr="00DC5E1B">
        <w:rPr>
          <w:rFonts w:ascii="Times New Roman" w:hAnsi="Times New Roman"/>
          <w:sz w:val="28"/>
          <w:szCs w:val="28"/>
        </w:rPr>
        <w:t xml:space="preserve">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дополнительно</w:t>
      </w:r>
      <w:r w:rsidR="00A17FE2" w:rsidRPr="00DC5E1B">
        <w:rPr>
          <w:rFonts w:ascii="Times New Roman" w:hAnsi="Times New Roman"/>
          <w:sz w:val="28"/>
          <w:szCs w:val="28"/>
        </w:rPr>
        <w:t>е соглашение), подготавливаемое</w:t>
      </w:r>
      <w:r w:rsidRPr="00DC5E1B">
        <w:rPr>
          <w:rFonts w:ascii="Times New Roman" w:hAnsi="Times New Roman"/>
          <w:sz w:val="28"/>
          <w:szCs w:val="28"/>
        </w:rPr>
        <w:t xml:space="preserve"> (формируемо</w:t>
      </w:r>
      <w:r w:rsidR="00A17FE2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</w:t>
      </w:r>
      <w:r w:rsidR="00DC5E1B">
        <w:rPr>
          <w:rFonts w:ascii="Times New Roman" w:hAnsi="Times New Roman"/>
          <w:sz w:val="28"/>
          <w:szCs w:val="28"/>
        </w:rPr>
        <w:t xml:space="preserve">              </w:t>
      </w:r>
      <w:r w:rsidRPr="00DC5E1B">
        <w:rPr>
          <w:rFonts w:ascii="Times New Roman" w:hAnsi="Times New Roman"/>
          <w:sz w:val="28"/>
          <w:szCs w:val="28"/>
        </w:rPr>
        <w:t>утвержденной Министерством финансов Российской Федерации.</w:t>
      </w:r>
    </w:p>
    <w:p w:rsidR="00EC1957" w:rsidRPr="00DC5E1B" w:rsidRDefault="00A17FE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согласия по новым условиям предусматриваются дополнительным соглашением.</w:t>
      </w:r>
      <w:r w:rsidR="00EC1957" w:rsidRPr="00DC5E1B">
        <w:rPr>
          <w:rFonts w:ascii="Times New Roman" w:hAnsi="Times New Roman"/>
          <w:sz w:val="28"/>
          <w:szCs w:val="28"/>
        </w:rPr>
        <w:t>»</w:t>
      </w:r>
      <w:r w:rsidRPr="00DC5E1B">
        <w:rPr>
          <w:rFonts w:ascii="Times New Roman" w:hAnsi="Times New Roman"/>
          <w:sz w:val="28"/>
          <w:szCs w:val="28"/>
        </w:rPr>
        <w:t>;</w:t>
      </w:r>
    </w:p>
    <w:p w:rsidR="00F36226" w:rsidRPr="00DC5E1B" w:rsidRDefault="00063ED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д</w:t>
      </w:r>
      <w:r w:rsidR="00415492" w:rsidRPr="00DC5E1B">
        <w:rPr>
          <w:rFonts w:ascii="Times New Roman" w:hAnsi="Times New Roman"/>
          <w:sz w:val="28"/>
          <w:szCs w:val="28"/>
        </w:rPr>
        <w:t xml:space="preserve">) пункт 2.12 </w:t>
      </w:r>
      <w:r w:rsidRPr="00DC5E1B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F36226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5)</w:t>
      </w:r>
      <w:r w:rsidR="00F36226" w:rsidRPr="00DC5E1B">
        <w:rPr>
          <w:rFonts w:ascii="Times New Roman" w:hAnsi="Times New Roman"/>
          <w:sz w:val="28"/>
          <w:szCs w:val="28"/>
        </w:rPr>
        <w:t xml:space="preserve"> в Порядк</w:t>
      </w:r>
      <w:r w:rsidRPr="00DC5E1B">
        <w:rPr>
          <w:rFonts w:ascii="Times New Roman" w:hAnsi="Times New Roman"/>
          <w:sz w:val="28"/>
          <w:szCs w:val="28"/>
        </w:rPr>
        <w:t>е</w:t>
      </w:r>
      <w:r w:rsidR="00F36226" w:rsidRPr="00DC5E1B">
        <w:rPr>
          <w:rFonts w:ascii="Times New Roman" w:hAnsi="Times New Roman"/>
          <w:sz w:val="28"/>
          <w:szCs w:val="28"/>
        </w:rPr>
        <w:t xml:space="preserve"> предоставлени</w:t>
      </w:r>
      <w:r w:rsidR="006C5280" w:rsidRPr="00DC5E1B">
        <w:rPr>
          <w:rFonts w:ascii="Times New Roman" w:hAnsi="Times New Roman"/>
          <w:sz w:val="28"/>
          <w:szCs w:val="28"/>
        </w:rPr>
        <w:t>я</w:t>
      </w:r>
      <w:r w:rsidR="00F36226" w:rsidRPr="00DC5E1B">
        <w:rPr>
          <w:rFonts w:ascii="Times New Roman" w:hAnsi="Times New Roman"/>
          <w:sz w:val="28"/>
          <w:szCs w:val="28"/>
        </w:rPr>
        <w:t xml:space="preserve"> и распределени</w:t>
      </w:r>
      <w:r w:rsidR="006C5280" w:rsidRPr="00DC5E1B">
        <w:rPr>
          <w:rFonts w:ascii="Times New Roman" w:hAnsi="Times New Roman"/>
          <w:sz w:val="28"/>
          <w:szCs w:val="28"/>
        </w:rPr>
        <w:t>я</w:t>
      </w:r>
      <w:r w:rsidR="00F36226" w:rsidRPr="00DC5E1B">
        <w:rPr>
          <w:rFonts w:ascii="Times New Roman" w:hAnsi="Times New Roman"/>
          <w:sz w:val="28"/>
          <w:szCs w:val="28"/>
        </w:rPr>
        <w:t xml:space="preserve"> субсидий на поддержку сельскохозяйственного производства по отдельным отраслям растениеводства:</w:t>
      </w:r>
    </w:p>
    <w:p w:rsidR="00F36226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а</w:t>
      </w:r>
      <w:r w:rsidR="00F36226" w:rsidRPr="00DC5E1B">
        <w:rPr>
          <w:rFonts w:ascii="Times New Roman" w:hAnsi="Times New Roman"/>
          <w:sz w:val="28"/>
          <w:szCs w:val="28"/>
        </w:rPr>
        <w:t xml:space="preserve">) </w:t>
      </w:r>
      <w:r w:rsidR="00415492" w:rsidRPr="00DC5E1B">
        <w:rPr>
          <w:rFonts w:ascii="Times New Roman" w:hAnsi="Times New Roman"/>
          <w:sz w:val="28"/>
          <w:szCs w:val="28"/>
        </w:rPr>
        <w:t>под</w:t>
      </w:r>
      <w:r w:rsidR="00F36226" w:rsidRPr="00DC5E1B">
        <w:rPr>
          <w:rFonts w:ascii="Times New Roman" w:hAnsi="Times New Roman"/>
          <w:sz w:val="28"/>
          <w:szCs w:val="28"/>
        </w:rPr>
        <w:t xml:space="preserve">пункт </w:t>
      </w:r>
      <w:r w:rsidR="0020373D" w:rsidRPr="00DC5E1B">
        <w:rPr>
          <w:rFonts w:ascii="Times New Roman" w:hAnsi="Times New Roman"/>
          <w:sz w:val="28"/>
          <w:szCs w:val="28"/>
        </w:rPr>
        <w:t>«</w:t>
      </w:r>
      <w:r w:rsidR="00F36226" w:rsidRPr="00DC5E1B">
        <w:rPr>
          <w:rFonts w:ascii="Times New Roman" w:hAnsi="Times New Roman"/>
          <w:sz w:val="28"/>
          <w:szCs w:val="28"/>
        </w:rPr>
        <w:t>д</w:t>
      </w:r>
      <w:r w:rsidR="0020373D" w:rsidRPr="00DC5E1B">
        <w:rPr>
          <w:rFonts w:ascii="Times New Roman" w:hAnsi="Times New Roman"/>
          <w:sz w:val="28"/>
          <w:szCs w:val="28"/>
        </w:rPr>
        <w:t>»</w:t>
      </w:r>
      <w:r w:rsidR="00F36226" w:rsidRPr="00DC5E1B">
        <w:rPr>
          <w:rFonts w:ascii="Times New Roman" w:hAnsi="Times New Roman"/>
          <w:sz w:val="28"/>
          <w:szCs w:val="28"/>
        </w:rPr>
        <w:t xml:space="preserve"> </w:t>
      </w:r>
      <w:r w:rsidR="00415492" w:rsidRPr="00DC5E1B">
        <w:rPr>
          <w:rFonts w:ascii="Times New Roman" w:hAnsi="Times New Roman"/>
          <w:sz w:val="28"/>
          <w:szCs w:val="28"/>
        </w:rPr>
        <w:t xml:space="preserve">пункта 1.4 </w:t>
      </w:r>
      <w:r w:rsidR="00F36226" w:rsidRPr="00DC5E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36226" w:rsidRPr="00DC5E1B" w:rsidRDefault="00F3622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«д) </w:t>
      </w:r>
      <w:r w:rsidR="00BF1EBB" w:rsidRPr="00DC5E1B">
        <w:rPr>
          <w:rFonts w:ascii="Times New Roman" w:hAnsi="Times New Roman"/>
          <w:sz w:val="28"/>
          <w:szCs w:val="28"/>
        </w:rPr>
        <w:t xml:space="preserve">на возмещение части затрат на уплату страховых премий, начисленных по договорам сельскохозяйственного страхования в области растениеводства, с учетом ставок для расчета размера субсидии, установленных планом сельскохозяйственного </w:t>
      </w:r>
      <w:r w:rsidR="00BF1EBB" w:rsidRPr="00DC5E1B">
        <w:rPr>
          <w:rFonts w:ascii="Times New Roman" w:hAnsi="Times New Roman"/>
          <w:sz w:val="28"/>
          <w:szCs w:val="28"/>
        </w:rPr>
        <w:lastRenderedPageBreak/>
        <w:t xml:space="preserve">страхования на соответствующий год, и методик определения страховой стоимости и размера утраты (гибели) урожая сельскохозяйственной культуры, утраты (гибели) посадок многолетних насаждений, </w:t>
      </w:r>
      <w:r w:rsidR="006C5280" w:rsidRPr="00DC5E1B">
        <w:rPr>
          <w:rFonts w:ascii="Times New Roman" w:hAnsi="Times New Roman"/>
          <w:sz w:val="28"/>
          <w:szCs w:val="28"/>
        </w:rPr>
        <w:t xml:space="preserve">в размере, </w:t>
      </w:r>
      <w:r w:rsidR="00BF1EBB" w:rsidRPr="00DC5E1B">
        <w:rPr>
          <w:rFonts w:ascii="Times New Roman" w:hAnsi="Times New Roman"/>
          <w:sz w:val="28"/>
          <w:szCs w:val="28"/>
        </w:rPr>
        <w:t>рассчитанном в соответствии с частью 3 статьи 3 Федерального закона от 25 июля 2011 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</w:r>
      <w:r w:rsidR="0063294F" w:rsidRPr="00DC5E1B">
        <w:rPr>
          <w:rFonts w:ascii="Times New Roman" w:hAnsi="Times New Roman"/>
          <w:sz w:val="28"/>
          <w:szCs w:val="28"/>
        </w:rPr>
        <w:t>;</w:t>
      </w:r>
      <w:r w:rsidR="00BF1EBB" w:rsidRPr="00DC5E1B">
        <w:rPr>
          <w:rFonts w:ascii="Times New Roman" w:hAnsi="Times New Roman"/>
          <w:sz w:val="28"/>
          <w:szCs w:val="28"/>
        </w:rPr>
        <w:t>»;</w:t>
      </w:r>
    </w:p>
    <w:p w:rsidR="001E2012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б</w:t>
      </w:r>
      <w:r w:rsidR="001E2012" w:rsidRPr="00DC5E1B">
        <w:rPr>
          <w:rFonts w:ascii="Times New Roman" w:hAnsi="Times New Roman"/>
          <w:sz w:val="28"/>
          <w:szCs w:val="28"/>
        </w:rPr>
        <w:t xml:space="preserve">) подпункт </w:t>
      </w:r>
      <w:r w:rsidR="001B2751" w:rsidRPr="00DC5E1B">
        <w:rPr>
          <w:rFonts w:ascii="Times New Roman" w:hAnsi="Times New Roman"/>
          <w:sz w:val="28"/>
          <w:szCs w:val="28"/>
        </w:rPr>
        <w:t>«</w:t>
      </w:r>
      <w:r w:rsidR="001E2012" w:rsidRPr="00DC5E1B">
        <w:rPr>
          <w:rFonts w:ascii="Times New Roman" w:hAnsi="Times New Roman"/>
          <w:sz w:val="28"/>
          <w:szCs w:val="28"/>
        </w:rPr>
        <w:t>е</w:t>
      </w:r>
      <w:r w:rsidR="001B2751" w:rsidRPr="00DC5E1B">
        <w:rPr>
          <w:rFonts w:ascii="Times New Roman" w:hAnsi="Times New Roman"/>
          <w:sz w:val="28"/>
          <w:szCs w:val="28"/>
        </w:rPr>
        <w:t>»</w:t>
      </w:r>
      <w:r w:rsidR="001E2012" w:rsidRPr="00DC5E1B">
        <w:rPr>
          <w:rFonts w:ascii="Times New Roman" w:hAnsi="Times New Roman"/>
          <w:sz w:val="28"/>
          <w:szCs w:val="28"/>
        </w:rPr>
        <w:t xml:space="preserve"> пункта 2.2</w:t>
      </w:r>
      <w:r w:rsidR="001B2751" w:rsidRPr="00DC5E1B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1E2012" w:rsidRPr="00DC5E1B">
        <w:rPr>
          <w:rFonts w:ascii="Times New Roman" w:hAnsi="Times New Roman"/>
          <w:sz w:val="28"/>
          <w:szCs w:val="28"/>
        </w:rPr>
        <w:t>;</w:t>
      </w:r>
    </w:p>
    <w:p w:rsidR="001E2012" w:rsidRPr="00DC5E1B" w:rsidRDefault="00CF3214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в</w:t>
      </w:r>
      <w:r w:rsidR="001E2012" w:rsidRPr="00DC5E1B">
        <w:rPr>
          <w:rFonts w:ascii="Times New Roman" w:hAnsi="Times New Roman"/>
          <w:sz w:val="28"/>
          <w:szCs w:val="28"/>
        </w:rPr>
        <w:t xml:space="preserve">) </w:t>
      </w:r>
      <w:r w:rsidR="00E1368F" w:rsidRPr="00DC5E1B">
        <w:rPr>
          <w:rFonts w:ascii="Times New Roman" w:hAnsi="Times New Roman"/>
          <w:sz w:val="28"/>
          <w:szCs w:val="28"/>
        </w:rPr>
        <w:t xml:space="preserve">в </w:t>
      </w:r>
      <w:r w:rsidR="001E2012" w:rsidRPr="00DC5E1B">
        <w:rPr>
          <w:rFonts w:ascii="Times New Roman" w:hAnsi="Times New Roman"/>
          <w:sz w:val="28"/>
          <w:szCs w:val="28"/>
        </w:rPr>
        <w:t>пункт</w:t>
      </w:r>
      <w:r w:rsidR="00E1368F" w:rsidRPr="00DC5E1B">
        <w:rPr>
          <w:rFonts w:ascii="Times New Roman" w:hAnsi="Times New Roman"/>
          <w:sz w:val="28"/>
          <w:szCs w:val="28"/>
        </w:rPr>
        <w:t>е</w:t>
      </w:r>
      <w:r w:rsidR="001E2012" w:rsidRPr="00DC5E1B">
        <w:rPr>
          <w:rFonts w:ascii="Times New Roman" w:hAnsi="Times New Roman"/>
          <w:sz w:val="28"/>
          <w:szCs w:val="28"/>
        </w:rPr>
        <w:t xml:space="preserve"> 2.9</w:t>
      </w:r>
      <w:r w:rsidR="00E1368F" w:rsidRPr="00DC5E1B">
        <w:rPr>
          <w:rFonts w:ascii="Times New Roman" w:hAnsi="Times New Roman"/>
          <w:sz w:val="28"/>
          <w:szCs w:val="28"/>
        </w:rPr>
        <w:t>:</w:t>
      </w:r>
    </w:p>
    <w:p w:rsidR="00E1368F" w:rsidRPr="00DC5E1B" w:rsidRDefault="00E1368F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подпункт «г» признать утратившим силу;</w:t>
      </w:r>
    </w:p>
    <w:p w:rsidR="001E2012" w:rsidRPr="00DC5E1B" w:rsidRDefault="001E201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подпункте </w:t>
      </w:r>
      <w:r w:rsidR="00E1368F" w:rsidRPr="00DC5E1B">
        <w:rPr>
          <w:rFonts w:ascii="Times New Roman" w:hAnsi="Times New Roman"/>
          <w:sz w:val="28"/>
          <w:szCs w:val="28"/>
        </w:rPr>
        <w:t>«</w:t>
      </w:r>
      <w:r w:rsidRPr="00DC5E1B">
        <w:rPr>
          <w:rFonts w:ascii="Times New Roman" w:hAnsi="Times New Roman"/>
          <w:sz w:val="28"/>
          <w:szCs w:val="28"/>
        </w:rPr>
        <w:t>д</w:t>
      </w:r>
      <w:r w:rsidR="00E1368F" w:rsidRPr="00DC5E1B">
        <w:rPr>
          <w:rFonts w:ascii="Times New Roman" w:hAnsi="Times New Roman"/>
          <w:sz w:val="28"/>
          <w:szCs w:val="28"/>
        </w:rPr>
        <w:t xml:space="preserve">» </w:t>
      </w:r>
      <w:r w:rsidRPr="00DC5E1B">
        <w:rPr>
          <w:rFonts w:ascii="Times New Roman" w:hAnsi="Times New Roman"/>
          <w:sz w:val="28"/>
          <w:szCs w:val="28"/>
        </w:rPr>
        <w:t>слова «участие в судебных делах в качестве ответчика или» исключить;</w:t>
      </w:r>
    </w:p>
    <w:p w:rsidR="00B71469" w:rsidRPr="00DC5E1B" w:rsidRDefault="00E43570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</w:t>
      </w:r>
      <w:r w:rsidR="00717613" w:rsidRPr="00DC5E1B">
        <w:rPr>
          <w:rFonts w:ascii="Times New Roman" w:hAnsi="Times New Roman"/>
          <w:sz w:val="28"/>
          <w:szCs w:val="28"/>
        </w:rPr>
        <w:t xml:space="preserve">) </w:t>
      </w:r>
      <w:r w:rsidR="00B71469" w:rsidRPr="00DC5E1B">
        <w:rPr>
          <w:rFonts w:ascii="Times New Roman" w:hAnsi="Times New Roman"/>
          <w:sz w:val="28"/>
          <w:szCs w:val="28"/>
        </w:rPr>
        <w:t>пункт 2.12 изложить в следующей редакции:</w:t>
      </w:r>
    </w:p>
    <w:p w:rsidR="00B71469" w:rsidRPr="00DC5E1B" w:rsidRDefault="00B71469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«2.12</w:t>
      </w:r>
      <w:r w:rsidR="00620145" w:rsidRPr="00DC5E1B">
        <w:rPr>
          <w:rFonts w:ascii="Times New Roman" w:hAnsi="Times New Roman"/>
          <w:sz w:val="28"/>
          <w:szCs w:val="28"/>
        </w:rPr>
        <w:t>.</w:t>
      </w:r>
      <w:r w:rsidRPr="00DC5E1B">
        <w:rPr>
          <w:rFonts w:ascii="Times New Roman" w:hAnsi="Times New Roman"/>
          <w:sz w:val="28"/>
          <w:szCs w:val="28"/>
        </w:rPr>
        <w:t xml:space="preserve">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C06E76" w:rsidRPr="00DC5E1B" w:rsidRDefault="00B71469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При внесении изменений в соглашение или при его расторжении между </w:t>
      </w:r>
      <w:r w:rsidR="00DC5E1B">
        <w:rPr>
          <w:rFonts w:ascii="Times New Roman" w:hAnsi="Times New Roman"/>
          <w:sz w:val="28"/>
          <w:szCs w:val="28"/>
        </w:rPr>
        <w:t xml:space="preserve">               </w:t>
      </w:r>
      <w:r w:rsidRPr="00DC5E1B">
        <w:rPr>
          <w:rFonts w:ascii="Times New Roman" w:hAnsi="Times New Roman"/>
          <w:sz w:val="28"/>
          <w:szCs w:val="28"/>
        </w:rPr>
        <w:t xml:space="preserve">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дополнительное соглашение), подготавливаемо</w:t>
      </w:r>
      <w:r w:rsidR="00C06E76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 xml:space="preserve"> (формируемо</w:t>
      </w:r>
      <w:r w:rsidR="00C06E76" w:rsidRPr="00DC5E1B">
        <w:rPr>
          <w:rFonts w:ascii="Times New Roman" w:hAnsi="Times New Roman"/>
          <w:sz w:val="28"/>
          <w:szCs w:val="28"/>
        </w:rPr>
        <w:t>е</w:t>
      </w:r>
      <w:r w:rsidRPr="00DC5E1B">
        <w:rPr>
          <w:rFonts w:ascii="Times New Roman" w:hAnsi="Times New Roman"/>
          <w:sz w:val="28"/>
          <w:szCs w:val="28"/>
        </w:rPr>
        <w:t>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</w:t>
      </w:r>
      <w:r w:rsidR="00DC5E1B">
        <w:rPr>
          <w:rFonts w:ascii="Times New Roman" w:hAnsi="Times New Roman"/>
          <w:sz w:val="28"/>
          <w:szCs w:val="28"/>
        </w:rPr>
        <w:t xml:space="preserve">             </w:t>
      </w:r>
      <w:r w:rsidRPr="00DC5E1B">
        <w:rPr>
          <w:rFonts w:ascii="Times New Roman" w:hAnsi="Times New Roman"/>
          <w:sz w:val="28"/>
          <w:szCs w:val="28"/>
        </w:rPr>
        <w:t xml:space="preserve"> утвержденной Министерством финансов Российской Федерации.</w:t>
      </w:r>
    </w:p>
    <w:p w:rsidR="00EA4EF6" w:rsidRPr="00DC5E1B" w:rsidRDefault="00C06E7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согласия по новым условиям предусматриваются дополнительным соглашением.</w:t>
      </w:r>
      <w:r w:rsidR="00121F62" w:rsidRPr="00DC5E1B">
        <w:rPr>
          <w:rFonts w:ascii="Times New Roman" w:hAnsi="Times New Roman"/>
          <w:sz w:val="28"/>
          <w:szCs w:val="28"/>
        </w:rPr>
        <w:t>»;</w:t>
      </w:r>
    </w:p>
    <w:p w:rsidR="00121F62" w:rsidRPr="00DC5E1B" w:rsidRDefault="00121F6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6) в Порядке предоставления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животноводства:</w:t>
      </w:r>
    </w:p>
    <w:p w:rsidR="00677A28" w:rsidRPr="00DC5E1B" w:rsidRDefault="00121F6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а) в пункте 1.3 после слова </w:t>
      </w:r>
      <w:r w:rsidR="00677A28" w:rsidRPr="00DC5E1B">
        <w:rPr>
          <w:rFonts w:ascii="Times New Roman" w:hAnsi="Times New Roman"/>
          <w:sz w:val="28"/>
          <w:szCs w:val="28"/>
        </w:rPr>
        <w:t>«товаропроизводителям» дополнить словами «(за исключением граждан, ведущих личное подсобное хозяйство, и сельскохозяйственных кредитных потребительских кооперативов)»;</w:t>
      </w:r>
    </w:p>
    <w:p w:rsidR="00EF1E0E" w:rsidRPr="00DC5E1B" w:rsidRDefault="00EF1E0E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б) подпункт «е» пункта 2.2 признать утратившим силу;</w:t>
      </w:r>
    </w:p>
    <w:p w:rsidR="00620145" w:rsidRPr="00DC5E1B" w:rsidRDefault="00EF1E0E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в) </w:t>
      </w:r>
      <w:r w:rsidR="00620145" w:rsidRPr="00DC5E1B">
        <w:rPr>
          <w:rFonts w:ascii="Times New Roman" w:hAnsi="Times New Roman"/>
          <w:sz w:val="28"/>
          <w:szCs w:val="28"/>
        </w:rPr>
        <w:t>в пункте 2.9:</w:t>
      </w:r>
    </w:p>
    <w:p w:rsidR="00EF1E0E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подпункт «в» признать утратившим силу;</w:t>
      </w:r>
    </w:p>
    <w:p w:rsidR="00620145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lastRenderedPageBreak/>
        <w:t>в подпункте «г» слова «участие в судебных делах в качестве ответчика или» исключить;</w:t>
      </w:r>
    </w:p>
    <w:p w:rsidR="00121F62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г) пункт 2.12 изложить в следующей редакции:</w:t>
      </w:r>
    </w:p>
    <w:p w:rsidR="00620145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>«2.12. Субсидия предоставляется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620145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При внесении изменений в соглашение или при его расторжении между </w:t>
      </w:r>
      <w:r w:rsidR="00DC5E1B">
        <w:rPr>
          <w:rFonts w:ascii="Times New Roman" w:hAnsi="Times New Roman"/>
          <w:sz w:val="28"/>
          <w:szCs w:val="28"/>
        </w:rPr>
        <w:t xml:space="preserve">               </w:t>
      </w:r>
      <w:r w:rsidRPr="00DC5E1B">
        <w:rPr>
          <w:rFonts w:ascii="Times New Roman" w:hAnsi="Times New Roman"/>
          <w:sz w:val="28"/>
          <w:szCs w:val="28"/>
        </w:rPr>
        <w:t xml:space="preserve">Министерством и получателем субсидии заключается дополнительное соглашение к соглашению либо дополнительное соглашение о расторжении соглашения (далее </w:t>
      </w:r>
      <w:r w:rsidR="00DC5E1B">
        <w:rPr>
          <w:rFonts w:ascii="Times New Roman" w:hAnsi="Times New Roman"/>
          <w:sz w:val="28"/>
          <w:szCs w:val="28"/>
        </w:rPr>
        <w:t>–</w:t>
      </w:r>
      <w:r w:rsidRPr="00DC5E1B">
        <w:rPr>
          <w:rFonts w:ascii="Times New Roman" w:hAnsi="Times New Roman"/>
          <w:sz w:val="28"/>
          <w:szCs w:val="28"/>
        </w:rPr>
        <w:t xml:space="preserve"> дополнительное соглашение), подготавливаемое (формируемое)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</w:t>
      </w:r>
      <w:r w:rsidR="00DC5E1B">
        <w:rPr>
          <w:rFonts w:ascii="Times New Roman" w:hAnsi="Times New Roman"/>
          <w:sz w:val="28"/>
          <w:szCs w:val="28"/>
        </w:rPr>
        <w:t xml:space="preserve">               </w:t>
      </w:r>
      <w:r w:rsidRPr="00DC5E1B">
        <w:rPr>
          <w:rFonts w:ascii="Times New Roman" w:hAnsi="Times New Roman"/>
          <w:sz w:val="28"/>
          <w:szCs w:val="28"/>
        </w:rPr>
        <w:t xml:space="preserve"> утвержденной Министерством финансов Российской Федерации.</w:t>
      </w:r>
    </w:p>
    <w:p w:rsidR="00121F62" w:rsidRPr="00DC5E1B" w:rsidRDefault="00620145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В случае уменьшения объема ранее доведенных Министерству лимитов бюджетных обязательств на предоставление субсидий на соответствующий финансовый год, приводящего к невозможности предоставления субсидии получателю в размере, определенном в соглашении о предоставлении субсидии, условия о согласовании новых условий соглашения или о расторжении соглашения при </w:t>
      </w:r>
      <w:proofErr w:type="spellStart"/>
      <w:r w:rsidRPr="00DC5E1B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C5E1B">
        <w:rPr>
          <w:rFonts w:ascii="Times New Roman" w:hAnsi="Times New Roman"/>
          <w:sz w:val="28"/>
          <w:szCs w:val="28"/>
        </w:rPr>
        <w:t xml:space="preserve"> </w:t>
      </w:r>
      <w:r w:rsidR="00DC5E1B">
        <w:rPr>
          <w:rFonts w:ascii="Times New Roman" w:hAnsi="Times New Roman"/>
          <w:sz w:val="28"/>
          <w:szCs w:val="28"/>
        </w:rPr>
        <w:t xml:space="preserve">          </w:t>
      </w:r>
      <w:r w:rsidR="00282487">
        <w:rPr>
          <w:rFonts w:ascii="Times New Roman" w:hAnsi="Times New Roman"/>
          <w:sz w:val="28"/>
          <w:szCs w:val="28"/>
        </w:rPr>
        <w:t xml:space="preserve">   </w:t>
      </w:r>
      <w:r w:rsidR="00DC5E1B">
        <w:rPr>
          <w:rFonts w:ascii="Times New Roman" w:hAnsi="Times New Roman"/>
          <w:sz w:val="28"/>
          <w:szCs w:val="28"/>
        </w:rPr>
        <w:t xml:space="preserve">    </w:t>
      </w:r>
      <w:r w:rsidRPr="00DC5E1B">
        <w:rPr>
          <w:rFonts w:ascii="Times New Roman" w:hAnsi="Times New Roman"/>
          <w:sz w:val="28"/>
          <w:szCs w:val="28"/>
        </w:rPr>
        <w:t>согласия по новым условиям предусматриваются дополнительным соглашением.».</w:t>
      </w:r>
    </w:p>
    <w:p w:rsidR="00415492" w:rsidRPr="00DC5E1B" w:rsidRDefault="0041549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</w:t>
      </w:r>
      <w:r w:rsidR="00C06E76" w:rsidRPr="00DC5E1B">
        <w:rPr>
          <w:rFonts w:ascii="Times New Roman" w:hAnsi="Times New Roman"/>
          <w:sz w:val="28"/>
          <w:szCs w:val="28"/>
        </w:rPr>
        <w:t xml:space="preserve">его </w:t>
      </w:r>
      <w:r w:rsidRPr="00DC5E1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415492" w:rsidRPr="00DC5E1B" w:rsidRDefault="00415492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3. Разместить настоящее постановление на </w:t>
      </w:r>
      <w:r w:rsidR="00DC5E1B">
        <w:rPr>
          <w:rFonts w:ascii="Times New Roman" w:hAnsi="Times New Roman"/>
          <w:sz w:val="28"/>
          <w:szCs w:val="28"/>
        </w:rPr>
        <w:t>«О</w:t>
      </w:r>
      <w:r w:rsidRPr="00DC5E1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DC5E1B">
        <w:rPr>
          <w:rFonts w:ascii="Times New Roman" w:hAnsi="Times New Roman"/>
          <w:sz w:val="28"/>
          <w:szCs w:val="28"/>
        </w:rPr>
        <w:t>»</w:t>
      </w:r>
      <w:r w:rsidRPr="00DC5E1B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15492" w:rsidRDefault="00415492" w:rsidP="00DC5E1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C5E1B" w:rsidRDefault="00DC5E1B" w:rsidP="00DC5E1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C5E1B" w:rsidRPr="00DC5E1B" w:rsidRDefault="00DC5E1B" w:rsidP="00DC5E1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415492" w:rsidRPr="00DC5E1B" w:rsidRDefault="00415492" w:rsidP="00DC5E1B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DC5E1B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DC5E1B">
        <w:rPr>
          <w:rFonts w:ascii="Times New Roman" w:hAnsi="Times New Roman"/>
          <w:sz w:val="28"/>
          <w:szCs w:val="28"/>
        </w:rPr>
        <w:t xml:space="preserve">    </w:t>
      </w:r>
      <w:r w:rsidRPr="00DC5E1B">
        <w:rPr>
          <w:rFonts w:ascii="Times New Roman" w:hAnsi="Times New Roman"/>
          <w:sz w:val="28"/>
          <w:szCs w:val="28"/>
        </w:rPr>
        <w:t xml:space="preserve">              В. </w:t>
      </w:r>
      <w:proofErr w:type="spellStart"/>
      <w:r w:rsidRPr="00DC5E1B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AD6150" w:rsidRPr="00DC5E1B" w:rsidRDefault="00AD6150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A6" w:rsidRPr="00DC5E1B" w:rsidRDefault="000638A6" w:rsidP="00DC5E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638A6" w:rsidRPr="00DC5E1B" w:rsidSect="00DC5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85" w:rsidRDefault="00976085" w:rsidP="00BF591F">
      <w:pPr>
        <w:spacing w:after="0" w:line="240" w:lineRule="auto"/>
      </w:pPr>
      <w:r>
        <w:separator/>
      </w:r>
    </w:p>
  </w:endnote>
  <w:endnote w:type="continuationSeparator" w:id="0">
    <w:p w:rsidR="00976085" w:rsidRDefault="00976085" w:rsidP="00B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3" w:rsidRDefault="000435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3" w:rsidRDefault="0004354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3" w:rsidRDefault="000435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85" w:rsidRDefault="00976085" w:rsidP="00BF591F">
      <w:pPr>
        <w:spacing w:after="0" w:line="240" w:lineRule="auto"/>
      </w:pPr>
      <w:r>
        <w:separator/>
      </w:r>
    </w:p>
  </w:footnote>
  <w:footnote w:type="continuationSeparator" w:id="0">
    <w:p w:rsidR="00976085" w:rsidRDefault="00976085" w:rsidP="00BF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3" w:rsidRDefault="000435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49"/>
    </w:sdtPr>
    <w:sdtEndPr>
      <w:rPr>
        <w:rFonts w:ascii="Times New Roman" w:hAnsi="Times New Roman"/>
        <w:sz w:val="24"/>
        <w:szCs w:val="24"/>
      </w:rPr>
    </w:sdtEndPr>
    <w:sdtContent>
      <w:p w:rsidR="00DC5E1B" w:rsidRPr="00DC5E1B" w:rsidRDefault="00087AAE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DC5E1B">
          <w:rPr>
            <w:rFonts w:ascii="Times New Roman" w:hAnsi="Times New Roman"/>
            <w:sz w:val="24"/>
            <w:szCs w:val="24"/>
          </w:rPr>
          <w:fldChar w:fldCharType="begin"/>
        </w:r>
        <w:r w:rsidR="00DC5E1B" w:rsidRPr="00DC5E1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5E1B">
          <w:rPr>
            <w:rFonts w:ascii="Times New Roman" w:hAnsi="Times New Roman"/>
            <w:sz w:val="24"/>
            <w:szCs w:val="24"/>
          </w:rPr>
          <w:fldChar w:fldCharType="separate"/>
        </w:r>
        <w:r w:rsidR="00697E33">
          <w:rPr>
            <w:rFonts w:ascii="Times New Roman" w:hAnsi="Times New Roman"/>
            <w:noProof/>
            <w:sz w:val="24"/>
            <w:szCs w:val="24"/>
          </w:rPr>
          <w:t>7</w:t>
        </w:r>
        <w:r w:rsidRPr="00DC5E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3" w:rsidRDefault="000435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271577C4"/>
    <w:multiLevelType w:val="multilevel"/>
    <w:tmpl w:val="5E9E43BE"/>
    <w:lvl w:ilvl="0">
      <w:start w:val="5"/>
      <w:numFmt w:val="decimal"/>
      <w:lvlText w:val="%1"/>
      <w:lvlJc w:val="left"/>
      <w:pPr>
        <w:ind w:left="83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281"/>
      </w:pPr>
      <w:rPr>
        <w:rFonts w:hint="default"/>
        <w:lang w:val="ru-RU" w:eastAsia="en-US" w:bidi="ar-SA"/>
      </w:rPr>
    </w:lvl>
  </w:abstractNum>
  <w:abstractNum w:abstractNumId="3">
    <w:nsid w:val="43BF2CE9"/>
    <w:multiLevelType w:val="multilevel"/>
    <w:tmpl w:val="227E8E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  <w:color w:val="auto"/>
      </w:rPr>
    </w:lvl>
  </w:abstractNum>
  <w:abstractNum w:abstractNumId="4">
    <w:nsid w:val="6DBB7EBF"/>
    <w:multiLevelType w:val="multilevel"/>
    <w:tmpl w:val="F314DD6C"/>
    <w:lvl w:ilvl="0">
      <w:start w:val="2"/>
      <w:numFmt w:val="decimal"/>
      <w:lvlText w:val="%1"/>
      <w:lvlJc w:val="left"/>
      <w:pPr>
        <w:ind w:left="2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493"/>
      </w:pPr>
      <w:rPr>
        <w:rFonts w:hint="default"/>
        <w:lang w:val="ru-RU" w:eastAsia="en-US" w:bidi="ar-SA"/>
      </w:rPr>
    </w:lvl>
  </w:abstractNum>
  <w:abstractNum w:abstractNumId="5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f8a969c-93ce-4eac-9156-b59733c4f950"/>
  </w:docVars>
  <w:rsids>
    <w:rsidRoot w:val="006C15F3"/>
    <w:rsid w:val="000017DF"/>
    <w:rsid w:val="00013F5F"/>
    <w:rsid w:val="00015075"/>
    <w:rsid w:val="00015F52"/>
    <w:rsid w:val="00021668"/>
    <w:rsid w:val="00022F59"/>
    <w:rsid w:val="0002316A"/>
    <w:rsid w:val="0002491F"/>
    <w:rsid w:val="00025F5D"/>
    <w:rsid w:val="00033EC1"/>
    <w:rsid w:val="00035624"/>
    <w:rsid w:val="00037879"/>
    <w:rsid w:val="00043543"/>
    <w:rsid w:val="0004578E"/>
    <w:rsid w:val="00047212"/>
    <w:rsid w:val="000638A6"/>
    <w:rsid w:val="00063ED5"/>
    <w:rsid w:val="00066577"/>
    <w:rsid w:val="00070790"/>
    <w:rsid w:val="000733FC"/>
    <w:rsid w:val="00073C1E"/>
    <w:rsid w:val="00076B9D"/>
    <w:rsid w:val="00087AAE"/>
    <w:rsid w:val="00091A4C"/>
    <w:rsid w:val="000938EB"/>
    <w:rsid w:val="00097DD6"/>
    <w:rsid w:val="000A00CF"/>
    <w:rsid w:val="000A4357"/>
    <w:rsid w:val="000B0927"/>
    <w:rsid w:val="000C4DF2"/>
    <w:rsid w:val="000C7121"/>
    <w:rsid w:val="000C7C68"/>
    <w:rsid w:val="000D357D"/>
    <w:rsid w:val="000D531D"/>
    <w:rsid w:val="000E0C02"/>
    <w:rsid w:val="000F5933"/>
    <w:rsid w:val="00112460"/>
    <w:rsid w:val="00112E70"/>
    <w:rsid w:val="0011323E"/>
    <w:rsid w:val="00121F62"/>
    <w:rsid w:val="00124C45"/>
    <w:rsid w:val="00130A0C"/>
    <w:rsid w:val="001312DA"/>
    <w:rsid w:val="00143E45"/>
    <w:rsid w:val="00153701"/>
    <w:rsid w:val="0016647B"/>
    <w:rsid w:val="00170141"/>
    <w:rsid w:val="00171F53"/>
    <w:rsid w:val="0018021D"/>
    <w:rsid w:val="001812FA"/>
    <w:rsid w:val="0018486D"/>
    <w:rsid w:val="00184D81"/>
    <w:rsid w:val="001A7312"/>
    <w:rsid w:val="001B2751"/>
    <w:rsid w:val="001B5DA2"/>
    <w:rsid w:val="001B6D4C"/>
    <w:rsid w:val="001B7493"/>
    <w:rsid w:val="001C23AF"/>
    <w:rsid w:val="001C2871"/>
    <w:rsid w:val="001C5120"/>
    <w:rsid w:val="001D01DB"/>
    <w:rsid w:val="001E0CE3"/>
    <w:rsid w:val="001E2012"/>
    <w:rsid w:val="001E5210"/>
    <w:rsid w:val="001E6D66"/>
    <w:rsid w:val="001F235E"/>
    <w:rsid w:val="001F3032"/>
    <w:rsid w:val="0020373D"/>
    <w:rsid w:val="00211CE8"/>
    <w:rsid w:val="0022176F"/>
    <w:rsid w:val="00222FF7"/>
    <w:rsid w:val="0022504E"/>
    <w:rsid w:val="002269A4"/>
    <w:rsid w:val="00233B26"/>
    <w:rsid w:val="002408A9"/>
    <w:rsid w:val="00251BE3"/>
    <w:rsid w:val="002558D7"/>
    <w:rsid w:val="002565BC"/>
    <w:rsid w:val="0026716C"/>
    <w:rsid w:val="002674A9"/>
    <w:rsid w:val="002678D5"/>
    <w:rsid w:val="00267D7D"/>
    <w:rsid w:val="002718B7"/>
    <w:rsid w:val="00275967"/>
    <w:rsid w:val="00282487"/>
    <w:rsid w:val="00287AB4"/>
    <w:rsid w:val="00296CE9"/>
    <w:rsid w:val="002A127A"/>
    <w:rsid w:val="002A14E7"/>
    <w:rsid w:val="002A3B62"/>
    <w:rsid w:val="002B23C6"/>
    <w:rsid w:val="002B5624"/>
    <w:rsid w:val="002C4EED"/>
    <w:rsid w:val="002D0588"/>
    <w:rsid w:val="002D05B8"/>
    <w:rsid w:val="002D0BBE"/>
    <w:rsid w:val="002D5BE8"/>
    <w:rsid w:val="002E253C"/>
    <w:rsid w:val="002F25D1"/>
    <w:rsid w:val="00301D01"/>
    <w:rsid w:val="00304971"/>
    <w:rsid w:val="003069C6"/>
    <w:rsid w:val="003135E4"/>
    <w:rsid w:val="0031432C"/>
    <w:rsid w:val="003158D6"/>
    <w:rsid w:val="00317520"/>
    <w:rsid w:val="00322EC3"/>
    <w:rsid w:val="003245B3"/>
    <w:rsid w:val="00325149"/>
    <w:rsid w:val="00334588"/>
    <w:rsid w:val="00336556"/>
    <w:rsid w:val="0033664D"/>
    <w:rsid w:val="00341209"/>
    <w:rsid w:val="00342CA2"/>
    <w:rsid w:val="00346B55"/>
    <w:rsid w:val="00347D0F"/>
    <w:rsid w:val="00356F64"/>
    <w:rsid w:val="0037698C"/>
    <w:rsid w:val="0038327F"/>
    <w:rsid w:val="003925F0"/>
    <w:rsid w:val="00393807"/>
    <w:rsid w:val="003968F2"/>
    <w:rsid w:val="003A184B"/>
    <w:rsid w:val="003A1A18"/>
    <w:rsid w:val="003A269E"/>
    <w:rsid w:val="003C0B19"/>
    <w:rsid w:val="003D51BD"/>
    <w:rsid w:val="003D6C24"/>
    <w:rsid w:val="003E5640"/>
    <w:rsid w:val="003E7E48"/>
    <w:rsid w:val="003F292F"/>
    <w:rsid w:val="003F416C"/>
    <w:rsid w:val="003F471A"/>
    <w:rsid w:val="003F54C7"/>
    <w:rsid w:val="00401A6F"/>
    <w:rsid w:val="0040502F"/>
    <w:rsid w:val="00405593"/>
    <w:rsid w:val="00410CE9"/>
    <w:rsid w:val="00413879"/>
    <w:rsid w:val="00415492"/>
    <w:rsid w:val="0041680F"/>
    <w:rsid w:val="00424115"/>
    <w:rsid w:val="00430431"/>
    <w:rsid w:val="00430793"/>
    <w:rsid w:val="0043364A"/>
    <w:rsid w:val="00444B1E"/>
    <w:rsid w:val="00444B95"/>
    <w:rsid w:val="00446463"/>
    <w:rsid w:val="00447200"/>
    <w:rsid w:val="004478F4"/>
    <w:rsid w:val="004551BE"/>
    <w:rsid w:val="00462E9F"/>
    <w:rsid w:val="004656F3"/>
    <w:rsid w:val="00470388"/>
    <w:rsid w:val="0047570A"/>
    <w:rsid w:val="004812F9"/>
    <w:rsid w:val="00484897"/>
    <w:rsid w:val="00487B0C"/>
    <w:rsid w:val="004928B0"/>
    <w:rsid w:val="004942C5"/>
    <w:rsid w:val="004A0869"/>
    <w:rsid w:val="004A6848"/>
    <w:rsid w:val="004A6E1E"/>
    <w:rsid w:val="004B4E51"/>
    <w:rsid w:val="004C0A92"/>
    <w:rsid w:val="004C3AA2"/>
    <w:rsid w:val="004D1A97"/>
    <w:rsid w:val="004D51F9"/>
    <w:rsid w:val="004E5D12"/>
    <w:rsid w:val="0050464D"/>
    <w:rsid w:val="005101FD"/>
    <w:rsid w:val="00510498"/>
    <w:rsid w:val="00513A75"/>
    <w:rsid w:val="00514291"/>
    <w:rsid w:val="00516B55"/>
    <w:rsid w:val="00517F90"/>
    <w:rsid w:val="00523287"/>
    <w:rsid w:val="00526295"/>
    <w:rsid w:val="00527DB1"/>
    <w:rsid w:val="00543A1C"/>
    <w:rsid w:val="00550560"/>
    <w:rsid w:val="00551DA4"/>
    <w:rsid w:val="00554F28"/>
    <w:rsid w:val="005666E6"/>
    <w:rsid w:val="00572031"/>
    <w:rsid w:val="00584DE7"/>
    <w:rsid w:val="0058762C"/>
    <w:rsid w:val="0059253A"/>
    <w:rsid w:val="00593656"/>
    <w:rsid w:val="005956B4"/>
    <w:rsid w:val="005A3757"/>
    <w:rsid w:val="005A4F57"/>
    <w:rsid w:val="005B40A1"/>
    <w:rsid w:val="005B654A"/>
    <w:rsid w:val="005C0778"/>
    <w:rsid w:val="005C3D00"/>
    <w:rsid w:val="005C4475"/>
    <w:rsid w:val="005D008D"/>
    <w:rsid w:val="005D0B3A"/>
    <w:rsid w:val="005D15C8"/>
    <w:rsid w:val="005D305D"/>
    <w:rsid w:val="005D3550"/>
    <w:rsid w:val="005D4FEA"/>
    <w:rsid w:val="005D71D4"/>
    <w:rsid w:val="005E2C06"/>
    <w:rsid w:val="005E32D7"/>
    <w:rsid w:val="005F460C"/>
    <w:rsid w:val="0060591C"/>
    <w:rsid w:val="00610C3A"/>
    <w:rsid w:val="00615BFD"/>
    <w:rsid w:val="00620145"/>
    <w:rsid w:val="0063294F"/>
    <w:rsid w:val="00634483"/>
    <w:rsid w:val="00636BB9"/>
    <w:rsid w:val="0064251E"/>
    <w:rsid w:val="00656423"/>
    <w:rsid w:val="00661AB0"/>
    <w:rsid w:val="0066593B"/>
    <w:rsid w:val="00666C6D"/>
    <w:rsid w:val="006714FE"/>
    <w:rsid w:val="00671EE0"/>
    <w:rsid w:val="006755EA"/>
    <w:rsid w:val="00677A28"/>
    <w:rsid w:val="006809FE"/>
    <w:rsid w:val="006846EA"/>
    <w:rsid w:val="006858B0"/>
    <w:rsid w:val="00687988"/>
    <w:rsid w:val="00697E33"/>
    <w:rsid w:val="00697FFE"/>
    <w:rsid w:val="006A1365"/>
    <w:rsid w:val="006B0E25"/>
    <w:rsid w:val="006B15B4"/>
    <w:rsid w:val="006C15F3"/>
    <w:rsid w:val="006C481B"/>
    <w:rsid w:val="006C5280"/>
    <w:rsid w:val="006C58D0"/>
    <w:rsid w:val="006C6899"/>
    <w:rsid w:val="006D5917"/>
    <w:rsid w:val="006D5F40"/>
    <w:rsid w:val="006D79C3"/>
    <w:rsid w:val="006E06EA"/>
    <w:rsid w:val="006E3D56"/>
    <w:rsid w:val="006E4872"/>
    <w:rsid w:val="006E54C9"/>
    <w:rsid w:val="006E5973"/>
    <w:rsid w:val="00700042"/>
    <w:rsid w:val="00702D96"/>
    <w:rsid w:val="0070562F"/>
    <w:rsid w:val="00711A7F"/>
    <w:rsid w:val="00717613"/>
    <w:rsid w:val="007218DF"/>
    <w:rsid w:val="007319C0"/>
    <w:rsid w:val="00733906"/>
    <w:rsid w:val="00733E8F"/>
    <w:rsid w:val="00735FB3"/>
    <w:rsid w:val="0073626F"/>
    <w:rsid w:val="0074159E"/>
    <w:rsid w:val="00742C2C"/>
    <w:rsid w:val="00746BAE"/>
    <w:rsid w:val="00761DB8"/>
    <w:rsid w:val="00763774"/>
    <w:rsid w:val="00765EC7"/>
    <w:rsid w:val="00766C3B"/>
    <w:rsid w:val="00766D1F"/>
    <w:rsid w:val="00767EE5"/>
    <w:rsid w:val="00771E48"/>
    <w:rsid w:val="00774490"/>
    <w:rsid w:val="007816CD"/>
    <w:rsid w:val="00781BF8"/>
    <w:rsid w:val="00783E88"/>
    <w:rsid w:val="00784B47"/>
    <w:rsid w:val="00786A58"/>
    <w:rsid w:val="0079294A"/>
    <w:rsid w:val="007A1085"/>
    <w:rsid w:val="007A4094"/>
    <w:rsid w:val="007A7C57"/>
    <w:rsid w:val="007B7E77"/>
    <w:rsid w:val="007C3EF9"/>
    <w:rsid w:val="007C7826"/>
    <w:rsid w:val="007D7F32"/>
    <w:rsid w:val="007E0322"/>
    <w:rsid w:val="007E55EC"/>
    <w:rsid w:val="008043CE"/>
    <w:rsid w:val="00805CC5"/>
    <w:rsid w:val="00807264"/>
    <w:rsid w:val="00810349"/>
    <w:rsid w:val="0081302F"/>
    <w:rsid w:val="008154C9"/>
    <w:rsid w:val="00816350"/>
    <w:rsid w:val="008340FF"/>
    <w:rsid w:val="0083425F"/>
    <w:rsid w:val="008359C5"/>
    <w:rsid w:val="00835C7A"/>
    <w:rsid w:val="00840E7C"/>
    <w:rsid w:val="00841213"/>
    <w:rsid w:val="008413BC"/>
    <w:rsid w:val="00844F1B"/>
    <w:rsid w:val="00855647"/>
    <w:rsid w:val="00855CF5"/>
    <w:rsid w:val="00865FBD"/>
    <w:rsid w:val="00871F30"/>
    <w:rsid w:val="0087772F"/>
    <w:rsid w:val="00877F98"/>
    <w:rsid w:val="00885482"/>
    <w:rsid w:val="008860D7"/>
    <w:rsid w:val="008905C4"/>
    <w:rsid w:val="00896756"/>
    <w:rsid w:val="008A1984"/>
    <w:rsid w:val="008A6632"/>
    <w:rsid w:val="008A7983"/>
    <w:rsid w:val="008B4850"/>
    <w:rsid w:val="008C27E3"/>
    <w:rsid w:val="008C2CA6"/>
    <w:rsid w:val="008D06D8"/>
    <w:rsid w:val="008D1A8D"/>
    <w:rsid w:val="008E7885"/>
    <w:rsid w:val="008F42D1"/>
    <w:rsid w:val="008F76B0"/>
    <w:rsid w:val="009006EC"/>
    <w:rsid w:val="00900EA5"/>
    <w:rsid w:val="00901FBB"/>
    <w:rsid w:val="00903668"/>
    <w:rsid w:val="00903E4D"/>
    <w:rsid w:val="009059D1"/>
    <w:rsid w:val="009138FF"/>
    <w:rsid w:val="00917745"/>
    <w:rsid w:val="009216A8"/>
    <w:rsid w:val="00922117"/>
    <w:rsid w:val="00924146"/>
    <w:rsid w:val="00940DE3"/>
    <w:rsid w:val="00943088"/>
    <w:rsid w:val="00943CD3"/>
    <w:rsid w:val="00946798"/>
    <w:rsid w:val="00947B31"/>
    <w:rsid w:val="00960ECC"/>
    <w:rsid w:val="00974364"/>
    <w:rsid w:val="00976085"/>
    <w:rsid w:val="00976BAF"/>
    <w:rsid w:val="00983F60"/>
    <w:rsid w:val="00985FF2"/>
    <w:rsid w:val="009935E4"/>
    <w:rsid w:val="0099368C"/>
    <w:rsid w:val="00995279"/>
    <w:rsid w:val="0099569A"/>
    <w:rsid w:val="009A2822"/>
    <w:rsid w:val="009A2CC6"/>
    <w:rsid w:val="009B5513"/>
    <w:rsid w:val="009C48C0"/>
    <w:rsid w:val="009C6B82"/>
    <w:rsid w:val="009C73BF"/>
    <w:rsid w:val="009D1DF9"/>
    <w:rsid w:val="009D453D"/>
    <w:rsid w:val="009E2A59"/>
    <w:rsid w:val="009F0EC5"/>
    <w:rsid w:val="00A0112B"/>
    <w:rsid w:val="00A014AB"/>
    <w:rsid w:val="00A124D6"/>
    <w:rsid w:val="00A12957"/>
    <w:rsid w:val="00A173DF"/>
    <w:rsid w:val="00A17FE2"/>
    <w:rsid w:val="00A27038"/>
    <w:rsid w:val="00A37BE0"/>
    <w:rsid w:val="00A40A3E"/>
    <w:rsid w:val="00A430F6"/>
    <w:rsid w:val="00A53E3B"/>
    <w:rsid w:val="00A54A0F"/>
    <w:rsid w:val="00A63367"/>
    <w:rsid w:val="00A64811"/>
    <w:rsid w:val="00A66378"/>
    <w:rsid w:val="00A853E8"/>
    <w:rsid w:val="00AA0E6D"/>
    <w:rsid w:val="00AA52C2"/>
    <w:rsid w:val="00AA5730"/>
    <w:rsid w:val="00AA7C28"/>
    <w:rsid w:val="00AB2D0A"/>
    <w:rsid w:val="00AB30D8"/>
    <w:rsid w:val="00AB594D"/>
    <w:rsid w:val="00AC07A9"/>
    <w:rsid w:val="00AC542E"/>
    <w:rsid w:val="00AC6E1C"/>
    <w:rsid w:val="00AD6150"/>
    <w:rsid w:val="00AE2802"/>
    <w:rsid w:val="00AE34AA"/>
    <w:rsid w:val="00AE71CD"/>
    <w:rsid w:val="00AF24D9"/>
    <w:rsid w:val="00AF628C"/>
    <w:rsid w:val="00B0525E"/>
    <w:rsid w:val="00B07B1C"/>
    <w:rsid w:val="00B11333"/>
    <w:rsid w:val="00B1275F"/>
    <w:rsid w:val="00B12DC1"/>
    <w:rsid w:val="00B20A5C"/>
    <w:rsid w:val="00B22274"/>
    <w:rsid w:val="00B41DB9"/>
    <w:rsid w:val="00B45597"/>
    <w:rsid w:val="00B502CB"/>
    <w:rsid w:val="00B52CC8"/>
    <w:rsid w:val="00B56C4A"/>
    <w:rsid w:val="00B61DA3"/>
    <w:rsid w:val="00B70A2A"/>
    <w:rsid w:val="00B71469"/>
    <w:rsid w:val="00B72B60"/>
    <w:rsid w:val="00B843A7"/>
    <w:rsid w:val="00BA41FB"/>
    <w:rsid w:val="00BB0E57"/>
    <w:rsid w:val="00BB6161"/>
    <w:rsid w:val="00BD01E5"/>
    <w:rsid w:val="00BD3315"/>
    <w:rsid w:val="00BD40B8"/>
    <w:rsid w:val="00BD5302"/>
    <w:rsid w:val="00BD5B3C"/>
    <w:rsid w:val="00BE3B1D"/>
    <w:rsid w:val="00BF125F"/>
    <w:rsid w:val="00BF1EBB"/>
    <w:rsid w:val="00BF591F"/>
    <w:rsid w:val="00BF5C1E"/>
    <w:rsid w:val="00C06E76"/>
    <w:rsid w:val="00C100EE"/>
    <w:rsid w:val="00C10FE3"/>
    <w:rsid w:val="00C134F8"/>
    <w:rsid w:val="00C2447A"/>
    <w:rsid w:val="00C32F5B"/>
    <w:rsid w:val="00C4103F"/>
    <w:rsid w:val="00C468BC"/>
    <w:rsid w:val="00C50E21"/>
    <w:rsid w:val="00C52893"/>
    <w:rsid w:val="00C53968"/>
    <w:rsid w:val="00C546DF"/>
    <w:rsid w:val="00C60DD2"/>
    <w:rsid w:val="00C753BD"/>
    <w:rsid w:val="00C75572"/>
    <w:rsid w:val="00C82D10"/>
    <w:rsid w:val="00C85112"/>
    <w:rsid w:val="00C854EE"/>
    <w:rsid w:val="00C85F8D"/>
    <w:rsid w:val="00C8670B"/>
    <w:rsid w:val="00C94F71"/>
    <w:rsid w:val="00C964F1"/>
    <w:rsid w:val="00CA720F"/>
    <w:rsid w:val="00CB1E74"/>
    <w:rsid w:val="00CC055F"/>
    <w:rsid w:val="00CC1B4B"/>
    <w:rsid w:val="00CC28EE"/>
    <w:rsid w:val="00CC2FAB"/>
    <w:rsid w:val="00CC6ED5"/>
    <w:rsid w:val="00CC7F58"/>
    <w:rsid w:val="00CD07FC"/>
    <w:rsid w:val="00CF3214"/>
    <w:rsid w:val="00CF6049"/>
    <w:rsid w:val="00D00504"/>
    <w:rsid w:val="00D01892"/>
    <w:rsid w:val="00D07854"/>
    <w:rsid w:val="00D11887"/>
    <w:rsid w:val="00D24C88"/>
    <w:rsid w:val="00D320F9"/>
    <w:rsid w:val="00D56B4A"/>
    <w:rsid w:val="00D57682"/>
    <w:rsid w:val="00D61E80"/>
    <w:rsid w:val="00D764B9"/>
    <w:rsid w:val="00D81519"/>
    <w:rsid w:val="00D8462F"/>
    <w:rsid w:val="00D93558"/>
    <w:rsid w:val="00D954F7"/>
    <w:rsid w:val="00D97A99"/>
    <w:rsid w:val="00DA7944"/>
    <w:rsid w:val="00DB1EA1"/>
    <w:rsid w:val="00DC02D1"/>
    <w:rsid w:val="00DC424B"/>
    <w:rsid w:val="00DC4892"/>
    <w:rsid w:val="00DC5E1B"/>
    <w:rsid w:val="00DC69FF"/>
    <w:rsid w:val="00DD2027"/>
    <w:rsid w:val="00DD73A8"/>
    <w:rsid w:val="00DE15B0"/>
    <w:rsid w:val="00DE7BD8"/>
    <w:rsid w:val="00DF2720"/>
    <w:rsid w:val="00E0706B"/>
    <w:rsid w:val="00E104D4"/>
    <w:rsid w:val="00E12896"/>
    <w:rsid w:val="00E1368F"/>
    <w:rsid w:val="00E217AB"/>
    <w:rsid w:val="00E2445B"/>
    <w:rsid w:val="00E3142C"/>
    <w:rsid w:val="00E342EF"/>
    <w:rsid w:val="00E43570"/>
    <w:rsid w:val="00E4538F"/>
    <w:rsid w:val="00E47333"/>
    <w:rsid w:val="00E60A7B"/>
    <w:rsid w:val="00E62EE8"/>
    <w:rsid w:val="00E74A4E"/>
    <w:rsid w:val="00E7697B"/>
    <w:rsid w:val="00E85BF9"/>
    <w:rsid w:val="00EA4EF6"/>
    <w:rsid w:val="00EC1957"/>
    <w:rsid w:val="00EC3374"/>
    <w:rsid w:val="00EF0CBF"/>
    <w:rsid w:val="00EF1E0E"/>
    <w:rsid w:val="00EF6A5E"/>
    <w:rsid w:val="00F00652"/>
    <w:rsid w:val="00F041F9"/>
    <w:rsid w:val="00F04980"/>
    <w:rsid w:val="00F10973"/>
    <w:rsid w:val="00F10F23"/>
    <w:rsid w:val="00F26D7A"/>
    <w:rsid w:val="00F36226"/>
    <w:rsid w:val="00F37889"/>
    <w:rsid w:val="00F47C75"/>
    <w:rsid w:val="00F51C2C"/>
    <w:rsid w:val="00F55366"/>
    <w:rsid w:val="00F55C50"/>
    <w:rsid w:val="00F6199E"/>
    <w:rsid w:val="00F619BF"/>
    <w:rsid w:val="00F63A3B"/>
    <w:rsid w:val="00F655F6"/>
    <w:rsid w:val="00F71C72"/>
    <w:rsid w:val="00F76FDE"/>
    <w:rsid w:val="00F81C1A"/>
    <w:rsid w:val="00F94E63"/>
    <w:rsid w:val="00F961EC"/>
    <w:rsid w:val="00F9631A"/>
    <w:rsid w:val="00F9691E"/>
    <w:rsid w:val="00FB1BE4"/>
    <w:rsid w:val="00FB3B2F"/>
    <w:rsid w:val="00FB5B8D"/>
    <w:rsid w:val="00FC0346"/>
    <w:rsid w:val="00FC3527"/>
    <w:rsid w:val="00FD0C29"/>
    <w:rsid w:val="00FD35AB"/>
    <w:rsid w:val="00FF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6AEEA1-EDCE-4751-8948-619B2C36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6B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91F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91F"/>
    <w:rPr>
      <w:rFonts w:ascii="Calibri" w:hAnsi="Calibri" w:cs="Times New Roman"/>
      <w:lang w:eastAsia="ru-RU"/>
    </w:rPr>
  </w:style>
  <w:style w:type="table" w:styleId="ab">
    <w:name w:val="Table Grid"/>
    <w:basedOn w:val="a1"/>
    <w:uiPriority w:val="59"/>
    <w:rsid w:val="00AB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4AE4-161D-4EF1-A828-2779C93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Тас-оол Оксана Всеволодовна</cp:lastModifiedBy>
  <cp:revision>4</cp:revision>
  <cp:lastPrinted>2022-04-18T07:15:00Z</cp:lastPrinted>
  <dcterms:created xsi:type="dcterms:W3CDTF">2022-04-18T07:14:00Z</dcterms:created>
  <dcterms:modified xsi:type="dcterms:W3CDTF">2022-04-18T07:15:00Z</dcterms:modified>
</cp:coreProperties>
</file>