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25" w:rsidRDefault="00B27825" w:rsidP="00B27825">
      <w:pPr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0AF6" w:rsidRDefault="00EE0AF6" w:rsidP="00B27825">
      <w:pPr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0AF6" w:rsidRDefault="00EE0AF6" w:rsidP="00B27825">
      <w:pPr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0AF6" w:rsidRDefault="00EE0AF6" w:rsidP="00B27825">
      <w:pPr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27825" w:rsidRPr="0025472A" w:rsidRDefault="00B27825" w:rsidP="00B278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27825" w:rsidRPr="004C14FF" w:rsidRDefault="00B27825" w:rsidP="00B2782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B68CD" w:rsidRPr="0067611E" w:rsidRDefault="00DB68CD" w:rsidP="00DB68C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68CD" w:rsidRDefault="006D4BD9" w:rsidP="006D4BD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14 апреля 2022 г. № 201</w:t>
      </w:r>
    </w:p>
    <w:p w:rsidR="006D4BD9" w:rsidRPr="0067611E" w:rsidRDefault="006D4BD9" w:rsidP="006D4BD9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Кызыл</w:t>
      </w:r>
    </w:p>
    <w:p w:rsidR="00DB68CD" w:rsidRPr="0067611E" w:rsidRDefault="00DB68CD" w:rsidP="00DB68C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68CD" w:rsidRDefault="00DE08B3" w:rsidP="00DB68C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8C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E8028B" w:rsidRPr="00DB68CD">
        <w:rPr>
          <w:rFonts w:ascii="Times New Roman" w:hAnsi="Times New Roman" w:cs="Times New Roman"/>
          <w:b/>
          <w:bCs/>
          <w:sz w:val="28"/>
          <w:szCs w:val="28"/>
        </w:rPr>
        <w:t>Положения о</w:t>
      </w:r>
      <w:r w:rsidR="00D4601A" w:rsidRPr="00DB68CD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E8028B" w:rsidRPr="00DB6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601A" w:rsidRPr="00DB68CD">
        <w:rPr>
          <w:rFonts w:ascii="Times New Roman" w:hAnsi="Times New Roman" w:cs="Times New Roman"/>
          <w:b/>
          <w:bCs/>
          <w:sz w:val="28"/>
          <w:szCs w:val="28"/>
        </w:rPr>
        <w:t xml:space="preserve">Агентстве </w:t>
      </w:r>
    </w:p>
    <w:p w:rsidR="00DB68CD" w:rsidRDefault="00D4601A" w:rsidP="00DB68C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8CD">
        <w:rPr>
          <w:rFonts w:ascii="Times New Roman" w:hAnsi="Times New Roman" w:cs="Times New Roman"/>
          <w:b/>
          <w:bCs/>
          <w:sz w:val="28"/>
          <w:szCs w:val="28"/>
        </w:rPr>
        <w:t xml:space="preserve">по внешнеэкономическим связям </w:t>
      </w:r>
    </w:p>
    <w:p w:rsidR="00A36523" w:rsidRPr="00DB68CD" w:rsidRDefault="00D4601A" w:rsidP="00DB68C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8CD">
        <w:rPr>
          <w:rFonts w:ascii="Times New Roman" w:hAnsi="Times New Roman" w:cs="Times New Roman"/>
          <w:b/>
          <w:bCs/>
          <w:sz w:val="28"/>
          <w:szCs w:val="28"/>
        </w:rPr>
        <w:t>Республики Т</w:t>
      </w:r>
      <w:r w:rsidR="00F9282E" w:rsidRPr="00DB68CD">
        <w:rPr>
          <w:rFonts w:ascii="Times New Roman" w:hAnsi="Times New Roman" w:cs="Times New Roman"/>
          <w:b/>
          <w:bCs/>
          <w:sz w:val="28"/>
          <w:szCs w:val="28"/>
        </w:rPr>
        <w:t>ыва и</w:t>
      </w:r>
      <w:r w:rsidR="00C23FE3" w:rsidRPr="00DB6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8CD">
        <w:rPr>
          <w:rFonts w:ascii="Times New Roman" w:hAnsi="Times New Roman" w:cs="Times New Roman"/>
          <w:b/>
          <w:bCs/>
          <w:sz w:val="28"/>
          <w:szCs w:val="28"/>
        </w:rPr>
        <w:t>его структуры</w:t>
      </w:r>
    </w:p>
    <w:p w:rsidR="00A36523" w:rsidRDefault="00A36523" w:rsidP="00DB68C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68CD" w:rsidRPr="00DB68CD" w:rsidRDefault="00DB68CD" w:rsidP="00DB68C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6523" w:rsidRDefault="00E8028B" w:rsidP="00DB68CD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E8028B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DB68CD" w:rsidRPr="00E8028B">
        <w:rPr>
          <w:rFonts w:ascii="Times New Roman" w:hAnsi="Times New Roman" w:cs="Times New Roman"/>
          <w:sz w:val="28"/>
          <w:szCs w:val="28"/>
        </w:rPr>
        <w:t>ПОСТАНОВЛЯЕТ</w:t>
      </w:r>
      <w:r w:rsidR="00DB68CD" w:rsidRPr="00D960AC">
        <w:rPr>
          <w:rFonts w:ascii="Times New Roman" w:hAnsi="Times New Roman" w:cs="Times New Roman"/>
          <w:sz w:val="28"/>
          <w:szCs w:val="28"/>
        </w:rPr>
        <w:t>:</w:t>
      </w:r>
    </w:p>
    <w:p w:rsidR="00DB68CD" w:rsidRPr="00D960AC" w:rsidRDefault="00DB68CD" w:rsidP="00DB68CD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4601A" w:rsidRDefault="00DB68CD" w:rsidP="00DB68CD">
      <w:pPr>
        <w:pStyle w:val="a4"/>
        <w:autoSpaceDE w:val="0"/>
        <w:autoSpaceDN w:val="0"/>
        <w:adjustRightInd w:val="0"/>
        <w:spacing w:line="360" w:lineRule="atLeast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E08B3" w:rsidRPr="00AF0A62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D4601A">
        <w:rPr>
          <w:rFonts w:ascii="Times New Roman" w:hAnsi="Times New Roman" w:cs="Times New Roman"/>
          <w:sz w:val="28"/>
          <w:szCs w:val="28"/>
        </w:rPr>
        <w:t>ые:</w:t>
      </w:r>
    </w:p>
    <w:p w:rsidR="00A36523" w:rsidRDefault="007A115F" w:rsidP="00DB68CD">
      <w:pPr>
        <w:pStyle w:val="a4"/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Агентстве по внешнеэкономическим связям </w:t>
      </w:r>
      <w:r w:rsidR="00480F5A" w:rsidRPr="00AF0A62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115F" w:rsidRDefault="0067611E" w:rsidP="00DB68CD">
      <w:pPr>
        <w:pStyle w:val="a4"/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115F">
        <w:rPr>
          <w:rFonts w:ascii="Times New Roman" w:hAnsi="Times New Roman" w:cs="Times New Roman"/>
          <w:sz w:val="28"/>
          <w:szCs w:val="28"/>
        </w:rPr>
        <w:t xml:space="preserve">труктуру Агентства по внешнеэкономическим связям </w:t>
      </w:r>
      <w:r w:rsidR="007A115F" w:rsidRPr="00AF0A62">
        <w:rPr>
          <w:rFonts w:ascii="Times New Roman" w:hAnsi="Times New Roman" w:cs="Times New Roman"/>
          <w:sz w:val="28"/>
          <w:szCs w:val="28"/>
        </w:rPr>
        <w:t>Республики Тыва</w:t>
      </w:r>
      <w:r w:rsidR="007A11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3D46" w:rsidRDefault="00DB68CD" w:rsidP="00DB68CD">
      <w:pPr>
        <w:pStyle w:val="a4"/>
        <w:autoSpaceDE w:val="0"/>
        <w:autoSpaceDN w:val="0"/>
        <w:adjustRightInd w:val="0"/>
        <w:spacing w:line="360" w:lineRule="atLeast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3D46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CB3D46" w:rsidRDefault="00CB3D46" w:rsidP="00DB68CD">
      <w:pPr>
        <w:pStyle w:val="a4"/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3D46">
        <w:rPr>
          <w:rFonts w:ascii="Times New Roman" w:hAnsi="Times New Roman" w:cs="Times New Roman"/>
          <w:sz w:val="28"/>
          <w:szCs w:val="28"/>
        </w:rPr>
        <w:t>остановление Пр</w:t>
      </w:r>
      <w:r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1 февраля </w:t>
      </w:r>
      <w:r w:rsidRPr="00CB3D46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CB3D46">
        <w:rPr>
          <w:rFonts w:ascii="Times New Roman" w:hAnsi="Times New Roman" w:cs="Times New Roman"/>
          <w:sz w:val="28"/>
          <w:szCs w:val="28"/>
        </w:rPr>
        <w:t xml:space="preserve"> 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8C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3D46">
        <w:rPr>
          <w:rFonts w:ascii="Times New Roman" w:hAnsi="Times New Roman" w:cs="Times New Roman"/>
          <w:sz w:val="28"/>
          <w:szCs w:val="28"/>
        </w:rPr>
        <w:t xml:space="preserve">Об утверждении Положения о Министерстве по внешнеэкономическим связям </w:t>
      </w:r>
      <w:r>
        <w:rPr>
          <w:rFonts w:ascii="Times New Roman" w:hAnsi="Times New Roman" w:cs="Times New Roman"/>
          <w:sz w:val="28"/>
          <w:szCs w:val="28"/>
        </w:rPr>
        <w:t>Республики Тыва и его структуры»;</w:t>
      </w:r>
    </w:p>
    <w:p w:rsidR="00CB3D46" w:rsidRDefault="00CB3D46" w:rsidP="00DB68CD">
      <w:pPr>
        <w:pStyle w:val="a4"/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 марта 2021 г. № 92 </w:t>
      </w:r>
      <w:r w:rsidR="00DB68C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структуру </w:t>
      </w:r>
      <w:r w:rsidR="00185C02">
        <w:rPr>
          <w:rFonts w:ascii="Times New Roman" w:hAnsi="Times New Roman" w:cs="Times New Roman"/>
          <w:sz w:val="28"/>
          <w:szCs w:val="28"/>
        </w:rPr>
        <w:t>Агентства</w:t>
      </w:r>
      <w:r>
        <w:rPr>
          <w:rFonts w:ascii="Times New Roman" w:hAnsi="Times New Roman" w:cs="Times New Roman"/>
          <w:sz w:val="28"/>
          <w:szCs w:val="28"/>
        </w:rPr>
        <w:t xml:space="preserve"> по внешнеэкономическим связям и туризму Республики Тыва»;</w:t>
      </w:r>
    </w:p>
    <w:p w:rsidR="00CB3D46" w:rsidRDefault="00CB3D46" w:rsidP="00DB68CD">
      <w:pPr>
        <w:pStyle w:val="a4"/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8 ноября 2021 г. № 603</w:t>
      </w:r>
      <w:r w:rsidR="00DB68C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Республики Тыва от 1 февраля 2021 г. № 36»;</w:t>
      </w:r>
    </w:p>
    <w:p w:rsidR="00CB3D46" w:rsidRDefault="00CB3D46" w:rsidP="00DB68CD">
      <w:pPr>
        <w:pStyle w:val="a4"/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12 января 2022 г. № 3 </w:t>
      </w:r>
      <w:r w:rsidR="00DB68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структуру </w:t>
      </w:r>
      <w:r w:rsidR="00185C02">
        <w:rPr>
          <w:rFonts w:ascii="Times New Roman" w:hAnsi="Times New Roman" w:cs="Times New Roman"/>
          <w:sz w:val="28"/>
          <w:szCs w:val="28"/>
        </w:rPr>
        <w:t>Агентства</w:t>
      </w:r>
      <w:r>
        <w:rPr>
          <w:rFonts w:ascii="Times New Roman" w:hAnsi="Times New Roman" w:cs="Times New Roman"/>
          <w:sz w:val="28"/>
          <w:szCs w:val="28"/>
        </w:rPr>
        <w:t xml:space="preserve"> по внешнеэкономическим связям Республики Тыва».</w:t>
      </w:r>
    </w:p>
    <w:p w:rsidR="00A36523" w:rsidRPr="00A36523" w:rsidRDefault="00CB3D46" w:rsidP="00DB68CD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36523" w:rsidRPr="00A36523">
        <w:rPr>
          <w:rFonts w:ascii="Times New Roman" w:hAnsi="Times New Roman" w:cs="Times New Roman"/>
          <w:sz w:val="28"/>
          <w:szCs w:val="28"/>
        </w:rPr>
        <w:t>. Размест</w:t>
      </w:r>
      <w:r w:rsidR="00162930">
        <w:rPr>
          <w:rFonts w:ascii="Times New Roman" w:hAnsi="Times New Roman" w:cs="Times New Roman"/>
          <w:sz w:val="28"/>
          <w:szCs w:val="28"/>
        </w:rPr>
        <w:t>ить настоящ</w:t>
      </w:r>
      <w:r w:rsidR="00AA055A">
        <w:rPr>
          <w:rFonts w:ascii="Times New Roman" w:hAnsi="Times New Roman" w:cs="Times New Roman"/>
          <w:sz w:val="28"/>
          <w:szCs w:val="28"/>
        </w:rPr>
        <w:t>ее</w:t>
      </w:r>
      <w:r w:rsidR="00162930">
        <w:rPr>
          <w:rFonts w:ascii="Times New Roman" w:hAnsi="Times New Roman" w:cs="Times New Roman"/>
          <w:sz w:val="28"/>
          <w:szCs w:val="28"/>
        </w:rPr>
        <w:t xml:space="preserve"> </w:t>
      </w:r>
      <w:r w:rsidR="00AA055A">
        <w:rPr>
          <w:rFonts w:ascii="Times New Roman" w:hAnsi="Times New Roman" w:cs="Times New Roman"/>
          <w:sz w:val="28"/>
          <w:szCs w:val="28"/>
        </w:rPr>
        <w:t>постановление</w:t>
      </w:r>
      <w:r w:rsidR="00162930">
        <w:rPr>
          <w:rFonts w:ascii="Times New Roman" w:hAnsi="Times New Roman" w:cs="Times New Roman"/>
          <w:sz w:val="28"/>
          <w:szCs w:val="28"/>
        </w:rPr>
        <w:t xml:space="preserve"> </w:t>
      </w:r>
      <w:r w:rsidR="006518FE">
        <w:rPr>
          <w:rFonts w:ascii="Times New Roman" w:hAnsi="Times New Roman" w:cs="Times New Roman"/>
          <w:sz w:val="28"/>
          <w:szCs w:val="28"/>
        </w:rPr>
        <w:t xml:space="preserve">на </w:t>
      </w:r>
      <w:r w:rsidR="00997681">
        <w:rPr>
          <w:rFonts w:ascii="Times New Roman" w:hAnsi="Times New Roman" w:cs="Times New Roman"/>
          <w:sz w:val="28"/>
          <w:szCs w:val="28"/>
        </w:rPr>
        <w:t>«</w:t>
      </w:r>
      <w:r w:rsidR="006518FE">
        <w:rPr>
          <w:rFonts w:ascii="Times New Roman" w:hAnsi="Times New Roman" w:cs="Times New Roman"/>
          <w:sz w:val="28"/>
          <w:szCs w:val="28"/>
        </w:rPr>
        <w:t>О</w:t>
      </w:r>
      <w:r w:rsidR="00A36523" w:rsidRPr="00A36523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997681">
        <w:rPr>
          <w:rFonts w:ascii="Times New Roman" w:hAnsi="Times New Roman" w:cs="Times New Roman"/>
          <w:sz w:val="28"/>
          <w:szCs w:val="28"/>
        </w:rPr>
        <w:t>»</w:t>
      </w:r>
      <w:r w:rsidR="00A36523" w:rsidRPr="00A36523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D960AC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997681">
        <w:rPr>
          <w:rFonts w:ascii="Times New Roman" w:hAnsi="Times New Roman" w:cs="Times New Roman"/>
          <w:sz w:val="28"/>
          <w:szCs w:val="28"/>
        </w:rPr>
        <w:t>«</w:t>
      </w:r>
      <w:r w:rsidR="00D960AC">
        <w:rPr>
          <w:rFonts w:ascii="Times New Roman" w:hAnsi="Times New Roman" w:cs="Times New Roman"/>
          <w:sz w:val="28"/>
          <w:szCs w:val="28"/>
        </w:rPr>
        <w:t>Интернет</w:t>
      </w:r>
      <w:r w:rsidR="00997681">
        <w:rPr>
          <w:rFonts w:ascii="Times New Roman" w:hAnsi="Times New Roman" w:cs="Times New Roman"/>
          <w:sz w:val="28"/>
          <w:szCs w:val="28"/>
        </w:rPr>
        <w:t>»</w:t>
      </w:r>
      <w:r w:rsidR="00A36523" w:rsidRPr="00A36523">
        <w:rPr>
          <w:rFonts w:ascii="Times New Roman" w:hAnsi="Times New Roman" w:cs="Times New Roman"/>
          <w:sz w:val="28"/>
          <w:szCs w:val="28"/>
        </w:rPr>
        <w:t>.</w:t>
      </w:r>
    </w:p>
    <w:p w:rsidR="00A36523" w:rsidRPr="00A36523" w:rsidRDefault="0067611E" w:rsidP="00DB68CD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7BC3" w:rsidRPr="00E77BC3">
        <w:rPr>
          <w:rFonts w:ascii="Times New Roman" w:hAnsi="Times New Roman" w:cs="Times New Roman"/>
          <w:sz w:val="28"/>
          <w:szCs w:val="28"/>
        </w:rPr>
        <w:t>.</w:t>
      </w:r>
      <w:r w:rsidR="00F42E66" w:rsidRPr="00F42E66">
        <w:rPr>
          <w:rFonts w:ascii="Times New Roman" w:hAnsi="Times New Roman" w:cs="Times New Roman"/>
          <w:sz w:val="28"/>
          <w:szCs w:val="28"/>
        </w:rPr>
        <w:t xml:space="preserve"> </w:t>
      </w:r>
      <w:r w:rsidR="00F61CBA">
        <w:rPr>
          <w:rFonts w:ascii="Times New Roman" w:hAnsi="Times New Roman" w:cs="Times New Roman"/>
          <w:sz w:val="28"/>
          <w:szCs w:val="28"/>
        </w:rPr>
        <w:t>Настоящ</w:t>
      </w:r>
      <w:r w:rsidR="00AA055A">
        <w:rPr>
          <w:rFonts w:ascii="Times New Roman" w:hAnsi="Times New Roman" w:cs="Times New Roman"/>
          <w:sz w:val="28"/>
          <w:szCs w:val="28"/>
        </w:rPr>
        <w:t>ее</w:t>
      </w:r>
      <w:r w:rsidR="00F61CBA">
        <w:rPr>
          <w:rFonts w:ascii="Times New Roman" w:hAnsi="Times New Roman" w:cs="Times New Roman"/>
          <w:sz w:val="28"/>
          <w:szCs w:val="28"/>
        </w:rPr>
        <w:t xml:space="preserve"> </w:t>
      </w:r>
      <w:r w:rsidR="00AA055A">
        <w:rPr>
          <w:rFonts w:ascii="Times New Roman" w:hAnsi="Times New Roman" w:cs="Times New Roman"/>
          <w:sz w:val="28"/>
          <w:szCs w:val="28"/>
        </w:rPr>
        <w:t>постановление</w:t>
      </w:r>
      <w:r w:rsidR="00F61CBA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6D6C54">
        <w:rPr>
          <w:rFonts w:ascii="Times New Roman" w:hAnsi="Times New Roman" w:cs="Times New Roman"/>
          <w:sz w:val="28"/>
          <w:szCs w:val="28"/>
        </w:rPr>
        <w:t>ет в силу со дня его подписания</w:t>
      </w:r>
      <w:r w:rsidR="00F42E66" w:rsidRPr="00F42E66">
        <w:rPr>
          <w:rFonts w:ascii="Times New Roman" w:hAnsi="Times New Roman" w:cs="Times New Roman"/>
          <w:sz w:val="28"/>
          <w:szCs w:val="28"/>
        </w:rPr>
        <w:t>.</w:t>
      </w:r>
    </w:p>
    <w:p w:rsidR="00A36523" w:rsidRDefault="00A36523" w:rsidP="00DB68C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960AC" w:rsidRDefault="00D960AC" w:rsidP="00DB68C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960AC" w:rsidRPr="00A36523" w:rsidRDefault="00D960AC" w:rsidP="00DB68C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6518FE" w:rsidRDefault="00C31CE2" w:rsidP="00DB68C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95C1B" w:rsidRPr="00795C1B">
        <w:rPr>
          <w:rFonts w:ascii="Times New Roman" w:hAnsi="Times New Roman" w:cs="Times New Roman"/>
          <w:sz w:val="28"/>
          <w:szCs w:val="28"/>
        </w:rPr>
        <w:t xml:space="preserve"> Республики Тыва            </w:t>
      </w:r>
      <w:r w:rsidR="00DB68C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5C1B" w:rsidRPr="00795C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753E">
        <w:rPr>
          <w:rFonts w:ascii="Times New Roman" w:hAnsi="Times New Roman" w:cs="Times New Roman"/>
          <w:sz w:val="28"/>
          <w:szCs w:val="28"/>
        </w:rPr>
        <w:t xml:space="preserve"> </w:t>
      </w:r>
      <w:r w:rsidR="00795C1B" w:rsidRPr="00795C1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5C1B" w:rsidRPr="00795C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187A">
        <w:rPr>
          <w:rFonts w:ascii="Times New Roman" w:hAnsi="Times New Roman" w:cs="Times New Roman"/>
          <w:sz w:val="28"/>
          <w:szCs w:val="28"/>
        </w:rPr>
        <w:t xml:space="preserve"> </w:t>
      </w:r>
      <w:r w:rsidR="00795C1B" w:rsidRPr="00795C1B">
        <w:rPr>
          <w:rFonts w:ascii="Times New Roman" w:hAnsi="Times New Roman" w:cs="Times New Roman"/>
          <w:sz w:val="28"/>
          <w:szCs w:val="28"/>
        </w:rPr>
        <w:t xml:space="preserve"> </w:t>
      </w:r>
      <w:r w:rsidR="00AA055A">
        <w:rPr>
          <w:rFonts w:ascii="Times New Roman" w:hAnsi="Times New Roman" w:cs="Times New Roman"/>
          <w:sz w:val="28"/>
          <w:szCs w:val="28"/>
        </w:rPr>
        <w:t xml:space="preserve"> </w:t>
      </w:r>
      <w:r w:rsidR="00BC5A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95C1B" w:rsidRPr="00795C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1CBA">
        <w:rPr>
          <w:rFonts w:ascii="Times New Roman" w:hAnsi="Times New Roman" w:cs="Times New Roman"/>
          <w:sz w:val="28"/>
          <w:szCs w:val="28"/>
        </w:rPr>
        <w:t>В.</w:t>
      </w:r>
      <w:r w:rsidR="00795C1B" w:rsidRPr="00795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CBA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DB68CD" w:rsidRDefault="00DB68CD" w:rsidP="00DB68C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B68CD" w:rsidRDefault="00DB68CD" w:rsidP="00F71112">
      <w:pPr>
        <w:spacing w:line="360" w:lineRule="atLeast"/>
        <w:rPr>
          <w:rFonts w:ascii="Times New Roman" w:hAnsi="Times New Roman" w:cs="Times New Roman"/>
          <w:sz w:val="28"/>
          <w:szCs w:val="28"/>
        </w:rPr>
        <w:sectPr w:rsidR="00DB68CD" w:rsidSect="00DB68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24" w:footer="680" w:gutter="0"/>
          <w:cols w:space="720"/>
          <w:noEndnote/>
          <w:titlePg/>
          <w:docGrid w:linePitch="299"/>
        </w:sectPr>
      </w:pPr>
    </w:p>
    <w:p w:rsidR="006518FE" w:rsidRDefault="00365556" w:rsidP="00DB68CD">
      <w:pPr>
        <w:spacing w:line="240" w:lineRule="auto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E08B3" w:rsidRPr="00DE08B3">
        <w:rPr>
          <w:rFonts w:ascii="Times New Roman" w:hAnsi="Times New Roman" w:cs="Times New Roman"/>
          <w:sz w:val="28"/>
          <w:szCs w:val="28"/>
        </w:rPr>
        <w:t>твержден</w:t>
      </w:r>
      <w:r w:rsidR="00AA055A">
        <w:rPr>
          <w:rFonts w:ascii="Times New Roman" w:hAnsi="Times New Roman" w:cs="Times New Roman"/>
          <w:sz w:val="28"/>
          <w:szCs w:val="28"/>
        </w:rPr>
        <w:t>о</w:t>
      </w:r>
    </w:p>
    <w:p w:rsidR="00DE08B3" w:rsidRPr="00DE08B3" w:rsidRDefault="00AA055A" w:rsidP="00DB68CD">
      <w:pPr>
        <w:spacing w:line="240" w:lineRule="auto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61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DE08B3" w:rsidRDefault="00DE08B3" w:rsidP="00DB68CD">
      <w:pPr>
        <w:autoSpaceDE w:val="0"/>
        <w:autoSpaceDN w:val="0"/>
        <w:adjustRightInd w:val="0"/>
        <w:spacing w:line="240" w:lineRule="auto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D4BD9" w:rsidRDefault="006D4BD9" w:rsidP="006D4BD9">
      <w:pPr>
        <w:autoSpaceDE w:val="0"/>
        <w:autoSpaceDN w:val="0"/>
        <w:adjustRightInd w:val="0"/>
        <w:ind w:left="4956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от 14 апреля 2022 г. № 201</w:t>
      </w:r>
    </w:p>
    <w:p w:rsidR="00DB68CD" w:rsidRDefault="00DB68CD" w:rsidP="00DB68CD">
      <w:pPr>
        <w:autoSpaceDE w:val="0"/>
        <w:autoSpaceDN w:val="0"/>
        <w:adjustRightInd w:val="0"/>
        <w:spacing w:line="240" w:lineRule="auto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68CD" w:rsidRPr="00DE08B3" w:rsidRDefault="00DB68CD" w:rsidP="00DB68CD">
      <w:pPr>
        <w:autoSpaceDE w:val="0"/>
        <w:autoSpaceDN w:val="0"/>
        <w:adjustRightInd w:val="0"/>
        <w:spacing w:line="240" w:lineRule="auto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055A" w:rsidRDefault="00DB68CD" w:rsidP="00DB68C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55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55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55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55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55A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55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55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55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Е</w:t>
      </w:r>
    </w:p>
    <w:p w:rsidR="00DE08B3" w:rsidRPr="00DB68CD" w:rsidRDefault="0067611E" w:rsidP="00DB68C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10C77" w:rsidRPr="00DB68CD">
        <w:rPr>
          <w:rFonts w:ascii="Times New Roman" w:hAnsi="Times New Roman" w:cs="Times New Roman"/>
          <w:sz w:val="28"/>
          <w:szCs w:val="28"/>
        </w:rPr>
        <w:t>Агентстве по внешнеэкономическим связям</w:t>
      </w:r>
      <w:r w:rsidR="00AA055A" w:rsidRPr="00DB68C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DE08B3" w:rsidRDefault="00DE08B3" w:rsidP="00DB68C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729E3" w:rsidRPr="00F518E9" w:rsidRDefault="008729E3" w:rsidP="00DB68C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18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18E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729E3" w:rsidRPr="00DE08B3" w:rsidRDefault="008729E3" w:rsidP="00DB68C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3434C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по внешнеэкономическим</w:t>
      </w:r>
      <w:r w:rsidR="00DB68CD">
        <w:rPr>
          <w:rFonts w:ascii="Times New Roman" w:hAnsi="Times New Roman" w:cs="Times New Roman"/>
          <w:bCs/>
          <w:sz w:val="28"/>
          <w:szCs w:val="28"/>
        </w:rPr>
        <w:t xml:space="preserve"> связям Республики Тыва (далее –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34C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) является </w:t>
      </w:r>
      <w:hyperlink r:id="rId14" w:history="1">
        <w:r w:rsidRPr="00F518E9">
          <w:rPr>
            <w:rFonts w:ascii="Times New Roman" w:hAnsi="Times New Roman" w:cs="Times New Roman"/>
            <w:bCs/>
            <w:sz w:val="28"/>
            <w:szCs w:val="28"/>
          </w:rPr>
          <w:t>органом</w:t>
        </w:r>
      </w:hyperlink>
      <w:r w:rsidRPr="00F518E9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Республики Тыва, осуществляющим в пределах своей компетенции функции по координации деятельности органов исполнительной власти Республики Тыва по международным, внешнеэкономическим и межрегиональным связям Республики Тыва.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Сокращенное наименование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="00DB68CD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34C">
        <w:rPr>
          <w:rFonts w:ascii="Times New Roman" w:hAnsi="Times New Roman" w:cs="Times New Roman"/>
          <w:bCs/>
          <w:sz w:val="28"/>
          <w:szCs w:val="28"/>
        </w:rPr>
        <w:t>АВЭС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34C">
        <w:rPr>
          <w:rFonts w:ascii="Times New Roman" w:hAnsi="Times New Roman" w:cs="Times New Roman"/>
          <w:bCs/>
          <w:sz w:val="28"/>
          <w:szCs w:val="28"/>
        </w:rPr>
        <w:t>Р</w:t>
      </w:r>
      <w:r w:rsidR="00DB68CD">
        <w:rPr>
          <w:rFonts w:ascii="Times New Roman" w:hAnsi="Times New Roman" w:cs="Times New Roman"/>
          <w:bCs/>
          <w:sz w:val="28"/>
          <w:szCs w:val="28"/>
        </w:rPr>
        <w:t xml:space="preserve">еспублики </w:t>
      </w:r>
      <w:r w:rsidR="00D3434C">
        <w:rPr>
          <w:rFonts w:ascii="Times New Roman" w:hAnsi="Times New Roman" w:cs="Times New Roman"/>
          <w:bCs/>
          <w:sz w:val="28"/>
          <w:szCs w:val="28"/>
        </w:rPr>
        <w:t>Т</w:t>
      </w:r>
      <w:r w:rsidR="00DB68CD">
        <w:rPr>
          <w:rFonts w:ascii="Times New Roman" w:hAnsi="Times New Roman" w:cs="Times New Roman"/>
          <w:bCs/>
          <w:sz w:val="28"/>
          <w:szCs w:val="28"/>
        </w:rPr>
        <w:t>ыва</w:t>
      </w:r>
      <w:r w:rsidRPr="00F518E9">
        <w:rPr>
          <w:rFonts w:ascii="Times New Roman" w:hAnsi="Times New Roman" w:cs="Times New Roman"/>
          <w:bCs/>
          <w:sz w:val="28"/>
          <w:szCs w:val="28"/>
        </w:rPr>
        <w:t>.</w:t>
      </w:r>
    </w:p>
    <w:p w:rsidR="00F518E9" w:rsidRPr="00F518E9" w:rsidRDefault="00EA6B0E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 является юридическим лицом, имеет печать с изображением Государственного герба Республики Тыва и со своим наименованием, другие необходимые для осуществления своей деятельности печати, штампы и бланки, счета, открываемые в соответствии с действующим законодательством.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Место нахождения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8CD">
        <w:rPr>
          <w:rFonts w:ascii="Times New Roman" w:hAnsi="Times New Roman" w:cs="Times New Roman"/>
          <w:bCs/>
          <w:sz w:val="28"/>
          <w:szCs w:val="28"/>
        </w:rPr>
        <w:t>–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г. Кызыл.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Координацию деятельности </w:t>
      </w:r>
      <w:r w:rsidR="00F24A7C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осуществляет курирующий заместитель Председателя Правительства Республики Тыва.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A6B0E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в своей деятельности руководствуется </w:t>
      </w:r>
      <w:hyperlink r:id="rId15" w:history="1">
        <w:r w:rsidRPr="00F518E9">
          <w:rPr>
            <w:rFonts w:ascii="Times New Roman" w:hAnsi="Times New Roman" w:cs="Times New Roman"/>
            <w:bCs/>
            <w:sz w:val="28"/>
            <w:szCs w:val="28"/>
          </w:rPr>
          <w:t>Конституцией</w:t>
        </w:r>
      </w:hyperlink>
      <w:r w:rsidRPr="00F518E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6" w:history="1">
        <w:r w:rsidRPr="00F518E9">
          <w:rPr>
            <w:rFonts w:ascii="Times New Roman" w:hAnsi="Times New Roman" w:cs="Times New Roman"/>
            <w:bCs/>
            <w:sz w:val="28"/>
            <w:szCs w:val="28"/>
          </w:rPr>
          <w:t>Конституцией</w:t>
        </w:r>
      </w:hyperlink>
      <w:r w:rsidRPr="00F518E9">
        <w:rPr>
          <w:rFonts w:ascii="Times New Roman" w:hAnsi="Times New Roman" w:cs="Times New Roman"/>
          <w:bCs/>
          <w:sz w:val="28"/>
          <w:szCs w:val="28"/>
        </w:rPr>
        <w:t xml:space="preserve"> Республики Тыва, конституционными законами Республики Тыва, законами Республики Тыва, указами и распоряжениями Главы Республики Тыва, постановлениями и распоряжениями Правительства Республики Тыва, а также настоящим Положением.</w:t>
      </w:r>
    </w:p>
    <w:p w:rsidR="00F518E9" w:rsidRPr="00F518E9" w:rsidRDefault="005C3A95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A6B0E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 в пределах своей компетенции взаимодействует с территориальными органами федеральных органов государственной власти, органами государственной власти субъектов Российской Федерации, органами государственной власти Республики Тыва, а также с органами местного самоуправления, общественными объединениями и иными организациями.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>II. Полномочия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518E9" w:rsidRPr="00F518E9" w:rsidRDefault="000678C2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A6B0E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 осуществляет следующие полномочия:</w:t>
      </w:r>
    </w:p>
    <w:p w:rsidR="00F518E9" w:rsidRPr="00F518E9" w:rsidRDefault="000678C2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1. разрабатывает государственные программы в области развития внешнеэкономических связей;</w:t>
      </w:r>
    </w:p>
    <w:p w:rsidR="00F518E9" w:rsidRPr="00F518E9" w:rsidRDefault="0095710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.2. реализует на территории Республики Тыва государственную политику в области внешнеэкономических и межрегиональных связей, формирование позитивного 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lastRenderedPageBreak/>
        <w:t>внешнеэкономического и инвестиционного имиджа Республики Тыва на международном и российском уровнях;</w:t>
      </w:r>
    </w:p>
    <w:p w:rsidR="00F518E9" w:rsidRPr="00F518E9" w:rsidRDefault="0095710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осуществляет в установленном порядке координацию внешнеторговой деятельности на территории Республики Тыва российских, иностранных юридических и физических лиц;</w:t>
      </w:r>
    </w:p>
    <w:p w:rsidR="00F518E9" w:rsidRPr="00F518E9" w:rsidRDefault="0095710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проводит в установленном порядке переговоры, участвует в пределах полномочий в подготовке и заключении соглашений и иных документов Республики Тыва по осуществлению внешнеэкономических, межрегиональных и международных связей с субъектами Российской Федерации, иностранными государствами, административно-территориальными образованиями иностранных государств в соответствии с действующим законодательством, а также осуществляет мониторинг эффективности их реализации;</w:t>
      </w:r>
    </w:p>
    <w:p w:rsidR="00F518E9" w:rsidRPr="00F518E9" w:rsidRDefault="0095710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4.5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ведет работу по протокольному обеспечению во время пребывания на территории Республики Тыва официальных делегаций федеральных министерств и ведомств, делегаций субъектов Российской Федерации и зарубежных делегаций;</w:t>
      </w:r>
    </w:p>
    <w:p w:rsidR="00F518E9" w:rsidRPr="00F518E9" w:rsidRDefault="0095710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4.6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взаимодействует в пределах своей компетенции с органами государственной власти Российской Федерации, субъектов Российской Федерации, Республики Тыва, предприятиями, учреждениями и организациями, а также физическими лицами как в Российской Федерации, так и за рубежом в соответствии с действующим законодательством;</w:t>
      </w:r>
    </w:p>
    <w:p w:rsidR="00F518E9" w:rsidRPr="00F518E9" w:rsidRDefault="0095710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4.7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. проводит совещания по вопросам, входящим в компетенцию </w:t>
      </w:r>
      <w:r w:rsidR="00037031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, с приглашением руководителей и специалистов органов исполнительной власти республики, органов местного самоуправления, организаций, заслушивает их сообщения и информации по рассматриваемым вопросам;</w:t>
      </w:r>
    </w:p>
    <w:p w:rsidR="00F518E9" w:rsidRPr="00F518E9" w:rsidRDefault="008E33D2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4.8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участвует в работе координационных, консультативных органов, неправительственных организаций, общественных советов и ассоциаций, фондов, экспертных групп в соответствии со своей компетенцией;</w:t>
      </w:r>
    </w:p>
    <w:p w:rsidR="00F518E9" w:rsidRPr="00F518E9" w:rsidRDefault="008E33D2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4.9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осуществляет меры по привлечению инвестиций, в том числе иностранных;</w:t>
      </w:r>
    </w:p>
    <w:p w:rsidR="00F518E9" w:rsidRPr="00F518E9" w:rsidRDefault="008E33D2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4.10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обеспечивает информационную работу в сфере внешнеэкономической и межрегиональной деятельности Республики Тыва;</w:t>
      </w:r>
    </w:p>
    <w:p w:rsidR="00F518E9" w:rsidRPr="00F518E9" w:rsidRDefault="0036452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4.11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осуществляет международное сотрудничество в соответствии с законодательством Российской Федерации, в том числе приграничное сотрудничество;</w:t>
      </w:r>
    </w:p>
    <w:p w:rsidR="00F518E9" w:rsidRPr="00F518E9" w:rsidRDefault="0036452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4.12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участвует в осуществлении государственной политики в отношении соотечественников за рубежом, за исключением вопросов, решение которых отнесено к ведению Российской Федерации;</w:t>
      </w:r>
    </w:p>
    <w:p w:rsidR="00F518E9" w:rsidRPr="00F518E9" w:rsidRDefault="005B5D54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4.13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осуществляет подготовку информационно-аналитических материалов по международному, межрегиональному сотрудничеству и внешнеэкономическим связям, анализирует динамику и текущее состояние внешней торговли Республики Тыва;</w:t>
      </w:r>
    </w:p>
    <w:p w:rsidR="00F518E9" w:rsidRPr="00F518E9" w:rsidRDefault="00606982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4.14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участвует в разработке краткосрочных и долгосрочных прогнозов развития внешнеэкономической деятельности Республики Тыва, программных документов Правительства Республики Тыва в части развития внешнеэкономического и международного сотрудничества;</w:t>
      </w:r>
    </w:p>
    <w:p w:rsidR="00F518E9" w:rsidRPr="00F518E9" w:rsidRDefault="00F4631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4.15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осуществляет разработку предложений о совершенствовании внешнеэкономической и выставочно-ярмарочной деятельности в Республике Тыва;</w:t>
      </w:r>
    </w:p>
    <w:p w:rsidR="00F518E9" w:rsidRPr="00F518E9" w:rsidRDefault="00F4631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4.16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участвует в формировании предложений Главе Республики Тыва, Правительству Республики Тыва по улучшению ситуации в инвестиционной сфере, применению методов и инструментов государственного регулирования инвестиционной деятельности в Республике Тыва;</w:t>
      </w:r>
    </w:p>
    <w:p w:rsidR="00F518E9" w:rsidRPr="00F518E9" w:rsidRDefault="00F4631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4.17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совместно с органами исполнительной власти Республики Тыва отраслевого направления обеспечивает организационное, информационное, консультационное сопровождение инвестиционных проектов;</w:t>
      </w:r>
    </w:p>
    <w:p w:rsidR="00F518E9" w:rsidRPr="00F518E9" w:rsidRDefault="00F4631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4.18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в пределах полномочий обеспечивает меры по противодействию терроризму, в том числе по предупреждению терроризма, минимизации и (или) ликвидации последствий его проявлений;</w:t>
      </w:r>
    </w:p>
    <w:p w:rsidR="00F518E9" w:rsidRPr="00F518E9" w:rsidRDefault="00F4631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4.19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обеспечивает приоритет целей и задач по развитию конкуренции на товарных рынках в установленной сфере деятельности;</w:t>
      </w:r>
    </w:p>
    <w:p w:rsidR="00F518E9" w:rsidRPr="00F518E9" w:rsidRDefault="00F4631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4.20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осуществляет в установленном порядке внутренний финансовый аудит;</w:t>
      </w:r>
    </w:p>
    <w:p w:rsidR="00F518E9" w:rsidRPr="00F518E9" w:rsidRDefault="00F4631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4.21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осуществляет отдельные права и обязанности публичного партнера в соответствии с отраслевой принадлежностью объекта соглашения о государственно-частном партнерстве;</w:t>
      </w:r>
    </w:p>
    <w:p w:rsidR="00F518E9" w:rsidRPr="00F518E9" w:rsidRDefault="00F4631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4.22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обеспечивает заключение внешнеэкономических соглашений Республики Тыва;</w:t>
      </w:r>
    </w:p>
    <w:p w:rsidR="00F518E9" w:rsidRPr="00F518E9" w:rsidRDefault="00F4631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4.23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осуществляет прием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срок;</w:t>
      </w:r>
    </w:p>
    <w:p w:rsidR="00F518E9" w:rsidRPr="00F518E9" w:rsidRDefault="00F4631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4.24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обеспечивает в пределах своей компетенции защиту сведений, составляющих государственную тайну;</w:t>
      </w:r>
    </w:p>
    <w:p w:rsidR="00F518E9" w:rsidRPr="00F518E9" w:rsidRDefault="00F4631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4.25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. обеспечивает мобилизационную подготовку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, а также координацию деятельности находящихся в его ведении организаций;</w:t>
      </w:r>
    </w:p>
    <w:p w:rsidR="00F518E9" w:rsidRPr="00F518E9" w:rsidRDefault="00F4631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4.26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. организует работу по профессиональному развитию государственных гражданских служащих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;</w:t>
      </w:r>
    </w:p>
    <w:p w:rsidR="00F518E9" w:rsidRPr="00F518E9" w:rsidRDefault="00F4631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4.27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. осуществляет в соответствии с законодательством Российской Федерации, законодательством Республики Тыва работу по комплектованию, хранению, учету и использованию архивных документов, образовавшихся в процессе деятельности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;</w:t>
      </w:r>
    </w:p>
    <w:p w:rsidR="00F518E9" w:rsidRPr="00F518E9" w:rsidRDefault="00F4631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4.28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. осуществляет функции распорядителя и получателя средств республиканского бюджета, предусмотренных на содержание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 и реализацию возложенных на </w:t>
      </w:r>
      <w:r w:rsidR="00EA6B0E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 функций.</w:t>
      </w:r>
    </w:p>
    <w:p w:rsidR="00F518E9" w:rsidRPr="00F518E9" w:rsidRDefault="00F4631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4.29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. организует конференции, семинары, выставки и другие мероприятия в установленной сфере деятельности;</w:t>
      </w:r>
    </w:p>
    <w:p w:rsidR="00F518E9" w:rsidRPr="00F518E9" w:rsidRDefault="00F4631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A6B0E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 в пределах своей компетенции имеет право: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>1) запрашивать и получать в установленном порядке необходимые материалы от органов государственной власти, органов местного самоуправления и их должностных лиц, а также предприятий, учреждений и организаций;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>2) давать разъяснения юридическим и физическим лицам по вопросам установленной сферы деятельности;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>3) создавать совещательные и экспертные органы (советы, комиссии, группы, коллегии) в установленной сфере деятельности;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lastRenderedPageBreak/>
        <w:t>4) пользоваться в установленном порядке банками данных органов государственной власти, Администрации Главы Республики Тыва и Аппарата Правительства Республики Тыва, а также иных государственных органов Республики Тыва;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>5) использовать в установленном порядке государственные, в том числе правительственные, системы связи и коммуникации;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>6) привлекать для осуществления законопроектных работ на договорной основе ученых и специалистов;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7) вносить в Правительство Республики Тыва предложения об улучшении условий труда, материального обеспечения и социально-бытового обслуживания работников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>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>8) учреждать ведомственные награды;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>9) издавать указания, правила и инструкции в соответствии с действующим законодательством в пределах своей компетенции;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>10) в соответствии с действующим законодательством в пределах своей компетенции пользоваться иными правами.</w:t>
      </w:r>
    </w:p>
    <w:p w:rsidR="00F518E9" w:rsidRPr="00F518E9" w:rsidRDefault="002A5DB4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Par56"/>
      <w:bookmarkEnd w:id="1"/>
      <w:r>
        <w:rPr>
          <w:rFonts w:ascii="Times New Roman" w:hAnsi="Times New Roman" w:cs="Times New Roman"/>
          <w:bCs/>
          <w:sz w:val="28"/>
          <w:szCs w:val="28"/>
        </w:rPr>
        <w:t>6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A6B0E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 в установленной сфере деятельности не вправе осуществлять функции по контролю и надзору, а также функции по управлению государственным имуществом, кроме случаев, установленных действующим законодательством.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Установленные </w:t>
      </w:r>
      <w:hyperlink w:anchor="Par56" w:history="1">
        <w:r w:rsidRPr="00F518E9">
          <w:rPr>
            <w:rFonts w:ascii="Times New Roman" w:hAnsi="Times New Roman" w:cs="Times New Roman"/>
            <w:bCs/>
            <w:sz w:val="28"/>
            <w:szCs w:val="28"/>
          </w:rPr>
          <w:t>абзацем первым</w:t>
        </w:r>
      </w:hyperlink>
      <w:r w:rsidRPr="00F518E9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 ограничения полномочий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не распространяются на полномочия </w:t>
      </w:r>
      <w:r w:rsidR="00C75030">
        <w:rPr>
          <w:rFonts w:ascii="Times New Roman" w:hAnsi="Times New Roman" w:cs="Times New Roman"/>
          <w:bCs/>
          <w:sz w:val="28"/>
          <w:szCs w:val="28"/>
        </w:rPr>
        <w:t>директора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по управлению имуществом, закрепленным за </w:t>
      </w:r>
      <w:r w:rsidR="00EA6B0E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м на праве оперативного управления, решению кадровых вопросов и вопросов организации деятельности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и его структурных подразделений.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>III. Организация деятельности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518E9" w:rsidRPr="00F518E9" w:rsidRDefault="000F6364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A6B0E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 возглавляет </w:t>
      </w:r>
      <w:r w:rsidR="00C75030">
        <w:rPr>
          <w:rFonts w:ascii="Times New Roman" w:hAnsi="Times New Roman" w:cs="Times New Roman"/>
          <w:bCs/>
          <w:sz w:val="28"/>
          <w:szCs w:val="28"/>
        </w:rPr>
        <w:t>директор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 по внешнеэкономическим связям Республики Тыва, назначаемый на должность и освобождаемый от должности Главой Республики Тыва.</w:t>
      </w:r>
    </w:p>
    <w:p w:rsidR="00F518E9" w:rsidRPr="00F518E9" w:rsidRDefault="00627F1C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75030">
        <w:rPr>
          <w:rFonts w:ascii="Times New Roman" w:hAnsi="Times New Roman" w:cs="Times New Roman"/>
          <w:bCs/>
          <w:sz w:val="28"/>
          <w:szCs w:val="28"/>
        </w:rPr>
        <w:t>Директор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 имеет заместителя, назначаемого на должность и освобождаемого от должности Правительством Республики Тыва по представлению </w:t>
      </w:r>
      <w:r w:rsidR="00193277">
        <w:rPr>
          <w:rFonts w:ascii="Times New Roman" w:hAnsi="Times New Roman" w:cs="Times New Roman"/>
          <w:bCs/>
          <w:sz w:val="28"/>
          <w:szCs w:val="28"/>
        </w:rPr>
        <w:t>директора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, согласованному с курирующим заместителем Председателя Правительства Республики Тыва.</w:t>
      </w:r>
    </w:p>
    <w:p w:rsidR="00F518E9" w:rsidRPr="00F518E9" w:rsidRDefault="004F6392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93277">
        <w:rPr>
          <w:rFonts w:ascii="Times New Roman" w:hAnsi="Times New Roman" w:cs="Times New Roman"/>
          <w:bCs/>
          <w:sz w:val="28"/>
          <w:szCs w:val="28"/>
        </w:rPr>
        <w:t>Директор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: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>1) подчиняется непосредственно Главе Республики Тыва;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2) осуществляет на основе единоначалия руководство деятельностью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и несет персональную ответственность за выполнение задач и функций, возложенных на </w:t>
      </w:r>
      <w:r w:rsidR="00EA6B0E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Pr="00F518E9">
        <w:rPr>
          <w:rFonts w:ascii="Times New Roman" w:hAnsi="Times New Roman" w:cs="Times New Roman"/>
          <w:bCs/>
          <w:sz w:val="28"/>
          <w:szCs w:val="28"/>
        </w:rPr>
        <w:t>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3) представляет </w:t>
      </w:r>
      <w:r w:rsidR="00EA6B0E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во взаимоотношениях с органами государственной власти, органами местного самоуправления, предприятиями, учреждениями и организациями, судами, прокуратурой, иными органами и их должностными лицами, а также гражданами;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4) определяет функции структурных подразделений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и утверждает должностные регламенты работников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>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5) устанавливает полномочия своего заместителя и других должностных лиц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по решению ими организационно-штатных, кадровых, финансовых, производственно-хозяйственных, юридических и иных вопросов, относящихся к компетенции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>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6) вносит в </w:t>
      </w:r>
      <w:r w:rsidR="00974BBB">
        <w:rPr>
          <w:rFonts w:ascii="Times New Roman" w:hAnsi="Times New Roman" w:cs="Times New Roman"/>
          <w:bCs/>
          <w:sz w:val="28"/>
          <w:szCs w:val="28"/>
        </w:rPr>
        <w:t>Министерство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финансов Республики Тыва предложения по формированию проекта республиканского бюджета Республики Тыва в части, касающейся финансирования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>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7) вносит в </w:t>
      </w:r>
      <w:r w:rsidR="00974BBB">
        <w:rPr>
          <w:rFonts w:ascii="Times New Roman" w:hAnsi="Times New Roman" w:cs="Times New Roman"/>
          <w:bCs/>
          <w:sz w:val="28"/>
          <w:szCs w:val="28"/>
        </w:rPr>
        <w:t>Министерство экономического развития и промышленности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Республики Тыва предложения по формированию основных параметров прогноза социально-экономического развития Республики Тыва на среднесрочный период;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8) вносит на рассмотрение Главе Республики Тыва и Правительства Республики Тыва проекты законодательных и иных нормативных правовых актов по вопросам, относящимся к компетенции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>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9) подписывает изданные в пределах компетенции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приказы и распоряжения, а также организует проверку их исполнения;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10) представляет особо отличившихся работников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к присвоению почетных званий и награждению государственными наградами Республики Тыва;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11) назначает на должность и освобождает от должности государственных гражданских служащих и работников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>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>12) устанавливает должностные оклады и надбавки в пределах определенного фонда оплаты труда и в соответствии с действующим законодательством Российской Федерации и законодательством Республики Тыва;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13) применяет к работникам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 xml:space="preserve"> меры поощрения и налагает дисциплинарные взыскания в соответствии с действующим законодательством;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 xml:space="preserve">14) заключает в установленном порядке договоры с юридическими лицами и гражданами по вопросам ведения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Pr="00F518E9">
        <w:rPr>
          <w:rFonts w:ascii="Times New Roman" w:hAnsi="Times New Roman" w:cs="Times New Roman"/>
          <w:bCs/>
          <w:sz w:val="28"/>
          <w:szCs w:val="28"/>
        </w:rPr>
        <w:t>, а также с научно-исследовательскими организациями и специалистами на проведение экспертизы проектов законов, правовых актов Главы Республики Тыва и Правительства Республики Тыва;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>15) осуществляет в установленном порядке внутренний финансовый контроль и аудит;</w:t>
      </w:r>
    </w:p>
    <w:p w:rsidR="00F518E9" w:rsidRPr="00F518E9" w:rsidRDefault="00F518E9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18E9">
        <w:rPr>
          <w:rFonts w:ascii="Times New Roman" w:hAnsi="Times New Roman" w:cs="Times New Roman"/>
          <w:bCs/>
          <w:sz w:val="28"/>
          <w:szCs w:val="28"/>
        </w:rPr>
        <w:t>16) осуществляет иные полномочия в соответствии с действующим законодательством Российской Федерации и законодательством Республики Тыва.</w:t>
      </w:r>
    </w:p>
    <w:p w:rsidR="00F518E9" w:rsidRPr="00F518E9" w:rsidRDefault="00A30DD8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. В </w:t>
      </w:r>
      <w:r>
        <w:rPr>
          <w:rFonts w:ascii="Times New Roman" w:hAnsi="Times New Roman" w:cs="Times New Roman"/>
          <w:bCs/>
          <w:sz w:val="28"/>
          <w:szCs w:val="28"/>
        </w:rPr>
        <w:t>Агентстве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 образуется коллегия, </w:t>
      </w:r>
      <w:hyperlink r:id="rId17" w:history="1">
        <w:r w:rsidR="00F518E9" w:rsidRPr="00F518E9">
          <w:rPr>
            <w:rFonts w:ascii="Times New Roman" w:hAnsi="Times New Roman" w:cs="Times New Roman"/>
            <w:bCs/>
            <w:sz w:val="28"/>
            <w:szCs w:val="28"/>
          </w:rPr>
          <w:t>состав</w:t>
        </w:r>
      </w:hyperlink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8" w:history="1">
        <w:r w:rsidR="00F518E9" w:rsidRPr="00F518E9">
          <w:rPr>
            <w:rFonts w:ascii="Times New Roman" w:hAnsi="Times New Roman" w:cs="Times New Roman"/>
            <w:bCs/>
            <w:sz w:val="28"/>
            <w:szCs w:val="28"/>
          </w:rPr>
          <w:t>положение</w:t>
        </w:r>
      </w:hyperlink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 о которой утверждаются Правительством Республики Тыва.</w:t>
      </w:r>
    </w:p>
    <w:p w:rsidR="00F518E9" w:rsidRPr="00F518E9" w:rsidRDefault="00F15A8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. За </w:t>
      </w:r>
      <w:r w:rsidR="00EA6B0E">
        <w:rPr>
          <w:rFonts w:ascii="Times New Roman" w:hAnsi="Times New Roman" w:cs="Times New Roman"/>
          <w:bCs/>
          <w:sz w:val="28"/>
          <w:szCs w:val="28"/>
        </w:rPr>
        <w:t>Агентство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>м в установленном действующим законодательством порядке закрепляется движимое и недвижимое имущество на праве оперативного управления.</w:t>
      </w:r>
    </w:p>
    <w:p w:rsidR="00F518E9" w:rsidRDefault="00F15A8A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. Финансирование деятельности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 осуществляется по смете расходов в пределах средств, выделенных на содержание </w:t>
      </w:r>
      <w:r w:rsidR="00185C02">
        <w:rPr>
          <w:rFonts w:ascii="Times New Roman" w:hAnsi="Times New Roman" w:cs="Times New Roman"/>
          <w:bCs/>
          <w:sz w:val="28"/>
          <w:szCs w:val="28"/>
        </w:rPr>
        <w:t>Агентства</w:t>
      </w:r>
      <w:r w:rsidR="00F518E9" w:rsidRPr="00F518E9">
        <w:rPr>
          <w:rFonts w:ascii="Times New Roman" w:hAnsi="Times New Roman" w:cs="Times New Roman"/>
          <w:bCs/>
          <w:sz w:val="28"/>
          <w:szCs w:val="28"/>
        </w:rPr>
        <w:t xml:space="preserve"> и утвержденных законом Республики Тыва о республиканском бюджете Республики Тыва на соответствующий год.</w:t>
      </w:r>
    </w:p>
    <w:p w:rsidR="0067611E" w:rsidRDefault="0067611E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7611E" w:rsidRPr="00F518E9" w:rsidRDefault="0067611E" w:rsidP="0067611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</w:t>
      </w:r>
    </w:p>
    <w:p w:rsidR="00DB68CD" w:rsidRDefault="00DB68CD" w:rsidP="00DB68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  <w:sectPr w:rsidR="00DB68CD" w:rsidSect="00DB68CD">
          <w:pgSz w:w="11906" w:h="16838"/>
          <w:pgMar w:top="1134" w:right="567" w:bottom="1134" w:left="1134" w:header="624" w:footer="680" w:gutter="0"/>
          <w:pgNumType w:start="1"/>
          <w:cols w:space="720"/>
          <w:noEndnote/>
          <w:titlePg/>
          <w:docGrid w:linePitch="299"/>
        </w:sectPr>
      </w:pPr>
    </w:p>
    <w:p w:rsidR="005E67E0" w:rsidRDefault="005E67E0" w:rsidP="00DB68CD">
      <w:pPr>
        <w:spacing w:line="240" w:lineRule="auto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DE08B3">
        <w:rPr>
          <w:rFonts w:ascii="Times New Roman" w:hAnsi="Times New Roman" w:cs="Times New Roman"/>
          <w:sz w:val="28"/>
          <w:szCs w:val="28"/>
        </w:rPr>
        <w:t>тве</w:t>
      </w:r>
      <w:r w:rsidRPr="00DB68CD">
        <w:rPr>
          <w:rFonts w:ascii="Times New Roman" w:hAnsi="Times New Roman" w:cs="Times New Roman"/>
          <w:sz w:val="28"/>
          <w:szCs w:val="28"/>
        </w:rPr>
        <w:t>ржден</w:t>
      </w:r>
      <w:r w:rsidR="004569C0" w:rsidRPr="00DB68CD">
        <w:rPr>
          <w:rFonts w:ascii="Times New Roman" w:hAnsi="Times New Roman" w:cs="Times New Roman"/>
          <w:sz w:val="28"/>
          <w:szCs w:val="28"/>
        </w:rPr>
        <w:t>а</w:t>
      </w:r>
    </w:p>
    <w:p w:rsidR="005E67E0" w:rsidRPr="00DE08B3" w:rsidRDefault="005E67E0" w:rsidP="00DB68CD">
      <w:pPr>
        <w:spacing w:line="240" w:lineRule="auto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E67E0" w:rsidRDefault="005E67E0" w:rsidP="00DB68CD">
      <w:pPr>
        <w:autoSpaceDE w:val="0"/>
        <w:autoSpaceDN w:val="0"/>
        <w:adjustRightInd w:val="0"/>
        <w:spacing w:line="240" w:lineRule="auto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D4BD9" w:rsidRDefault="006D4BD9" w:rsidP="006D4BD9">
      <w:pPr>
        <w:autoSpaceDE w:val="0"/>
        <w:autoSpaceDN w:val="0"/>
        <w:adjustRightInd w:val="0"/>
        <w:ind w:left="4956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от 14 апреля 2022 г. № 201</w:t>
      </w:r>
    </w:p>
    <w:p w:rsidR="00DB68CD" w:rsidRDefault="00DB68CD" w:rsidP="00DB68CD">
      <w:pPr>
        <w:autoSpaceDE w:val="0"/>
        <w:autoSpaceDN w:val="0"/>
        <w:adjustRightInd w:val="0"/>
        <w:spacing w:line="240" w:lineRule="auto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68CD" w:rsidRPr="00DE08B3" w:rsidRDefault="00DB68CD" w:rsidP="00DB68CD">
      <w:pPr>
        <w:autoSpaceDE w:val="0"/>
        <w:autoSpaceDN w:val="0"/>
        <w:adjustRightInd w:val="0"/>
        <w:spacing w:line="240" w:lineRule="auto"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7014" w:rsidRPr="00DB68CD" w:rsidRDefault="00DB68CD" w:rsidP="00DB68C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8C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8C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8C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8CD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8C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8C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8CD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8C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8CD">
        <w:rPr>
          <w:rFonts w:ascii="Times New Roman" w:hAnsi="Times New Roman" w:cs="Times New Roman"/>
          <w:b/>
          <w:sz w:val="28"/>
          <w:szCs w:val="28"/>
        </w:rPr>
        <w:t>А</w:t>
      </w:r>
    </w:p>
    <w:p w:rsidR="005E67E0" w:rsidRDefault="005E67E0" w:rsidP="00DB68C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Агентства по внешнеэкономическим связям Республики Тыва</w:t>
      </w:r>
    </w:p>
    <w:p w:rsidR="003D69BA" w:rsidRDefault="00B27825" w:rsidP="00F71112">
      <w:pPr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104775</wp:posOffset>
                </wp:positionV>
                <wp:extent cx="1915795" cy="269875"/>
                <wp:effectExtent l="0" t="0" r="27305" b="158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BA" w:rsidRPr="00DB68CD" w:rsidRDefault="003D69BA" w:rsidP="003D69BA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B68C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8pt;margin-top:8.25pt;width:150.85pt;height: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">
                <v:textbox>
                  <w:txbxContent>
                    <w:p w:rsidR="003D69BA" w:rsidRPr="00DB68CD" w:rsidRDefault="003D69BA" w:rsidP="003D69BA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B68CD">
                        <w:rPr>
                          <w:rFonts w:ascii="Times New Roman" w:hAnsi="Times New Roman" w:cs="Times New Roman"/>
                          <w:sz w:val="24"/>
                        </w:rPr>
                        <w:t>Директор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69BA" w:rsidRDefault="00B27825" w:rsidP="00F71112">
      <w:pPr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146050</wp:posOffset>
                </wp:positionV>
                <wp:extent cx="0" cy="269875"/>
                <wp:effectExtent l="9525" t="13335" r="9525" b="1206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DC4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56.05pt;margin-top:11.5pt;width:0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"/>
            </w:pict>
          </mc:Fallback>
        </mc:AlternateContent>
      </w:r>
    </w:p>
    <w:p w:rsidR="003D69BA" w:rsidRDefault="00B27825" w:rsidP="00F71112">
      <w:pPr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187325</wp:posOffset>
                </wp:positionV>
                <wp:extent cx="0" cy="318770"/>
                <wp:effectExtent l="57150" t="6985" r="57150" b="1714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7037F" id="AutoShape 13" o:spid="_x0000_s1026" type="#_x0000_t32" style="position:absolute;margin-left:385.8pt;margin-top:14.75pt;width:0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187325</wp:posOffset>
                </wp:positionV>
                <wp:extent cx="3248025" cy="0"/>
                <wp:effectExtent l="9525" t="6985" r="9525" b="1206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29E3D" id="AutoShape 10" o:spid="_x0000_s1026" type="#_x0000_t32" style="position:absolute;margin-left:130.05pt;margin-top:14.75pt;width:25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7OHgIAADw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187325</wp:posOffset>
                </wp:positionV>
                <wp:extent cx="0" cy="318770"/>
                <wp:effectExtent l="57150" t="6985" r="57150" b="1714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34841" id="AutoShape 12" o:spid="_x0000_s1026" type="#_x0000_t32" style="position:absolute;margin-left:130.05pt;margin-top:14.75pt;width:0;height:2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3D69BA" w:rsidRDefault="00B27825" w:rsidP="00F71112">
      <w:pPr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-1183005</wp:posOffset>
                </wp:positionH>
                <wp:positionV relativeFrom="paragraph">
                  <wp:posOffset>11430</wp:posOffset>
                </wp:positionV>
                <wp:extent cx="8255" cy="143510"/>
                <wp:effectExtent l="76200" t="0" r="67945" b="469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143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390E" id="Прямая со стрелкой 4" o:spid="_x0000_s1026" type="#_x0000_t32" style="position:absolute;margin-left:-93.15pt;margin-top:.9pt;width:.6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D69BA" w:rsidRDefault="00B27825" w:rsidP="00F71112">
      <w:pPr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48895</wp:posOffset>
                </wp:positionV>
                <wp:extent cx="2041525" cy="1256030"/>
                <wp:effectExtent l="0" t="0" r="15875" b="20320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BA" w:rsidRPr="00DB68CD" w:rsidRDefault="003D69BA" w:rsidP="00A41A0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68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Отдел по внешнеэкономическим связям – </w:t>
                            </w:r>
                            <w:r w:rsidR="006761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DB68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ед.</w:t>
                            </w:r>
                          </w:p>
                          <w:p w:rsidR="00247766" w:rsidRPr="00DB68CD" w:rsidRDefault="00247766" w:rsidP="00A41A0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69BA" w:rsidRPr="00DB68CD" w:rsidRDefault="003D69BA" w:rsidP="00A41A02">
                            <w:pPr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68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отдела – 1 ед.</w:t>
                            </w:r>
                          </w:p>
                          <w:p w:rsidR="00247766" w:rsidRPr="00DB68CD" w:rsidRDefault="00247766" w:rsidP="00A41A02">
                            <w:pPr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68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консультант – 1 ед.</w:t>
                            </w:r>
                          </w:p>
                          <w:p w:rsidR="003D69BA" w:rsidRPr="00DB68CD" w:rsidRDefault="003D69BA" w:rsidP="00A41A02">
                            <w:pPr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68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ведущий эксперт – 1 ед. &lt;*&gt;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4.8pt;margin-top:3.85pt;width:160.75pt;height:98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">
                <v:textbox>
                  <w:txbxContent>
                    <w:p w:rsidR="003D69BA" w:rsidRPr="00DB68CD" w:rsidRDefault="003D69BA" w:rsidP="00A41A02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68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Отдел по внешнеэкономическим связям – </w:t>
                      </w:r>
                      <w:r w:rsidR="006761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DB68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ед.</w:t>
                      </w:r>
                    </w:p>
                    <w:p w:rsidR="00247766" w:rsidRPr="00DB68CD" w:rsidRDefault="00247766" w:rsidP="00A41A02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69BA" w:rsidRPr="00DB68CD" w:rsidRDefault="003D69BA" w:rsidP="00A41A02">
                      <w:pPr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68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отдела – 1 ед.</w:t>
                      </w:r>
                    </w:p>
                    <w:p w:rsidR="00247766" w:rsidRPr="00DB68CD" w:rsidRDefault="00247766" w:rsidP="00A41A02">
                      <w:pPr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68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консультант – 1 ед.</w:t>
                      </w:r>
                    </w:p>
                    <w:p w:rsidR="003D69BA" w:rsidRPr="00DB68CD" w:rsidRDefault="003D69BA" w:rsidP="00A41A02">
                      <w:pPr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68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ведущий эксперт – 1 ед. &lt;*&gt;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48895</wp:posOffset>
                </wp:positionV>
                <wp:extent cx="2106930" cy="1256030"/>
                <wp:effectExtent l="0" t="0" r="26670" b="2032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9BA" w:rsidRPr="00DB68CD" w:rsidRDefault="003D69BA" w:rsidP="00A41A0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68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Отдел бухгалтерского учета, правового и кадрового обеспечения – 2 ед.</w:t>
                            </w:r>
                          </w:p>
                          <w:p w:rsidR="003D69BA" w:rsidRPr="00DB68CD" w:rsidRDefault="003D69BA" w:rsidP="003D69B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D69BA" w:rsidRPr="00DB68CD" w:rsidRDefault="003D69BA" w:rsidP="00A41A02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68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отдела – 1 ед.</w:t>
                            </w:r>
                          </w:p>
                          <w:p w:rsidR="003D69BA" w:rsidRPr="00DB68CD" w:rsidRDefault="003D69BA" w:rsidP="00A41A02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B68C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консультант – 1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2.85pt;margin-top:3.85pt;width:165.9pt;height:9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">
                <v:textbox>
                  <w:txbxContent>
                    <w:p w:rsidR="003D69BA" w:rsidRPr="00DB68CD" w:rsidRDefault="003D69BA" w:rsidP="00A41A02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68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Отдел бухгалтерского учета, правового и кадрового обеспечения – 2 ед.</w:t>
                      </w:r>
                    </w:p>
                    <w:p w:rsidR="003D69BA" w:rsidRPr="00DB68CD" w:rsidRDefault="003D69BA" w:rsidP="003D69B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69BA" w:rsidRPr="00DB68CD" w:rsidRDefault="003D69BA" w:rsidP="00A41A02">
                      <w:pPr>
                        <w:spacing w:line="240" w:lineRule="auto"/>
                        <w:ind w:firstLine="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68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отдела – 1 ед.</w:t>
                      </w:r>
                    </w:p>
                    <w:p w:rsidR="003D69BA" w:rsidRPr="00DB68CD" w:rsidRDefault="003D69BA" w:rsidP="00A41A02">
                      <w:pPr>
                        <w:spacing w:line="240" w:lineRule="auto"/>
                        <w:ind w:firstLine="0"/>
                        <w:jc w:val="lef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B68C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консультант – 1 ед.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69BA" w:rsidRDefault="00B27825" w:rsidP="00F71112">
      <w:pPr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-1199516</wp:posOffset>
                </wp:positionH>
                <wp:positionV relativeFrom="paragraph">
                  <wp:posOffset>18415</wp:posOffset>
                </wp:positionV>
                <wp:extent cx="0" cy="271145"/>
                <wp:effectExtent l="76200" t="0" r="57150" b="527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A5DC1" id="Прямая со стрелкой 8" o:spid="_x0000_s1026" type="#_x0000_t32" style="position:absolute;margin-left:-94.45pt;margin-top:1.45pt;width:0;height:21.3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3D69BA" w:rsidRDefault="003D69BA" w:rsidP="00F71112">
      <w:pPr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69BA" w:rsidRDefault="003D69BA" w:rsidP="00F71112">
      <w:pPr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69BA" w:rsidRDefault="003D69BA" w:rsidP="00F71112">
      <w:pPr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69BA" w:rsidRDefault="003D69BA" w:rsidP="00F71112">
      <w:pPr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B68CD" w:rsidRPr="00DB68CD" w:rsidRDefault="00DB68CD" w:rsidP="00DB6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69BA" w:rsidRPr="00DB68CD" w:rsidRDefault="003D69BA" w:rsidP="00DB6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8CD">
        <w:rPr>
          <w:rFonts w:ascii="Times New Roman" w:hAnsi="Times New Roman" w:cs="Times New Roman"/>
          <w:sz w:val="24"/>
          <w:szCs w:val="24"/>
        </w:rPr>
        <w:t>Всего 6 единиц, из них:</w:t>
      </w:r>
    </w:p>
    <w:p w:rsidR="003D69BA" w:rsidRPr="00DB68CD" w:rsidRDefault="00D04B7B" w:rsidP="00DB6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8CD">
        <w:rPr>
          <w:rFonts w:ascii="Times New Roman" w:hAnsi="Times New Roman" w:cs="Times New Roman"/>
          <w:sz w:val="24"/>
          <w:szCs w:val="24"/>
        </w:rPr>
        <w:t>5</w:t>
      </w:r>
      <w:r w:rsidR="003D69BA" w:rsidRPr="00DB68CD">
        <w:rPr>
          <w:rFonts w:ascii="Times New Roman" w:hAnsi="Times New Roman" w:cs="Times New Roman"/>
          <w:sz w:val="24"/>
          <w:szCs w:val="24"/>
        </w:rPr>
        <w:t xml:space="preserve"> ед. – должности государственной гражданской службы Республики Тыва;</w:t>
      </w:r>
    </w:p>
    <w:p w:rsidR="005E67E0" w:rsidRPr="00DB68CD" w:rsidRDefault="003D69BA" w:rsidP="00DB68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8CD">
        <w:rPr>
          <w:rFonts w:ascii="Times New Roman" w:hAnsi="Times New Roman" w:cs="Times New Roman"/>
          <w:sz w:val="24"/>
          <w:szCs w:val="24"/>
        </w:rPr>
        <w:t xml:space="preserve">1 ед. &lt;*&gt; </w:t>
      </w:r>
      <w:r w:rsidR="00DB68CD">
        <w:rPr>
          <w:rFonts w:ascii="Times New Roman" w:hAnsi="Times New Roman" w:cs="Times New Roman"/>
          <w:sz w:val="24"/>
          <w:szCs w:val="24"/>
        </w:rPr>
        <w:t>–</w:t>
      </w:r>
      <w:r w:rsidRPr="00DB68CD">
        <w:rPr>
          <w:rFonts w:ascii="Times New Roman" w:hAnsi="Times New Roman" w:cs="Times New Roman"/>
          <w:sz w:val="24"/>
          <w:szCs w:val="24"/>
        </w:rPr>
        <w:t xml:space="preserve"> должность, </w:t>
      </w:r>
      <w:r w:rsidR="003D1E8C" w:rsidRPr="00DB68CD">
        <w:rPr>
          <w:rFonts w:ascii="Times New Roman" w:hAnsi="Times New Roman" w:cs="Times New Roman"/>
          <w:sz w:val="24"/>
          <w:szCs w:val="24"/>
        </w:rPr>
        <w:t xml:space="preserve">не </w:t>
      </w:r>
      <w:r w:rsidRPr="00DB68CD">
        <w:rPr>
          <w:rFonts w:ascii="Times New Roman" w:hAnsi="Times New Roman" w:cs="Times New Roman"/>
          <w:sz w:val="24"/>
          <w:szCs w:val="24"/>
        </w:rPr>
        <w:t>относящаяся к должностям государственной гражд</w:t>
      </w:r>
      <w:r w:rsidR="00861877" w:rsidRPr="00DB68CD">
        <w:rPr>
          <w:rFonts w:ascii="Times New Roman" w:hAnsi="Times New Roman" w:cs="Times New Roman"/>
          <w:sz w:val="24"/>
          <w:szCs w:val="24"/>
        </w:rPr>
        <w:t>анской службы Республики Тыва.</w:t>
      </w:r>
    </w:p>
    <w:sectPr w:rsidR="005E67E0" w:rsidRPr="00DB68CD" w:rsidSect="00DB68CD">
      <w:pgSz w:w="11906" w:h="16838"/>
      <w:pgMar w:top="1134" w:right="567" w:bottom="1134" w:left="1134" w:header="624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FC" w:rsidRDefault="008656FC" w:rsidP="006518FE">
      <w:pPr>
        <w:spacing w:line="240" w:lineRule="auto"/>
      </w:pPr>
      <w:r>
        <w:separator/>
      </w:r>
    </w:p>
  </w:endnote>
  <w:endnote w:type="continuationSeparator" w:id="0">
    <w:p w:rsidR="008656FC" w:rsidRDefault="008656FC" w:rsidP="00651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6B" w:rsidRDefault="00FB10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6B" w:rsidRDefault="00FB106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6B" w:rsidRDefault="00FB10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FC" w:rsidRDefault="008656FC" w:rsidP="006518FE">
      <w:pPr>
        <w:spacing w:line="240" w:lineRule="auto"/>
      </w:pPr>
      <w:r>
        <w:separator/>
      </w:r>
    </w:p>
  </w:footnote>
  <w:footnote w:type="continuationSeparator" w:id="0">
    <w:p w:rsidR="008656FC" w:rsidRDefault="008656FC" w:rsidP="00651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6B" w:rsidRDefault="00FB10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634"/>
    </w:sdtPr>
    <w:sdtEndPr>
      <w:rPr>
        <w:rFonts w:ascii="Times New Roman" w:hAnsi="Times New Roman" w:cs="Times New Roman"/>
        <w:sz w:val="24"/>
        <w:szCs w:val="24"/>
      </w:rPr>
    </w:sdtEndPr>
    <w:sdtContent>
      <w:p w:rsidR="00DB68CD" w:rsidRPr="00DB68CD" w:rsidRDefault="0099499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B68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B68CD" w:rsidRPr="00DB68C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B68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0AF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DB68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6B" w:rsidRDefault="00FB10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7758D"/>
    <w:multiLevelType w:val="hybridMultilevel"/>
    <w:tmpl w:val="1700D73C"/>
    <w:lvl w:ilvl="0" w:tplc="2EE6B7B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476e456-4b2d-4dea-808f-0bca7549ee43"/>
  </w:docVars>
  <w:rsids>
    <w:rsidRoot w:val="00A36523"/>
    <w:rsid w:val="00006CD6"/>
    <w:rsid w:val="00006CEB"/>
    <w:rsid w:val="0000728C"/>
    <w:rsid w:val="00014A2A"/>
    <w:rsid w:val="0001650C"/>
    <w:rsid w:val="00030D7A"/>
    <w:rsid w:val="00037031"/>
    <w:rsid w:val="0004434B"/>
    <w:rsid w:val="00051A93"/>
    <w:rsid w:val="0005516F"/>
    <w:rsid w:val="000638A0"/>
    <w:rsid w:val="000678C2"/>
    <w:rsid w:val="00074EA6"/>
    <w:rsid w:val="00076A5B"/>
    <w:rsid w:val="00077CC1"/>
    <w:rsid w:val="00092546"/>
    <w:rsid w:val="000A48BB"/>
    <w:rsid w:val="000B48F3"/>
    <w:rsid w:val="000C6FCC"/>
    <w:rsid w:val="000E7078"/>
    <w:rsid w:val="000F02CC"/>
    <w:rsid w:val="000F0ACE"/>
    <w:rsid w:val="000F6364"/>
    <w:rsid w:val="000F6580"/>
    <w:rsid w:val="00112238"/>
    <w:rsid w:val="00123888"/>
    <w:rsid w:val="00133201"/>
    <w:rsid w:val="00143248"/>
    <w:rsid w:val="00160F79"/>
    <w:rsid w:val="00161B8C"/>
    <w:rsid w:val="00162930"/>
    <w:rsid w:val="001726E7"/>
    <w:rsid w:val="00185811"/>
    <w:rsid w:val="00185C02"/>
    <w:rsid w:val="00193277"/>
    <w:rsid w:val="001973E6"/>
    <w:rsid w:val="001C3114"/>
    <w:rsid w:val="001E0D99"/>
    <w:rsid w:val="001F1277"/>
    <w:rsid w:val="00222167"/>
    <w:rsid w:val="00222F07"/>
    <w:rsid w:val="002402A9"/>
    <w:rsid w:val="00246F54"/>
    <w:rsid w:val="00247766"/>
    <w:rsid w:val="00257805"/>
    <w:rsid w:val="00262EB7"/>
    <w:rsid w:val="002660B4"/>
    <w:rsid w:val="00283626"/>
    <w:rsid w:val="002870AA"/>
    <w:rsid w:val="002940F1"/>
    <w:rsid w:val="002A5D80"/>
    <w:rsid w:val="002A5DB4"/>
    <w:rsid w:val="002B4236"/>
    <w:rsid w:val="002D6B9E"/>
    <w:rsid w:val="002E2C59"/>
    <w:rsid w:val="002F222E"/>
    <w:rsid w:val="002F5FF2"/>
    <w:rsid w:val="00307325"/>
    <w:rsid w:val="00317F95"/>
    <w:rsid w:val="00321CAD"/>
    <w:rsid w:val="00323215"/>
    <w:rsid w:val="003241D6"/>
    <w:rsid w:val="00345D06"/>
    <w:rsid w:val="003526D5"/>
    <w:rsid w:val="003556A5"/>
    <w:rsid w:val="0036056A"/>
    <w:rsid w:val="00363C17"/>
    <w:rsid w:val="0036452A"/>
    <w:rsid w:val="00365556"/>
    <w:rsid w:val="00385F98"/>
    <w:rsid w:val="003A187A"/>
    <w:rsid w:val="003A323D"/>
    <w:rsid w:val="003A496D"/>
    <w:rsid w:val="003B7C4C"/>
    <w:rsid w:val="003D1E8C"/>
    <w:rsid w:val="003D69BA"/>
    <w:rsid w:val="003E37AA"/>
    <w:rsid w:val="0041725B"/>
    <w:rsid w:val="00437E76"/>
    <w:rsid w:val="00451CB8"/>
    <w:rsid w:val="004569C0"/>
    <w:rsid w:val="004648E5"/>
    <w:rsid w:val="0046582B"/>
    <w:rsid w:val="00477014"/>
    <w:rsid w:val="00480F5A"/>
    <w:rsid w:val="004A4DC7"/>
    <w:rsid w:val="004B7D00"/>
    <w:rsid w:val="004C0900"/>
    <w:rsid w:val="004C50F3"/>
    <w:rsid w:val="004E104B"/>
    <w:rsid w:val="004E21D9"/>
    <w:rsid w:val="004E4890"/>
    <w:rsid w:val="004F004F"/>
    <w:rsid w:val="004F1F83"/>
    <w:rsid w:val="004F6392"/>
    <w:rsid w:val="0051024C"/>
    <w:rsid w:val="00510C77"/>
    <w:rsid w:val="00510CA9"/>
    <w:rsid w:val="00520219"/>
    <w:rsid w:val="00526A33"/>
    <w:rsid w:val="00532F56"/>
    <w:rsid w:val="00532F8A"/>
    <w:rsid w:val="005503BD"/>
    <w:rsid w:val="00577C0F"/>
    <w:rsid w:val="005A2F14"/>
    <w:rsid w:val="005B2D88"/>
    <w:rsid w:val="005B5D54"/>
    <w:rsid w:val="005C3A95"/>
    <w:rsid w:val="005D095C"/>
    <w:rsid w:val="005E25A1"/>
    <w:rsid w:val="005E3837"/>
    <w:rsid w:val="005E67E0"/>
    <w:rsid w:val="00606982"/>
    <w:rsid w:val="00617BC3"/>
    <w:rsid w:val="00622D1C"/>
    <w:rsid w:val="00627F1C"/>
    <w:rsid w:val="006327A0"/>
    <w:rsid w:val="00637DC4"/>
    <w:rsid w:val="00642538"/>
    <w:rsid w:val="006518FE"/>
    <w:rsid w:val="006552B5"/>
    <w:rsid w:val="006578D0"/>
    <w:rsid w:val="0067611E"/>
    <w:rsid w:val="00696F1E"/>
    <w:rsid w:val="00697620"/>
    <w:rsid w:val="006977AE"/>
    <w:rsid w:val="006A0256"/>
    <w:rsid w:val="006A75B2"/>
    <w:rsid w:val="006D0195"/>
    <w:rsid w:val="006D4BD9"/>
    <w:rsid w:val="006D6C54"/>
    <w:rsid w:val="006F1F23"/>
    <w:rsid w:val="0070582E"/>
    <w:rsid w:val="007118E0"/>
    <w:rsid w:val="00750321"/>
    <w:rsid w:val="00754A4B"/>
    <w:rsid w:val="007576DC"/>
    <w:rsid w:val="00763612"/>
    <w:rsid w:val="007776C6"/>
    <w:rsid w:val="00777B6C"/>
    <w:rsid w:val="00792FA4"/>
    <w:rsid w:val="00794F68"/>
    <w:rsid w:val="00795C1B"/>
    <w:rsid w:val="007A115F"/>
    <w:rsid w:val="007B3023"/>
    <w:rsid w:val="007B5605"/>
    <w:rsid w:val="007C516E"/>
    <w:rsid w:val="007D62E1"/>
    <w:rsid w:val="007D657E"/>
    <w:rsid w:val="007D6662"/>
    <w:rsid w:val="007D7E31"/>
    <w:rsid w:val="00824881"/>
    <w:rsid w:val="00835E75"/>
    <w:rsid w:val="00840B1E"/>
    <w:rsid w:val="00851C5A"/>
    <w:rsid w:val="008575AF"/>
    <w:rsid w:val="00857BC5"/>
    <w:rsid w:val="00861877"/>
    <w:rsid w:val="008650B6"/>
    <w:rsid w:val="008656FC"/>
    <w:rsid w:val="008729E3"/>
    <w:rsid w:val="00895932"/>
    <w:rsid w:val="008A0E4C"/>
    <w:rsid w:val="008A2DC2"/>
    <w:rsid w:val="008A4A61"/>
    <w:rsid w:val="008B5E9C"/>
    <w:rsid w:val="008C39B6"/>
    <w:rsid w:val="008C7720"/>
    <w:rsid w:val="008D192E"/>
    <w:rsid w:val="008D3611"/>
    <w:rsid w:val="008E0228"/>
    <w:rsid w:val="008E33D2"/>
    <w:rsid w:val="008E451A"/>
    <w:rsid w:val="008F1DAA"/>
    <w:rsid w:val="008F71AD"/>
    <w:rsid w:val="00912AA4"/>
    <w:rsid w:val="00922489"/>
    <w:rsid w:val="009257C3"/>
    <w:rsid w:val="009317D9"/>
    <w:rsid w:val="00936DFE"/>
    <w:rsid w:val="0095710A"/>
    <w:rsid w:val="009739CA"/>
    <w:rsid w:val="00974BBB"/>
    <w:rsid w:val="00982D2B"/>
    <w:rsid w:val="00990757"/>
    <w:rsid w:val="00994998"/>
    <w:rsid w:val="00997681"/>
    <w:rsid w:val="009A30DF"/>
    <w:rsid w:val="009A5575"/>
    <w:rsid w:val="009D2062"/>
    <w:rsid w:val="00A17A3D"/>
    <w:rsid w:val="00A200D9"/>
    <w:rsid w:val="00A25D6F"/>
    <w:rsid w:val="00A30DD8"/>
    <w:rsid w:val="00A36523"/>
    <w:rsid w:val="00A3742C"/>
    <w:rsid w:val="00A41A02"/>
    <w:rsid w:val="00A41C22"/>
    <w:rsid w:val="00A50F70"/>
    <w:rsid w:val="00A53FF0"/>
    <w:rsid w:val="00A75507"/>
    <w:rsid w:val="00A94D2C"/>
    <w:rsid w:val="00AA055A"/>
    <w:rsid w:val="00AA649D"/>
    <w:rsid w:val="00AA6A81"/>
    <w:rsid w:val="00AC207D"/>
    <w:rsid w:val="00AC3447"/>
    <w:rsid w:val="00AC43C6"/>
    <w:rsid w:val="00AF0A62"/>
    <w:rsid w:val="00AF25DE"/>
    <w:rsid w:val="00AF6D1E"/>
    <w:rsid w:val="00B03D00"/>
    <w:rsid w:val="00B04DB3"/>
    <w:rsid w:val="00B1305F"/>
    <w:rsid w:val="00B2231C"/>
    <w:rsid w:val="00B26A1B"/>
    <w:rsid w:val="00B27825"/>
    <w:rsid w:val="00B30072"/>
    <w:rsid w:val="00B3602A"/>
    <w:rsid w:val="00B42860"/>
    <w:rsid w:val="00B63C04"/>
    <w:rsid w:val="00B666E2"/>
    <w:rsid w:val="00B92040"/>
    <w:rsid w:val="00B93548"/>
    <w:rsid w:val="00BC5AFB"/>
    <w:rsid w:val="00BD6FA6"/>
    <w:rsid w:val="00BE0402"/>
    <w:rsid w:val="00C044F2"/>
    <w:rsid w:val="00C06C6E"/>
    <w:rsid w:val="00C23FE3"/>
    <w:rsid w:val="00C24F14"/>
    <w:rsid w:val="00C31CE2"/>
    <w:rsid w:val="00C37CB9"/>
    <w:rsid w:val="00C51AB7"/>
    <w:rsid w:val="00C63898"/>
    <w:rsid w:val="00C671C7"/>
    <w:rsid w:val="00C6753E"/>
    <w:rsid w:val="00C731CC"/>
    <w:rsid w:val="00C75030"/>
    <w:rsid w:val="00C767DC"/>
    <w:rsid w:val="00C80822"/>
    <w:rsid w:val="00C938A2"/>
    <w:rsid w:val="00CA3B52"/>
    <w:rsid w:val="00CB2CB6"/>
    <w:rsid w:val="00CB3D46"/>
    <w:rsid w:val="00CC4180"/>
    <w:rsid w:val="00CC57D4"/>
    <w:rsid w:val="00CD5E46"/>
    <w:rsid w:val="00CF0064"/>
    <w:rsid w:val="00CF6191"/>
    <w:rsid w:val="00D04183"/>
    <w:rsid w:val="00D04B7B"/>
    <w:rsid w:val="00D10AB6"/>
    <w:rsid w:val="00D3434C"/>
    <w:rsid w:val="00D36E70"/>
    <w:rsid w:val="00D4601A"/>
    <w:rsid w:val="00D54AC0"/>
    <w:rsid w:val="00D55ADA"/>
    <w:rsid w:val="00D563F2"/>
    <w:rsid w:val="00D60D49"/>
    <w:rsid w:val="00D6131D"/>
    <w:rsid w:val="00D960AC"/>
    <w:rsid w:val="00DB05E9"/>
    <w:rsid w:val="00DB68CD"/>
    <w:rsid w:val="00DC5F64"/>
    <w:rsid w:val="00DE08B3"/>
    <w:rsid w:val="00DF7EAD"/>
    <w:rsid w:val="00E1279E"/>
    <w:rsid w:val="00E307BB"/>
    <w:rsid w:val="00E34EB1"/>
    <w:rsid w:val="00E541B1"/>
    <w:rsid w:val="00E74659"/>
    <w:rsid w:val="00E76475"/>
    <w:rsid w:val="00E77BC3"/>
    <w:rsid w:val="00E8028B"/>
    <w:rsid w:val="00E90A29"/>
    <w:rsid w:val="00EA0C14"/>
    <w:rsid w:val="00EA56BE"/>
    <w:rsid w:val="00EA6B0E"/>
    <w:rsid w:val="00ED4A26"/>
    <w:rsid w:val="00EE0AF6"/>
    <w:rsid w:val="00EE3122"/>
    <w:rsid w:val="00F15A8A"/>
    <w:rsid w:val="00F24A7C"/>
    <w:rsid w:val="00F300E3"/>
    <w:rsid w:val="00F40606"/>
    <w:rsid w:val="00F42E66"/>
    <w:rsid w:val="00F4631A"/>
    <w:rsid w:val="00F50532"/>
    <w:rsid w:val="00F518E9"/>
    <w:rsid w:val="00F61CBA"/>
    <w:rsid w:val="00F6567B"/>
    <w:rsid w:val="00F71112"/>
    <w:rsid w:val="00F71264"/>
    <w:rsid w:val="00F841C2"/>
    <w:rsid w:val="00F86239"/>
    <w:rsid w:val="00F909F0"/>
    <w:rsid w:val="00F9282E"/>
    <w:rsid w:val="00F956F5"/>
    <w:rsid w:val="00FA0C59"/>
    <w:rsid w:val="00FA3550"/>
    <w:rsid w:val="00FA3D79"/>
    <w:rsid w:val="00FB106B"/>
    <w:rsid w:val="00FC79B7"/>
    <w:rsid w:val="00FD6392"/>
    <w:rsid w:val="00FE6FBB"/>
    <w:rsid w:val="00FF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4E7AA-6909-4595-BD1F-D33DA3FE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44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3447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60F7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B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70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07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18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18FE"/>
  </w:style>
  <w:style w:type="paragraph" w:styleId="a9">
    <w:name w:val="footer"/>
    <w:basedOn w:val="a"/>
    <w:link w:val="aa"/>
    <w:uiPriority w:val="99"/>
    <w:unhideWhenUsed/>
    <w:rsid w:val="006518F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1E3C91B722B4FDBDBF80AA5BA93503FA53ACE75389A937243FA04EC9CE293332045C3B8C4CA0A57A6063A9A6BE15E96AB2F55CCA68D048285E5C08b2z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1E3C91B722B4FDBDBF80AA5BA93503FA53ACE75389A937243FA04EC9CE293332045C3B8C4CA0A57A6063AEA7BE15E96AB2F55CCA68D048285E5C08b2z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3C91B722B4FDBDBF80AA5BA93503FA53ACE75389AF322337A04EC9CE293332045C3B9E4CF8A97B607DA8A5AB43B82CbEz5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3C91B722B4FDBDBF80B456BF5959F455AFBE5B81FA6B763BAA1B9191706375555A6ECF16ADA6646263AAbAz5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E3C91B722B4FDBDBF80AA5BA93503FA53ACE75389AA372637A04EC9CE293332045C3B8C4CA0A57A6063AFA1BE15E96AB2F55CCA68D048285E5C08b2z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5A35-6914-40B0-97AA-CE589DA8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Алдынай Игоревна</dc:creator>
  <cp:lastModifiedBy>Тас-оол Оксана Всеволодовна</cp:lastModifiedBy>
  <cp:revision>3</cp:revision>
  <cp:lastPrinted>2022-04-15T04:10:00Z</cp:lastPrinted>
  <dcterms:created xsi:type="dcterms:W3CDTF">2022-04-15T04:10:00Z</dcterms:created>
  <dcterms:modified xsi:type="dcterms:W3CDTF">2022-04-15T04:11:00Z</dcterms:modified>
</cp:coreProperties>
</file>