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101C7" w14:textId="4FBFF003" w:rsidR="004C490A" w:rsidRDefault="004C490A" w:rsidP="004C490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167719E" w14:textId="77777777" w:rsidR="004C490A" w:rsidRDefault="004C490A" w:rsidP="004C490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4F60648" w14:textId="77777777" w:rsidR="004C490A" w:rsidRDefault="004C490A" w:rsidP="004C490A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6D7E2FF1" w14:textId="77777777" w:rsidR="004C490A" w:rsidRPr="005347C3" w:rsidRDefault="004C490A" w:rsidP="004C490A">
      <w:pPr>
        <w:spacing w:after="20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1D022C1C" w14:textId="77777777" w:rsidR="004C490A" w:rsidRPr="004C14FF" w:rsidRDefault="004C490A" w:rsidP="004C490A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1A4EFDF4" w14:textId="77777777" w:rsidR="00AA1758" w:rsidRDefault="00AA1758" w:rsidP="00AA17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4C4200" w14:textId="77777777" w:rsidR="00AA1758" w:rsidRDefault="00AA1758" w:rsidP="00AA17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8CB1FA" w14:textId="11E7435B" w:rsidR="00AA1758" w:rsidRDefault="007F1EAB" w:rsidP="007F1E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марта 2024 г. № 157-р</w:t>
      </w:r>
    </w:p>
    <w:p w14:paraId="3B946B3C" w14:textId="2F6CB7EE" w:rsidR="00AA1758" w:rsidRDefault="007F1EAB" w:rsidP="007F1E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г.Кызыл</w:t>
      </w:r>
      <w:proofErr w:type="spellEnd"/>
    </w:p>
    <w:p w14:paraId="47E2A51A" w14:textId="77777777" w:rsidR="00AA1758" w:rsidRPr="00AA1758" w:rsidRDefault="00AA1758" w:rsidP="00AA17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6EE2AC" w14:textId="13957ACB" w:rsidR="003C6C08" w:rsidRPr="00AA1758" w:rsidRDefault="006B5108" w:rsidP="00AA1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58">
        <w:rPr>
          <w:rFonts w:ascii="Times New Roman" w:hAnsi="Times New Roman" w:cs="Times New Roman"/>
          <w:b/>
          <w:sz w:val="28"/>
          <w:szCs w:val="28"/>
        </w:rPr>
        <w:t>О</w:t>
      </w:r>
      <w:r w:rsidR="009D7936" w:rsidRPr="00AA1758">
        <w:rPr>
          <w:rFonts w:ascii="Times New Roman" w:hAnsi="Times New Roman" w:cs="Times New Roman"/>
          <w:b/>
          <w:sz w:val="28"/>
          <w:szCs w:val="28"/>
        </w:rPr>
        <w:t xml:space="preserve"> конкурсной комиссии по присуждению</w:t>
      </w:r>
    </w:p>
    <w:p w14:paraId="27FAC32B" w14:textId="5A9DC5E0" w:rsidR="003C6C08" w:rsidRPr="00AA1758" w:rsidRDefault="009D7936" w:rsidP="00AA1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58">
        <w:rPr>
          <w:rFonts w:ascii="Times New Roman" w:hAnsi="Times New Roman" w:cs="Times New Roman"/>
          <w:b/>
          <w:sz w:val="28"/>
          <w:szCs w:val="28"/>
        </w:rPr>
        <w:t>грантов Главы Республики Тыва в сфере</w:t>
      </w:r>
    </w:p>
    <w:p w14:paraId="5A1E0490" w14:textId="71BD0760" w:rsidR="003C6C08" w:rsidRPr="00AA1758" w:rsidRDefault="009D7936" w:rsidP="00AA1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58">
        <w:rPr>
          <w:rFonts w:ascii="Times New Roman" w:hAnsi="Times New Roman" w:cs="Times New Roman"/>
          <w:b/>
          <w:sz w:val="28"/>
          <w:szCs w:val="28"/>
        </w:rPr>
        <w:t>средств массовой информации и</w:t>
      </w:r>
    </w:p>
    <w:p w14:paraId="4CA1EE24" w14:textId="77777777" w:rsidR="006B5108" w:rsidRPr="00AA1758" w:rsidRDefault="009D7936" w:rsidP="00AA1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758">
        <w:rPr>
          <w:rFonts w:ascii="Times New Roman" w:hAnsi="Times New Roman" w:cs="Times New Roman"/>
          <w:b/>
          <w:sz w:val="28"/>
          <w:szCs w:val="28"/>
        </w:rPr>
        <w:t>массовых коммуникаций</w:t>
      </w:r>
    </w:p>
    <w:p w14:paraId="7B39AF25" w14:textId="77777777" w:rsidR="006B5108" w:rsidRPr="00AA1758" w:rsidRDefault="006B5108" w:rsidP="00AA17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011700" w14:textId="77777777" w:rsidR="003C6C08" w:rsidRPr="00AA1758" w:rsidRDefault="003C6C08" w:rsidP="00AA17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DC3EE2" w14:textId="24B49E09" w:rsidR="006B5108" w:rsidRPr="00AA1758" w:rsidRDefault="006B5108" w:rsidP="00AA1758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A1758">
        <w:rPr>
          <w:rFonts w:ascii="Times New Roman" w:hAnsi="Times New Roman" w:cs="Times New Roman"/>
          <w:sz w:val="28"/>
          <w:szCs w:val="28"/>
        </w:rPr>
        <w:t>В соответствии со статьей 15</w:t>
      </w:r>
      <w:r w:rsidR="003C6C08" w:rsidRPr="00AA1758">
        <w:rPr>
          <w:rFonts w:ascii="Times New Roman" w:hAnsi="Times New Roman" w:cs="Times New Roman"/>
          <w:sz w:val="28"/>
          <w:szCs w:val="28"/>
        </w:rPr>
        <w:t xml:space="preserve"> </w:t>
      </w:r>
      <w:r w:rsidRPr="00AA1758">
        <w:rPr>
          <w:rFonts w:ascii="Times New Roman" w:hAnsi="Times New Roman" w:cs="Times New Roman"/>
          <w:sz w:val="28"/>
          <w:szCs w:val="28"/>
        </w:rPr>
        <w:t>Конституционного закона Республики Тыва от 31 декабря 2003 г. № 95 ВХ-</w:t>
      </w:r>
      <w:r w:rsidR="003C6C08" w:rsidRPr="00AA175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1758">
        <w:rPr>
          <w:rFonts w:ascii="Times New Roman" w:hAnsi="Times New Roman" w:cs="Times New Roman"/>
          <w:sz w:val="28"/>
          <w:szCs w:val="28"/>
        </w:rPr>
        <w:t xml:space="preserve"> «О Правительстве Республики Тыва»</w:t>
      </w:r>
      <w:r w:rsidR="0040606A" w:rsidRPr="00AA1758">
        <w:rPr>
          <w:rFonts w:ascii="Times New Roman" w:hAnsi="Times New Roman" w:cs="Times New Roman"/>
          <w:sz w:val="28"/>
          <w:szCs w:val="28"/>
        </w:rPr>
        <w:t xml:space="preserve"> и</w:t>
      </w:r>
      <w:r w:rsidRPr="00AA1758">
        <w:rPr>
          <w:rFonts w:ascii="Times New Roman" w:hAnsi="Times New Roman" w:cs="Times New Roman"/>
          <w:sz w:val="28"/>
          <w:szCs w:val="28"/>
        </w:rPr>
        <w:t xml:space="preserve"> </w:t>
      </w:r>
      <w:r w:rsidR="000B2B55" w:rsidRPr="00AA1758">
        <w:rPr>
          <w:rFonts w:ascii="Times New Roman" w:hAnsi="Times New Roman" w:cs="Times New Roman"/>
          <w:sz w:val="28"/>
          <w:szCs w:val="28"/>
        </w:rPr>
        <w:t>постановлени</w:t>
      </w:r>
      <w:r w:rsidR="00F9041B" w:rsidRPr="00AA1758">
        <w:rPr>
          <w:rFonts w:ascii="Times New Roman" w:hAnsi="Times New Roman" w:cs="Times New Roman"/>
          <w:sz w:val="28"/>
          <w:szCs w:val="28"/>
        </w:rPr>
        <w:t>ем</w:t>
      </w:r>
      <w:r w:rsidR="000B2B55" w:rsidRPr="00AA1758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</w:t>
      </w:r>
      <w:r w:rsidR="0040606A" w:rsidRPr="00AA1758">
        <w:rPr>
          <w:rFonts w:ascii="Times New Roman" w:hAnsi="Times New Roman" w:cs="Times New Roman"/>
          <w:sz w:val="28"/>
          <w:szCs w:val="28"/>
        </w:rPr>
        <w:t>7 февраля</w:t>
      </w:r>
      <w:r w:rsidR="000B2B55" w:rsidRPr="00AA1758">
        <w:rPr>
          <w:rFonts w:ascii="Times New Roman" w:hAnsi="Times New Roman" w:cs="Times New Roman"/>
          <w:sz w:val="28"/>
          <w:szCs w:val="28"/>
        </w:rPr>
        <w:t xml:space="preserve"> 202</w:t>
      </w:r>
      <w:r w:rsidR="0040606A" w:rsidRPr="00AA1758">
        <w:rPr>
          <w:rFonts w:ascii="Times New Roman" w:hAnsi="Times New Roman" w:cs="Times New Roman"/>
          <w:sz w:val="28"/>
          <w:szCs w:val="28"/>
        </w:rPr>
        <w:t>4</w:t>
      </w:r>
      <w:r w:rsidR="000B2B55" w:rsidRPr="00AA1758">
        <w:rPr>
          <w:rFonts w:ascii="Times New Roman" w:hAnsi="Times New Roman" w:cs="Times New Roman"/>
          <w:sz w:val="28"/>
          <w:szCs w:val="28"/>
        </w:rPr>
        <w:t xml:space="preserve"> г. № </w:t>
      </w:r>
      <w:r w:rsidR="0040606A" w:rsidRPr="00AA1758">
        <w:rPr>
          <w:rFonts w:ascii="Times New Roman" w:hAnsi="Times New Roman" w:cs="Times New Roman"/>
          <w:sz w:val="28"/>
          <w:szCs w:val="28"/>
        </w:rPr>
        <w:t>40</w:t>
      </w:r>
      <w:r w:rsidR="000B2B55" w:rsidRPr="00AA1758">
        <w:rPr>
          <w:rFonts w:ascii="Times New Roman" w:hAnsi="Times New Roman" w:cs="Times New Roman"/>
          <w:sz w:val="28"/>
          <w:szCs w:val="28"/>
        </w:rPr>
        <w:t xml:space="preserve"> «О грантах Главы Республики Тыва в сфере средств массовой информации и массовых коммуникаций»:</w:t>
      </w:r>
    </w:p>
    <w:p w14:paraId="77651C85" w14:textId="77777777" w:rsidR="003C6C08" w:rsidRPr="00AA1758" w:rsidRDefault="003C6C08" w:rsidP="00AA1758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7D0411E6" w14:textId="77777777" w:rsidR="000B2B55" w:rsidRPr="00AA1758" w:rsidRDefault="003C6C08" w:rsidP="00AA1758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A1758">
        <w:rPr>
          <w:rFonts w:ascii="Times New Roman" w:hAnsi="Times New Roman" w:cs="Times New Roman"/>
          <w:sz w:val="28"/>
          <w:szCs w:val="28"/>
        </w:rPr>
        <w:t xml:space="preserve">1. </w:t>
      </w:r>
      <w:r w:rsidR="000B2B55" w:rsidRPr="00AA1758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14:paraId="202FA0DD" w14:textId="77777777" w:rsidR="000B2B55" w:rsidRPr="00AA1758" w:rsidRDefault="003C6C08" w:rsidP="00AA1758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A1758">
        <w:rPr>
          <w:rFonts w:ascii="Times New Roman" w:hAnsi="Times New Roman" w:cs="Times New Roman"/>
          <w:sz w:val="28"/>
          <w:szCs w:val="28"/>
        </w:rPr>
        <w:t>П</w:t>
      </w:r>
      <w:r w:rsidR="000B2B55" w:rsidRPr="00AA1758">
        <w:rPr>
          <w:rFonts w:ascii="Times New Roman" w:hAnsi="Times New Roman" w:cs="Times New Roman"/>
          <w:sz w:val="28"/>
          <w:szCs w:val="28"/>
        </w:rPr>
        <w:t>оложение о конкурсной комиссии по присуждению грантов Главы Республики Тыва в сфере средств массовой информации и массовых коммуникаций;</w:t>
      </w:r>
    </w:p>
    <w:p w14:paraId="5E3AFEF2" w14:textId="7A96D826" w:rsidR="000B2B55" w:rsidRPr="00AA1758" w:rsidRDefault="009D7936" w:rsidP="00AA1758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A1758">
        <w:rPr>
          <w:rFonts w:ascii="Times New Roman" w:hAnsi="Times New Roman" w:cs="Times New Roman"/>
          <w:sz w:val="28"/>
          <w:szCs w:val="28"/>
        </w:rPr>
        <w:t>состав конкурсной комиссии по присуждению грантов Главы Республики Тыва в сфере средств массовой информации и массовых коммуникаций</w:t>
      </w:r>
      <w:r w:rsidR="000B2B55" w:rsidRPr="00AA1758">
        <w:rPr>
          <w:rFonts w:ascii="Times New Roman" w:hAnsi="Times New Roman" w:cs="Times New Roman"/>
          <w:sz w:val="28"/>
          <w:szCs w:val="28"/>
        </w:rPr>
        <w:t>.</w:t>
      </w:r>
    </w:p>
    <w:p w14:paraId="07EF3181" w14:textId="488FE034" w:rsidR="0040606A" w:rsidRDefault="0040606A" w:rsidP="00AA1758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A1758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распоряжение Правительства Республики Тыва </w:t>
      </w:r>
      <w:bookmarkStart w:id="0" w:name="_Hlk161923239"/>
      <w:r w:rsidRPr="00AA1758">
        <w:rPr>
          <w:rFonts w:ascii="Times New Roman" w:hAnsi="Times New Roman" w:cs="Times New Roman"/>
          <w:sz w:val="28"/>
          <w:szCs w:val="28"/>
        </w:rPr>
        <w:t>от 21 октября 2022 г. № 586-р «Об утверждении Положения и состава конкурсной комиссии по присуждению грантов Главы Республики Тыва в сфере средств массовой информации и массовых коммуникаций»</w:t>
      </w:r>
      <w:bookmarkEnd w:id="0"/>
      <w:r w:rsidR="00322CD3" w:rsidRPr="00AA1758">
        <w:rPr>
          <w:rFonts w:ascii="Times New Roman" w:hAnsi="Times New Roman" w:cs="Times New Roman"/>
          <w:sz w:val="28"/>
          <w:szCs w:val="28"/>
        </w:rPr>
        <w:t>.</w:t>
      </w:r>
    </w:p>
    <w:p w14:paraId="6894733E" w14:textId="77777777" w:rsidR="00D63508" w:rsidRDefault="00D63508" w:rsidP="00AA1758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1A1D9DC2" w14:textId="77777777" w:rsidR="004C490A" w:rsidRDefault="004C490A" w:rsidP="00AA1758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60AB6BE2" w14:textId="77777777" w:rsidR="00202CD9" w:rsidRPr="00AA1758" w:rsidRDefault="00202CD9" w:rsidP="00AA1758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185380C1" w14:textId="6F753D89" w:rsidR="006B5108" w:rsidRPr="00AA1758" w:rsidRDefault="0040606A" w:rsidP="00AA1758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A1758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C6C08" w:rsidRPr="00AA1758">
        <w:rPr>
          <w:rFonts w:ascii="Times New Roman" w:hAnsi="Times New Roman" w:cs="Times New Roman"/>
          <w:sz w:val="28"/>
          <w:szCs w:val="28"/>
        </w:rPr>
        <w:t xml:space="preserve">. </w:t>
      </w:r>
      <w:r w:rsidR="0092740C" w:rsidRPr="00AA1758">
        <w:rPr>
          <w:rFonts w:ascii="Times New Roman" w:hAnsi="Times New Roman" w:cs="Times New Roman"/>
          <w:sz w:val="28"/>
          <w:szCs w:val="28"/>
        </w:rPr>
        <w:t>Разместить настоящее распоряжение на официальном сайте Республики Тыва в информационно-телекоммуникационной сети «Интернет».</w:t>
      </w:r>
    </w:p>
    <w:p w14:paraId="567F22BC" w14:textId="0552ACE8" w:rsidR="00CB0435" w:rsidRDefault="00CB0435" w:rsidP="00AA1758">
      <w:pPr>
        <w:spacing w:line="36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14:paraId="4436D081" w14:textId="64D628B8" w:rsidR="00AA1758" w:rsidRPr="00AA1758" w:rsidRDefault="00AA1758" w:rsidP="00AA1758">
      <w:pPr>
        <w:spacing w:line="36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14:paraId="66647018" w14:textId="400BD85C" w:rsidR="006B5108" w:rsidRPr="00AA1758" w:rsidRDefault="006B5108" w:rsidP="00AA1758">
      <w:pPr>
        <w:spacing w:line="36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14:paraId="362D34D7" w14:textId="67D277D2" w:rsidR="003C6C08" w:rsidRPr="00AA1758" w:rsidRDefault="00CB0435" w:rsidP="00AA1758">
      <w:pPr>
        <w:spacing w:line="360" w:lineRule="atLeast"/>
        <w:jc w:val="left"/>
        <w:rPr>
          <w:rFonts w:ascii="Times New Roman" w:hAnsi="Times New Roman" w:cs="Times New Roman"/>
          <w:sz w:val="28"/>
          <w:szCs w:val="28"/>
        </w:rPr>
      </w:pPr>
      <w:r w:rsidRPr="00AA175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B5108" w:rsidRPr="00AA1758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3C6C08" w:rsidRPr="00AA17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6B5108" w:rsidRPr="00AA1758">
        <w:rPr>
          <w:rFonts w:ascii="Times New Roman" w:hAnsi="Times New Roman" w:cs="Times New Roman"/>
          <w:sz w:val="28"/>
          <w:szCs w:val="28"/>
        </w:rPr>
        <w:t xml:space="preserve">В. </w:t>
      </w:r>
      <w:r w:rsidRPr="00AA1758">
        <w:rPr>
          <w:rFonts w:ascii="Times New Roman" w:hAnsi="Times New Roman" w:cs="Times New Roman"/>
          <w:sz w:val="28"/>
          <w:szCs w:val="28"/>
        </w:rPr>
        <w:t>Ховалыг</w:t>
      </w:r>
    </w:p>
    <w:p w14:paraId="2A39138F" w14:textId="77777777" w:rsidR="001A5245" w:rsidRDefault="00C556F7" w:rsidP="00AF7E19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0B465BD" w14:textId="77777777" w:rsidR="00AA1758" w:rsidRDefault="00AA1758" w:rsidP="00AA1758">
      <w:pPr>
        <w:ind w:left="5670"/>
        <w:jc w:val="center"/>
        <w:rPr>
          <w:rFonts w:ascii="Times New Roman" w:hAnsi="Times New Roman" w:cs="Times New Roman"/>
          <w:sz w:val="28"/>
          <w:szCs w:val="28"/>
        </w:rPr>
        <w:sectPr w:rsidR="00AA1758" w:rsidSect="00AA17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2A96993D" w14:textId="1F7899E3" w:rsidR="00AA1758" w:rsidRPr="003C6C08" w:rsidRDefault="00AA1758" w:rsidP="00DF28B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14:paraId="6E819086" w14:textId="77777777" w:rsidR="00AA1758" w:rsidRPr="003C6C08" w:rsidRDefault="00AA1758" w:rsidP="00DF28B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7B925CF0" w14:textId="77777777" w:rsidR="00AA1758" w:rsidRPr="003C6C08" w:rsidRDefault="00AA1758" w:rsidP="00DF28B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75B9A3DA" w14:textId="40E3EF0F" w:rsidR="00AA1758" w:rsidRDefault="007F1EAB" w:rsidP="007F1EAB">
      <w:pPr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от 26 марта 2024 г. № 157-р</w:t>
      </w:r>
    </w:p>
    <w:p w14:paraId="5678E35D" w14:textId="77777777" w:rsidR="00DF28B8" w:rsidRDefault="00DF28B8" w:rsidP="00DF28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B7414C" w14:textId="77777777" w:rsidR="00DF28B8" w:rsidRPr="003C6C08" w:rsidRDefault="00DF28B8" w:rsidP="00DF28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CFD848" w14:textId="77777777" w:rsidR="00AA1758" w:rsidRPr="003C6C08" w:rsidRDefault="00AA1758" w:rsidP="00DF2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C0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C0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C0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C0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C08"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C0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C0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C08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C08">
        <w:rPr>
          <w:rFonts w:ascii="Times New Roman" w:hAnsi="Times New Roman" w:cs="Times New Roman"/>
          <w:b/>
          <w:sz w:val="28"/>
          <w:szCs w:val="28"/>
        </w:rPr>
        <w:t>Е</w:t>
      </w:r>
    </w:p>
    <w:p w14:paraId="59A9262F" w14:textId="77777777" w:rsidR="00AA1758" w:rsidRPr="003C6C08" w:rsidRDefault="00AA1758" w:rsidP="00DF28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о конкурсной комиссии по присуждению грантов</w:t>
      </w:r>
    </w:p>
    <w:p w14:paraId="492AC5CC" w14:textId="77777777" w:rsidR="00AA1758" w:rsidRPr="003C6C08" w:rsidRDefault="00AA1758" w:rsidP="00DF28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Главы Республики Тыва в сфере средств массовой</w:t>
      </w:r>
    </w:p>
    <w:p w14:paraId="08F2EC18" w14:textId="77777777" w:rsidR="00AA1758" w:rsidRPr="003C6C08" w:rsidRDefault="00AA1758" w:rsidP="00DF28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информации и массовых коммуникаций</w:t>
      </w:r>
    </w:p>
    <w:p w14:paraId="6A58050C" w14:textId="77777777" w:rsidR="00AA1758" w:rsidRPr="003C6C08" w:rsidRDefault="00AA1758" w:rsidP="00DF28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C67D44" w14:textId="77777777" w:rsidR="00AA1758" w:rsidRPr="003C6C08" w:rsidRDefault="00AA1758" w:rsidP="00DF28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52C086B9" w14:textId="77777777" w:rsidR="00AA1758" w:rsidRPr="003C6C08" w:rsidRDefault="00AA1758" w:rsidP="00DF28B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FD4C10" w14:textId="77777777" w:rsidR="00AA1758" w:rsidRPr="003C6C08" w:rsidRDefault="00AA175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организации деятельности конкурсной комиссии по присуждению грантов в сфере средств массовой информации и массовых коммуникаций (далее – Конкурсная комиссия), которая является коллегиальным органом, осуществляющим свою деятельность на общественных началах.</w:t>
      </w:r>
    </w:p>
    <w:p w14:paraId="165BC806" w14:textId="77777777" w:rsidR="00AA1758" w:rsidRPr="003C6C08" w:rsidRDefault="00AA175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1.2. Число членов Конкурсной комиссии не может быть менее чем пять человек. Количество членов Конкурсной комиссии, имеющих право голоса при принятии решения Конкурсной комиссии, должно быть нечетным.</w:t>
      </w:r>
    </w:p>
    <w:p w14:paraId="5A154939" w14:textId="77777777" w:rsidR="00AA1758" w:rsidRPr="003C6C08" w:rsidRDefault="00AA175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Членами К</w:t>
      </w:r>
      <w:r w:rsidRPr="003C6C08">
        <w:rPr>
          <w:rFonts w:ascii="Times New Roman" w:hAnsi="Times New Roman" w:cs="Times New Roman"/>
          <w:sz w:val="28"/>
          <w:szCs w:val="28"/>
        </w:rPr>
        <w:t>онкурсной комиссии, независимыми экспертами не могут быть граждане, представившие заявки на участие в конкурсе или состоящие в штате организаций, представивших заявки на участие в конкурсе, либо граждане, являющиеся акционерами (участниками) этих организаций, членами их органов управления или аффилированными лицами участников конкурса. Не менее 15 процентов членов состава Конкурсной комиссии должны состоять из числа общественных и некоммерческих организаций.</w:t>
      </w:r>
    </w:p>
    <w:p w14:paraId="7DA6EEA3" w14:textId="77777777" w:rsidR="00AA1758" w:rsidRPr="003C6C08" w:rsidRDefault="00AA175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1.4. В своей деятельности Конкурсная комиссия руководствуется законодательством Российской Федерации и законодательством Республики Тыва, а также настоящим Положением.</w:t>
      </w:r>
    </w:p>
    <w:p w14:paraId="081DE8BE" w14:textId="77777777" w:rsidR="00AA1758" w:rsidRPr="003C6C08" w:rsidRDefault="00AA175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1.5. Деятельность Конкурсной комиссии осуществляется с соблюдением принципов гласности, объективной оценки, единства требований и создания равных конкурентных условий, на основе коллегиального обсуждения и решения вопросов, входящих в компетенцию Конкурсной комиссии.</w:t>
      </w:r>
    </w:p>
    <w:p w14:paraId="7E766882" w14:textId="77777777" w:rsidR="00AA1758" w:rsidRPr="003C6C08" w:rsidRDefault="00AA175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 xml:space="preserve">1.6. Организационное обеспечение деятельности Конкурсной комиссии осуществляет </w:t>
      </w:r>
      <w:r>
        <w:rPr>
          <w:rFonts w:ascii="Times New Roman" w:hAnsi="Times New Roman" w:cs="Times New Roman"/>
          <w:sz w:val="28"/>
          <w:szCs w:val="28"/>
        </w:rPr>
        <w:t>департамент информационной политики Администрации Главы Республики Тыва и Аппарата Правительства Республики Тыва.</w:t>
      </w:r>
    </w:p>
    <w:p w14:paraId="1F9438DE" w14:textId="77777777" w:rsidR="00AA1758" w:rsidRPr="003C6C08" w:rsidRDefault="00AA175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4565705" w14:textId="77777777" w:rsidR="00AA1758" w:rsidRPr="003C6C08" w:rsidRDefault="00AA1758" w:rsidP="00DF28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2. Основные задачи и функции Конкурсной комиссии</w:t>
      </w:r>
    </w:p>
    <w:p w14:paraId="4F552166" w14:textId="77777777" w:rsidR="00AA1758" w:rsidRPr="003C6C08" w:rsidRDefault="00AA175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FEF23F1" w14:textId="77777777" w:rsidR="00AA1758" w:rsidRDefault="00AA175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2.1. Основной задачей Конкурсной комиссии является проведение конкурсного отбора и определение проектов победителей на получение грантов в сфере средств массовой информации и массовых коммуникаций.</w:t>
      </w:r>
    </w:p>
    <w:p w14:paraId="64429EE1" w14:textId="77777777" w:rsidR="00AA1758" w:rsidRPr="003C6C08" w:rsidRDefault="00AA175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AD5FEC5" w14:textId="77777777" w:rsidR="00AA1758" w:rsidRPr="003C6C08" w:rsidRDefault="00AA175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lastRenderedPageBreak/>
        <w:t>2.2. Конкурсная комиссия выполняет следующие функции:</w:t>
      </w:r>
    </w:p>
    <w:p w14:paraId="2E9BAE06" w14:textId="308F6F30" w:rsidR="00AA1758" w:rsidRPr="003C6C08" w:rsidRDefault="00D6350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AA1758" w:rsidRPr="003C6C08">
        <w:rPr>
          <w:rFonts w:ascii="Times New Roman" w:hAnsi="Times New Roman" w:cs="Times New Roman"/>
          <w:sz w:val="28"/>
          <w:szCs w:val="28"/>
        </w:rPr>
        <w:t xml:space="preserve"> рассматривает и оценивает заявки и прилагаемые к ним документы и материалы, представленные на конкурс по присуждению грантов в области средств массовой информации и массовых коммуникаций;</w:t>
      </w:r>
    </w:p>
    <w:p w14:paraId="256FE9BB" w14:textId="17EC9EE7" w:rsidR="00AA1758" w:rsidRPr="003C6C08" w:rsidRDefault="00D6350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AA1758" w:rsidRPr="003C6C08">
        <w:rPr>
          <w:rFonts w:ascii="Times New Roman" w:hAnsi="Times New Roman" w:cs="Times New Roman"/>
          <w:sz w:val="28"/>
          <w:szCs w:val="28"/>
        </w:rPr>
        <w:t xml:space="preserve"> обобщает и анализирует результаты рассмотрения и оценки заявок;</w:t>
      </w:r>
    </w:p>
    <w:p w14:paraId="516684B2" w14:textId="5EC86EC7" w:rsidR="00AA1758" w:rsidRPr="003C6C08" w:rsidRDefault="00D6350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AA1758" w:rsidRPr="003C6C08">
        <w:rPr>
          <w:rFonts w:ascii="Times New Roman" w:hAnsi="Times New Roman" w:cs="Times New Roman"/>
          <w:sz w:val="28"/>
          <w:szCs w:val="28"/>
        </w:rPr>
        <w:t xml:space="preserve"> определяет </w:t>
      </w:r>
      <w:proofErr w:type="spellStart"/>
      <w:r w:rsidR="00AA1758" w:rsidRPr="003C6C08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="00AA1758" w:rsidRPr="003C6C08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14:paraId="64FD91BB" w14:textId="77777777" w:rsidR="00AA1758" w:rsidRPr="003C6C08" w:rsidRDefault="00AA175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ECC9071" w14:textId="77777777" w:rsidR="00AA1758" w:rsidRPr="003C6C08" w:rsidRDefault="00AA1758" w:rsidP="00DF28B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3. Порядок работы Конкурсной комиссии</w:t>
      </w:r>
    </w:p>
    <w:p w14:paraId="38CE3344" w14:textId="77777777" w:rsidR="00AA1758" w:rsidRPr="003C6C08" w:rsidRDefault="00AA175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991870D" w14:textId="1D1BD03D" w:rsidR="00AA1758" w:rsidRPr="003C6C08" w:rsidRDefault="00AA175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3.1. Заседание Конкурсной комиссии назначает и проводит председатель Конкурсной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08">
        <w:rPr>
          <w:rFonts w:ascii="Times New Roman" w:hAnsi="Times New Roman" w:cs="Times New Roman"/>
          <w:sz w:val="28"/>
          <w:szCs w:val="28"/>
        </w:rPr>
        <w:t>комиссии, в случае его отсутствия</w:t>
      </w:r>
      <w:r w:rsidR="00D63508">
        <w:rPr>
          <w:rFonts w:ascii="Times New Roman" w:hAnsi="Times New Roman" w:cs="Times New Roman"/>
          <w:sz w:val="28"/>
          <w:szCs w:val="28"/>
        </w:rPr>
        <w:t xml:space="preserve"> – </w:t>
      </w:r>
      <w:r w:rsidRPr="003C6C08">
        <w:rPr>
          <w:rFonts w:ascii="Times New Roman" w:hAnsi="Times New Roman" w:cs="Times New Roman"/>
          <w:sz w:val="28"/>
          <w:szCs w:val="28"/>
        </w:rPr>
        <w:t>его заместитель.</w:t>
      </w:r>
    </w:p>
    <w:p w14:paraId="3EF6E546" w14:textId="77777777" w:rsidR="00AA1758" w:rsidRPr="003C6C08" w:rsidRDefault="00AA175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3.2. Организационно-техническую деятельность Конкурсной комиссии осуществляет ответственный секретарь, который не имеет права голоса при принятии решения Конкурсной комиссии.</w:t>
      </w:r>
    </w:p>
    <w:p w14:paraId="20C68952" w14:textId="77777777" w:rsidR="00AA1758" w:rsidRPr="003C6C08" w:rsidRDefault="00AA175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3.3. Повестка заседания должна быть сообщена всем членам Конкурсной комиссии не менее чем за 3 календарных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08">
        <w:rPr>
          <w:rFonts w:ascii="Times New Roman" w:hAnsi="Times New Roman" w:cs="Times New Roman"/>
          <w:sz w:val="28"/>
          <w:szCs w:val="28"/>
        </w:rPr>
        <w:t>до объявленной даты.</w:t>
      </w:r>
    </w:p>
    <w:p w14:paraId="7B8ECEED" w14:textId="77777777" w:rsidR="00AA1758" w:rsidRPr="003C6C08" w:rsidRDefault="00AA175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3.4. Заседание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C08">
        <w:rPr>
          <w:rFonts w:ascii="Times New Roman" w:hAnsi="Times New Roman" w:cs="Times New Roman"/>
          <w:sz w:val="28"/>
          <w:szCs w:val="28"/>
        </w:rPr>
        <w:t>Конкурсной комиссии правомочно при наличии не менее двух третей членов Конкурсной комиссии от ее списочного состава.</w:t>
      </w:r>
    </w:p>
    <w:p w14:paraId="30A54685" w14:textId="77777777" w:rsidR="00AA1758" w:rsidRPr="003C6C08" w:rsidRDefault="00AA175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3.5. Решение принимается большинством голосов членов Конкурсной комиссии, присутствующих на заседании.</w:t>
      </w:r>
    </w:p>
    <w:p w14:paraId="4F8F2FDC" w14:textId="77777777" w:rsidR="00AA1758" w:rsidRPr="003C6C08" w:rsidRDefault="00AA175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3.6. Заочное голосование членами Конкурсной комиссии не допускается.</w:t>
      </w:r>
    </w:p>
    <w:p w14:paraId="432BF911" w14:textId="77777777" w:rsidR="00AA1758" w:rsidRPr="003C6C08" w:rsidRDefault="00AA175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3.7. В случае если результаты голосования членов Конкурсной комиссии составляют равное число голосов «за» и «против», председатель имеет право решающего голоса.</w:t>
      </w:r>
    </w:p>
    <w:p w14:paraId="08FEDB78" w14:textId="77777777" w:rsidR="00AA1758" w:rsidRPr="003C6C08" w:rsidRDefault="00AA175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3.8. Решение оформляется протоколом, подписываемым присутствующими членами Конкурсной комиссии.</w:t>
      </w:r>
    </w:p>
    <w:p w14:paraId="3436395A" w14:textId="77777777" w:rsidR="00AA1758" w:rsidRPr="003C6C08" w:rsidRDefault="00AA1758" w:rsidP="00DF28B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F42F25C" w14:textId="77777777" w:rsidR="00AA1758" w:rsidRDefault="00AA1758" w:rsidP="00AA1758">
      <w:pPr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5883E5" w14:textId="77777777" w:rsidR="00AA1758" w:rsidRDefault="00AA1758" w:rsidP="00AA1758">
      <w:pPr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C8C52D" w14:textId="77777777" w:rsidR="00AA1758" w:rsidRDefault="00AA1758" w:rsidP="00AA1758">
      <w:pPr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14:paraId="6D413925" w14:textId="77777777" w:rsidR="00AA1758" w:rsidRDefault="00AA1758" w:rsidP="00AA1758"/>
    <w:p w14:paraId="1917C2BF" w14:textId="77777777" w:rsidR="00DF28B8" w:rsidRDefault="00DF28B8" w:rsidP="00AA1758">
      <w:pPr>
        <w:ind w:left="5670"/>
        <w:jc w:val="center"/>
        <w:rPr>
          <w:rFonts w:ascii="Times New Roman" w:hAnsi="Times New Roman" w:cs="Times New Roman"/>
          <w:sz w:val="28"/>
          <w:szCs w:val="28"/>
        </w:rPr>
        <w:sectPr w:rsidR="00DF28B8" w:rsidSect="00AA175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6C1CA25" w14:textId="08AE12E6" w:rsidR="00AA1758" w:rsidRPr="003C6C08" w:rsidRDefault="00AA1758" w:rsidP="00AA175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374B3CD" w14:textId="77777777" w:rsidR="00AA1758" w:rsidRPr="003C6C08" w:rsidRDefault="00AA1758" w:rsidP="00AA175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14:paraId="6F228873" w14:textId="77777777" w:rsidR="00AA1758" w:rsidRPr="003C6C08" w:rsidRDefault="00AA1758" w:rsidP="00AA1758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29FBEB5D" w14:textId="0356DC2F" w:rsidR="00AA1758" w:rsidRDefault="007F1EAB" w:rsidP="007F1EAB">
      <w:pPr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марта 2024 г. № 157-р</w:t>
      </w:r>
    </w:p>
    <w:p w14:paraId="2E073C17" w14:textId="77777777" w:rsidR="00020277" w:rsidRPr="003C6C08" w:rsidRDefault="00020277" w:rsidP="00AA17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811C69" w14:textId="77777777" w:rsidR="00AA1758" w:rsidRPr="003C6C08" w:rsidRDefault="00AA1758" w:rsidP="00AA17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2BC8E1" w14:textId="77777777" w:rsidR="00AA1758" w:rsidRPr="003C6C08" w:rsidRDefault="00AA1758" w:rsidP="00AA17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C0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C0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C0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C0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C0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C08">
        <w:rPr>
          <w:rFonts w:ascii="Times New Roman" w:hAnsi="Times New Roman" w:cs="Times New Roman"/>
          <w:b/>
          <w:sz w:val="28"/>
          <w:szCs w:val="28"/>
        </w:rPr>
        <w:t>В</w:t>
      </w:r>
    </w:p>
    <w:p w14:paraId="0EC62653" w14:textId="77777777" w:rsidR="00AA1758" w:rsidRDefault="00AA1758" w:rsidP="00AA1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 xml:space="preserve">конкурсной комиссии по присуждению грантов </w:t>
      </w:r>
    </w:p>
    <w:p w14:paraId="62B8F5AC" w14:textId="77777777" w:rsidR="00AA1758" w:rsidRDefault="00AA1758" w:rsidP="00AA1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 xml:space="preserve">Главы Республики Тыва в сфере средств </w:t>
      </w:r>
    </w:p>
    <w:p w14:paraId="6CB5B82D" w14:textId="77777777" w:rsidR="00AA1758" w:rsidRDefault="00AA1758" w:rsidP="00AA1758">
      <w:pPr>
        <w:jc w:val="center"/>
        <w:rPr>
          <w:rFonts w:ascii="Times New Roman" w:hAnsi="Times New Roman" w:cs="Times New Roman"/>
          <w:sz w:val="28"/>
          <w:szCs w:val="28"/>
        </w:rPr>
      </w:pPr>
      <w:r w:rsidRPr="003C6C08">
        <w:rPr>
          <w:rFonts w:ascii="Times New Roman" w:hAnsi="Times New Roman" w:cs="Times New Roman"/>
          <w:sz w:val="28"/>
          <w:szCs w:val="28"/>
        </w:rPr>
        <w:t>массовой информации и массовых коммуникаций</w:t>
      </w:r>
    </w:p>
    <w:p w14:paraId="12677762" w14:textId="77777777" w:rsidR="00AA1758" w:rsidRDefault="00AA1758" w:rsidP="00AA17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557"/>
        <w:gridCol w:w="6876"/>
      </w:tblGrid>
      <w:tr w:rsidR="00AA1758" w14:paraId="62874983" w14:textId="77777777" w:rsidTr="00020277">
        <w:trPr>
          <w:jc w:val="center"/>
        </w:trPr>
        <w:tc>
          <w:tcPr>
            <w:tcW w:w="2218" w:type="dxa"/>
          </w:tcPr>
          <w:p w14:paraId="265BA6C5" w14:textId="77777777" w:rsidR="00AA1758" w:rsidRDefault="00AA1758" w:rsidP="00CD318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Чюдюк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9" w:type="dxa"/>
          </w:tcPr>
          <w:p w14:paraId="2519A7F0" w14:textId="77777777" w:rsidR="00AA1758" w:rsidRDefault="00AA1758" w:rsidP="000202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14:paraId="644C69E4" w14:textId="77777777" w:rsidR="00AA1758" w:rsidRDefault="00AA1758" w:rsidP="00CD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C6C08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Правительства Республики Тыва, председатель;</w:t>
            </w:r>
          </w:p>
        </w:tc>
      </w:tr>
      <w:tr w:rsidR="00AA1758" w14:paraId="065C6BF2" w14:textId="77777777" w:rsidTr="00020277">
        <w:trPr>
          <w:jc w:val="center"/>
        </w:trPr>
        <w:tc>
          <w:tcPr>
            <w:tcW w:w="2218" w:type="dxa"/>
          </w:tcPr>
          <w:p w14:paraId="7B1BFFD3" w14:textId="77777777" w:rsidR="00AA1758" w:rsidRDefault="00AA1758" w:rsidP="00CD318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Маскыр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</w:t>
            </w:r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9" w:type="dxa"/>
          </w:tcPr>
          <w:p w14:paraId="7C324EAA" w14:textId="77777777" w:rsidR="00AA1758" w:rsidRDefault="00AA1758" w:rsidP="000202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14:paraId="3100CA44" w14:textId="77777777" w:rsidR="00AA1758" w:rsidRDefault="00AA1758" w:rsidP="00CD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Pr="007365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департамента информационной политики Администрации Главы Республики Тыва и Аппарата Правительства Республики Тыва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</w:t>
            </w:r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A1758" w14:paraId="2B4E1E3A" w14:textId="77777777" w:rsidTr="00020277">
        <w:trPr>
          <w:jc w:val="center"/>
        </w:trPr>
        <w:tc>
          <w:tcPr>
            <w:tcW w:w="2218" w:type="dxa"/>
          </w:tcPr>
          <w:p w14:paraId="22A5E334" w14:textId="77777777" w:rsidR="00AA1758" w:rsidRDefault="00AA1758" w:rsidP="00CD318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3C6C08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</w:tc>
        <w:tc>
          <w:tcPr>
            <w:tcW w:w="559" w:type="dxa"/>
          </w:tcPr>
          <w:p w14:paraId="510A15E2" w14:textId="77777777" w:rsidR="00AA1758" w:rsidRDefault="00AA1758" w:rsidP="000202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14:paraId="0AF670B2" w14:textId="77777777" w:rsidR="00AA1758" w:rsidRDefault="00AA1758" w:rsidP="00CD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(</w:t>
            </w:r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C6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информационного сопровождения и массовых коммуникаций департамента информационной политики Администрации Главы Республики Тыва и Аппарата Правительства Республики Тыва</w:t>
            </w:r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, секретарь;</w:t>
            </w:r>
          </w:p>
        </w:tc>
      </w:tr>
      <w:tr w:rsidR="00020277" w14:paraId="65D1624E" w14:textId="77777777" w:rsidTr="00020277">
        <w:trPr>
          <w:jc w:val="center"/>
        </w:trPr>
        <w:tc>
          <w:tcPr>
            <w:tcW w:w="2218" w:type="dxa"/>
          </w:tcPr>
          <w:p w14:paraId="7DF3EF09" w14:textId="77777777" w:rsidR="00020277" w:rsidRDefault="00020277" w:rsidP="00CD318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559" w:type="dxa"/>
          </w:tcPr>
          <w:p w14:paraId="1226232F" w14:textId="77777777" w:rsidR="00020277" w:rsidRDefault="00020277" w:rsidP="000202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14:paraId="5C207FBD" w14:textId="60E37644" w:rsidR="00020277" w:rsidRDefault="00020277" w:rsidP="00CD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  <w:r w:rsidR="00826BDB">
              <w:rPr>
                <w:rFonts w:ascii="Times New Roman" w:hAnsi="Times New Roman" w:cs="Times New Roman"/>
                <w:sz w:val="28"/>
                <w:szCs w:val="28"/>
              </w:rPr>
              <w:t xml:space="preserve">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советников Главы Республики Тыва;</w:t>
            </w:r>
          </w:p>
        </w:tc>
      </w:tr>
      <w:tr w:rsidR="00020277" w14:paraId="26E5DFD1" w14:textId="77777777" w:rsidTr="00020277">
        <w:trPr>
          <w:jc w:val="center"/>
        </w:trPr>
        <w:tc>
          <w:tcPr>
            <w:tcW w:w="2218" w:type="dxa"/>
          </w:tcPr>
          <w:p w14:paraId="2CB532B6" w14:textId="77777777" w:rsidR="00020277" w:rsidRDefault="00020277" w:rsidP="00CD318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Кошкендей</w:t>
            </w:r>
            <w:proofErr w:type="spellEnd"/>
            <w:r w:rsidRPr="003C6C08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559" w:type="dxa"/>
          </w:tcPr>
          <w:p w14:paraId="3E674AEE" w14:textId="77777777" w:rsidR="00020277" w:rsidRDefault="00020277" w:rsidP="000202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14:paraId="1BB26BFF" w14:textId="77777777" w:rsidR="00020277" w:rsidRDefault="00020277" w:rsidP="00CD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пресс-секретарь Главы Республики Тыва;</w:t>
            </w:r>
          </w:p>
        </w:tc>
      </w:tr>
      <w:tr w:rsidR="00020277" w14:paraId="1857132F" w14:textId="77777777" w:rsidTr="00020277">
        <w:trPr>
          <w:jc w:val="center"/>
        </w:trPr>
        <w:tc>
          <w:tcPr>
            <w:tcW w:w="2218" w:type="dxa"/>
          </w:tcPr>
          <w:p w14:paraId="5BC82805" w14:textId="77777777" w:rsidR="00020277" w:rsidRDefault="00020277" w:rsidP="00CD318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 w:rsidRPr="003C6C08">
              <w:rPr>
                <w:rFonts w:ascii="Times New Roman" w:hAnsi="Times New Roman" w:cs="Times New Roman"/>
                <w:sz w:val="28"/>
                <w:szCs w:val="28"/>
              </w:rPr>
              <w:t xml:space="preserve"> Н.Ш.</w:t>
            </w:r>
          </w:p>
        </w:tc>
        <w:tc>
          <w:tcPr>
            <w:tcW w:w="559" w:type="dxa"/>
          </w:tcPr>
          <w:p w14:paraId="28B43284" w14:textId="77777777" w:rsidR="00020277" w:rsidRDefault="00020277" w:rsidP="000202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14:paraId="2402BE9B" w14:textId="77777777" w:rsidR="00020277" w:rsidRDefault="00020277" w:rsidP="00CD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08">
              <w:rPr>
                <w:rFonts w:ascii="Times New Roman" w:hAnsi="Times New Roman" w:cs="Times New Roman"/>
                <w:sz w:val="28"/>
                <w:szCs w:val="28"/>
              </w:rPr>
              <w:t xml:space="preserve">главный редактор ГАУ Республики Тыва «Тувинское книжное издательство Ю.Ш. </w:t>
            </w:r>
            <w:proofErr w:type="spellStart"/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Кюнзегеша</w:t>
            </w:r>
            <w:proofErr w:type="spellEnd"/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020277" w14:paraId="0A47B47C" w14:textId="77777777" w:rsidTr="00020277">
        <w:trPr>
          <w:jc w:val="center"/>
        </w:trPr>
        <w:tc>
          <w:tcPr>
            <w:tcW w:w="2218" w:type="dxa"/>
          </w:tcPr>
          <w:p w14:paraId="5F87A181" w14:textId="77777777" w:rsidR="00020277" w:rsidRDefault="00020277" w:rsidP="00CD318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Лифанова Э.С.</w:t>
            </w:r>
          </w:p>
        </w:tc>
        <w:tc>
          <w:tcPr>
            <w:tcW w:w="559" w:type="dxa"/>
          </w:tcPr>
          <w:p w14:paraId="714BAAE0" w14:textId="77777777" w:rsidR="00020277" w:rsidRDefault="00020277" w:rsidP="000202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14:paraId="7EE74B7B" w14:textId="77777777" w:rsidR="00020277" w:rsidRDefault="00020277" w:rsidP="00CD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председатель РОО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«Союз журналистов Тувы» (по согласованию);</w:t>
            </w:r>
          </w:p>
        </w:tc>
      </w:tr>
      <w:tr w:rsidR="00020277" w14:paraId="1C4BB271" w14:textId="77777777" w:rsidTr="00020277">
        <w:trPr>
          <w:jc w:val="center"/>
        </w:trPr>
        <w:tc>
          <w:tcPr>
            <w:tcW w:w="2218" w:type="dxa"/>
          </w:tcPr>
          <w:p w14:paraId="7BE3A3D4" w14:textId="77777777" w:rsidR="00020277" w:rsidRDefault="00020277" w:rsidP="00CD318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Сат</w:t>
            </w:r>
            <w:proofErr w:type="spellEnd"/>
            <w:r w:rsidRPr="003C6C08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559" w:type="dxa"/>
          </w:tcPr>
          <w:p w14:paraId="6710F15A" w14:textId="77777777" w:rsidR="00020277" w:rsidRDefault="00020277" w:rsidP="0002027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6C0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14:paraId="1007F4EC" w14:textId="5587948B" w:rsidR="00020277" w:rsidRDefault="00020277" w:rsidP="00CD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ГАУ Республики Тыва «Издательский дом</w:t>
            </w:r>
            <w:r w:rsidRPr="003C6C0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Тывамедиагрупп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74F1AB6F" w14:textId="77777777" w:rsidR="00AA1758" w:rsidRPr="003C6C08" w:rsidRDefault="00AA1758" w:rsidP="00AA17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4AC86B" w14:textId="77777777" w:rsidR="00AA1758" w:rsidRDefault="00AA1758" w:rsidP="00AA175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B45E26" w14:textId="0C8CD922" w:rsidR="00020277" w:rsidRPr="003C6C08" w:rsidRDefault="00020277" w:rsidP="00AA17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2DF79DE5" w14:textId="77777777" w:rsidR="00AA1758" w:rsidRPr="003C6C08" w:rsidRDefault="00AA1758" w:rsidP="00AA17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F7118C3" w14:textId="77777777" w:rsidR="00AA1758" w:rsidRPr="003C6C08" w:rsidRDefault="00AA1758" w:rsidP="00AA17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00CF97A8" w14:textId="77777777" w:rsidR="00AA1758" w:rsidRDefault="00AA1758" w:rsidP="00AA1758"/>
    <w:p w14:paraId="0428C191" w14:textId="77777777" w:rsidR="00AA1758" w:rsidRPr="003C6C08" w:rsidRDefault="00AA1758" w:rsidP="00AF7E19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sectPr w:rsidR="00AA1758" w:rsidRPr="003C6C08" w:rsidSect="00AA1758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E3D19" w14:textId="77777777" w:rsidR="00C556F7" w:rsidRDefault="00C556F7">
      <w:r>
        <w:separator/>
      </w:r>
    </w:p>
  </w:endnote>
  <w:endnote w:type="continuationSeparator" w:id="0">
    <w:p w14:paraId="070701BD" w14:textId="77777777" w:rsidR="00C556F7" w:rsidRDefault="00C5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D61C3" w14:textId="77777777" w:rsidR="00602D8A" w:rsidRDefault="00602D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B21E7" w14:textId="77777777" w:rsidR="00602D8A" w:rsidRDefault="00602D8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3975B" w14:textId="77777777" w:rsidR="00602D8A" w:rsidRDefault="00602D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1D6F1" w14:textId="77777777" w:rsidR="00C556F7" w:rsidRDefault="00C556F7">
      <w:r>
        <w:separator/>
      </w:r>
    </w:p>
  </w:footnote>
  <w:footnote w:type="continuationSeparator" w:id="0">
    <w:p w14:paraId="0074BC78" w14:textId="77777777" w:rsidR="00C556F7" w:rsidRDefault="00C55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61E30" w14:textId="77777777" w:rsidR="00602D8A" w:rsidRDefault="00602D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8648"/>
    </w:sdtPr>
    <w:sdtEndPr>
      <w:rPr>
        <w:rFonts w:ascii="Times New Roman" w:hAnsi="Times New Roman"/>
        <w:sz w:val="24"/>
        <w:szCs w:val="24"/>
      </w:rPr>
    </w:sdtEndPr>
    <w:sdtContent>
      <w:p w14:paraId="0BAF84F1" w14:textId="77777777" w:rsidR="007F4D89" w:rsidRPr="000316C5" w:rsidRDefault="00FF2A6A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0316C5">
          <w:rPr>
            <w:rFonts w:ascii="Times New Roman" w:hAnsi="Times New Roman"/>
            <w:sz w:val="24"/>
            <w:szCs w:val="24"/>
          </w:rPr>
          <w:fldChar w:fldCharType="begin"/>
        </w:r>
        <w:r w:rsidR="009405A3" w:rsidRPr="000316C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0316C5">
          <w:rPr>
            <w:rFonts w:ascii="Times New Roman" w:hAnsi="Times New Roman"/>
            <w:sz w:val="24"/>
            <w:szCs w:val="24"/>
          </w:rPr>
          <w:fldChar w:fldCharType="separate"/>
        </w:r>
        <w:r w:rsidR="00202CD9">
          <w:rPr>
            <w:rFonts w:ascii="Times New Roman" w:hAnsi="Times New Roman"/>
            <w:noProof/>
            <w:sz w:val="24"/>
            <w:szCs w:val="24"/>
          </w:rPr>
          <w:t>2</w:t>
        </w:r>
        <w:r w:rsidRPr="000316C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0618A5" w14:textId="77777777" w:rsidR="00602D8A" w:rsidRDefault="00602D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E49AF"/>
    <w:multiLevelType w:val="hybridMultilevel"/>
    <w:tmpl w:val="22EE8E7E"/>
    <w:lvl w:ilvl="0" w:tplc="1A3A8D8E">
      <w:start w:val="1"/>
      <w:numFmt w:val="decimal"/>
      <w:lvlText w:val="%1."/>
      <w:lvlJc w:val="left"/>
      <w:pPr>
        <w:ind w:left="1189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561A5"/>
    <w:multiLevelType w:val="multilevel"/>
    <w:tmpl w:val="2932A93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46212FB6"/>
    <w:multiLevelType w:val="hybridMultilevel"/>
    <w:tmpl w:val="10165AF0"/>
    <w:lvl w:ilvl="0" w:tplc="E75EC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f9d0287-ea2a-4f72-ad3e-20082546fd85"/>
  </w:docVars>
  <w:rsids>
    <w:rsidRoot w:val="006B5108"/>
    <w:rsid w:val="00020277"/>
    <w:rsid w:val="000A137F"/>
    <w:rsid w:val="000B2B55"/>
    <w:rsid w:val="00126DCC"/>
    <w:rsid w:val="00202CD9"/>
    <w:rsid w:val="002965ED"/>
    <w:rsid w:val="002B0E6C"/>
    <w:rsid w:val="002C1F15"/>
    <w:rsid w:val="002D3C35"/>
    <w:rsid w:val="00322CD3"/>
    <w:rsid w:val="003C6C08"/>
    <w:rsid w:val="0040606A"/>
    <w:rsid w:val="0042207A"/>
    <w:rsid w:val="004C3F28"/>
    <w:rsid w:val="004C490A"/>
    <w:rsid w:val="00525C99"/>
    <w:rsid w:val="005431D1"/>
    <w:rsid w:val="00556414"/>
    <w:rsid w:val="005D6B61"/>
    <w:rsid w:val="00602D8A"/>
    <w:rsid w:val="006B5108"/>
    <w:rsid w:val="00726B16"/>
    <w:rsid w:val="00736505"/>
    <w:rsid w:val="007F1EAB"/>
    <w:rsid w:val="007F746D"/>
    <w:rsid w:val="00826BDB"/>
    <w:rsid w:val="0092346A"/>
    <w:rsid w:val="0092740C"/>
    <w:rsid w:val="009405A3"/>
    <w:rsid w:val="00967481"/>
    <w:rsid w:val="009B1DE6"/>
    <w:rsid w:val="009D7936"/>
    <w:rsid w:val="00AA1758"/>
    <w:rsid w:val="00AF6CA4"/>
    <w:rsid w:val="00AF7E19"/>
    <w:rsid w:val="00C15FA2"/>
    <w:rsid w:val="00C4132A"/>
    <w:rsid w:val="00C556F7"/>
    <w:rsid w:val="00C920A3"/>
    <w:rsid w:val="00CB0435"/>
    <w:rsid w:val="00CE6168"/>
    <w:rsid w:val="00D63508"/>
    <w:rsid w:val="00D8445B"/>
    <w:rsid w:val="00DC38C6"/>
    <w:rsid w:val="00DF28B8"/>
    <w:rsid w:val="00E50FBB"/>
    <w:rsid w:val="00E957F5"/>
    <w:rsid w:val="00F11EFD"/>
    <w:rsid w:val="00F16F5B"/>
    <w:rsid w:val="00F9041B"/>
    <w:rsid w:val="00F9790B"/>
    <w:rsid w:val="00FE75CE"/>
    <w:rsid w:val="00FF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B6829"/>
  <w15:docId w15:val="{E3782B3B-0A62-4BAD-9145-EF4D77D5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0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936"/>
    <w:pPr>
      <w:ind w:left="720"/>
      <w:contextualSpacing/>
    </w:pPr>
  </w:style>
  <w:style w:type="paragraph" w:customStyle="1" w:styleId="ConsPlusNormal">
    <w:name w:val="ConsPlusNormal"/>
    <w:rsid w:val="009D79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1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1D1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CB0435"/>
  </w:style>
  <w:style w:type="paragraph" w:styleId="a6">
    <w:name w:val="header"/>
    <w:basedOn w:val="a"/>
    <w:link w:val="a7"/>
    <w:uiPriority w:val="99"/>
    <w:unhideWhenUsed/>
    <w:rsid w:val="00CB0435"/>
    <w:pPr>
      <w:tabs>
        <w:tab w:val="center" w:pos="4677"/>
        <w:tab w:val="right" w:pos="9355"/>
      </w:tabs>
      <w:jc w:val="left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B04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B0435"/>
    <w:pPr>
      <w:tabs>
        <w:tab w:val="center" w:pos="4677"/>
        <w:tab w:val="right" w:pos="9355"/>
      </w:tabs>
      <w:jc w:val="left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B0435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3C6C08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AA1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Тас-оол Оксана Всеволодовна</cp:lastModifiedBy>
  <cp:revision>3</cp:revision>
  <cp:lastPrinted>2024-03-26T10:31:00Z</cp:lastPrinted>
  <dcterms:created xsi:type="dcterms:W3CDTF">2024-03-26T10:32:00Z</dcterms:created>
  <dcterms:modified xsi:type="dcterms:W3CDTF">2024-03-26T10:32:00Z</dcterms:modified>
</cp:coreProperties>
</file>